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23BB630" w14:textId="77777777" w:rsidR="008C493A" w:rsidRDefault="008C493A" w:rsidP="00A7264A"/>
    <w:p w14:paraId="17C90B9C" w14:textId="77777777" w:rsidR="00761448" w:rsidRDefault="00E67AC5" w:rsidP="00A7264A">
      <w:r>
        <w:rPr>
          <w:noProof/>
          <w:lang w:val="es-MX" w:eastAsia="es-MX"/>
        </w:rPr>
        <mc:AlternateContent>
          <mc:Choice Requires="wps">
            <w:drawing>
              <wp:anchor distT="36576" distB="36576" distL="36576" distR="36576" simplePos="0" relativeHeight="251668480" behindDoc="0" locked="0" layoutInCell="1" allowOverlap="1" wp14:anchorId="6B14069E" wp14:editId="7A4EC532">
                <wp:simplePos x="0" y="0"/>
                <wp:positionH relativeFrom="column">
                  <wp:posOffset>377190</wp:posOffset>
                </wp:positionH>
                <wp:positionV relativeFrom="paragraph">
                  <wp:posOffset>14605</wp:posOffset>
                </wp:positionV>
                <wp:extent cx="3672205" cy="539750"/>
                <wp:effectExtent l="10795" t="8890" r="12700" b="13335"/>
                <wp:wrapNone/>
                <wp:docPr id="14" name="WordArt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672205" cy="539750"/>
                        </a:xfrm>
                        <a:prstGeom prst="rect">
                          <a:avLst/>
                        </a:prstGeom>
                        <a:extLst>
                          <a:ext uri="{AF507438-7753-43E0-B8FC-AC1667EBCBE1}">
                            <a14:hiddenEffects xmlns:a14="http://schemas.microsoft.com/office/drawing/2010/main">
                              <a:effectLst/>
                            </a14:hiddenEffects>
                          </a:ext>
                        </a:extLst>
                      </wps:spPr>
                      <wps:txbx>
                        <w:txbxContent>
                          <w:p w14:paraId="75A16BB5" w14:textId="77777777" w:rsidR="002232C7" w:rsidRDefault="002232C7" w:rsidP="00ED07FC">
                            <w:pPr>
                              <w:pStyle w:val="NormalWeb"/>
                              <w:spacing w:before="0" w:beforeAutospacing="0" w:after="0" w:afterAutospacing="0"/>
                              <w:jc w:val="center"/>
                            </w:pPr>
                            <w:r>
                              <w:rPr>
                                <w:rFonts w:ascii="Century Gothic" w:hAnsi="Century Gothic"/>
                                <w:b/>
                                <w:bCs/>
                                <w:color w:val="0070C0"/>
                                <w:sz w:val="72"/>
                                <w:szCs w:val="72"/>
                                <w14:textOutline w14:w="9525" w14:cap="flat" w14:cmpd="sng" w14:algn="ctr">
                                  <w14:solidFill>
                                    <w14:srgbClr w14:val="0070C0"/>
                                  </w14:solidFill>
                                  <w14:prstDash w14:val="solid"/>
                                  <w14:round/>
                                </w14:textOutline>
                              </w:rPr>
                              <w:t>Objetivo 1.</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WordArt 13" o:spid="_x0000_s1026" type="#_x0000_t202" style="position:absolute;margin-left:29.7pt;margin-top:1.15pt;width:289.15pt;height:42.5pt;z-index:2516684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" filled="f" stroked="f">
                <o:lock v:ext="edit" shapetype="t"/>
                <v:textbox style="mso-fit-shape-to-text:t">
                  <w:txbxContent>
                    <w:p w14:paraId="75A16BB5" w14:textId="77777777" w:rsidR="002232C7" w:rsidRDefault="002232C7" w:rsidP="00ED07FC">
                      <w:pPr>
                        <w:pStyle w:val="NormalWeb"/>
                        <w:spacing w:before="0" w:beforeAutospacing="0" w:after="0" w:afterAutospacing="0"/>
                        <w:jc w:val="center"/>
                      </w:pPr>
                      <w:r>
                        <w:rPr>
                          <w:rFonts w:ascii="Century Gothic" w:hAnsi="Century Gothic"/>
                          <w:b/>
                          <w:bCs/>
                          <w:color w:val="0070C0"/>
                          <w:sz w:val="72"/>
                          <w:szCs w:val="72"/>
                          <w14:textOutline w14:w="9525" w14:cap="flat" w14:cmpd="sng" w14:algn="ctr">
                            <w14:solidFill>
                              <w14:srgbClr w14:val="0070C0"/>
                            </w14:solidFill>
                            <w14:prstDash w14:val="solid"/>
                            <w14:round/>
                          </w14:textOutline>
                        </w:rPr>
                        <w:t>Objetivo 1.</w:t>
                      </w:r>
                    </w:p>
                  </w:txbxContent>
                </v:textbox>
              </v:shape>
            </w:pict>
          </mc:Fallback>
        </mc:AlternateContent>
      </w:r>
      <w:r w:rsidR="00761448" w:rsidRPr="00761448">
        <w:rPr>
          <w:noProof/>
          <w:lang w:val="es-MX" w:eastAsia="es-MX"/>
        </w:rPr>
        <w:drawing>
          <wp:anchor distT="0" distB="0" distL="114300" distR="114300" simplePos="0" relativeHeight="251646976" behindDoc="0" locked="0" layoutInCell="1" allowOverlap="1" wp14:anchorId="3AEFFB49" wp14:editId="2387FD8E">
            <wp:simplePos x="0" y="0"/>
            <wp:positionH relativeFrom="column">
              <wp:posOffset>-138430</wp:posOffset>
            </wp:positionH>
            <wp:positionV relativeFrom="paragraph">
              <wp:posOffset>-550545</wp:posOffset>
            </wp:positionV>
            <wp:extent cx="8610600" cy="866775"/>
            <wp:effectExtent l="19050" t="0" r="0" b="9525"/>
            <wp:wrapTopAndBottom/>
            <wp:docPr id="1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t="87389" r="10896"/>
                    <a:stretch>
                      <a:fillRect/>
                    </a:stretch>
                  </pic:blipFill>
                  <pic:spPr bwMode="auto">
                    <a:xfrm rot="10800000" flipV="1">
                      <a:off x="0" y="0"/>
                      <a:ext cx="8610600" cy="866775"/>
                    </a:xfrm>
                    <a:prstGeom prst="rect">
                      <a:avLst/>
                    </a:prstGeom>
                    <a:noFill/>
                    <a:ln w="9525">
                      <a:noFill/>
                      <a:miter lim="800000"/>
                      <a:headEnd/>
                      <a:tailEnd/>
                    </a:ln>
                  </pic:spPr>
                </pic:pic>
              </a:graphicData>
            </a:graphic>
          </wp:anchor>
        </w:drawing>
      </w:r>
    </w:p>
    <w:p w14:paraId="16CF0DAE" w14:textId="77777777" w:rsidR="00761448" w:rsidRDefault="00761448" w:rsidP="00A7264A"/>
    <w:p w14:paraId="204C93EB" w14:textId="77777777" w:rsidR="00761448" w:rsidRDefault="00761448" w:rsidP="00A7264A"/>
    <w:p w14:paraId="34D371B1" w14:textId="77777777" w:rsidR="00761448" w:rsidRDefault="00E67AC5" w:rsidP="00A7264A">
      <w:r>
        <w:rPr>
          <w:noProof/>
          <w:lang w:val="es-MX" w:eastAsia="es-MX"/>
        </w:rPr>
        <mc:AlternateContent>
          <mc:Choice Requires="wps">
            <w:drawing>
              <wp:anchor distT="36576" distB="36576" distL="36576" distR="36576" simplePos="0" relativeHeight="251669504" behindDoc="0" locked="0" layoutInCell="1" allowOverlap="1" wp14:anchorId="331708DA" wp14:editId="15BB6BFD">
                <wp:simplePos x="0" y="0"/>
                <wp:positionH relativeFrom="column">
                  <wp:posOffset>407035</wp:posOffset>
                </wp:positionH>
                <wp:positionV relativeFrom="paragraph">
                  <wp:posOffset>108585</wp:posOffset>
                </wp:positionV>
                <wp:extent cx="7531735" cy="1221105"/>
                <wp:effectExtent l="12065" t="9525" r="9525" b="7620"/>
                <wp:wrapNone/>
                <wp:docPr id="13" name="WordArt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7531735" cy="1221105"/>
                        </a:xfrm>
                        <a:prstGeom prst="rect">
                          <a:avLst/>
                        </a:prstGeom>
                        <a:extLst>
                          <a:ext uri="{AF507438-7753-43E0-B8FC-AC1667EBCBE1}">
                            <a14:hiddenEffects xmlns:a14="http://schemas.microsoft.com/office/drawing/2010/main">
                              <a:effectLst/>
                            </a14:hiddenEffects>
                          </a:ext>
                        </a:extLst>
                      </wps:spPr>
                      <wps:txbx>
                        <w:txbxContent>
                          <w:p w14:paraId="02BFB6FB" w14:textId="53ECD8D1" w:rsidR="002232C7" w:rsidRPr="004E1869" w:rsidRDefault="002232C7" w:rsidP="000D2067">
                            <w:pPr>
                              <w:pStyle w:val="NormalWeb"/>
                              <w:spacing w:before="0" w:beforeAutospacing="0" w:after="0" w:afterAutospacing="0"/>
                              <w:jc w:val="center"/>
                              <w:rPr>
                                <w:sz w:val="68"/>
                                <w:szCs w:val="68"/>
                              </w:rPr>
                            </w:pPr>
                            <w:r w:rsidRPr="008E6F45">
                              <w:rPr>
                                <w:rFonts w:ascii="Century Gothic" w:hAnsi="Century Gothic"/>
                                <w:b/>
                                <w:bCs/>
                                <w:color w:val="FF3399"/>
                                <w:sz w:val="68"/>
                                <w:szCs w:val="68"/>
                                <w14:textOutline w14:w="9525" w14:cap="flat" w14:cmpd="sng" w14:algn="ctr">
                                  <w14:solidFill>
                                    <w14:srgbClr w14:val="FF3399"/>
                                  </w14:solidFill>
                                  <w14:prstDash w14:val="solid"/>
                                  <w14:round/>
                                </w14:textOutline>
                              </w:rPr>
                              <w:t>Garantizar el acceso a una alimentación adecuada y el autosustento en comunidades marginadas del Estado.</w:t>
                            </w:r>
                          </w:p>
                        </w:txbxContent>
                      </wps:txbx>
                      <wps:bodyPr wrap="square" numCol="1" fromWordArt="1">
                        <a:prstTxWarp prst="textPlain">
                          <a:avLst>
                            <a:gd name="adj" fmla="val 50005"/>
                          </a:avLst>
                        </a:prstTxWarp>
                        <a:spAutoFit/>
                      </wps:bodyPr>
                    </wps:wsp>
                  </a:graphicData>
                </a:graphic>
                <wp14:sizeRelH relativeFrom="page">
                  <wp14:pctWidth>0</wp14:pctWidth>
                </wp14:sizeRelH>
                <wp14:sizeRelV relativeFrom="page">
                  <wp14:pctHeight>0</wp14:pctHeight>
                </wp14:sizeRelV>
              </wp:anchor>
            </w:drawing>
          </mc:Choice>
          <mc:Fallback>
            <w:pict>
              <v:shape id="WordArt 14" o:spid="_x0000_s1027" type="#_x0000_t202" style="position:absolute;margin-left:32.05pt;margin-top:8.55pt;width:593.05pt;height:96.15pt;z-index:2516695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" filled="f" stroked="f">
                <o:lock v:ext="edit" shapetype="t"/>
                <v:textbox style="mso-fit-shape-to-text:t">
                  <w:txbxContent>
                    <w:p w14:paraId="02BFB6FB" w14:textId="53ECD8D1" w:rsidR="002232C7" w:rsidRPr="004E1869" w:rsidRDefault="002232C7" w:rsidP="000D2067">
                      <w:pPr>
                        <w:pStyle w:val="NormalWeb"/>
                        <w:spacing w:before="0" w:beforeAutospacing="0" w:after="0" w:afterAutospacing="0"/>
                        <w:jc w:val="center"/>
                        <w:rPr>
                          <w:sz w:val="68"/>
                          <w:szCs w:val="68"/>
                        </w:rPr>
                      </w:pPr>
                      <w:r w:rsidRPr="008E6F45">
                        <w:rPr>
                          <w:rFonts w:ascii="Century Gothic" w:hAnsi="Century Gothic"/>
                          <w:b/>
                          <w:bCs/>
                          <w:color w:val="FF3399"/>
                          <w:sz w:val="68"/>
                          <w:szCs w:val="68"/>
                          <w14:textOutline w14:w="9525" w14:cap="flat" w14:cmpd="sng" w14:algn="ctr">
                            <w14:solidFill>
                              <w14:srgbClr w14:val="FF3399"/>
                            </w14:solidFill>
                            <w14:prstDash w14:val="solid"/>
                            <w14:round/>
                          </w14:textOutline>
                        </w:rPr>
                        <w:t>Garantizar el acceso a una alimentación adecuada y el autosustento en comunidades marginadas del Estado.</w:t>
                      </w:r>
                    </w:p>
                  </w:txbxContent>
                </v:textbox>
              </v:shape>
            </w:pict>
          </mc:Fallback>
        </mc:AlternateContent>
      </w:r>
    </w:p>
    <w:p w14:paraId="2EBD6C8B" w14:textId="77777777" w:rsidR="00761448" w:rsidRDefault="00761448" w:rsidP="00A7264A"/>
    <w:p w14:paraId="33F9D0C9" w14:textId="77777777" w:rsidR="00761448" w:rsidRDefault="00761448" w:rsidP="00A7264A"/>
    <w:p w14:paraId="11CB8304" w14:textId="77777777" w:rsidR="00761448" w:rsidRDefault="00761448" w:rsidP="00A7264A"/>
    <w:p w14:paraId="476DFBAE" w14:textId="77777777" w:rsidR="00761448" w:rsidRDefault="00761448" w:rsidP="00A7264A"/>
    <w:p w14:paraId="615D2A23" w14:textId="77777777" w:rsidR="00761448" w:rsidRDefault="00761448" w:rsidP="00A7264A"/>
    <w:p w14:paraId="4E265815" w14:textId="77777777" w:rsidR="00761448" w:rsidRDefault="00761448" w:rsidP="00A7264A"/>
    <w:p w14:paraId="300DEF87" w14:textId="77777777" w:rsidR="00761448" w:rsidRDefault="00761448" w:rsidP="00A7264A"/>
    <w:p w14:paraId="21AAD5FA" w14:textId="77777777" w:rsidR="00761448" w:rsidRDefault="00761448" w:rsidP="00A7264A"/>
    <w:p w14:paraId="31DF99AF" w14:textId="77777777" w:rsidR="00761448" w:rsidRDefault="00761448" w:rsidP="00A7264A"/>
    <w:p w14:paraId="6A179B73" w14:textId="77777777" w:rsidR="00761448" w:rsidRDefault="00761448" w:rsidP="00A7264A"/>
    <w:p w14:paraId="26B3728E" w14:textId="77777777" w:rsidR="00761448" w:rsidRDefault="00761448" w:rsidP="00A7264A"/>
    <w:p w14:paraId="4D3E7B04" w14:textId="77777777" w:rsidR="00761448" w:rsidRDefault="00761448" w:rsidP="00A7264A"/>
    <w:p w14:paraId="71022297" w14:textId="77777777" w:rsidR="00761448" w:rsidRDefault="00761448" w:rsidP="00A7264A"/>
    <w:p w14:paraId="79F5E866" w14:textId="77777777" w:rsidR="00761448" w:rsidRDefault="00761448" w:rsidP="00A7264A"/>
    <w:p w14:paraId="69E18079" w14:textId="77777777" w:rsidR="00761448" w:rsidRDefault="00761448" w:rsidP="00A7264A"/>
    <w:p w14:paraId="0B0A7FB2" w14:textId="77777777" w:rsidR="00761448" w:rsidRDefault="004E1869" w:rsidP="00A7264A">
      <w:r w:rsidRPr="00761448">
        <w:rPr>
          <w:noProof/>
          <w:lang w:val="es-MX" w:eastAsia="es-MX"/>
        </w:rPr>
        <w:drawing>
          <wp:anchor distT="0" distB="0" distL="114300" distR="114300" simplePos="0" relativeHeight="251648000" behindDoc="0" locked="0" layoutInCell="1" allowOverlap="1" wp14:anchorId="522A85C0" wp14:editId="445A0379">
            <wp:simplePos x="0" y="0"/>
            <wp:positionH relativeFrom="column">
              <wp:posOffset>-62230</wp:posOffset>
            </wp:positionH>
            <wp:positionV relativeFrom="paragraph">
              <wp:posOffset>178435</wp:posOffset>
            </wp:positionV>
            <wp:extent cx="8629650" cy="866775"/>
            <wp:effectExtent l="19050" t="0" r="0" b="9525"/>
            <wp:wrapTopAndBottom/>
            <wp:docPr id="1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t="87389" r="10896"/>
                    <a:stretch>
                      <a:fillRect/>
                    </a:stretch>
                  </pic:blipFill>
                  <pic:spPr bwMode="auto">
                    <a:xfrm flipV="1">
                      <a:off x="0" y="0"/>
                      <a:ext cx="8629650" cy="866775"/>
                    </a:xfrm>
                    <a:prstGeom prst="rect">
                      <a:avLst/>
                    </a:prstGeom>
                    <a:noFill/>
                    <a:ln w="9525">
                      <a:noFill/>
                      <a:miter lim="800000"/>
                      <a:headEnd/>
                      <a:tailEnd/>
                    </a:ln>
                  </pic:spPr>
                </pic:pic>
              </a:graphicData>
            </a:graphic>
          </wp:anchor>
        </w:drawing>
      </w:r>
    </w:p>
    <w:p w14:paraId="2CD18C0F" w14:textId="77777777" w:rsidR="000C576C" w:rsidRDefault="000C576C" w:rsidP="000C576C"/>
    <w:p w14:paraId="5AA5C971" w14:textId="77777777" w:rsidR="007871A2" w:rsidRDefault="007871A2" w:rsidP="00BD7797"/>
    <w:tbl>
      <w:tblPr>
        <w:tblStyle w:val="Tablaconcuadrcula"/>
        <w:tblW w:w="13806" w:type="dxa"/>
        <w:tblInd w:w="-369" w:type="dxa"/>
        <w:tblLayout w:type="fixed"/>
        <w:tblLook w:val="04A0" w:firstRow="1" w:lastRow="0" w:firstColumn="1" w:lastColumn="0" w:noHBand="0" w:noVBand="1"/>
      </w:tblPr>
      <w:tblGrid>
        <w:gridCol w:w="2280"/>
        <w:gridCol w:w="1402"/>
        <w:gridCol w:w="10124"/>
      </w:tblGrid>
      <w:tr w:rsidR="00BD7797" w14:paraId="298FCBA0" w14:textId="77777777" w:rsidTr="005F7362">
        <w:trPr>
          <w:trHeight w:val="624"/>
        </w:trPr>
        <w:tc>
          <w:tcPr>
            <w:tcW w:w="3682" w:type="dxa"/>
            <w:gridSpan w:val="2"/>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F3399"/>
            <w:tcMar>
              <w:left w:w="57" w:type="dxa"/>
              <w:right w:w="57" w:type="dxa"/>
            </w:tcMar>
            <w:vAlign w:val="center"/>
          </w:tcPr>
          <w:p w14:paraId="0EBCDD41" w14:textId="77777777" w:rsidR="00BD7797" w:rsidRPr="004D7476" w:rsidRDefault="00BD7797" w:rsidP="00BD7797">
            <w:pPr>
              <w:ind w:right="-108" w:firstLine="85"/>
              <w:rPr>
                <w:rFonts w:asciiTheme="minorHAnsi" w:hAnsiTheme="minorHAnsi"/>
              </w:rPr>
            </w:pPr>
            <w:r w:rsidRPr="00546BC2">
              <w:rPr>
                <w:rFonts w:asciiTheme="minorHAnsi" w:hAnsiTheme="minorHAnsi"/>
                <w:b/>
                <w:color w:val="FFFFFF" w:themeColor="background1"/>
              </w:rPr>
              <w:lastRenderedPageBreak/>
              <w:t>Unidad Responsable de Ejecución</w:t>
            </w:r>
          </w:p>
        </w:tc>
        <w:tc>
          <w:tcPr>
            <w:tcW w:w="10124" w:type="dxa"/>
            <w:tcBorders>
              <w:top w:val="single" w:sz="4" w:space="0" w:color="808080" w:themeColor="background1" w:themeShade="80"/>
              <w:left w:val="single" w:sz="24" w:space="0" w:color="FFFFFF" w:themeColor="background1"/>
              <w:bottom w:val="single" w:sz="4" w:space="0" w:color="808080" w:themeColor="background1" w:themeShade="80"/>
              <w:right w:val="single" w:sz="4" w:space="0" w:color="808080" w:themeColor="background1" w:themeShade="80"/>
            </w:tcBorders>
            <w:tcMar>
              <w:left w:w="57" w:type="dxa"/>
              <w:right w:w="57" w:type="dxa"/>
            </w:tcMar>
            <w:vAlign w:val="center"/>
          </w:tcPr>
          <w:p w14:paraId="7E80AD93" w14:textId="4DFB5829" w:rsidR="00BD7797" w:rsidRPr="00266E59" w:rsidRDefault="00747EC6" w:rsidP="00BD7797">
            <w:pPr>
              <w:rPr>
                <w:b/>
                <w:sz w:val="28"/>
                <w:szCs w:val="28"/>
              </w:rPr>
            </w:pPr>
            <w:r>
              <w:rPr>
                <w:rFonts w:ascii="Calibri" w:hAnsi="Calibri" w:cs="Calibri"/>
                <w:b/>
                <w:bCs/>
                <w:color w:val="000000"/>
                <w:sz w:val="28"/>
                <w:lang w:eastAsia="es-MX"/>
              </w:rPr>
              <w:t>Departamento</w:t>
            </w:r>
            <w:r w:rsidR="00BD7797" w:rsidRPr="00C57AB7">
              <w:rPr>
                <w:rFonts w:ascii="Calibri" w:hAnsi="Calibri" w:cs="Calibri"/>
                <w:b/>
                <w:bCs/>
                <w:color w:val="000000"/>
                <w:sz w:val="28"/>
                <w:lang w:eastAsia="es-MX"/>
              </w:rPr>
              <w:t xml:space="preserve"> de Asistencia Alimentaria</w:t>
            </w:r>
          </w:p>
        </w:tc>
      </w:tr>
      <w:tr w:rsidR="00BD7797" w14:paraId="440567BE" w14:textId="77777777" w:rsidTr="005F7362">
        <w:trPr>
          <w:trHeight w:val="510"/>
        </w:trPr>
        <w:tc>
          <w:tcPr>
            <w:tcW w:w="3682" w:type="dxa"/>
            <w:gridSpan w:val="2"/>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0099FF"/>
            <w:tcMar>
              <w:left w:w="57" w:type="dxa"/>
              <w:right w:w="57" w:type="dxa"/>
            </w:tcMar>
            <w:vAlign w:val="center"/>
          </w:tcPr>
          <w:p w14:paraId="0C839045" w14:textId="77777777" w:rsidR="00BD7797" w:rsidRPr="00546BC2" w:rsidRDefault="00BD7797" w:rsidP="00BD7797">
            <w:pPr>
              <w:ind w:firstLine="85"/>
              <w:jc w:val="both"/>
              <w:rPr>
                <w:rFonts w:asciiTheme="minorHAnsi" w:hAnsiTheme="minorHAnsi"/>
                <w:color w:val="FFFFFF" w:themeColor="background1"/>
              </w:rPr>
            </w:pPr>
            <w:r w:rsidRPr="00546BC2">
              <w:rPr>
                <w:rFonts w:asciiTheme="minorHAnsi" w:hAnsiTheme="minorHAnsi"/>
                <w:b/>
                <w:color w:val="FFFFFF" w:themeColor="background1"/>
                <w:szCs w:val="22"/>
              </w:rPr>
              <w:t>Proyecto, Programa o Centro</w:t>
            </w:r>
          </w:p>
        </w:tc>
        <w:tc>
          <w:tcPr>
            <w:tcW w:w="10124" w:type="dxa"/>
            <w:tcBorders>
              <w:top w:val="single" w:sz="4" w:space="0" w:color="808080" w:themeColor="background1" w:themeShade="80"/>
              <w:left w:val="single" w:sz="24" w:space="0" w:color="FFFFFF" w:themeColor="background1"/>
              <w:bottom w:val="single" w:sz="4" w:space="0" w:color="808080" w:themeColor="background1" w:themeShade="80"/>
              <w:right w:val="single" w:sz="4" w:space="0" w:color="808080" w:themeColor="background1" w:themeShade="80"/>
            </w:tcBorders>
            <w:tcMar>
              <w:left w:w="57" w:type="dxa"/>
              <w:right w:w="57" w:type="dxa"/>
            </w:tcMar>
            <w:vAlign w:val="center"/>
          </w:tcPr>
          <w:p w14:paraId="2E42640F" w14:textId="7E4EF698" w:rsidR="00BD7797" w:rsidRPr="00266E59" w:rsidRDefault="00B56CF8" w:rsidP="00BD7797">
            <w:pPr>
              <w:rPr>
                <w:b/>
              </w:rPr>
            </w:pPr>
            <w:r>
              <w:rPr>
                <w:rFonts w:asciiTheme="minorHAnsi" w:hAnsiTheme="minorHAnsi"/>
                <w:b/>
                <w:sz w:val="22"/>
                <w:szCs w:val="22"/>
              </w:rPr>
              <w:t>1.01</w:t>
            </w:r>
            <w:r w:rsidR="00BD7797">
              <w:rPr>
                <w:rFonts w:asciiTheme="minorHAnsi" w:hAnsiTheme="minorHAnsi"/>
                <w:b/>
                <w:sz w:val="22"/>
                <w:szCs w:val="22"/>
              </w:rPr>
              <w:t xml:space="preserve">a </w:t>
            </w:r>
            <w:r w:rsidR="00BD7797" w:rsidRPr="0020653C">
              <w:rPr>
                <w:rFonts w:asciiTheme="minorHAnsi" w:hAnsiTheme="minorHAnsi"/>
                <w:b/>
                <w:sz w:val="22"/>
                <w:szCs w:val="22"/>
              </w:rPr>
              <w:t xml:space="preserve">Programa de Asistencia Social Alimentaria en los Primeros 1,000 días </w:t>
            </w:r>
          </w:p>
        </w:tc>
      </w:tr>
      <w:tr w:rsidR="00BD7797" w14:paraId="7F98FF0A" w14:textId="77777777" w:rsidTr="005F7362">
        <w:trPr>
          <w:trHeight w:val="953"/>
        </w:trPr>
        <w:tc>
          <w:tcPr>
            <w:tcW w:w="2280"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99CCFF"/>
            <w:tcMar>
              <w:left w:w="57" w:type="dxa"/>
              <w:right w:w="57" w:type="dxa"/>
            </w:tcMar>
            <w:vAlign w:val="center"/>
          </w:tcPr>
          <w:p w14:paraId="1E69CB21" w14:textId="77777777" w:rsidR="00BD7797" w:rsidRPr="00546BC2" w:rsidRDefault="00BD7797" w:rsidP="00BD7797">
            <w:pPr>
              <w:ind w:firstLine="85"/>
              <w:rPr>
                <w:rFonts w:asciiTheme="minorHAnsi" w:hAnsiTheme="minorHAnsi"/>
                <w:b/>
              </w:rPr>
            </w:pPr>
            <w:r w:rsidRPr="00546BC2">
              <w:rPr>
                <w:rFonts w:asciiTheme="minorHAnsi" w:hAnsiTheme="minorHAnsi"/>
                <w:b/>
                <w:szCs w:val="22"/>
              </w:rPr>
              <w:t>Objetivo general:</w:t>
            </w:r>
          </w:p>
        </w:tc>
        <w:tc>
          <w:tcPr>
            <w:tcW w:w="11526" w:type="dxa"/>
            <w:gridSpan w:val="2"/>
            <w:tcBorders>
              <w:top w:val="single" w:sz="4" w:space="0" w:color="808080" w:themeColor="background1" w:themeShade="80"/>
              <w:left w:val="single" w:sz="24" w:space="0" w:color="FFFFFF" w:themeColor="background1"/>
              <w:bottom w:val="single" w:sz="4" w:space="0" w:color="808080" w:themeColor="background1" w:themeShade="80"/>
              <w:right w:val="single" w:sz="4" w:space="0" w:color="808080" w:themeColor="background1" w:themeShade="80"/>
            </w:tcBorders>
            <w:vAlign w:val="center"/>
          </w:tcPr>
          <w:p w14:paraId="5BA26211" w14:textId="4983735F" w:rsidR="00BD7797" w:rsidRDefault="00BD7797" w:rsidP="00BD7797">
            <w:pPr>
              <w:ind w:right="176"/>
              <w:jc w:val="both"/>
            </w:pPr>
            <w:r>
              <w:rPr>
                <w:rFonts w:asciiTheme="minorHAnsi" w:hAnsiTheme="minorHAnsi"/>
                <w:sz w:val="22"/>
                <w:szCs w:val="22"/>
              </w:rPr>
              <w:t xml:space="preserve">Contribuir a un estado Nutricional de los niños en </w:t>
            </w:r>
            <w:r w:rsidR="00F17A25">
              <w:rPr>
                <w:rFonts w:asciiTheme="minorHAnsi" w:hAnsiTheme="minorHAnsi"/>
                <w:sz w:val="22"/>
                <w:szCs w:val="22"/>
              </w:rPr>
              <w:t>sus primeros</w:t>
            </w:r>
            <w:r>
              <w:rPr>
                <w:rFonts w:asciiTheme="minorHAnsi" w:hAnsiTheme="minorHAnsi"/>
                <w:sz w:val="22"/>
                <w:szCs w:val="22"/>
              </w:rPr>
              <w:t xml:space="preserve"> 1,000 días, a través de la entrega de dotaciones o raciones alimentarias nutritivas, fomento de la educación nutricional, la lactancia materna y prácticas adecuadas de cuidado, higiene y estimulación temprana, para el correcto desarrollo.</w:t>
            </w:r>
          </w:p>
        </w:tc>
      </w:tr>
    </w:tbl>
    <w:p w14:paraId="2B7D0CCF" w14:textId="77777777" w:rsidR="00BD7797" w:rsidRDefault="00BD7797" w:rsidP="00BD7797"/>
    <w:tbl>
      <w:tblPr>
        <w:tblStyle w:val="Tablaconcuadrcula"/>
        <w:tblW w:w="13893" w:type="dxa"/>
        <w:tblInd w:w="-369" w:type="dxa"/>
        <w:tblLayout w:type="fixed"/>
        <w:tblLook w:val="04A0" w:firstRow="1" w:lastRow="0" w:firstColumn="1" w:lastColumn="0" w:noHBand="0" w:noVBand="1"/>
      </w:tblPr>
      <w:tblGrid>
        <w:gridCol w:w="4102"/>
        <w:gridCol w:w="1569"/>
        <w:gridCol w:w="2126"/>
        <w:gridCol w:w="1134"/>
        <w:gridCol w:w="4962"/>
      </w:tblGrid>
      <w:tr w:rsidR="004D30EC" w:rsidRPr="00AB78B9" w14:paraId="2522644F" w14:textId="77777777" w:rsidTr="00961EAF">
        <w:trPr>
          <w:trHeight w:val="397"/>
        </w:trPr>
        <w:tc>
          <w:tcPr>
            <w:tcW w:w="4102" w:type="dxa"/>
            <w:vMerge w:val="restar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595959" w:themeFill="text1" w:themeFillTint="A6"/>
            <w:tcMar>
              <w:left w:w="57" w:type="dxa"/>
              <w:right w:w="57" w:type="dxa"/>
            </w:tcMar>
            <w:vAlign w:val="center"/>
          </w:tcPr>
          <w:p w14:paraId="46F600CE" w14:textId="77777777" w:rsidR="004D30EC" w:rsidRPr="00AB78B9" w:rsidRDefault="004D30EC" w:rsidP="00961EAF">
            <w:pPr>
              <w:jc w:val="center"/>
              <w:rPr>
                <w:rFonts w:asciiTheme="minorHAnsi" w:hAnsiTheme="minorHAnsi" w:cstheme="minorHAnsi"/>
                <w:sz w:val="22"/>
                <w:szCs w:val="22"/>
              </w:rPr>
            </w:pPr>
            <w:r w:rsidRPr="00AB78B9">
              <w:rPr>
                <w:rFonts w:asciiTheme="minorHAnsi" w:hAnsiTheme="minorHAnsi" w:cstheme="minorHAnsi"/>
                <w:b/>
                <w:color w:val="FFFFFF" w:themeColor="background1"/>
                <w:sz w:val="22"/>
                <w:szCs w:val="22"/>
              </w:rPr>
              <w:t>Actividades</w:t>
            </w:r>
          </w:p>
        </w:tc>
        <w:tc>
          <w:tcPr>
            <w:tcW w:w="1569" w:type="dxa"/>
            <w:vMerge w:val="restar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595959" w:themeFill="text1" w:themeFillTint="A6"/>
            <w:tcMar>
              <w:left w:w="57" w:type="dxa"/>
              <w:right w:w="57" w:type="dxa"/>
            </w:tcMar>
            <w:vAlign w:val="center"/>
          </w:tcPr>
          <w:p w14:paraId="6689CC61" w14:textId="77777777" w:rsidR="004D30EC" w:rsidRPr="00AB78B9" w:rsidRDefault="004D30EC" w:rsidP="00961EAF">
            <w:pPr>
              <w:jc w:val="center"/>
              <w:rPr>
                <w:rFonts w:asciiTheme="minorHAnsi" w:hAnsiTheme="minorHAnsi" w:cstheme="minorHAnsi"/>
                <w:sz w:val="22"/>
                <w:szCs w:val="22"/>
              </w:rPr>
            </w:pPr>
            <w:r w:rsidRPr="00AB78B9">
              <w:rPr>
                <w:rFonts w:asciiTheme="minorHAnsi" w:hAnsiTheme="minorHAnsi" w:cstheme="minorHAnsi"/>
                <w:b/>
                <w:color w:val="FFFFFF" w:themeColor="background1"/>
                <w:sz w:val="22"/>
                <w:szCs w:val="22"/>
              </w:rPr>
              <w:t>Unidad de Medida</w:t>
            </w:r>
          </w:p>
        </w:tc>
        <w:tc>
          <w:tcPr>
            <w:tcW w:w="2126" w:type="dxa"/>
            <w:vMerge w:val="restart"/>
            <w:tcBorders>
              <w:top w:val="single" w:sz="24" w:space="0" w:color="FFFFFF" w:themeColor="background1"/>
              <w:left w:val="single" w:sz="24" w:space="0" w:color="FFFFFF" w:themeColor="background1"/>
              <w:right w:val="single" w:sz="24" w:space="0" w:color="FFFFFF" w:themeColor="background1"/>
            </w:tcBorders>
            <w:shd w:val="clear" w:color="auto" w:fill="595959" w:themeFill="text1" w:themeFillTint="A6"/>
            <w:vAlign w:val="center"/>
          </w:tcPr>
          <w:p w14:paraId="4F729482" w14:textId="77777777" w:rsidR="004D30EC" w:rsidRPr="00AB78B9" w:rsidRDefault="004D30EC" w:rsidP="00961EAF">
            <w:pPr>
              <w:jc w:val="center"/>
              <w:rPr>
                <w:rFonts w:asciiTheme="minorHAnsi" w:hAnsiTheme="minorHAnsi" w:cstheme="minorHAnsi"/>
                <w:b/>
                <w:bCs/>
                <w:color w:val="FFFFFF" w:themeColor="background1"/>
                <w:sz w:val="22"/>
                <w:szCs w:val="22"/>
              </w:rPr>
            </w:pPr>
            <w:r w:rsidRPr="00AB78B9">
              <w:rPr>
                <w:rFonts w:asciiTheme="minorHAnsi" w:hAnsiTheme="minorHAnsi" w:cstheme="minorHAnsi"/>
                <w:b/>
                <w:bCs/>
                <w:color w:val="FFFFFF" w:themeColor="background1"/>
                <w:sz w:val="22"/>
                <w:szCs w:val="22"/>
              </w:rPr>
              <w:t>Método de medición</w:t>
            </w:r>
          </w:p>
        </w:tc>
        <w:tc>
          <w:tcPr>
            <w:tcW w:w="6096" w:type="dxa"/>
            <w:gridSpan w:val="2"/>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595959" w:themeFill="text1" w:themeFillTint="A6"/>
            <w:tcMar>
              <w:left w:w="57" w:type="dxa"/>
              <w:right w:w="57" w:type="dxa"/>
            </w:tcMar>
            <w:vAlign w:val="center"/>
          </w:tcPr>
          <w:p w14:paraId="79B80EF2" w14:textId="5E13945D" w:rsidR="004D30EC" w:rsidRPr="00AB78B9" w:rsidRDefault="00D30E11" w:rsidP="00961EAF">
            <w:pPr>
              <w:jc w:val="center"/>
              <w:rPr>
                <w:rFonts w:asciiTheme="minorHAnsi" w:hAnsiTheme="minorHAnsi" w:cstheme="minorHAnsi"/>
                <w:color w:val="FFFFFF" w:themeColor="background1"/>
                <w:sz w:val="22"/>
                <w:szCs w:val="22"/>
              </w:rPr>
            </w:pPr>
            <w:r>
              <w:rPr>
                <w:rFonts w:asciiTheme="minorHAnsi" w:hAnsiTheme="minorHAnsi" w:cstheme="minorHAnsi"/>
                <w:b/>
                <w:bCs/>
                <w:color w:val="FFFFFF" w:themeColor="background1"/>
                <w:sz w:val="22"/>
                <w:szCs w:val="22"/>
              </w:rPr>
              <w:t>Programación 2024</w:t>
            </w:r>
          </w:p>
        </w:tc>
      </w:tr>
      <w:tr w:rsidR="006A2280" w:rsidRPr="00AB78B9" w14:paraId="019DFBFC" w14:textId="77777777" w:rsidTr="005801A9">
        <w:trPr>
          <w:trHeight w:val="585"/>
        </w:trPr>
        <w:tc>
          <w:tcPr>
            <w:tcW w:w="4102" w:type="dxa"/>
            <w:vMerge/>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tcMar>
              <w:left w:w="57" w:type="dxa"/>
              <w:right w:w="57" w:type="dxa"/>
            </w:tcMar>
            <w:vAlign w:val="center"/>
          </w:tcPr>
          <w:p w14:paraId="336EF10F" w14:textId="77777777" w:rsidR="006A2280" w:rsidRPr="00AB78B9" w:rsidRDefault="006A2280" w:rsidP="00961EAF">
            <w:pPr>
              <w:rPr>
                <w:rFonts w:asciiTheme="minorHAnsi" w:hAnsiTheme="minorHAnsi" w:cstheme="minorHAnsi"/>
                <w:sz w:val="22"/>
                <w:szCs w:val="22"/>
              </w:rPr>
            </w:pPr>
          </w:p>
        </w:tc>
        <w:tc>
          <w:tcPr>
            <w:tcW w:w="1569" w:type="dxa"/>
            <w:vMerge/>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tcMar>
              <w:left w:w="57" w:type="dxa"/>
              <w:right w:w="57" w:type="dxa"/>
            </w:tcMar>
            <w:vAlign w:val="center"/>
          </w:tcPr>
          <w:p w14:paraId="4222956E" w14:textId="77777777" w:rsidR="006A2280" w:rsidRPr="00AB78B9" w:rsidRDefault="006A2280" w:rsidP="00961EAF">
            <w:pPr>
              <w:rPr>
                <w:rFonts w:asciiTheme="minorHAnsi" w:hAnsiTheme="minorHAnsi" w:cstheme="minorHAnsi"/>
                <w:sz w:val="22"/>
                <w:szCs w:val="22"/>
              </w:rPr>
            </w:pPr>
          </w:p>
        </w:tc>
        <w:tc>
          <w:tcPr>
            <w:tcW w:w="2126" w:type="dxa"/>
            <w:vMerge/>
            <w:tcBorders>
              <w:left w:val="single" w:sz="24" w:space="0" w:color="FFFFFF" w:themeColor="background1"/>
              <w:bottom w:val="single" w:sz="24" w:space="0" w:color="FFFFFF" w:themeColor="background1"/>
              <w:right w:val="single" w:sz="24" w:space="0" w:color="FFFFFF" w:themeColor="background1"/>
            </w:tcBorders>
            <w:shd w:val="clear" w:color="auto" w:fill="595959" w:themeFill="text1" w:themeFillTint="A6"/>
            <w:vAlign w:val="center"/>
          </w:tcPr>
          <w:p w14:paraId="43CB73A7" w14:textId="77777777" w:rsidR="006A2280" w:rsidRPr="00AB78B9" w:rsidRDefault="006A2280" w:rsidP="00961EAF">
            <w:pPr>
              <w:jc w:val="center"/>
              <w:rPr>
                <w:rFonts w:asciiTheme="minorHAnsi" w:hAnsiTheme="minorHAnsi" w:cstheme="minorHAnsi"/>
                <w:b/>
                <w:bCs/>
                <w:color w:val="FFFFFF" w:themeColor="background1"/>
                <w:sz w:val="22"/>
                <w:szCs w:val="22"/>
              </w:rPr>
            </w:pPr>
          </w:p>
        </w:tc>
        <w:tc>
          <w:tcPr>
            <w:tcW w:w="113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595959" w:themeFill="text1" w:themeFillTint="A6"/>
            <w:tcMar>
              <w:left w:w="57" w:type="dxa"/>
              <w:right w:w="57" w:type="dxa"/>
            </w:tcMar>
            <w:vAlign w:val="center"/>
          </w:tcPr>
          <w:p w14:paraId="6F20AD93" w14:textId="749D88C3" w:rsidR="006A2280" w:rsidRPr="00AB78B9" w:rsidRDefault="006A2280" w:rsidP="00961EAF">
            <w:pPr>
              <w:jc w:val="center"/>
              <w:rPr>
                <w:rFonts w:asciiTheme="minorHAnsi" w:hAnsiTheme="minorHAnsi" w:cstheme="minorHAnsi"/>
                <w:b/>
                <w:bCs/>
                <w:color w:val="FFFFFF" w:themeColor="background1"/>
                <w:sz w:val="22"/>
                <w:szCs w:val="22"/>
              </w:rPr>
            </w:pPr>
            <w:r>
              <w:rPr>
                <w:rFonts w:asciiTheme="minorHAnsi" w:hAnsiTheme="minorHAnsi" w:cstheme="minorHAnsi"/>
                <w:b/>
                <w:bCs/>
                <w:color w:val="FFFFFF" w:themeColor="background1"/>
                <w:sz w:val="22"/>
                <w:szCs w:val="22"/>
              </w:rPr>
              <w:t>Total Año 2024</w:t>
            </w:r>
          </w:p>
        </w:tc>
        <w:tc>
          <w:tcPr>
            <w:tcW w:w="4962"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tcMar>
              <w:left w:w="57" w:type="dxa"/>
              <w:right w:w="57" w:type="dxa"/>
            </w:tcMar>
            <w:vAlign w:val="center"/>
          </w:tcPr>
          <w:p w14:paraId="65CCEC9C" w14:textId="7B9F3471" w:rsidR="006A2280" w:rsidRPr="00AB78B9" w:rsidRDefault="006A2280" w:rsidP="00961EAF">
            <w:pPr>
              <w:jc w:val="center"/>
              <w:rPr>
                <w:rFonts w:asciiTheme="minorHAnsi" w:hAnsiTheme="minorHAnsi" w:cstheme="minorHAnsi"/>
                <w:b/>
                <w:bCs/>
                <w:sz w:val="22"/>
                <w:szCs w:val="22"/>
              </w:rPr>
            </w:pPr>
            <w:r>
              <w:rPr>
                <w:rFonts w:asciiTheme="minorHAnsi" w:hAnsiTheme="minorHAnsi" w:cstheme="minorHAnsi"/>
                <w:b/>
                <w:bCs/>
                <w:color w:val="000000"/>
                <w:sz w:val="22"/>
                <w:szCs w:val="22"/>
                <w:lang w:eastAsia="es-MX"/>
              </w:rPr>
              <w:t>Descripción del (los) conceptos que integran cada actividad</w:t>
            </w:r>
          </w:p>
        </w:tc>
      </w:tr>
      <w:tr w:rsidR="00954D5E" w14:paraId="0C52DCD0" w14:textId="77777777" w:rsidTr="005801A9">
        <w:trPr>
          <w:trHeight w:val="673"/>
        </w:trPr>
        <w:tc>
          <w:tcPr>
            <w:tcW w:w="4102" w:type="dxa"/>
            <w:vMerge w:val="restart"/>
            <w:tcBorders>
              <w:top w:val="single" w:sz="24" w:space="0" w:color="FFFFFF" w:themeColor="background1"/>
              <w:left w:val="single" w:sz="12" w:space="0" w:color="808080" w:themeColor="background1" w:themeShade="80"/>
              <w:right w:val="single" w:sz="4" w:space="0" w:color="808080" w:themeColor="background1" w:themeShade="80"/>
            </w:tcBorders>
            <w:tcMar>
              <w:left w:w="57" w:type="dxa"/>
              <w:right w:w="57" w:type="dxa"/>
            </w:tcMar>
            <w:vAlign w:val="center"/>
          </w:tcPr>
          <w:p w14:paraId="24D8A7D3" w14:textId="77777777" w:rsidR="00954D5E" w:rsidRPr="007158EC" w:rsidRDefault="00954D5E" w:rsidP="007871A2">
            <w:pPr>
              <w:jc w:val="both"/>
              <w:rPr>
                <w:rFonts w:asciiTheme="minorHAnsi" w:hAnsiTheme="minorHAnsi" w:cstheme="minorHAnsi"/>
                <w:sz w:val="22"/>
                <w:szCs w:val="22"/>
              </w:rPr>
            </w:pPr>
            <w:r>
              <w:rPr>
                <w:rFonts w:asciiTheme="minorHAnsi" w:hAnsiTheme="minorHAnsi" w:cstheme="minorHAnsi"/>
                <w:sz w:val="22"/>
                <w:szCs w:val="22"/>
              </w:rPr>
              <w:t>Despensas entregadas en el Estado</w:t>
            </w:r>
            <w:r w:rsidRPr="007158EC">
              <w:rPr>
                <w:rFonts w:asciiTheme="minorHAnsi" w:hAnsiTheme="minorHAnsi" w:cstheme="minorHAnsi"/>
                <w:sz w:val="22"/>
                <w:szCs w:val="22"/>
              </w:rPr>
              <w:t xml:space="preserve"> </w:t>
            </w:r>
          </w:p>
        </w:tc>
        <w:tc>
          <w:tcPr>
            <w:tcW w:w="1569" w:type="dxa"/>
            <w:tcBorders>
              <w:top w:val="single" w:sz="24" w:space="0" w:color="FFFFFF" w:themeColor="background1"/>
              <w:left w:val="single" w:sz="4" w:space="0" w:color="808080" w:themeColor="background1" w:themeShade="80"/>
              <w:bottom w:val="single" w:sz="4" w:space="0" w:color="808080" w:themeColor="background1" w:themeShade="80"/>
              <w:right w:val="single" w:sz="4" w:space="0" w:color="808080" w:themeColor="background1" w:themeShade="80"/>
            </w:tcBorders>
            <w:tcMar>
              <w:left w:w="57" w:type="dxa"/>
              <w:right w:w="57" w:type="dxa"/>
            </w:tcMar>
            <w:vAlign w:val="center"/>
          </w:tcPr>
          <w:p w14:paraId="26AB02C0" w14:textId="77777777" w:rsidR="00954D5E" w:rsidRPr="007158EC" w:rsidRDefault="00954D5E" w:rsidP="007871A2">
            <w:pPr>
              <w:jc w:val="center"/>
              <w:rPr>
                <w:rFonts w:asciiTheme="minorHAnsi" w:hAnsiTheme="minorHAnsi" w:cstheme="minorHAnsi"/>
                <w:sz w:val="22"/>
                <w:szCs w:val="22"/>
              </w:rPr>
            </w:pPr>
            <w:r>
              <w:rPr>
                <w:rFonts w:asciiTheme="minorHAnsi" w:hAnsiTheme="minorHAnsi" w:cstheme="minorHAnsi"/>
                <w:sz w:val="22"/>
                <w:szCs w:val="22"/>
              </w:rPr>
              <w:t>Beneficiarios</w:t>
            </w:r>
          </w:p>
        </w:tc>
        <w:tc>
          <w:tcPr>
            <w:tcW w:w="2126" w:type="dxa"/>
            <w:tcBorders>
              <w:top w:val="single" w:sz="24" w:space="0" w:color="FFFFFF" w:themeColor="background1"/>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09954E77" w14:textId="77777777" w:rsidR="00954D5E" w:rsidRPr="007871A2" w:rsidRDefault="00954D5E" w:rsidP="007871A2">
            <w:pPr>
              <w:jc w:val="center"/>
              <w:rPr>
                <w:rFonts w:asciiTheme="minorHAnsi" w:hAnsiTheme="minorHAnsi" w:cstheme="minorHAnsi"/>
                <w:sz w:val="22"/>
                <w:szCs w:val="20"/>
              </w:rPr>
            </w:pPr>
            <w:r w:rsidRPr="00ED5357">
              <w:rPr>
                <w:rFonts w:asciiTheme="minorHAnsi" w:hAnsiTheme="minorHAnsi" w:cstheme="minorHAnsi"/>
                <w:sz w:val="20"/>
                <w:szCs w:val="20"/>
              </w:rPr>
              <w:t>Valor máximo al trimestre y máximo entre trimestres</w:t>
            </w:r>
          </w:p>
        </w:tc>
        <w:tc>
          <w:tcPr>
            <w:tcW w:w="1134" w:type="dxa"/>
            <w:tcBorders>
              <w:top w:val="single" w:sz="24" w:space="0" w:color="FFFFFF" w:themeColor="background1"/>
              <w:left w:val="single" w:sz="4" w:space="0" w:color="808080" w:themeColor="background1" w:themeShade="80"/>
              <w:bottom w:val="single" w:sz="4" w:space="0" w:color="808080" w:themeColor="background1" w:themeShade="80"/>
              <w:right w:val="single" w:sz="4" w:space="0" w:color="808080" w:themeColor="background1" w:themeShade="80"/>
            </w:tcBorders>
            <w:tcMar>
              <w:left w:w="57" w:type="dxa"/>
              <w:right w:w="57" w:type="dxa"/>
            </w:tcMar>
            <w:vAlign w:val="center"/>
          </w:tcPr>
          <w:p w14:paraId="3FEFEABC" w14:textId="1D1880FB" w:rsidR="00954D5E" w:rsidRPr="007871A2" w:rsidRDefault="00954D5E" w:rsidP="007871A2">
            <w:pPr>
              <w:jc w:val="center"/>
              <w:rPr>
                <w:rFonts w:asciiTheme="minorHAnsi" w:hAnsiTheme="minorHAnsi" w:cstheme="minorHAnsi"/>
                <w:b/>
                <w:bCs/>
                <w:color w:val="000000"/>
                <w:sz w:val="22"/>
                <w:szCs w:val="22"/>
              </w:rPr>
            </w:pPr>
            <w:r w:rsidRPr="007871A2">
              <w:rPr>
                <w:rFonts w:ascii="Calibri" w:hAnsi="Calibri" w:cs="Calibri"/>
                <w:b/>
                <w:bCs/>
                <w:sz w:val="22"/>
                <w:szCs w:val="22"/>
              </w:rPr>
              <w:t>3,000</w:t>
            </w:r>
          </w:p>
        </w:tc>
        <w:tc>
          <w:tcPr>
            <w:tcW w:w="4962" w:type="dxa"/>
            <w:tcBorders>
              <w:top w:val="single" w:sz="24" w:space="0" w:color="FFFFFF" w:themeColor="background1"/>
              <w:left w:val="single" w:sz="4" w:space="0" w:color="808080" w:themeColor="background1" w:themeShade="80"/>
              <w:bottom w:val="single" w:sz="4" w:space="0" w:color="808080" w:themeColor="background1" w:themeShade="80"/>
              <w:right w:val="single" w:sz="12" w:space="0" w:color="808080" w:themeColor="background1" w:themeShade="80"/>
            </w:tcBorders>
            <w:tcMar>
              <w:left w:w="57" w:type="dxa"/>
              <w:right w:w="57" w:type="dxa"/>
            </w:tcMar>
            <w:vAlign w:val="center"/>
          </w:tcPr>
          <w:p w14:paraId="5DE3EEF4" w14:textId="767A608B" w:rsidR="00954D5E" w:rsidRPr="007871A2" w:rsidRDefault="00954D5E" w:rsidP="005B19DE">
            <w:pPr>
              <w:rPr>
                <w:rFonts w:asciiTheme="minorHAnsi" w:hAnsiTheme="minorHAnsi" w:cstheme="minorHAnsi"/>
                <w:sz w:val="22"/>
                <w:szCs w:val="22"/>
              </w:rPr>
            </w:pPr>
          </w:p>
        </w:tc>
      </w:tr>
      <w:tr w:rsidR="00954D5E" w14:paraId="3E5CEFB7" w14:textId="77777777" w:rsidTr="005801A9">
        <w:trPr>
          <w:trHeight w:val="473"/>
        </w:trPr>
        <w:tc>
          <w:tcPr>
            <w:tcW w:w="4102" w:type="dxa"/>
            <w:vMerge/>
            <w:tcBorders>
              <w:left w:val="single" w:sz="12"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61EDC6B1" w14:textId="77777777" w:rsidR="00954D5E" w:rsidRPr="007158EC" w:rsidRDefault="00954D5E" w:rsidP="007871A2">
            <w:pPr>
              <w:jc w:val="both"/>
              <w:rPr>
                <w:rFonts w:asciiTheme="minorHAnsi" w:hAnsiTheme="minorHAnsi" w:cstheme="minorHAnsi"/>
                <w:sz w:val="22"/>
                <w:szCs w:val="22"/>
              </w:rPr>
            </w:pPr>
          </w:p>
        </w:tc>
        <w:tc>
          <w:tcPr>
            <w:tcW w:w="1569" w:type="dxa"/>
            <w:tcBorders>
              <w:top w:val="single" w:sz="4"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79EC57CD" w14:textId="77777777" w:rsidR="00954D5E" w:rsidRPr="007158EC" w:rsidRDefault="00954D5E" w:rsidP="007871A2">
            <w:pPr>
              <w:jc w:val="center"/>
              <w:rPr>
                <w:rFonts w:asciiTheme="minorHAnsi" w:hAnsiTheme="minorHAnsi" w:cstheme="minorHAnsi"/>
                <w:sz w:val="22"/>
                <w:szCs w:val="22"/>
              </w:rPr>
            </w:pPr>
            <w:r w:rsidRPr="007158EC">
              <w:rPr>
                <w:rFonts w:asciiTheme="minorHAnsi" w:hAnsiTheme="minorHAnsi" w:cstheme="minorHAnsi"/>
                <w:sz w:val="22"/>
                <w:szCs w:val="22"/>
              </w:rPr>
              <w:t>Despensas</w:t>
            </w:r>
          </w:p>
        </w:tc>
        <w:tc>
          <w:tcPr>
            <w:tcW w:w="2126" w:type="dxa"/>
            <w:tcBorders>
              <w:top w:val="single" w:sz="4"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vAlign w:val="center"/>
          </w:tcPr>
          <w:p w14:paraId="7AF15C10" w14:textId="19D78B68" w:rsidR="00954D5E" w:rsidRPr="00B94809" w:rsidRDefault="00954D5E" w:rsidP="007871A2">
            <w:pPr>
              <w:jc w:val="center"/>
              <w:rPr>
                <w:rFonts w:asciiTheme="minorHAnsi" w:hAnsiTheme="minorHAnsi" w:cstheme="minorHAnsi"/>
                <w:sz w:val="16"/>
                <w:szCs w:val="16"/>
              </w:rPr>
            </w:pPr>
            <w:r w:rsidRPr="00B94809">
              <w:rPr>
                <w:rFonts w:asciiTheme="minorHAnsi" w:hAnsiTheme="minorHAnsi" w:cstheme="minorHAnsi"/>
                <w:sz w:val="16"/>
                <w:szCs w:val="16"/>
              </w:rPr>
              <w:t>Acumulativo despensas de mujeres embarazadas/periodo de lactancia y de niñas y niños de 6 a 24 meses</w:t>
            </w:r>
          </w:p>
        </w:tc>
        <w:tc>
          <w:tcPr>
            <w:tcW w:w="1134" w:type="dxa"/>
            <w:tcBorders>
              <w:top w:val="single" w:sz="4"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1865D71D" w14:textId="56A1EE33" w:rsidR="00954D5E" w:rsidRPr="007871A2" w:rsidRDefault="00954D5E" w:rsidP="007871A2">
            <w:pPr>
              <w:jc w:val="center"/>
              <w:rPr>
                <w:rFonts w:asciiTheme="minorHAnsi" w:hAnsiTheme="minorHAnsi" w:cstheme="minorHAnsi"/>
                <w:b/>
                <w:bCs/>
                <w:color w:val="000000"/>
                <w:sz w:val="22"/>
                <w:szCs w:val="22"/>
              </w:rPr>
            </w:pPr>
            <w:r w:rsidRPr="007871A2">
              <w:rPr>
                <w:rFonts w:ascii="Calibri" w:hAnsi="Calibri" w:cs="Calibri"/>
                <w:b/>
                <w:sz w:val="22"/>
                <w:szCs w:val="22"/>
              </w:rPr>
              <w:t>36,000</w:t>
            </w:r>
          </w:p>
        </w:tc>
        <w:tc>
          <w:tcPr>
            <w:tcW w:w="4962" w:type="dxa"/>
            <w:tcBorders>
              <w:top w:val="single" w:sz="4" w:space="0" w:color="808080" w:themeColor="background1" w:themeShade="80"/>
              <w:left w:val="single" w:sz="4" w:space="0" w:color="808080" w:themeColor="background1" w:themeShade="80"/>
              <w:bottom w:val="single" w:sz="12" w:space="0" w:color="808080" w:themeColor="background1" w:themeShade="80"/>
              <w:right w:val="single" w:sz="12" w:space="0" w:color="808080" w:themeColor="background1" w:themeShade="80"/>
            </w:tcBorders>
            <w:tcMar>
              <w:left w:w="57" w:type="dxa"/>
              <w:right w:w="57" w:type="dxa"/>
            </w:tcMar>
            <w:vAlign w:val="center"/>
          </w:tcPr>
          <w:p w14:paraId="6B79E541" w14:textId="2D954154" w:rsidR="00954D5E" w:rsidRPr="007871A2" w:rsidRDefault="00954D5E" w:rsidP="007871A2">
            <w:pPr>
              <w:jc w:val="center"/>
              <w:rPr>
                <w:rFonts w:asciiTheme="minorHAnsi" w:hAnsiTheme="minorHAnsi" w:cstheme="minorHAnsi"/>
                <w:sz w:val="22"/>
                <w:szCs w:val="22"/>
              </w:rPr>
            </w:pPr>
          </w:p>
        </w:tc>
      </w:tr>
      <w:tr w:rsidR="00954D5E" w14:paraId="7EB36419" w14:textId="77777777" w:rsidTr="005801A9">
        <w:trPr>
          <w:trHeight w:val="424"/>
        </w:trPr>
        <w:tc>
          <w:tcPr>
            <w:tcW w:w="4102" w:type="dxa"/>
            <w:vMerge w:val="restart"/>
            <w:tcBorders>
              <w:top w:val="single" w:sz="12" w:space="0" w:color="808080" w:themeColor="background1" w:themeShade="80"/>
              <w:left w:val="single" w:sz="12" w:space="0" w:color="808080" w:themeColor="background1" w:themeShade="80"/>
              <w:right w:val="single" w:sz="4" w:space="0" w:color="808080" w:themeColor="background1" w:themeShade="80"/>
            </w:tcBorders>
            <w:tcMar>
              <w:left w:w="57" w:type="dxa"/>
              <w:right w:w="57" w:type="dxa"/>
            </w:tcMar>
            <w:vAlign w:val="center"/>
          </w:tcPr>
          <w:p w14:paraId="0E651820" w14:textId="77777777" w:rsidR="00954D5E" w:rsidRPr="007158EC" w:rsidRDefault="00954D5E" w:rsidP="007871A2">
            <w:pPr>
              <w:jc w:val="both"/>
              <w:rPr>
                <w:rFonts w:asciiTheme="minorHAnsi" w:hAnsiTheme="minorHAnsi" w:cstheme="minorHAnsi"/>
                <w:sz w:val="22"/>
                <w:szCs w:val="22"/>
              </w:rPr>
            </w:pPr>
            <w:r>
              <w:rPr>
                <w:rFonts w:asciiTheme="minorHAnsi" w:hAnsiTheme="minorHAnsi" w:cstheme="minorHAnsi"/>
                <w:sz w:val="22"/>
                <w:szCs w:val="22"/>
              </w:rPr>
              <w:t xml:space="preserve">Entregar </w:t>
            </w:r>
            <w:r w:rsidRPr="002C5CDE">
              <w:rPr>
                <w:rFonts w:asciiTheme="minorHAnsi" w:hAnsiTheme="minorHAnsi" w:cstheme="minorHAnsi"/>
                <w:sz w:val="22"/>
                <w:szCs w:val="22"/>
              </w:rPr>
              <w:t xml:space="preserve">despensas </w:t>
            </w:r>
            <w:r>
              <w:rPr>
                <w:rFonts w:asciiTheme="minorHAnsi" w:hAnsiTheme="minorHAnsi" w:cstheme="minorHAnsi"/>
                <w:sz w:val="22"/>
                <w:szCs w:val="22"/>
              </w:rPr>
              <w:t>a mujeres embarazas y/o en periodo de lactancia</w:t>
            </w:r>
          </w:p>
        </w:tc>
        <w:tc>
          <w:tcPr>
            <w:tcW w:w="1569" w:type="dxa"/>
            <w:tcBorders>
              <w:top w:val="single" w:sz="12"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Mar>
              <w:left w:w="57" w:type="dxa"/>
              <w:right w:w="57" w:type="dxa"/>
            </w:tcMar>
            <w:vAlign w:val="center"/>
          </w:tcPr>
          <w:p w14:paraId="575B3287" w14:textId="77777777" w:rsidR="00954D5E" w:rsidRDefault="00954D5E" w:rsidP="007871A2">
            <w:pPr>
              <w:jc w:val="center"/>
              <w:rPr>
                <w:rFonts w:asciiTheme="minorHAnsi" w:hAnsiTheme="minorHAnsi" w:cstheme="minorHAnsi"/>
                <w:sz w:val="22"/>
                <w:szCs w:val="22"/>
              </w:rPr>
            </w:pPr>
            <w:r>
              <w:rPr>
                <w:rFonts w:asciiTheme="minorHAnsi" w:hAnsiTheme="minorHAnsi" w:cstheme="minorHAnsi"/>
                <w:sz w:val="22"/>
                <w:szCs w:val="22"/>
              </w:rPr>
              <w:t>Beneficiarios</w:t>
            </w:r>
          </w:p>
        </w:tc>
        <w:tc>
          <w:tcPr>
            <w:tcW w:w="2126" w:type="dxa"/>
            <w:tcBorders>
              <w:top w:val="single" w:sz="12"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60AE5A01" w14:textId="77777777" w:rsidR="00954D5E" w:rsidRPr="007871A2" w:rsidRDefault="00954D5E" w:rsidP="007871A2">
            <w:pPr>
              <w:jc w:val="center"/>
              <w:rPr>
                <w:rFonts w:asciiTheme="minorHAnsi" w:hAnsiTheme="minorHAnsi" w:cstheme="minorHAnsi"/>
                <w:sz w:val="22"/>
                <w:szCs w:val="20"/>
              </w:rPr>
            </w:pPr>
            <w:r w:rsidRPr="00ED5357">
              <w:rPr>
                <w:rFonts w:asciiTheme="minorHAnsi" w:hAnsiTheme="minorHAnsi" w:cstheme="minorHAnsi"/>
                <w:sz w:val="20"/>
                <w:szCs w:val="20"/>
              </w:rPr>
              <w:t>Valor máximo al trimestre y máximo entre trimestres</w:t>
            </w:r>
          </w:p>
        </w:tc>
        <w:tc>
          <w:tcPr>
            <w:tcW w:w="1134" w:type="dxa"/>
            <w:tcBorders>
              <w:top w:val="single" w:sz="12"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Mar>
              <w:left w:w="57" w:type="dxa"/>
              <w:right w:w="57" w:type="dxa"/>
            </w:tcMar>
            <w:vAlign w:val="center"/>
          </w:tcPr>
          <w:p w14:paraId="1BBFC6F6" w14:textId="7771EE77" w:rsidR="00954D5E" w:rsidRPr="007871A2" w:rsidRDefault="00954D5E" w:rsidP="007871A2">
            <w:pPr>
              <w:jc w:val="center"/>
              <w:rPr>
                <w:rFonts w:asciiTheme="minorHAnsi" w:hAnsiTheme="minorHAnsi" w:cstheme="minorHAnsi"/>
                <w:b/>
                <w:bCs/>
                <w:color w:val="000000"/>
                <w:sz w:val="22"/>
                <w:szCs w:val="22"/>
              </w:rPr>
            </w:pPr>
            <w:r w:rsidRPr="007871A2">
              <w:rPr>
                <w:rFonts w:ascii="Calibri" w:hAnsi="Calibri" w:cs="Calibri"/>
                <w:b/>
                <w:bCs/>
                <w:sz w:val="22"/>
                <w:szCs w:val="22"/>
              </w:rPr>
              <w:t>1,500</w:t>
            </w:r>
          </w:p>
        </w:tc>
        <w:tc>
          <w:tcPr>
            <w:tcW w:w="4962" w:type="dxa"/>
            <w:tcBorders>
              <w:top w:val="single" w:sz="12" w:space="0" w:color="808080" w:themeColor="background1" w:themeShade="80"/>
              <w:left w:val="single" w:sz="4" w:space="0" w:color="808080" w:themeColor="background1" w:themeShade="80"/>
              <w:bottom w:val="single" w:sz="4" w:space="0" w:color="808080" w:themeColor="background1" w:themeShade="80"/>
              <w:right w:val="single" w:sz="12" w:space="0" w:color="808080" w:themeColor="background1" w:themeShade="80"/>
            </w:tcBorders>
            <w:tcMar>
              <w:left w:w="57" w:type="dxa"/>
              <w:right w:w="57" w:type="dxa"/>
            </w:tcMar>
            <w:vAlign w:val="center"/>
          </w:tcPr>
          <w:p w14:paraId="5510C070" w14:textId="7CB446ED" w:rsidR="00954D5E" w:rsidRPr="007871A2" w:rsidRDefault="00954D5E" w:rsidP="007871A2">
            <w:pPr>
              <w:jc w:val="center"/>
              <w:rPr>
                <w:rFonts w:asciiTheme="minorHAnsi" w:hAnsiTheme="minorHAnsi" w:cstheme="minorHAnsi"/>
                <w:color w:val="000000"/>
                <w:sz w:val="22"/>
                <w:szCs w:val="22"/>
              </w:rPr>
            </w:pPr>
          </w:p>
        </w:tc>
      </w:tr>
      <w:tr w:rsidR="00954D5E" w14:paraId="11BF31CC" w14:textId="77777777" w:rsidTr="005801A9">
        <w:trPr>
          <w:trHeight w:val="435"/>
        </w:trPr>
        <w:tc>
          <w:tcPr>
            <w:tcW w:w="4102" w:type="dxa"/>
            <w:vMerge/>
            <w:tcBorders>
              <w:left w:val="single" w:sz="12"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43140400" w14:textId="77777777" w:rsidR="00954D5E" w:rsidRPr="007158EC" w:rsidRDefault="00954D5E" w:rsidP="007871A2">
            <w:pPr>
              <w:jc w:val="both"/>
              <w:rPr>
                <w:rFonts w:asciiTheme="minorHAnsi" w:hAnsiTheme="minorHAnsi" w:cstheme="minorHAnsi"/>
                <w:sz w:val="22"/>
                <w:szCs w:val="22"/>
              </w:rPr>
            </w:pPr>
          </w:p>
        </w:tc>
        <w:tc>
          <w:tcPr>
            <w:tcW w:w="1569" w:type="dxa"/>
            <w:tcBorders>
              <w:top w:val="single" w:sz="4"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71EA43A5" w14:textId="77777777" w:rsidR="00954D5E" w:rsidRDefault="00954D5E" w:rsidP="007871A2">
            <w:pPr>
              <w:jc w:val="center"/>
              <w:rPr>
                <w:rFonts w:asciiTheme="minorHAnsi" w:hAnsiTheme="minorHAnsi" w:cstheme="minorHAnsi"/>
                <w:sz w:val="22"/>
                <w:szCs w:val="22"/>
              </w:rPr>
            </w:pPr>
            <w:r>
              <w:rPr>
                <w:rFonts w:asciiTheme="minorHAnsi" w:hAnsiTheme="minorHAnsi" w:cstheme="minorHAnsi"/>
                <w:sz w:val="22"/>
                <w:szCs w:val="22"/>
              </w:rPr>
              <w:t>Despensas</w:t>
            </w:r>
          </w:p>
        </w:tc>
        <w:tc>
          <w:tcPr>
            <w:tcW w:w="2126" w:type="dxa"/>
            <w:tcBorders>
              <w:top w:val="single" w:sz="4"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vAlign w:val="center"/>
          </w:tcPr>
          <w:p w14:paraId="4332145E" w14:textId="77777777" w:rsidR="00954D5E" w:rsidRPr="007871A2" w:rsidRDefault="00954D5E" w:rsidP="007871A2">
            <w:pPr>
              <w:jc w:val="center"/>
              <w:rPr>
                <w:rFonts w:asciiTheme="minorHAnsi" w:hAnsiTheme="minorHAnsi" w:cstheme="minorHAnsi"/>
                <w:sz w:val="22"/>
                <w:szCs w:val="20"/>
              </w:rPr>
            </w:pPr>
            <w:r w:rsidRPr="007871A2">
              <w:rPr>
                <w:rFonts w:asciiTheme="minorHAnsi" w:hAnsiTheme="minorHAnsi" w:cstheme="minorHAnsi"/>
                <w:sz w:val="22"/>
                <w:szCs w:val="20"/>
              </w:rPr>
              <w:t>Acumulativo</w:t>
            </w:r>
          </w:p>
        </w:tc>
        <w:tc>
          <w:tcPr>
            <w:tcW w:w="1134" w:type="dxa"/>
            <w:tcBorders>
              <w:top w:val="single" w:sz="4"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734424B3" w14:textId="5A74E05A" w:rsidR="00954D5E" w:rsidRPr="007871A2" w:rsidRDefault="00954D5E" w:rsidP="007871A2">
            <w:pPr>
              <w:jc w:val="center"/>
              <w:rPr>
                <w:rFonts w:asciiTheme="minorHAnsi" w:hAnsiTheme="minorHAnsi" w:cstheme="minorHAnsi"/>
                <w:b/>
                <w:bCs/>
                <w:sz w:val="22"/>
                <w:szCs w:val="22"/>
              </w:rPr>
            </w:pPr>
            <w:r w:rsidRPr="007871A2">
              <w:rPr>
                <w:rFonts w:ascii="Calibri" w:hAnsi="Calibri" w:cs="Calibri"/>
                <w:b/>
                <w:sz w:val="22"/>
                <w:szCs w:val="22"/>
              </w:rPr>
              <w:t>18,000</w:t>
            </w:r>
          </w:p>
        </w:tc>
        <w:tc>
          <w:tcPr>
            <w:tcW w:w="4962" w:type="dxa"/>
            <w:tcBorders>
              <w:top w:val="single" w:sz="4" w:space="0" w:color="808080" w:themeColor="background1" w:themeShade="80"/>
              <w:left w:val="single" w:sz="4" w:space="0" w:color="808080" w:themeColor="background1" w:themeShade="80"/>
              <w:bottom w:val="single" w:sz="12" w:space="0" w:color="808080" w:themeColor="background1" w:themeShade="80"/>
              <w:right w:val="single" w:sz="12" w:space="0" w:color="808080" w:themeColor="background1" w:themeShade="80"/>
            </w:tcBorders>
            <w:tcMar>
              <w:left w:w="57" w:type="dxa"/>
              <w:right w:w="57" w:type="dxa"/>
            </w:tcMar>
            <w:vAlign w:val="center"/>
          </w:tcPr>
          <w:p w14:paraId="766EBFC0" w14:textId="31DAB4C2" w:rsidR="00954D5E" w:rsidRPr="007871A2" w:rsidRDefault="00954D5E" w:rsidP="007871A2">
            <w:pPr>
              <w:jc w:val="center"/>
              <w:rPr>
                <w:rFonts w:asciiTheme="minorHAnsi" w:hAnsiTheme="minorHAnsi" w:cstheme="minorHAnsi"/>
                <w:color w:val="000000"/>
                <w:sz w:val="22"/>
                <w:szCs w:val="22"/>
              </w:rPr>
            </w:pPr>
          </w:p>
        </w:tc>
      </w:tr>
      <w:tr w:rsidR="00954D5E" w14:paraId="45F239A9" w14:textId="77777777" w:rsidTr="005801A9">
        <w:trPr>
          <w:trHeight w:val="424"/>
        </w:trPr>
        <w:tc>
          <w:tcPr>
            <w:tcW w:w="4102" w:type="dxa"/>
            <w:vMerge w:val="restart"/>
            <w:tcBorders>
              <w:top w:val="single" w:sz="12" w:space="0" w:color="808080" w:themeColor="background1" w:themeShade="80"/>
              <w:left w:val="single" w:sz="12"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6EE61B20" w14:textId="77777777" w:rsidR="00954D5E" w:rsidRPr="007158EC" w:rsidRDefault="00954D5E" w:rsidP="007871A2">
            <w:pPr>
              <w:jc w:val="both"/>
              <w:rPr>
                <w:rFonts w:asciiTheme="minorHAnsi" w:hAnsiTheme="minorHAnsi" w:cstheme="minorHAnsi"/>
                <w:sz w:val="22"/>
                <w:szCs w:val="22"/>
              </w:rPr>
            </w:pPr>
            <w:r>
              <w:rPr>
                <w:rFonts w:asciiTheme="minorHAnsi" w:hAnsiTheme="minorHAnsi" w:cstheme="minorHAnsi"/>
                <w:sz w:val="22"/>
                <w:szCs w:val="22"/>
              </w:rPr>
              <w:t xml:space="preserve">Entregar </w:t>
            </w:r>
            <w:r w:rsidRPr="002C5CDE">
              <w:rPr>
                <w:rFonts w:asciiTheme="minorHAnsi" w:hAnsiTheme="minorHAnsi" w:cstheme="minorHAnsi"/>
                <w:sz w:val="22"/>
                <w:szCs w:val="22"/>
              </w:rPr>
              <w:t>despensas</w:t>
            </w:r>
            <w:r>
              <w:rPr>
                <w:rFonts w:asciiTheme="minorHAnsi" w:hAnsiTheme="minorHAnsi" w:cstheme="minorHAnsi"/>
                <w:sz w:val="22"/>
                <w:szCs w:val="22"/>
              </w:rPr>
              <w:t xml:space="preserve"> a niñas y niños de 6 a 24 meses</w:t>
            </w:r>
          </w:p>
        </w:tc>
        <w:tc>
          <w:tcPr>
            <w:tcW w:w="1569" w:type="dxa"/>
            <w:tcBorders>
              <w:top w:val="single" w:sz="12"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Mar>
              <w:left w:w="57" w:type="dxa"/>
              <w:right w:w="57" w:type="dxa"/>
            </w:tcMar>
            <w:vAlign w:val="center"/>
          </w:tcPr>
          <w:p w14:paraId="0CAB876D" w14:textId="77777777" w:rsidR="00954D5E" w:rsidRPr="007158EC" w:rsidRDefault="00954D5E" w:rsidP="007871A2">
            <w:pPr>
              <w:jc w:val="center"/>
              <w:rPr>
                <w:rFonts w:asciiTheme="minorHAnsi" w:hAnsiTheme="minorHAnsi" w:cstheme="minorHAnsi"/>
                <w:sz w:val="22"/>
                <w:szCs w:val="22"/>
              </w:rPr>
            </w:pPr>
            <w:r>
              <w:rPr>
                <w:rFonts w:asciiTheme="minorHAnsi" w:hAnsiTheme="minorHAnsi" w:cstheme="minorHAnsi"/>
                <w:sz w:val="22"/>
                <w:szCs w:val="22"/>
              </w:rPr>
              <w:t>Beneficiarios</w:t>
            </w:r>
          </w:p>
        </w:tc>
        <w:tc>
          <w:tcPr>
            <w:tcW w:w="2126" w:type="dxa"/>
            <w:tcBorders>
              <w:top w:val="single" w:sz="12"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2B770A2F" w14:textId="77777777" w:rsidR="00954D5E" w:rsidRPr="007871A2" w:rsidRDefault="00954D5E" w:rsidP="007871A2">
            <w:pPr>
              <w:jc w:val="center"/>
              <w:rPr>
                <w:rFonts w:asciiTheme="minorHAnsi" w:hAnsiTheme="minorHAnsi" w:cstheme="minorHAnsi"/>
                <w:sz w:val="22"/>
                <w:szCs w:val="20"/>
              </w:rPr>
            </w:pPr>
            <w:r w:rsidRPr="00ED5357">
              <w:rPr>
                <w:rFonts w:asciiTheme="minorHAnsi" w:hAnsiTheme="minorHAnsi" w:cstheme="minorHAnsi"/>
                <w:sz w:val="20"/>
                <w:szCs w:val="20"/>
              </w:rPr>
              <w:t>Valor máximo al trimestre y máximo entre trimestres</w:t>
            </w:r>
          </w:p>
        </w:tc>
        <w:tc>
          <w:tcPr>
            <w:tcW w:w="1134" w:type="dxa"/>
            <w:tcBorders>
              <w:top w:val="single" w:sz="12"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Mar>
              <w:left w:w="57" w:type="dxa"/>
              <w:right w:w="57" w:type="dxa"/>
            </w:tcMar>
            <w:vAlign w:val="center"/>
          </w:tcPr>
          <w:p w14:paraId="10CE7FA6" w14:textId="3B8E73CB" w:rsidR="00954D5E" w:rsidRPr="007871A2" w:rsidRDefault="00954D5E" w:rsidP="007871A2">
            <w:pPr>
              <w:jc w:val="center"/>
              <w:rPr>
                <w:rFonts w:asciiTheme="minorHAnsi" w:hAnsiTheme="minorHAnsi" w:cstheme="minorHAnsi"/>
                <w:b/>
                <w:bCs/>
                <w:color w:val="000000"/>
                <w:sz w:val="22"/>
                <w:szCs w:val="22"/>
              </w:rPr>
            </w:pPr>
            <w:r w:rsidRPr="007871A2">
              <w:rPr>
                <w:rFonts w:ascii="Calibri" w:hAnsi="Calibri" w:cs="Calibri"/>
                <w:b/>
                <w:bCs/>
                <w:sz w:val="22"/>
                <w:szCs w:val="22"/>
              </w:rPr>
              <w:t>1,500</w:t>
            </w:r>
          </w:p>
        </w:tc>
        <w:tc>
          <w:tcPr>
            <w:tcW w:w="4962" w:type="dxa"/>
            <w:tcBorders>
              <w:top w:val="single" w:sz="12" w:space="0" w:color="808080" w:themeColor="background1" w:themeShade="80"/>
              <w:left w:val="single" w:sz="4" w:space="0" w:color="808080" w:themeColor="background1" w:themeShade="80"/>
              <w:bottom w:val="single" w:sz="4" w:space="0" w:color="808080" w:themeColor="background1" w:themeShade="80"/>
              <w:right w:val="single" w:sz="12" w:space="0" w:color="808080" w:themeColor="background1" w:themeShade="80"/>
            </w:tcBorders>
            <w:tcMar>
              <w:left w:w="57" w:type="dxa"/>
              <w:right w:w="57" w:type="dxa"/>
            </w:tcMar>
            <w:vAlign w:val="center"/>
          </w:tcPr>
          <w:p w14:paraId="3086FF05" w14:textId="6450BE6A" w:rsidR="00954D5E" w:rsidRPr="007871A2" w:rsidRDefault="00954D5E" w:rsidP="007871A2">
            <w:pPr>
              <w:jc w:val="center"/>
              <w:rPr>
                <w:rFonts w:asciiTheme="minorHAnsi" w:hAnsiTheme="minorHAnsi" w:cstheme="minorHAnsi"/>
                <w:color w:val="000000"/>
                <w:sz w:val="22"/>
                <w:szCs w:val="22"/>
              </w:rPr>
            </w:pPr>
          </w:p>
        </w:tc>
      </w:tr>
      <w:tr w:rsidR="00954D5E" w14:paraId="0B615FB8" w14:textId="77777777" w:rsidTr="005801A9">
        <w:trPr>
          <w:trHeight w:val="631"/>
        </w:trPr>
        <w:tc>
          <w:tcPr>
            <w:tcW w:w="4102" w:type="dxa"/>
            <w:vMerge/>
            <w:tcBorders>
              <w:top w:val="single" w:sz="12" w:space="0" w:color="808080" w:themeColor="background1" w:themeShade="80"/>
              <w:left w:val="single" w:sz="12" w:space="0" w:color="808080" w:themeColor="background1" w:themeShade="80"/>
              <w:right w:val="single" w:sz="4" w:space="0" w:color="808080" w:themeColor="background1" w:themeShade="80"/>
            </w:tcBorders>
            <w:tcMar>
              <w:left w:w="57" w:type="dxa"/>
              <w:right w:w="57" w:type="dxa"/>
            </w:tcMar>
            <w:vAlign w:val="center"/>
          </w:tcPr>
          <w:p w14:paraId="789ACFDF" w14:textId="77777777" w:rsidR="00954D5E" w:rsidRPr="007158EC" w:rsidRDefault="00954D5E" w:rsidP="007871A2">
            <w:pPr>
              <w:jc w:val="both"/>
              <w:rPr>
                <w:rFonts w:asciiTheme="minorHAnsi" w:hAnsiTheme="minorHAnsi" w:cstheme="minorHAnsi"/>
                <w:sz w:val="22"/>
                <w:szCs w:val="22"/>
              </w:rPr>
            </w:pPr>
          </w:p>
        </w:tc>
        <w:tc>
          <w:tcPr>
            <w:tcW w:w="156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Mar>
              <w:left w:w="57" w:type="dxa"/>
              <w:right w:w="57" w:type="dxa"/>
            </w:tcMar>
            <w:vAlign w:val="center"/>
          </w:tcPr>
          <w:p w14:paraId="6625A927" w14:textId="77777777" w:rsidR="00954D5E" w:rsidRPr="007158EC" w:rsidRDefault="00954D5E" w:rsidP="007871A2">
            <w:pPr>
              <w:jc w:val="center"/>
              <w:rPr>
                <w:rFonts w:asciiTheme="minorHAnsi" w:hAnsiTheme="minorHAnsi" w:cstheme="minorHAnsi"/>
                <w:sz w:val="22"/>
                <w:szCs w:val="22"/>
              </w:rPr>
            </w:pPr>
            <w:r w:rsidRPr="007158EC">
              <w:rPr>
                <w:rFonts w:asciiTheme="minorHAnsi" w:hAnsiTheme="minorHAnsi" w:cstheme="minorHAnsi"/>
                <w:sz w:val="22"/>
                <w:szCs w:val="22"/>
              </w:rPr>
              <w:t>Despensas</w:t>
            </w:r>
          </w:p>
        </w:tc>
        <w:tc>
          <w:tcPr>
            <w:tcW w:w="212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4DD722D8" w14:textId="77777777" w:rsidR="00954D5E" w:rsidRPr="007871A2" w:rsidRDefault="00954D5E" w:rsidP="007871A2">
            <w:pPr>
              <w:jc w:val="center"/>
              <w:rPr>
                <w:rFonts w:asciiTheme="minorHAnsi" w:hAnsiTheme="minorHAnsi" w:cstheme="minorHAnsi"/>
                <w:sz w:val="22"/>
                <w:szCs w:val="20"/>
              </w:rPr>
            </w:pPr>
            <w:r w:rsidRPr="007871A2">
              <w:rPr>
                <w:rFonts w:asciiTheme="minorHAnsi" w:hAnsiTheme="minorHAnsi" w:cstheme="minorHAnsi"/>
                <w:sz w:val="22"/>
                <w:szCs w:val="20"/>
              </w:rPr>
              <w:t>Acumulativo</w:t>
            </w: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Mar>
              <w:left w:w="57" w:type="dxa"/>
              <w:right w:w="57" w:type="dxa"/>
            </w:tcMar>
            <w:vAlign w:val="center"/>
          </w:tcPr>
          <w:p w14:paraId="5160A4F7" w14:textId="0AA61F86" w:rsidR="00954D5E" w:rsidRPr="007871A2" w:rsidRDefault="00954D5E" w:rsidP="007871A2">
            <w:pPr>
              <w:jc w:val="center"/>
              <w:rPr>
                <w:rFonts w:asciiTheme="minorHAnsi" w:hAnsiTheme="minorHAnsi" w:cstheme="minorHAnsi"/>
                <w:b/>
                <w:bCs/>
                <w:color w:val="000000"/>
                <w:sz w:val="22"/>
                <w:szCs w:val="22"/>
              </w:rPr>
            </w:pPr>
            <w:r w:rsidRPr="007871A2">
              <w:rPr>
                <w:rFonts w:ascii="Calibri" w:hAnsi="Calibri" w:cs="Calibri"/>
                <w:b/>
                <w:sz w:val="22"/>
                <w:szCs w:val="22"/>
              </w:rPr>
              <w:t>18,000</w:t>
            </w:r>
          </w:p>
        </w:tc>
        <w:tc>
          <w:tcPr>
            <w:tcW w:w="496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12" w:space="0" w:color="808080" w:themeColor="background1" w:themeShade="80"/>
            </w:tcBorders>
            <w:tcMar>
              <w:left w:w="57" w:type="dxa"/>
              <w:right w:w="57" w:type="dxa"/>
            </w:tcMar>
            <w:vAlign w:val="center"/>
          </w:tcPr>
          <w:p w14:paraId="36DB0526" w14:textId="47DA04E3" w:rsidR="00954D5E" w:rsidRPr="007871A2" w:rsidRDefault="00954D5E" w:rsidP="007871A2">
            <w:pPr>
              <w:jc w:val="center"/>
              <w:rPr>
                <w:rFonts w:asciiTheme="minorHAnsi" w:hAnsiTheme="minorHAnsi" w:cstheme="minorHAnsi"/>
                <w:color w:val="000000"/>
                <w:sz w:val="22"/>
                <w:szCs w:val="22"/>
              </w:rPr>
            </w:pPr>
          </w:p>
        </w:tc>
      </w:tr>
      <w:tr w:rsidR="00954D5E" w14:paraId="7DB548BB" w14:textId="77777777" w:rsidTr="005801A9">
        <w:trPr>
          <w:trHeight w:val="811"/>
        </w:trPr>
        <w:tc>
          <w:tcPr>
            <w:tcW w:w="4102" w:type="dxa"/>
            <w:tcBorders>
              <w:top w:val="single" w:sz="12" w:space="0" w:color="808080" w:themeColor="background1" w:themeShade="80"/>
              <w:left w:val="single" w:sz="12"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31A1D250" w14:textId="6A35766B" w:rsidR="00954D5E" w:rsidRDefault="00954D5E" w:rsidP="007871A2">
            <w:pPr>
              <w:jc w:val="both"/>
              <w:rPr>
                <w:rFonts w:asciiTheme="minorHAnsi" w:hAnsiTheme="minorHAnsi" w:cstheme="minorHAnsi"/>
                <w:sz w:val="22"/>
                <w:szCs w:val="22"/>
              </w:rPr>
            </w:pPr>
            <w:r w:rsidRPr="003F61C2">
              <w:rPr>
                <w:rFonts w:asciiTheme="minorHAnsi" w:hAnsiTheme="minorHAnsi" w:cstheme="minorHAnsi"/>
                <w:sz w:val="22"/>
                <w:szCs w:val="22"/>
              </w:rPr>
              <w:t>Supervisiones de seguimiento en materia de Aseguramiento de la Calidad a almacenes y espacios alimentarios de los SMDIF</w:t>
            </w:r>
          </w:p>
        </w:tc>
        <w:tc>
          <w:tcPr>
            <w:tcW w:w="1569" w:type="dxa"/>
            <w:tcBorders>
              <w:top w:val="single" w:sz="12"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280E10F2" w14:textId="77777777" w:rsidR="00954D5E" w:rsidRDefault="00954D5E" w:rsidP="007871A2">
            <w:pPr>
              <w:jc w:val="center"/>
              <w:rPr>
                <w:rFonts w:asciiTheme="minorHAnsi" w:hAnsiTheme="minorHAnsi" w:cstheme="minorHAnsi"/>
                <w:sz w:val="22"/>
                <w:szCs w:val="22"/>
              </w:rPr>
            </w:pPr>
            <w:r w:rsidRPr="00A732C6">
              <w:rPr>
                <w:rFonts w:asciiTheme="minorHAnsi" w:hAnsiTheme="minorHAnsi" w:cstheme="minorHAnsi"/>
                <w:sz w:val="22"/>
                <w:szCs w:val="22"/>
              </w:rPr>
              <w:t>Visitas de seguimiento</w:t>
            </w:r>
          </w:p>
        </w:tc>
        <w:tc>
          <w:tcPr>
            <w:tcW w:w="2126" w:type="dxa"/>
            <w:tcBorders>
              <w:top w:val="single" w:sz="12"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vAlign w:val="center"/>
          </w:tcPr>
          <w:p w14:paraId="3EACCB23" w14:textId="77777777" w:rsidR="00954D5E" w:rsidRPr="007871A2" w:rsidRDefault="00954D5E" w:rsidP="007871A2">
            <w:pPr>
              <w:jc w:val="center"/>
              <w:rPr>
                <w:rFonts w:asciiTheme="minorHAnsi" w:hAnsiTheme="minorHAnsi" w:cstheme="minorHAnsi"/>
                <w:sz w:val="22"/>
                <w:szCs w:val="20"/>
              </w:rPr>
            </w:pPr>
            <w:r w:rsidRPr="007871A2">
              <w:rPr>
                <w:rFonts w:asciiTheme="minorHAnsi" w:hAnsiTheme="minorHAnsi" w:cstheme="minorHAnsi"/>
                <w:sz w:val="22"/>
                <w:szCs w:val="20"/>
              </w:rPr>
              <w:t>Acumulativo</w:t>
            </w:r>
          </w:p>
        </w:tc>
        <w:tc>
          <w:tcPr>
            <w:tcW w:w="1134" w:type="dxa"/>
            <w:tcBorders>
              <w:top w:val="single" w:sz="12"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05F9D28A" w14:textId="5A8AD13E" w:rsidR="00954D5E" w:rsidRPr="007871A2" w:rsidRDefault="00954D5E" w:rsidP="007871A2">
            <w:pPr>
              <w:jc w:val="center"/>
              <w:rPr>
                <w:rFonts w:asciiTheme="minorHAnsi" w:hAnsiTheme="minorHAnsi" w:cstheme="minorHAnsi"/>
                <w:b/>
                <w:bCs/>
                <w:color w:val="000000"/>
                <w:sz w:val="22"/>
                <w:szCs w:val="22"/>
              </w:rPr>
            </w:pPr>
            <w:r w:rsidRPr="007871A2">
              <w:rPr>
                <w:rFonts w:ascii="Calibri" w:hAnsi="Calibri" w:cs="Calibri"/>
                <w:b/>
                <w:sz w:val="22"/>
                <w:szCs w:val="22"/>
              </w:rPr>
              <w:t>39</w:t>
            </w:r>
          </w:p>
        </w:tc>
        <w:tc>
          <w:tcPr>
            <w:tcW w:w="4962" w:type="dxa"/>
            <w:tcBorders>
              <w:top w:val="single" w:sz="12" w:space="0" w:color="808080" w:themeColor="background1" w:themeShade="80"/>
              <w:left w:val="single" w:sz="4" w:space="0" w:color="808080" w:themeColor="background1" w:themeShade="80"/>
              <w:bottom w:val="single" w:sz="12" w:space="0" w:color="808080" w:themeColor="background1" w:themeShade="80"/>
              <w:right w:val="single" w:sz="12" w:space="0" w:color="808080" w:themeColor="background1" w:themeShade="80"/>
            </w:tcBorders>
            <w:tcMar>
              <w:left w:w="57" w:type="dxa"/>
              <w:right w:w="57" w:type="dxa"/>
            </w:tcMar>
            <w:vAlign w:val="center"/>
          </w:tcPr>
          <w:p w14:paraId="53AF0DE7" w14:textId="1E6DD1D4" w:rsidR="00954D5E" w:rsidRPr="007871A2" w:rsidRDefault="00954D5E" w:rsidP="007871A2">
            <w:pPr>
              <w:jc w:val="center"/>
              <w:rPr>
                <w:rFonts w:asciiTheme="minorHAnsi" w:hAnsiTheme="minorHAnsi" w:cstheme="minorHAnsi"/>
                <w:color w:val="000000"/>
                <w:sz w:val="22"/>
                <w:szCs w:val="22"/>
              </w:rPr>
            </w:pPr>
          </w:p>
        </w:tc>
      </w:tr>
      <w:tr w:rsidR="00954D5E" w14:paraId="2AADEF14" w14:textId="77777777" w:rsidTr="005801A9">
        <w:trPr>
          <w:trHeight w:val="258"/>
        </w:trPr>
        <w:tc>
          <w:tcPr>
            <w:tcW w:w="4102" w:type="dxa"/>
            <w:tcBorders>
              <w:top w:val="single" w:sz="12" w:space="0" w:color="808080" w:themeColor="background1" w:themeShade="80"/>
              <w:left w:val="single" w:sz="12"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4A32914C" w14:textId="7E593634" w:rsidR="00954D5E" w:rsidRDefault="00954D5E" w:rsidP="007871A2">
            <w:pPr>
              <w:jc w:val="both"/>
              <w:rPr>
                <w:rFonts w:asciiTheme="minorHAnsi" w:hAnsiTheme="minorHAnsi" w:cstheme="minorHAnsi"/>
                <w:sz w:val="22"/>
                <w:szCs w:val="22"/>
              </w:rPr>
            </w:pPr>
            <w:r w:rsidRPr="003F61C2">
              <w:rPr>
                <w:rFonts w:asciiTheme="minorHAnsi" w:hAnsiTheme="minorHAnsi" w:cstheme="minorHAnsi"/>
                <w:sz w:val="22"/>
                <w:szCs w:val="22"/>
              </w:rPr>
              <w:t>Seguimiento y asesoría Acciones de Orientación Alimentaria</w:t>
            </w:r>
          </w:p>
        </w:tc>
        <w:tc>
          <w:tcPr>
            <w:tcW w:w="1569" w:type="dxa"/>
            <w:tcBorders>
              <w:top w:val="single" w:sz="12"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10FCFBC3" w14:textId="6B0921A4" w:rsidR="00954D5E" w:rsidRPr="003F61C2" w:rsidRDefault="00954D5E" w:rsidP="007871A2">
            <w:pPr>
              <w:jc w:val="center"/>
              <w:rPr>
                <w:rFonts w:asciiTheme="minorHAnsi" w:hAnsiTheme="minorHAnsi" w:cstheme="minorHAnsi"/>
                <w:sz w:val="22"/>
                <w:szCs w:val="22"/>
              </w:rPr>
            </w:pPr>
            <w:r w:rsidRPr="003F61C2">
              <w:rPr>
                <w:rFonts w:asciiTheme="minorHAnsi" w:hAnsiTheme="minorHAnsi" w:cstheme="minorHAnsi"/>
                <w:sz w:val="22"/>
                <w:szCs w:val="22"/>
              </w:rPr>
              <w:t>Visitas</w:t>
            </w:r>
          </w:p>
        </w:tc>
        <w:tc>
          <w:tcPr>
            <w:tcW w:w="2126" w:type="dxa"/>
            <w:tcBorders>
              <w:top w:val="single" w:sz="12"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vAlign w:val="center"/>
          </w:tcPr>
          <w:p w14:paraId="54531193" w14:textId="0D1C8815" w:rsidR="00954D5E" w:rsidRPr="007871A2" w:rsidRDefault="00954D5E" w:rsidP="007871A2">
            <w:pPr>
              <w:jc w:val="center"/>
              <w:rPr>
                <w:rFonts w:asciiTheme="minorHAnsi" w:hAnsiTheme="minorHAnsi" w:cstheme="minorHAnsi"/>
                <w:sz w:val="22"/>
                <w:szCs w:val="20"/>
              </w:rPr>
            </w:pPr>
            <w:r w:rsidRPr="007871A2">
              <w:rPr>
                <w:rFonts w:asciiTheme="minorHAnsi" w:hAnsiTheme="minorHAnsi" w:cstheme="minorHAnsi"/>
                <w:sz w:val="22"/>
                <w:szCs w:val="20"/>
              </w:rPr>
              <w:t>Acumulativo</w:t>
            </w:r>
          </w:p>
        </w:tc>
        <w:tc>
          <w:tcPr>
            <w:tcW w:w="1134" w:type="dxa"/>
            <w:tcBorders>
              <w:top w:val="single" w:sz="12"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11D614EA" w14:textId="1D1F9D97" w:rsidR="00954D5E" w:rsidRPr="007871A2" w:rsidRDefault="00954D5E" w:rsidP="007871A2">
            <w:pPr>
              <w:jc w:val="center"/>
              <w:rPr>
                <w:rFonts w:asciiTheme="minorHAnsi" w:hAnsiTheme="minorHAnsi" w:cstheme="minorHAnsi"/>
                <w:b/>
                <w:bCs/>
                <w:sz w:val="22"/>
                <w:szCs w:val="22"/>
              </w:rPr>
            </w:pPr>
            <w:r w:rsidRPr="007871A2">
              <w:rPr>
                <w:rFonts w:ascii="Calibri" w:hAnsi="Calibri" w:cs="Calibri"/>
                <w:b/>
                <w:sz w:val="22"/>
                <w:szCs w:val="22"/>
              </w:rPr>
              <w:t>39</w:t>
            </w:r>
          </w:p>
        </w:tc>
        <w:tc>
          <w:tcPr>
            <w:tcW w:w="4962" w:type="dxa"/>
            <w:tcBorders>
              <w:top w:val="single" w:sz="12" w:space="0" w:color="808080" w:themeColor="background1" w:themeShade="80"/>
              <w:left w:val="single" w:sz="4" w:space="0" w:color="808080" w:themeColor="background1" w:themeShade="80"/>
              <w:bottom w:val="single" w:sz="12" w:space="0" w:color="808080" w:themeColor="background1" w:themeShade="80"/>
              <w:right w:val="single" w:sz="12" w:space="0" w:color="808080" w:themeColor="background1" w:themeShade="80"/>
            </w:tcBorders>
            <w:tcMar>
              <w:left w:w="57" w:type="dxa"/>
              <w:right w:w="57" w:type="dxa"/>
            </w:tcMar>
            <w:vAlign w:val="center"/>
          </w:tcPr>
          <w:p w14:paraId="547BC128" w14:textId="5C4C64BD" w:rsidR="00954D5E" w:rsidRPr="007871A2" w:rsidRDefault="00954D5E" w:rsidP="007871A2">
            <w:pPr>
              <w:jc w:val="center"/>
              <w:rPr>
                <w:rFonts w:asciiTheme="minorHAnsi" w:hAnsiTheme="minorHAnsi" w:cstheme="minorHAnsi"/>
                <w:sz w:val="22"/>
                <w:szCs w:val="22"/>
              </w:rPr>
            </w:pPr>
          </w:p>
        </w:tc>
      </w:tr>
      <w:tr w:rsidR="00954D5E" w14:paraId="09EA7315" w14:textId="77777777" w:rsidTr="005801A9">
        <w:trPr>
          <w:trHeight w:val="392"/>
        </w:trPr>
        <w:tc>
          <w:tcPr>
            <w:tcW w:w="4102" w:type="dxa"/>
            <w:vMerge w:val="restart"/>
            <w:tcBorders>
              <w:top w:val="single" w:sz="12" w:space="0" w:color="808080" w:themeColor="background1" w:themeShade="80"/>
              <w:left w:val="single" w:sz="12" w:space="0" w:color="808080" w:themeColor="background1" w:themeShade="80"/>
              <w:right w:val="single" w:sz="4" w:space="0" w:color="808080" w:themeColor="background1" w:themeShade="80"/>
            </w:tcBorders>
            <w:tcMar>
              <w:left w:w="57" w:type="dxa"/>
              <w:right w:w="57" w:type="dxa"/>
            </w:tcMar>
            <w:vAlign w:val="center"/>
          </w:tcPr>
          <w:p w14:paraId="3F0D1427" w14:textId="1FFAD210" w:rsidR="00954D5E" w:rsidRDefault="00954D5E" w:rsidP="007871A2">
            <w:pPr>
              <w:jc w:val="both"/>
              <w:rPr>
                <w:rFonts w:asciiTheme="minorHAnsi" w:hAnsiTheme="minorHAnsi" w:cstheme="minorHAnsi"/>
                <w:sz w:val="22"/>
                <w:szCs w:val="22"/>
              </w:rPr>
            </w:pPr>
            <w:r w:rsidRPr="003F61C2">
              <w:rPr>
                <w:rFonts w:asciiTheme="minorHAnsi" w:hAnsiTheme="minorHAnsi" w:cstheme="minorHAnsi"/>
                <w:sz w:val="22"/>
                <w:szCs w:val="22"/>
              </w:rPr>
              <w:t>Pláticas de Lactancia Materna</w:t>
            </w:r>
          </w:p>
        </w:tc>
        <w:tc>
          <w:tcPr>
            <w:tcW w:w="1569" w:type="dxa"/>
            <w:tcBorders>
              <w:top w:val="single" w:sz="12"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Mar>
              <w:left w:w="57" w:type="dxa"/>
              <w:right w:w="57" w:type="dxa"/>
            </w:tcMar>
            <w:vAlign w:val="center"/>
          </w:tcPr>
          <w:p w14:paraId="73CAFE19" w14:textId="79469864" w:rsidR="00954D5E" w:rsidRPr="003F61C2" w:rsidRDefault="00954D5E" w:rsidP="007871A2">
            <w:pPr>
              <w:jc w:val="center"/>
              <w:rPr>
                <w:rFonts w:asciiTheme="minorHAnsi" w:hAnsiTheme="minorHAnsi" w:cstheme="minorHAnsi"/>
                <w:sz w:val="22"/>
                <w:szCs w:val="22"/>
              </w:rPr>
            </w:pPr>
            <w:r w:rsidRPr="003F61C2">
              <w:rPr>
                <w:rFonts w:ascii="Calibri" w:hAnsi="Calibri" w:cs="Calibri"/>
                <w:color w:val="000000"/>
                <w:sz w:val="22"/>
                <w:szCs w:val="22"/>
              </w:rPr>
              <w:t>Pláticas</w:t>
            </w:r>
          </w:p>
        </w:tc>
        <w:tc>
          <w:tcPr>
            <w:tcW w:w="2126" w:type="dxa"/>
            <w:tcBorders>
              <w:top w:val="single" w:sz="12"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4D82EE6E" w14:textId="1A9D4A79" w:rsidR="00954D5E" w:rsidRPr="007871A2" w:rsidRDefault="00954D5E" w:rsidP="007871A2">
            <w:pPr>
              <w:jc w:val="center"/>
              <w:rPr>
                <w:rFonts w:asciiTheme="minorHAnsi" w:hAnsiTheme="minorHAnsi" w:cstheme="minorHAnsi"/>
                <w:sz w:val="22"/>
                <w:szCs w:val="20"/>
              </w:rPr>
            </w:pPr>
            <w:r w:rsidRPr="007871A2">
              <w:rPr>
                <w:rFonts w:asciiTheme="minorHAnsi" w:hAnsiTheme="minorHAnsi" w:cstheme="minorHAnsi"/>
                <w:sz w:val="22"/>
                <w:szCs w:val="20"/>
              </w:rPr>
              <w:t>Acumulativo</w:t>
            </w:r>
          </w:p>
        </w:tc>
        <w:tc>
          <w:tcPr>
            <w:tcW w:w="1134" w:type="dxa"/>
            <w:tcBorders>
              <w:top w:val="single" w:sz="12"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Mar>
              <w:left w:w="57" w:type="dxa"/>
              <w:right w:w="57" w:type="dxa"/>
            </w:tcMar>
            <w:vAlign w:val="center"/>
          </w:tcPr>
          <w:p w14:paraId="3301DAC9" w14:textId="52A7DE34" w:rsidR="00954D5E" w:rsidRPr="007871A2" w:rsidRDefault="00954D5E" w:rsidP="007871A2">
            <w:pPr>
              <w:jc w:val="center"/>
              <w:rPr>
                <w:rFonts w:asciiTheme="minorHAnsi" w:hAnsiTheme="minorHAnsi" w:cstheme="minorHAnsi"/>
                <w:b/>
                <w:bCs/>
                <w:sz w:val="22"/>
                <w:szCs w:val="22"/>
              </w:rPr>
            </w:pPr>
            <w:r w:rsidRPr="007871A2">
              <w:rPr>
                <w:rFonts w:ascii="Calibri" w:hAnsi="Calibri" w:cs="Calibri"/>
                <w:b/>
                <w:sz w:val="22"/>
                <w:szCs w:val="22"/>
              </w:rPr>
              <w:t>20</w:t>
            </w:r>
          </w:p>
        </w:tc>
        <w:tc>
          <w:tcPr>
            <w:tcW w:w="4962" w:type="dxa"/>
            <w:tcBorders>
              <w:top w:val="single" w:sz="12" w:space="0" w:color="808080" w:themeColor="background1" w:themeShade="80"/>
              <w:left w:val="single" w:sz="4" w:space="0" w:color="808080" w:themeColor="background1" w:themeShade="80"/>
              <w:bottom w:val="single" w:sz="4" w:space="0" w:color="808080" w:themeColor="background1" w:themeShade="80"/>
              <w:right w:val="single" w:sz="12" w:space="0" w:color="808080" w:themeColor="background1" w:themeShade="80"/>
            </w:tcBorders>
            <w:tcMar>
              <w:left w:w="57" w:type="dxa"/>
              <w:right w:w="57" w:type="dxa"/>
            </w:tcMar>
            <w:vAlign w:val="center"/>
          </w:tcPr>
          <w:p w14:paraId="43936DDC" w14:textId="04C1B8C2" w:rsidR="00954D5E" w:rsidRPr="007871A2" w:rsidRDefault="00954D5E" w:rsidP="007871A2">
            <w:pPr>
              <w:jc w:val="center"/>
              <w:rPr>
                <w:rFonts w:asciiTheme="minorHAnsi" w:hAnsiTheme="minorHAnsi" w:cstheme="minorHAnsi"/>
                <w:sz w:val="22"/>
                <w:szCs w:val="22"/>
              </w:rPr>
            </w:pPr>
          </w:p>
        </w:tc>
      </w:tr>
      <w:tr w:rsidR="00954D5E" w14:paraId="5FF607D4" w14:textId="77777777" w:rsidTr="005801A9">
        <w:trPr>
          <w:trHeight w:val="405"/>
        </w:trPr>
        <w:tc>
          <w:tcPr>
            <w:tcW w:w="4102" w:type="dxa"/>
            <w:vMerge/>
            <w:tcBorders>
              <w:left w:val="single" w:sz="12"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278922F1" w14:textId="77777777" w:rsidR="00954D5E" w:rsidRDefault="00954D5E" w:rsidP="007871A2">
            <w:pPr>
              <w:jc w:val="both"/>
              <w:rPr>
                <w:rFonts w:asciiTheme="minorHAnsi" w:hAnsiTheme="minorHAnsi" w:cstheme="minorHAnsi"/>
                <w:sz w:val="22"/>
                <w:szCs w:val="22"/>
              </w:rPr>
            </w:pPr>
          </w:p>
        </w:tc>
        <w:tc>
          <w:tcPr>
            <w:tcW w:w="1569" w:type="dxa"/>
            <w:tcBorders>
              <w:top w:val="single" w:sz="4"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530E34EB" w14:textId="24511F54" w:rsidR="00954D5E" w:rsidRPr="003F61C2" w:rsidRDefault="00954D5E" w:rsidP="007871A2">
            <w:pPr>
              <w:jc w:val="center"/>
              <w:rPr>
                <w:rFonts w:asciiTheme="minorHAnsi" w:hAnsiTheme="minorHAnsi" w:cstheme="minorHAnsi"/>
                <w:sz w:val="22"/>
                <w:szCs w:val="22"/>
              </w:rPr>
            </w:pPr>
            <w:r w:rsidRPr="003F61C2">
              <w:rPr>
                <w:rFonts w:ascii="Calibri" w:hAnsi="Calibri" w:cs="Calibri"/>
                <w:color w:val="000000"/>
                <w:sz w:val="22"/>
                <w:szCs w:val="22"/>
              </w:rPr>
              <w:t>Beneficiarios</w:t>
            </w:r>
          </w:p>
        </w:tc>
        <w:tc>
          <w:tcPr>
            <w:tcW w:w="2126" w:type="dxa"/>
            <w:tcBorders>
              <w:top w:val="single" w:sz="4"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vAlign w:val="center"/>
          </w:tcPr>
          <w:p w14:paraId="6310EC24" w14:textId="1F3ECA51" w:rsidR="00954D5E" w:rsidRPr="007871A2" w:rsidRDefault="00954D5E" w:rsidP="007871A2">
            <w:pPr>
              <w:jc w:val="center"/>
              <w:rPr>
                <w:rFonts w:asciiTheme="minorHAnsi" w:hAnsiTheme="minorHAnsi" w:cstheme="minorHAnsi"/>
                <w:sz w:val="22"/>
                <w:szCs w:val="20"/>
              </w:rPr>
            </w:pPr>
            <w:r w:rsidRPr="007871A2">
              <w:rPr>
                <w:rFonts w:asciiTheme="minorHAnsi" w:hAnsiTheme="minorHAnsi" w:cstheme="minorHAnsi"/>
                <w:sz w:val="22"/>
                <w:szCs w:val="20"/>
              </w:rPr>
              <w:t>Acumulativo</w:t>
            </w:r>
          </w:p>
        </w:tc>
        <w:tc>
          <w:tcPr>
            <w:tcW w:w="1134" w:type="dxa"/>
            <w:tcBorders>
              <w:top w:val="single" w:sz="4"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1B4019F1" w14:textId="2F895E48" w:rsidR="00954D5E" w:rsidRPr="007871A2" w:rsidRDefault="00954D5E" w:rsidP="007871A2">
            <w:pPr>
              <w:jc w:val="center"/>
              <w:rPr>
                <w:rFonts w:asciiTheme="minorHAnsi" w:hAnsiTheme="minorHAnsi" w:cstheme="minorHAnsi"/>
                <w:b/>
                <w:bCs/>
                <w:sz w:val="22"/>
                <w:szCs w:val="22"/>
              </w:rPr>
            </w:pPr>
            <w:r w:rsidRPr="007871A2">
              <w:rPr>
                <w:rFonts w:ascii="Calibri" w:hAnsi="Calibri" w:cs="Calibri"/>
                <w:b/>
                <w:sz w:val="22"/>
                <w:szCs w:val="22"/>
              </w:rPr>
              <w:t>300</w:t>
            </w:r>
          </w:p>
        </w:tc>
        <w:tc>
          <w:tcPr>
            <w:tcW w:w="4962" w:type="dxa"/>
            <w:tcBorders>
              <w:top w:val="single" w:sz="4" w:space="0" w:color="808080" w:themeColor="background1" w:themeShade="80"/>
              <w:left w:val="single" w:sz="4" w:space="0" w:color="808080" w:themeColor="background1" w:themeShade="80"/>
              <w:bottom w:val="single" w:sz="12" w:space="0" w:color="808080" w:themeColor="background1" w:themeShade="80"/>
              <w:right w:val="single" w:sz="12" w:space="0" w:color="808080" w:themeColor="background1" w:themeShade="80"/>
            </w:tcBorders>
            <w:tcMar>
              <w:left w:w="57" w:type="dxa"/>
              <w:right w:w="57" w:type="dxa"/>
            </w:tcMar>
            <w:vAlign w:val="center"/>
          </w:tcPr>
          <w:p w14:paraId="30810052" w14:textId="73C90196" w:rsidR="00954D5E" w:rsidRPr="007871A2" w:rsidRDefault="00954D5E" w:rsidP="007871A2">
            <w:pPr>
              <w:jc w:val="center"/>
              <w:rPr>
                <w:rFonts w:asciiTheme="minorHAnsi" w:hAnsiTheme="minorHAnsi" w:cstheme="minorHAnsi"/>
                <w:sz w:val="22"/>
                <w:szCs w:val="22"/>
              </w:rPr>
            </w:pPr>
          </w:p>
        </w:tc>
      </w:tr>
      <w:tr w:rsidR="00954D5E" w14:paraId="2595FE9C" w14:textId="77777777" w:rsidTr="005801A9">
        <w:trPr>
          <w:trHeight w:val="421"/>
        </w:trPr>
        <w:tc>
          <w:tcPr>
            <w:tcW w:w="4102" w:type="dxa"/>
            <w:vMerge w:val="restart"/>
            <w:tcBorders>
              <w:top w:val="single" w:sz="12" w:space="0" w:color="808080" w:themeColor="background1" w:themeShade="80"/>
              <w:left w:val="single" w:sz="12" w:space="0" w:color="808080" w:themeColor="background1" w:themeShade="80"/>
              <w:right w:val="single" w:sz="4" w:space="0" w:color="808080" w:themeColor="background1" w:themeShade="80"/>
            </w:tcBorders>
            <w:tcMar>
              <w:left w:w="57" w:type="dxa"/>
              <w:right w:w="57" w:type="dxa"/>
            </w:tcMar>
            <w:vAlign w:val="center"/>
          </w:tcPr>
          <w:p w14:paraId="140793E8" w14:textId="22536F97" w:rsidR="00954D5E" w:rsidRDefault="00954D5E" w:rsidP="007871A2">
            <w:pPr>
              <w:jc w:val="both"/>
              <w:rPr>
                <w:rFonts w:asciiTheme="minorHAnsi" w:hAnsiTheme="minorHAnsi" w:cstheme="minorHAnsi"/>
                <w:sz w:val="22"/>
                <w:szCs w:val="22"/>
              </w:rPr>
            </w:pPr>
            <w:r w:rsidRPr="003F61C2">
              <w:rPr>
                <w:rFonts w:asciiTheme="minorHAnsi" w:hAnsiTheme="minorHAnsi" w:cstheme="minorHAnsi"/>
                <w:sz w:val="22"/>
                <w:szCs w:val="22"/>
              </w:rPr>
              <w:t>Capacitaciones a SMDIF en materia de Orientación alimentaria y Aseguramiento de la Calidad</w:t>
            </w:r>
          </w:p>
        </w:tc>
        <w:tc>
          <w:tcPr>
            <w:tcW w:w="1569" w:type="dxa"/>
            <w:tcBorders>
              <w:top w:val="single" w:sz="12"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Mar>
              <w:left w:w="57" w:type="dxa"/>
              <w:right w:w="57" w:type="dxa"/>
            </w:tcMar>
            <w:vAlign w:val="center"/>
          </w:tcPr>
          <w:p w14:paraId="01C1E2A8" w14:textId="572B9BAD" w:rsidR="00954D5E" w:rsidRPr="003F61C2" w:rsidRDefault="00954D5E" w:rsidP="007871A2">
            <w:pPr>
              <w:jc w:val="center"/>
              <w:rPr>
                <w:rFonts w:asciiTheme="minorHAnsi" w:hAnsiTheme="minorHAnsi" w:cstheme="minorHAnsi"/>
                <w:sz w:val="22"/>
                <w:szCs w:val="22"/>
              </w:rPr>
            </w:pPr>
            <w:r w:rsidRPr="003F61C2">
              <w:rPr>
                <w:rFonts w:ascii="Calibri" w:hAnsi="Calibri" w:cs="Calibri"/>
                <w:color w:val="000000"/>
                <w:sz w:val="22"/>
                <w:szCs w:val="22"/>
              </w:rPr>
              <w:t>Capacitaciones</w:t>
            </w:r>
          </w:p>
        </w:tc>
        <w:tc>
          <w:tcPr>
            <w:tcW w:w="2126" w:type="dxa"/>
            <w:tcBorders>
              <w:top w:val="single" w:sz="12"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0621036D" w14:textId="46E44E68" w:rsidR="00954D5E" w:rsidRPr="007871A2" w:rsidRDefault="00954D5E" w:rsidP="007871A2">
            <w:pPr>
              <w:jc w:val="center"/>
              <w:rPr>
                <w:rFonts w:asciiTheme="minorHAnsi" w:hAnsiTheme="minorHAnsi" w:cstheme="minorHAnsi"/>
                <w:sz w:val="22"/>
                <w:szCs w:val="20"/>
              </w:rPr>
            </w:pPr>
            <w:r w:rsidRPr="007871A2">
              <w:rPr>
                <w:rFonts w:asciiTheme="minorHAnsi" w:hAnsiTheme="minorHAnsi" w:cstheme="minorHAnsi"/>
                <w:sz w:val="22"/>
                <w:szCs w:val="20"/>
              </w:rPr>
              <w:t>Acumulativo</w:t>
            </w:r>
          </w:p>
        </w:tc>
        <w:tc>
          <w:tcPr>
            <w:tcW w:w="1134" w:type="dxa"/>
            <w:tcBorders>
              <w:top w:val="single" w:sz="12"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Mar>
              <w:left w:w="57" w:type="dxa"/>
              <w:right w:w="57" w:type="dxa"/>
            </w:tcMar>
            <w:vAlign w:val="center"/>
          </w:tcPr>
          <w:p w14:paraId="3B8D2F83" w14:textId="1B344E46" w:rsidR="00954D5E" w:rsidRPr="007871A2" w:rsidRDefault="00954D5E" w:rsidP="007871A2">
            <w:pPr>
              <w:jc w:val="center"/>
              <w:rPr>
                <w:rFonts w:asciiTheme="minorHAnsi" w:hAnsiTheme="minorHAnsi" w:cstheme="minorHAnsi"/>
                <w:b/>
                <w:bCs/>
                <w:sz w:val="22"/>
                <w:szCs w:val="22"/>
              </w:rPr>
            </w:pPr>
            <w:r w:rsidRPr="007871A2">
              <w:rPr>
                <w:rFonts w:ascii="Calibri" w:hAnsi="Calibri" w:cs="Calibri"/>
                <w:b/>
                <w:sz w:val="22"/>
                <w:szCs w:val="22"/>
              </w:rPr>
              <w:t>2</w:t>
            </w:r>
          </w:p>
        </w:tc>
        <w:tc>
          <w:tcPr>
            <w:tcW w:w="4962" w:type="dxa"/>
            <w:tcBorders>
              <w:top w:val="single" w:sz="12" w:space="0" w:color="808080" w:themeColor="background1" w:themeShade="80"/>
              <w:left w:val="single" w:sz="4" w:space="0" w:color="808080" w:themeColor="background1" w:themeShade="80"/>
              <w:bottom w:val="single" w:sz="4" w:space="0" w:color="808080" w:themeColor="background1" w:themeShade="80"/>
              <w:right w:val="single" w:sz="12" w:space="0" w:color="808080" w:themeColor="background1" w:themeShade="80"/>
            </w:tcBorders>
            <w:tcMar>
              <w:left w:w="57" w:type="dxa"/>
              <w:right w:w="57" w:type="dxa"/>
            </w:tcMar>
            <w:vAlign w:val="center"/>
          </w:tcPr>
          <w:p w14:paraId="2A80ADBD" w14:textId="52B4EDA0" w:rsidR="00954D5E" w:rsidRPr="007871A2" w:rsidRDefault="00954D5E" w:rsidP="007871A2">
            <w:pPr>
              <w:jc w:val="center"/>
              <w:rPr>
                <w:rFonts w:asciiTheme="minorHAnsi" w:hAnsiTheme="minorHAnsi" w:cstheme="minorHAnsi"/>
                <w:sz w:val="22"/>
                <w:szCs w:val="22"/>
              </w:rPr>
            </w:pPr>
          </w:p>
        </w:tc>
      </w:tr>
      <w:tr w:rsidR="00954D5E" w14:paraId="3D085555" w14:textId="77777777" w:rsidTr="005801A9">
        <w:trPr>
          <w:trHeight w:val="529"/>
        </w:trPr>
        <w:tc>
          <w:tcPr>
            <w:tcW w:w="4102" w:type="dxa"/>
            <w:vMerge/>
            <w:tcBorders>
              <w:left w:val="single" w:sz="12" w:space="0" w:color="808080" w:themeColor="background1" w:themeShade="80"/>
              <w:right w:val="single" w:sz="4" w:space="0" w:color="808080" w:themeColor="background1" w:themeShade="80"/>
            </w:tcBorders>
            <w:tcMar>
              <w:left w:w="57" w:type="dxa"/>
              <w:right w:w="57" w:type="dxa"/>
            </w:tcMar>
            <w:vAlign w:val="center"/>
          </w:tcPr>
          <w:p w14:paraId="15258871" w14:textId="77777777" w:rsidR="00954D5E" w:rsidRDefault="00954D5E" w:rsidP="007871A2">
            <w:pPr>
              <w:rPr>
                <w:rFonts w:asciiTheme="minorHAnsi" w:hAnsiTheme="minorHAnsi" w:cstheme="minorHAnsi"/>
                <w:sz w:val="22"/>
                <w:szCs w:val="22"/>
              </w:rPr>
            </w:pPr>
          </w:p>
        </w:tc>
        <w:tc>
          <w:tcPr>
            <w:tcW w:w="156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Mar>
              <w:left w:w="57" w:type="dxa"/>
              <w:right w:w="57" w:type="dxa"/>
            </w:tcMar>
            <w:vAlign w:val="center"/>
          </w:tcPr>
          <w:p w14:paraId="5BF01B3C" w14:textId="3F002499" w:rsidR="00954D5E" w:rsidRPr="003F61C2" w:rsidRDefault="00954D5E" w:rsidP="007871A2">
            <w:pPr>
              <w:jc w:val="center"/>
              <w:rPr>
                <w:rFonts w:asciiTheme="minorHAnsi" w:hAnsiTheme="minorHAnsi" w:cstheme="minorHAnsi"/>
                <w:sz w:val="22"/>
                <w:szCs w:val="22"/>
              </w:rPr>
            </w:pPr>
            <w:r w:rsidRPr="003F61C2">
              <w:rPr>
                <w:rFonts w:ascii="Calibri" w:hAnsi="Calibri" w:cs="Calibri"/>
                <w:color w:val="000000"/>
                <w:sz w:val="22"/>
                <w:szCs w:val="22"/>
              </w:rPr>
              <w:t>SMDIF</w:t>
            </w:r>
          </w:p>
        </w:tc>
        <w:tc>
          <w:tcPr>
            <w:tcW w:w="212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2551B1E1" w14:textId="56EA4D0B" w:rsidR="00954D5E" w:rsidRPr="007871A2" w:rsidRDefault="00954D5E" w:rsidP="007871A2">
            <w:pPr>
              <w:jc w:val="center"/>
              <w:rPr>
                <w:rFonts w:asciiTheme="minorHAnsi" w:hAnsiTheme="minorHAnsi" w:cstheme="minorHAnsi"/>
                <w:sz w:val="22"/>
                <w:szCs w:val="20"/>
              </w:rPr>
            </w:pPr>
            <w:r w:rsidRPr="00ED5357">
              <w:rPr>
                <w:rFonts w:asciiTheme="minorHAnsi" w:hAnsiTheme="minorHAnsi" w:cstheme="minorHAnsi"/>
                <w:sz w:val="20"/>
                <w:szCs w:val="20"/>
              </w:rPr>
              <w:t>Valor máximo al trimestre y máximo entre trimestres</w:t>
            </w: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Mar>
              <w:left w:w="57" w:type="dxa"/>
              <w:right w:w="57" w:type="dxa"/>
            </w:tcMar>
            <w:vAlign w:val="center"/>
          </w:tcPr>
          <w:p w14:paraId="4A21B97D" w14:textId="3CBD27D4" w:rsidR="00954D5E" w:rsidRPr="007871A2" w:rsidRDefault="00954D5E" w:rsidP="007871A2">
            <w:pPr>
              <w:jc w:val="center"/>
              <w:rPr>
                <w:rFonts w:asciiTheme="minorHAnsi" w:hAnsiTheme="minorHAnsi" w:cstheme="minorHAnsi"/>
                <w:b/>
                <w:bCs/>
                <w:sz w:val="22"/>
                <w:szCs w:val="22"/>
              </w:rPr>
            </w:pPr>
            <w:r w:rsidRPr="007871A2">
              <w:rPr>
                <w:rFonts w:ascii="Calibri" w:hAnsi="Calibri" w:cs="Calibri"/>
                <w:b/>
                <w:sz w:val="22"/>
                <w:szCs w:val="22"/>
              </w:rPr>
              <w:t>39</w:t>
            </w:r>
          </w:p>
        </w:tc>
        <w:tc>
          <w:tcPr>
            <w:tcW w:w="496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12" w:space="0" w:color="808080" w:themeColor="background1" w:themeShade="80"/>
            </w:tcBorders>
            <w:tcMar>
              <w:left w:w="57" w:type="dxa"/>
              <w:right w:w="57" w:type="dxa"/>
            </w:tcMar>
            <w:vAlign w:val="center"/>
          </w:tcPr>
          <w:p w14:paraId="720821DF" w14:textId="5BE37B9C" w:rsidR="00954D5E" w:rsidRPr="007871A2" w:rsidRDefault="00954D5E" w:rsidP="007871A2">
            <w:pPr>
              <w:jc w:val="center"/>
              <w:rPr>
                <w:rFonts w:asciiTheme="minorHAnsi" w:hAnsiTheme="minorHAnsi" w:cstheme="minorHAnsi"/>
                <w:sz w:val="22"/>
                <w:szCs w:val="22"/>
              </w:rPr>
            </w:pPr>
          </w:p>
        </w:tc>
      </w:tr>
      <w:tr w:rsidR="00954D5E" w14:paraId="07CCF6F1" w14:textId="77777777" w:rsidTr="005801A9">
        <w:trPr>
          <w:trHeight w:val="417"/>
        </w:trPr>
        <w:tc>
          <w:tcPr>
            <w:tcW w:w="4102" w:type="dxa"/>
            <w:vMerge/>
            <w:tcBorders>
              <w:left w:val="single" w:sz="12"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27B67D87" w14:textId="77777777" w:rsidR="00954D5E" w:rsidRDefault="00954D5E" w:rsidP="007871A2">
            <w:pPr>
              <w:rPr>
                <w:rFonts w:asciiTheme="minorHAnsi" w:hAnsiTheme="minorHAnsi" w:cstheme="minorHAnsi"/>
                <w:sz w:val="22"/>
                <w:szCs w:val="22"/>
              </w:rPr>
            </w:pPr>
          </w:p>
        </w:tc>
        <w:tc>
          <w:tcPr>
            <w:tcW w:w="1569" w:type="dxa"/>
            <w:tcBorders>
              <w:top w:val="single" w:sz="4"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1EFA6D53" w14:textId="0388D8E1" w:rsidR="00954D5E" w:rsidRPr="003F61C2" w:rsidRDefault="00954D5E" w:rsidP="007871A2">
            <w:pPr>
              <w:jc w:val="center"/>
              <w:rPr>
                <w:rFonts w:asciiTheme="minorHAnsi" w:hAnsiTheme="minorHAnsi" w:cstheme="minorHAnsi"/>
                <w:sz w:val="22"/>
                <w:szCs w:val="22"/>
              </w:rPr>
            </w:pPr>
            <w:r w:rsidRPr="003F61C2">
              <w:rPr>
                <w:rFonts w:ascii="Calibri" w:hAnsi="Calibri" w:cs="Calibri"/>
                <w:color w:val="000000"/>
                <w:sz w:val="22"/>
                <w:szCs w:val="22"/>
              </w:rPr>
              <w:t>Beneficiarios</w:t>
            </w:r>
          </w:p>
        </w:tc>
        <w:tc>
          <w:tcPr>
            <w:tcW w:w="2126" w:type="dxa"/>
            <w:tcBorders>
              <w:top w:val="single" w:sz="4"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vAlign w:val="center"/>
          </w:tcPr>
          <w:p w14:paraId="0840D55C" w14:textId="3FA0C279" w:rsidR="00954D5E" w:rsidRPr="007B6604" w:rsidRDefault="00954D5E" w:rsidP="007871A2">
            <w:pPr>
              <w:jc w:val="center"/>
              <w:rPr>
                <w:rFonts w:asciiTheme="minorHAnsi" w:hAnsiTheme="minorHAnsi" w:cstheme="minorHAnsi"/>
                <w:sz w:val="22"/>
                <w:szCs w:val="20"/>
              </w:rPr>
            </w:pPr>
            <w:r w:rsidRPr="007B6604">
              <w:rPr>
                <w:rFonts w:asciiTheme="minorHAnsi" w:hAnsiTheme="minorHAnsi" w:cstheme="minorHAnsi"/>
                <w:sz w:val="22"/>
                <w:szCs w:val="20"/>
              </w:rPr>
              <w:t>Acumulativo</w:t>
            </w:r>
          </w:p>
        </w:tc>
        <w:tc>
          <w:tcPr>
            <w:tcW w:w="1134" w:type="dxa"/>
            <w:tcBorders>
              <w:top w:val="single" w:sz="4"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3A45D37C" w14:textId="1E7777D0" w:rsidR="00954D5E" w:rsidRPr="007B6604" w:rsidRDefault="00954D5E" w:rsidP="007871A2">
            <w:pPr>
              <w:jc w:val="center"/>
              <w:rPr>
                <w:rFonts w:asciiTheme="minorHAnsi" w:hAnsiTheme="minorHAnsi" w:cstheme="minorHAnsi"/>
                <w:b/>
                <w:bCs/>
                <w:sz w:val="22"/>
                <w:szCs w:val="22"/>
              </w:rPr>
            </w:pPr>
            <w:r w:rsidRPr="007B6604">
              <w:rPr>
                <w:rFonts w:ascii="Calibri" w:hAnsi="Calibri" w:cs="Calibri"/>
                <w:b/>
                <w:sz w:val="22"/>
                <w:szCs w:val="22"/>
              </w:rPr>
              <w:t>156</w:t>
            </w:r>
          </w:p>
        </w:tc>
        <w:tc>
          <w:tcPr>
            <w:tcW w:w="4962" w:type="dxa"/>
            <w:tcBorders>
              <w:top w:val="single" w:sz="4" w:space="0" w:color="808080" w:themeColor="background1" w:themeShade="80"/>
              <w:left w:val="single" w:sz="4" w:space="0" w:color="808080" w:themeColor="background1" w:themeShade="80"/>
              <w:bottom w:val="single" w:sz="12" w:space="0" w:color="808080" w:themeColor="background1" w:themeShade="80"/>
              <w:right w:val="single" w:sz="12" w:space="0" w:color="808080" w:themeColor="background1" w:themeShade="80"/>
            </w:tcBorders>
            <w:tcMar>
              <w:left w:w="57" w:type="dxa"/>
              <w:right w:w="57" w:type="dxa"/>
            </w:tcMar>
            <w:vAlign w:val="center"/>
          </w:tcPr>
          <w:p w14:paraId="7611112E" w14:textId="5F2C6961" w:rsidR="00954D5E" w:rsidRPr="007B6604" w:rsidRDefault="00954D5E" w:rsidP="007871A2">
            <w:pPr>
              <w:jc w:val="center"/>
              <w:rPr>
                <w:rFonts w:asciiTheme="minorHAnsi" w:hAnsiTheme="minorHAnsi" w:cstheme="minorHAnsi"/>
                <w:sz w:val="22"/>
                <w:szCs w:val="22"/>
              </w:rPr>
            </w:pPr>
          </w:p>
        </w:tc>
      </w:tr>
    </w:tbl>
    <w:p w14:paraId="232A4438" w14:textId="77777777" w:rsidR="003360BB" w:rsidRDefault="003360BB" w:rsidP="006C05DA">
      <w:pPr>
        <w:spacing w:after="160" w:line="259" w:lineRule="auto"/>
      </w:pPr>
    </w:p>
    <w:p w14:paraId="6C0FE9F2" w14:textId="77777777" w:rsidR="00954D5E" w:rsidRDefault="00954D5E" w:rsidP="006C05DA">
      <w:pPr>
        <w:spacing w:after="160" w:line="259" w:lineRule="auto"/>
      </w:pPr>
    </w:p>
    <w:p w14:paraId="373F1BED" w14:textId="77777777" w:rsidR="00954D5E" w:rsidRDefault="00954D5E" w:rsidP="006C05DA">
      <w:pPr>
        <w:spacing w:after="160" w:line="259" w:lineRule="auto"/>
      </w:pPr>
    </w:p>
    <w:p w14:paraId="45DAE70F" w14:textId="77777777" w:rsidR="00954D5E" w:rsidRDefault="00954D5E" w:rsidP="006C05DA">
      <w:pPr>
        <w:spacing w:after="160" w:line="259" w:lineRule="auto"/>
      </w:pPr>
    </w:p>
    <w:p w14:paraId="7AA348D6" w14:textId="77777777" w:rsidR="00954D5E" w:rsidRDefault="00954D5E" w:rsidP="006C05DA">
      <w:pPr>
        <w:spacing w:after="160" w:line="259" w:lineRule="auto"/>
      </w:pPr>
    </w:p>
    <w:p w14:paraId="3A913DBB" w14:textId="77777777" w:rsidR="00954D5E" w:rsidRDefault="00954D5E" w:rsidP="006C05DA">
      <w:pPr>
        <w:spacing w:after="160" w:line="259" w:lineRule="auto"/>
      </w:pPr>
    </w:p>
    <w:p w14:paraId="3FE52B7F" w14:textId="77777777" w:rsidR="00954D5E" w:rsidRDefault="00954D5E" w:rsidP="006C05DA">
      <w:pPr>
        <w:spacing w:after="160" w:line="259" w:lineRule="auto"/>
      </w:pPr>
    </w:p>
    <w:p w14:paraId="1EC72BEE" w14:textId="77777777" w:rsidR="00954D5E" w:rsidRDefault="00954D5E" w:rsidP="006C05DA">
      <w:pPr>
        <w:spacing w:after="160" w:line="259" w:lineRule="auto"/>
      </w:pPr>
    </w:p>
    <w:p w14:paraId="761D38EC" w14:textId="77777777" w:rsidR="00954D5E" w:rsidRDefault="00954D5E" w:rsidP="006C05DA">
      <w:pPr>
        <w:spacing w:after="160" w:line="259" w:lineRule="auto"/>
      </w:pPr>
    </w:p>
    <w:p w14:paraId="3F9D5829" w14:textId="77777777" w:rsidR="00954D5E" w:rsidRDefault="00954D5E" w:rsidP="006C05DA">
      <w:pPr>
        <w:spacing w:after="160" w:line="259" w:lineRule="auto"/>
      </w:pPr>
    </w:p>
    <w:p w14:paraId="07313CE1" w14:textId="77777777" w:rsidR="00954D5E" w:rsidRDefault="00954D5E" w:rsidP="006C05DA">
      <w:pPr>
        <w:spacing w:after="160" w:line="259" w:lineRule="auto"/>
      </w:pPr>
    </w:p>
    <w:tbl>
      <w:tblPr>
        <w:tblStyle w:val="Tablaconcuadrcula"/>
        <w:tblW w:w="13893" w:type="dxa"/>
        <w:tblInd w:w="-488" w:type="dxa"/>
        <w:tblLayout w:type="fixed"/>
        <w:tblLook w:val="04A0" w:firstRow="1" w:lastRow="0" w:firstColumn="1" w:lastColumn="0" w:noHBand="0" w:noVBand="1"/>
      </w:tblPr>
      <w:tblGrid>
        <w:gridCol w:w="2403"/>
        <w:gridCol w:w="1274"/>
        <w:gridCol w:w="10216"/>
      </w:tblGrid>
      <w:tr w:rsidR="006C05DA" w14:paraId="0779D950" w14:textId="77777777" w:rsidTr="001944ED">
        <w:trPr>
          <w:trHeight w:val="624"/>
        </w:trPr>
        <w:tc>
          <w:tcPr>
            <w:tcW w:w="3677" w:type="dxa"/>
            <w:gridSpan w:val="2"/>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F3399"/>
            <w:tcMar>
              <w:left w:w="57" w:type="dxa"/>
              <w:right w:w="57" w:type="dxa"/>
            </w:tcMar>
            <w:vAlign w:val="center"/>
          </w:tcPr>
          <w:p w14:paraId="05797984" w14:textId="77777777" w:rsidR="006C05DA" w:rsidRPr="004D7476" w:rsidRDefault="006C05DA" w:rsidP="001944ED">
            <w:pPr>
              <w:ind w:right="-108" w:firstLine="85"/>
              <w:rPr>
                <w:rFonts w:asciiTheme="minorHAnsi" w:hAnsiTheme="minorHAnsi"/>
              </w:rPr>
            </w:pPr>
            <w:r w:rsidRPr="00970F7B">
              <w:rPr>
                <w:rFonts w:asciiTheme="minorHAnsi" w:hAnsiTheme="minorHAnsi"/>
                <w:b/>
                <w:color w:val="FFFFFF" w:themeColor="background1"/>
              </w:rPr>
              <w:t>Unidad Responsable de Ejecución</w:t>
            </w:r>
          </w:p>
        </w:tc>
        <w:tc>
          <w:tcPr>
            <w:tcW w:w="10216" w:type="dxa"/>
            <w:tcBorders>
              <w:top w:val="single" w:sz="4" w:space="0" w:color="808080" w:themeColor="background1" w:themeShade="80"/>
              <w:left w:val="single" w:sz="24" w:space="0" w:color="FFFFFF" w:themeColor="background1"/>
              <w:bottom w:val="single" w:sz="4" w:space="0" w:color="808080" w:themeColor="background1" w:themeShade="80"/>
              <w:right w:val="single" w:sz="4" w:space="0" w:color="808080" w:themeColor="background1" w:themeShade="80"/>
            </w:tcBorders>
            <w:tcMar>
              <w:left w:w="57" w:type="dxa"/>
              <w:right w:w="57" w:type="dxa"/>
            </w:tcMar>
            <w:vAlign w:val="center"/>
          </w:tcPr>
          <w:p w14:paraId="20376065" w14:textId="31064CC6" w:rsidR="006C05DA" w:rsidRPr="00363FE7" w:rsidRDefault="00397B2B" w:rsidP="001944ED">
            <w:pPr>
              <w:rPr>
                <w:b/>
                <w:sz w:val="28"/>
                <w:szCs w:val="28"/>
              </w:rPr>
            </w:pPr>
            <w:r>
              <w:rPr>
                <w:rFonts w:asciiTheme="minorHAnsi" w:hAnsiTheme="minorHAnsi"/>
                <w:b/>
                <w:sz w:val="28"/>
                <w:szCs w:val="28"/>
              </w:rPr>
              <w:t xml:space="preserve">Departamento </w:t>
            </w:r>
            <w:r w:rsidR="006C05DA" w:rsidRPr="00363FE7">
              <w:rPr>
                <w:rFonts w:asciiTheme="minorHAnsi" w:hAnsiTheme="minorHAnsi"/>
                <w:b/>
                <w:sz w:val="28"/>
                <w:szCs w:val="28"/>
              </w:rPr>
              <w:t>de Asistencia Alimentaria</w:t>
            </w:r>
          </w:p>
        </w:tc>
      </w:tr>
      <w:tr w:rsidR="006C05DA" w14:paraId="461F518A" w14:textId="77777777" w:rsidTr="001944ED">
        <w:trPr>
          <w:trHeight w:val="676"/>
        </w:trPr>
        <w:tc>
          <w:tcPr>
            <w:tcW w:w="3677" w:type="dxa"/>
            <w:gridSpan w:val="2"/>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0099FF"/>
            <w:tcMar>
              <w:left w:w="57" w:type="dxa"/>
              <w:right w:w="57" w:type="dxa"/>
            </w:tcMar>
            <w:vAlign w:val="center"/>
          </w:tcPr>
          <w:p w14:paraId="689284A3" w14:textId="77777777" w:rsidR="006C05DA" w:rsidRPr="00970F7B" w:rsidRDefault="006C05DA" w:rsidP="001944ED">
            <w:pPr>
              <w:ind w:firstLine="85"/>
              <w:jc w:val="both"/>
              <w:rPr>
                <w:rFonts w:asciiTheme="minorHAnsi" w:hAnsiTheme="minorHAnsi"/>
                <w:color w:val="FFFFFF" w:themeColor="background1"/>
              </w:rPr>
            </w:pPr>
            <w:r w:rsidRPr="00970F7B">
              <w:rPr>
                <w:rFonts w:asciiTheme="minorHAnsi" w:hAnsiTheme="minorHAnsi"/>
                <w:b/>
                <w:color w:val="FFFFFF" w:themeColor="background1"/>
                <w:szCs w:val="22"/>
              </w:rPr>
              <w:t>Proyecto, Programa o Centro</w:t>
            </w:r>
          </w:p>
        </w:tc>
        <w:tc>
          <w:tcPr>
            <w:tcW w:w="10216" w:type="dxa"/>
            <w:tcBorders>
              <w:top w:val="single" w:sz="4" w:space="0" w:color="808080" w:themeColor="background1" w:themeShade="80"/>
              <w:left w:val="single" w:sz="24" w:space="0" w:color="FFFFFF" w:themeColor="background1"/>
              <w:bottom w:val="single" w:sz="4" w:space="0" w:color="808080" w:themeColor="background1" w:themeShade="80"/>
              <w:right w:val="single" w:sz="4" w:space="0" w:color="808080" w:themeColor="background1" w:themeShade="80"/>
            </w:tcBorders>
            <w:tcMar>
              <w:left w:w="57" w:type="dxa"/>
              <w:right w:w="57" w:type="dxa"/>
            </w:tcMar>
            <w:vAlign w:val="center"/>
          </w:tcPr>
          <w:p w14:paraId="57F7525B" w14:textId="4820F388" w:rsidR="006C05DA" w:rsidRPr="00493A2F" w:rsidRDefault="006C05DA" w:rsidP="00B56CF8">
            <w:pPr>
              <w:rPr>
                <w:sz w:val="22"/>
                <w:szCs w:val="22"/>
              </w:rPr>
            </w:pPr>
            <w:r>
              <w:rPr>
                <w:rFonts w:asciiTheme="minorHAnsi" w:hAnsiTheme="minorHAnsi"/>
                <w:b/>
                <w:sz w:val="22"/>
                <w:szCs w:val="22"/>
              </w:rPr>
              <w:t>1.0</w:t>
            </w:r>
            <w:r w:rsidR="00B56CF8">
              <w:rPr>
                <w:rFonts w:asciiTheme="minorHAnsi" w:hAnsiTheme="minorHAnsi"/>
                <w:b/>
                <w:sz w:val="22"/>
                <w:szCs w:val="22"/>
              </w:rPr>
              <w:t>1</w:t>
            </w:r>
            <w:r>
              <w:rPr>
                <w:rFonts w:asciiTheme="minorHAnsi" w:hAnsiTheme="minorHAnsi"/>
                <w:b/>
                <w:sz w:val="22"/>
                <w:szCs w:val="22"/>
              </w:rPr>
              <w:t xml:space="preserve">b </w:t>
            </w:r>
            <w:r w:rsidR="00C410B3" w:rsidRPr="001B5C8C">
              <w:rPr>
                <w:rFonts w:asciiTheme="minorHAnsi" w:hAnsiTheme="minorHAnsi"/>
                <w:b/>
                <w:sz w:val="22"/>
                <w:szCs w:val="22"/>
              </w:rPr>
              <w:t>Programa de Asistencia Social Alimentaria a Grupos Prioritarios</w:t>
            </w:r>
          </w:p>
        </w:tc>
      </w:tr>
      <w:tr w:rsidR="006C05DA" w14:paraId="3013CAE3" w14:textId="77777777" w:rsidTr="001944ED">
        <w:trPr>
          <w:trHeight w:val="1213"/>
        </w:trPr>
        <w:tc>
          <w:tcPr>
            <w:tcW w:w="2403"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99CCFF"/>
            <w:tcMar>
              <w:left w:w="57" w:type="dxa"/>
              <w:right w:w="57" w:type="dxa"/>
            </w:tcMar>
            <w:vAlign w:val="center"/>
          </w:tcPr>
          <w:p w14:paraId="3A87E4DD" w14:textId="77777777" w:rsidR="006C05DA" w:rsidRPr="00970F7B" w:rsidRDefault="006C05DA" w:rsidP="001944ED">
            <w:pPr>
              <w:ind w:firstLine="85"/>
              <w:rPr>
                <w:rFonts w:asciiTheme="minorHAnsi" w:hAnsiTheme="minorHAnsi"/>
                <w:b/>
              </w:rPr>
            </w:pPr>
            <w:r w:rsidRPr="00970F7B">
              <w:rPr>
                <w:rFonts w:asciiTheme="minorHAnsi" w:hAnsiTheme="minorHAnsi"/>
                <w:b/>
                <w:szCs w:val="22"/>
              </w:rPr>
              <w:t>Objetivo general:</w:t>
            </w:r>
          </w:p>
        </w:tc>
        <w:tc>
          <w:tcPr>
            <w:tcW w:w="11490" w:type="dxa"/>
            <w:gridSpan w:val="2"/>
            <w:tcBorders>
              <w:top w:val="single" w:sz="4" w:space="0" w:color="808080" w:themeColor="background1" w:themeShade="80"/>
              <w:left w:val="single" w:sz="24" w:space="0" w:color="FFFFFF" w:themeColor="background1"/>
              <w:bottom w:val="single" w:sz="4" w:space="0" w:color="808080" w:themeColor="background1" w:themeShade="80"/>
              <w:right w:val="single" w:sz="4" w:space="0" w:color="808080" w:themeColor="background1" w:themeShade="80"/>
            </w:tcBorders>
            <w:vAlign w:val="center"/>
          </w:tcPr>
          <w:p w14:paraId="0A63C1F0" w14:textId="77777777" w:rsidR="006C05DA" w:rsidRPr="0051131A" w:rsidRDefault="006C05DA" w:rsidP="001944ED">
            <w:pPr>
              <w:ind w:right="34"/>
              <w:jc w:val="both"/>
              <w:rPr>
                <w:rFonts w:asciiTheme="minorHAnsi" w:hAnsiTheme="minorHAnsi"/>
                <w:sz w:val="22"/>
                <w:szCs w:val="22"/>
              </w:rPr>
            </w:pPr>
            <w:r>
              <w:rPr>
                <w:rFonts w:asciiTheme="minorHAnsi" w:hAnsiTheme="minorHAnsi"/>
                <w:sz w:val="22"/>
                <w:szCs w:val="22"/>
              </w:rPr>
              <w:t>Favorecer el acceso y consumo de alimentos nutritivos e inocuos de las personas de atención prioritaria, asistiéndolos preferentemente en espacios alimentarios, a través de la entrega de alimentos con criterios de calidad nutricia, acompañados de acciones de orientación y educación alimentaria, aseguramiento de la calidad, para complementar su dieta en contribución al ejercicio del derecho a la alimentación.</w:t>
            </w:r>
          </w:p>
        </w:tc>
      </w:tr>
    </w:tbl>
    <w:p w14:paraId="3327178F" w14:textId="77777777" w:rsidR="00E57060" w:rsidRPr="00E1470E" w:rsidRDefault="00E57060" w:rsidP="00E57060">
      <w:pPr>
        <w:rPr>
          <w:sz w:val="16"/>
          <w:szCs w:val="16"/>
        </w:rPr>
      </w:pPr>
    </w:p>
    <w:tbl>
      <w:tblPr>
        <w:tblStyle w:val="Tablaconcuadrcula"/>
        <w:tblW w:w="13980" w:type="dxa"/>
        <w:tblInd w:w="-456" w:type="dxa"/>
        <w:tblLayout w:type="fixed"/>
        <w:tblLook w:val="04A0" w:firstRow="1" w:lastRow="0" w:firstColumn="1" w:lastColumn="0" w:noHBand="0" w:noVBand="1"/>
      </w:tblPr>
      <w:tblGrid>
        <w:gridCol w:w="4189"/>
        <w:gridCol w:w="1569"/>
        <w:gridCol w:w="1898"/>
        <w:gridCol w:w="1362"/>
        <w:gridCol w:w="4962"/>
      </w:tblGrid>
      <w:tr w:rsidR="00E57060" w:rsidRPr="00AB78B9" w14:paraId="41AB00FB" w14:textId="77777777" w:rsidTr="0089315F">
        <w:trPr>
          <w:trHeight w:val="397"/>
        </w:trPr>
        <w:tc>
          <w:tcPr>
            <w:tcW w:w="4189" w:type="dxa"/>
            <w:vMerge w:val="restar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595959" w:themeFill="text1" w:themeFillTint="A6"/>
            <w:tcMar>
              <w:left w:w="57" w:type="dxa"/>
              <w:right w:w="57" w:type="dxa"/>
            </w:tcMar>
            <w:vAlign w:val="center"/>
          </w:tcPr>
          <w:p w14:paraId="7DBF94D9" w14:textId="77777777" w:rsidR="00E57060" w:rsidRPr="00AB78B9" w:rsidRDefault="00E57060" w:rsidP="00961EAF">
            <w:pPr>
              <w:jc w:val="center"/>
              <w:rPr>
                <w:rFonts w:asciiTheme="minorHAnsi" w:hAnsiTheme="minorHAnsi" w:cstheme="minorHAnsi"/>
                <w:sz w:val="22"/>
                <w:szCs w:val="22"/>
              </w:rPr>
            </w:pPr>
            <w:r w:rsidRPr="00AB78B9">
              <w:rPr>
                <w:rFonts w:asciiTheme="minorHAnsi" w:hAnsiTheme="minorHAnsi" w:cstheme="minorHAnsi"/>
                <w:b/>
                <w:color w:val="FFFFFF" w:themeColor="background1"/>
                <w:sz w:val="22"/>
                <w:szCs w:val="22"/>
              </w:rPr>
              <w:t>Actividades</w:t>
            </w:r>
          </w:p>
        </w:tc>
        <w:tc>
          <w:tcPr>
            <w:tcW w:w="1569" w:type="dxa"/>
            <w:vMerge w:val="restar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595959" w:themeFill="text1" w:themeFillTint="A6"/>
            <w:tcMar>
              <w:left w:w="57" w:type="dxa"/>
              <w:right w:w="57" w:type="dxa"/>
            </w:tcMar>
            <w:vAlign w:val="center"/>
          </w:tcPr>
          <w:p w14:paraId="39BE491C" w14:textId="77777777" w:rsidR="00E57060" w:rsidRPr="00AB78B9" w:rsidRDefault="00E57060" w:rsidP="00961EAF">
            <w:pPr>
              <w:jc w:val="center"/>
              <w:rPr>
                <w:rFonts w:asciiTheme="minorHAnsi" w:hAnsiTheme="minorHAnsi" w:cstheme="minorHAnsi"/>
                <w:sz w:val="22"/>
                <w:szCs w:val="22"/>
              </w:rPr>
            </w:pPr>
            <w:r w:rsidRPr="00AB78B9">
              <w:rPr>
                <w:rFonts w:asciiTheme="minorHAnsi" w:hAnsiTheme="minorHAnsi" w:cstheme="minorHAnsi"/>
                <w:b/>
                <w:color w:val="FFFFFF" w:themeColor="background1"/>
                <w:sz w:val="22"/>
                <w:szCs w:val="22"/>
              </w:rPr>
              <w:t>Unidad de Medida</w:t>
            </w:r>
          </w:p>
        </w:tc>
        <w:tc>
          <w:tcPr>
            <w:tcW w:w="1898" w:type="dxa"/>
            <w:vMerge w:val="restart"/>
            <w:tcBorders>
              <w:top w:val="single" w:sz="24" w:space="0" w:color="FFFFFF" w:themeColor="background1"/>
              <w:left w:val="single" w:sz="24" w:space="0" w:color="FFFFFF" w:themeColor="background1"/>
              <w:right w:val="single" w:sz="24" w:space="0" w:color="FFFFFF" w:themeColor="background1"/>
            </w:tcBorders>
            <w:shd w:val="clear" w:color="auto" w:fill="595959" w:themeFill="text1" w:themeFillTint="A6"/>
            <w:vAlign w:val="center"/>
          </w:tcPr>
          <w:p w14:paraId="54078FD0" w14:textId="77777777" w:rsidR="00E57060" w:rsidRPr="00AB78B9" w:rsidRDefault="00E57060" w:rsidP="00961EAF">
            <w:pPr>
              <w:jc w:val="center"/>
              <w:rPr>
                <w:rFonts w:asciiTheme="minorHAnsi" w:hAnsiTheme="minorHAnsi" w:cstheme="minorHAnsi"/>
                <w:b/>
                <w:bCs/>
                <w:color w:val="FFFFFF" w:themeColor="background1"/>
                <w:sz w:val="22"/>
                <w:szCs w:val="22"/>
              </w:rPr>
            </w:pPr>
            <w:r w:rsidRPr="00AB78B9">
              <w:rPr>
                <w:rFonts w:asciiTheme="minorHAnsi" w:hAnsiTheme="minorHAnsi" w:cstheme="minorHAnsi"/>
                <w:b/>
                <w:bCs/>
                <w:color w:val="FFFFFF" w:themeColor="background1"/>
                <w:sz w:val="22"/>
                <w:szCs w:val="22"/>
              </w:rPr>
              <w:t>Método de medición</w:t>
            </w:r>
          </w:p>
        </w:tc>
        <w:tc>
          <w:tcPr>
            <w:tcW w:w="6324" w:type="dxa"/>
            <w:gridSpan w:val="2"/>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595959" w:themeFill="text1" w:themeFillTint="A6"/>
            <w:tcMar>
              <w:left w:w="57" w:type="dxa"/>
              <w:right w:w="57" w:type="dxa"/>
            </w:tcMar>
            <w:vAlign w:val="center"/>
          </w:tcPr>
          <w:p w14:paraId="4124F3D5" w14:textId="2E4FE2A8" w:rsidR="00E57060" w:rsidRPr="00AB78B9" w:rsidRDefault="00D30E11" w:rsidP="00961EAF">
            <w:pPr>
              <w:jc w:val="center"/>
              <w:rPr>
                <w:rFonts w:asciiTheme="minorHAnsi" w:hAnsiTheme="minorHAnsi" w:cstheme="minorHAnsi"/>
                <w:color w:val="FFFFFF" w:themeColor="background1"/>
                <w:sz w:val="22"/>
                <w:szCs w:val="22"/>
              </w:rPr>
            </w:pPr>
            <w:r>
              <w:rPr>
                <w:rFonts w:asciiTheme="minorHAnsi" w:hAnsiTheme="minorHAnsi" w:cstheme="minorHAnsi"/>
                <w:b/>
                <w:bCs/>
                <w:color w:val="FFFFFF" w:themeColor="background1"/>
                <w:sz w:val="22"/>
                <w:szCs w:val="22"/>
              </w:rPr>
              <w:t>Programación 2024</w:t>
            </w:r>
          </w:p>
        </w:tc>
      </w:tr>
      <w:tr w:rsidR="00954D5E" w:rsidRPr="00AB78B9" w14:paraId="7382BCB5" w14:textId="77777777" w:rsidTr="005801A9">
        <w:trPr>
          <w:trHeight w:val="585"/>
        </w:trPr>
        <w:tc>
          <w:tcPr>
            <w:tcW w:w="4189" w:type="dxa"/>
            <w:vMerge/>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tcMar>
              <w:left w:w="57" w:type="dxa"/>
              <w:right w:w="57" w:type="dxa"/>
            </w:tcMar>
            <w:vAlign w:val="center"/>
          </w:tcPr>
          <w:p w14:paraId="5851656A" w14:textId="77777777" w:rsidR="00954D5E" w:rsidRPr="00AB78B9" w:rsidRDefault="00954D5E" w:rsidP="00961EAF">
            <w:pPr>
              <w:rPr>
                <w:rFonts w:asciiTheme="minorHAnsi" w:hAnsiTheme="minorHAnsi" w:cstheme="minorHAnsi"/>
                <w:sz w:val="22"/>
                <w:szCs w:val="22"/>
              </w:rPr>
            </w:pPr>
          </w:p>
        </w:tc>
        <w:tc>
          <w:tcPr>
            <w:tcW w:w="1569" w:type="dxa"/>
            <w:vMerge/>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tcMar>
              <w:left w:w="57" w:type="dxa"/>
              <w:right w:w="57" w:type="dxa"/>
            </w:tcMar>
            <w:vAlign w:val="center"/>
          </w:tcPr>
          <w:p w14:paraId="45AC713E" w14:textId="77777777" w:rsidR="00954D5E" w:rsidRPr="00AB78B9" w:rsidRDefault="00954D5E" w:rsidP="00961EAF">
            <w:pPr>
              <w:rPr>
                <w:rFonts w:asciiTheme="minorHAnsi" w:hAnsiTheme="minorHAnsi" w:cstheme="minorHAnsi"/>
                <w:sz w:val="22"/>
                <w:szCs w:val="22"/>
              </w:rPr>
            </w:pPr>
          </w:p>
        </w:tc>
        <w:tc>
          <w:tcPr>
            <w:tcW w:w="1898" w:type="dxa"/>
            <w:vMerge/>
            <w:tcBorders>
              <w:left w:val="single" w:sz="24" w:space="0" w:color="FFFFFF" w:themeColor="background1"/>
              <w:bottom w:val="single" w:sz="24" w:space="0" w:color="FFFFFF" w:themeColor="background1"/>
              <w:right w:val="single" w:sz="24" w:space="0" w:color="FFFFFF" w:themeColor="background1"/>
            </w:tcBorders>
            <w:shd w:val="clear" w:color="auto" w:fill="595959" w:themeFill="text1" w:themeFillTint="A6"/>
            <w:vAlign w:val="center"/>
          </w:tcPr>
          <w:p w14:paraId="03813A48" w14:textId="77777777" w:rsidR="00954D5E" w:rsidRPr="00AB78B9" w:rsidRDefault="00954D5E" w:rsidP="00961EAF">
            <w:pPr>
              <w:jc w:val="center"/>
              <w:rPr>
                <w:rFonts w:asciiTheme="minorHAnsi" w:hAnsiTheme="minorHAnsi" w:cstheme="minorHAnsi"/>
                <w:b/>
                <w:bCs/>
                <w:color w:val="FFFFFF" w:themeColor="background1"/>
                <w:sz w:val="22"/>
                <w:szCs w:val="22"/>
              </w:rPr>
            </w:pPr>
          </w:p>
        </w:tc>
        <w:tc>
          <w:tcPr>
            <w:tcW w:w="1362"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595959" w:themeFill="text1" w:themeFillTint="A6"/>
            <w:tcMar>
              <w:left w:w="57" w:type="dxa"/>
              <w:right w:w="57" w:type="dxa"/>
            </w:tcMar>
            <w:vAlign w:val="center"/>
          </w:tcPr>
          <w:p w14:paraId="0FA59F12" w14:textId="144065BE" w:rsidR="00954D5E" w:rsidRPr="00AB78B9" w:rsidRDefault="00954D5E" w:rsidP="00961EAF">
            <w:pPr>
              <w:jc w:val="center"/>
              <w:rPr>
                <w:rFonts w:asciiTheme="minorHAnsi" w:hAnsiTheme="minorHAnsi" w:cstheme="minorHAnsi"/>
                <w:b/>
                <w:bCs/>
                <w:color w:val="FFFFFF" w:themeColor="background1"/>
                <w:sz w:val="22"/>
                <w:szCs w:val="22"/>
              </w:rPr>
            </w:pPr>
            <w:r>
              <w:rPr>
                <w:rFonts w:asciiTheme="minorHAnsi" w:hAnsiTheme="minorHAnsi" w:cstheme="minorHAnsi"/>
                <w:b/>
                <w:bCs/>
                <w:color w:val="FFFFFF" w:themeColor="background1"/>
                <w:sz w:val="22"/>
                <w:szCs w:val="22"/>
              </w:rPr>
              <w:t>Total Año 2024</w:t>
            </w:r>
          </w:p>
        </w:tc>
        <w:tc>
          <w:tcPr>
            <w:tcW w:w="4962"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tcMar>
              <w:left w:w="57" w:type="dxa"/>
              <w:right w:w="57" w:type="dxa"/>
            </w:tcMar>
            <w:vAlign w:val="center"/>
          </w:tcPr>
          <w:p w14:paraId="4DF60DF8" w14:textId="3FE2BC2B" w:rsidR="00954D5E" w:rsidRPr="00AB78B9" w:rsidRDefault="00954D5E" w:rsidP="00961EAF">
            <w:pPr>
              <w:jc w:val="center"/>
              <w:rPr>
                <w:rFonts w:asciiTheme="minorHAnsi" w:hAnsiTheme="minorHAnsi" w:cstheme="minorHAnsi"/>
                <w:b/>
                <w:bCs/>
                <w:sz w:val="22"/>
                <w:szCs w:val="22"/>
              </w:rPr>
            </w:pPr>
            <w:r>
              <w:rPr>
                <w:rFonts w:asciiTheme="minorHAnsi" w:hAnsiTheme="minorHAnsi" w:cstheme="minorHAnsi"/>
                <w:b/>
                <w:bCs/>
                <w:color w:val="000000"/>
                <w:sz w:val="22"/>
                <w:szCs w:val="22"/>
                <w:lang w:eastAsia="es-MX"/>
              </w:rPr>
              <w:t>Descripción del (los) conceptos que integran cada actividad</w:t>
            </w:r>
          </w:p>
        </w:tc>
      </w:tr>
      <w:tr w:rsidR="005801A9" w14:paraId="1BAAFD53" w14:textId="77777777" w:rsidTr="005801A9">
        <w:trPr>
          <w:trHeight w:val="673"/>
        </w:trPr>
        <w:tc>
          <w:tcPr>
            <w:tcW w:w="4189" w:type="dxa"/>
            <w:vMerge w:val="restart"/>
            <w:tcBorders>
              <w:top w:val="single" w:sz="24" w:space="0" w:color="FFFFFF" w:themeColor="background1"/>
              <w:left w:val="single" w:sz="12" w:space="0" w:color="808080" w:themeColor="background1" w:themeShade="80"/>
              <w:right w:val="single" w:sz="4" w:space="0" w:color="808080" w:themeColor="background1" w:themeShade="80"/>
            </w:tcBorders>
            <w:tcMar>
              <w:left w:w="57" w:type="dxa"/>
              <w:right w:w="57" w:type="dxa"/>
            </w:tcMar>
            <w:vAlign w:val="center"/>
          </w:tcPr>
          <w:p w14:paraId="798E4EE1" w14:textId="77777777" w:rsidR="005801A9" w:rsidRPr="007158EC" w:rsidRDefault="005801A9" w:rsidP="000C3C29">
            <w:pPr>
              <w:ind w:left="708" w:hanging="708"/>
              <w:jc w:val="both"/>
              <w:rPr>
                <w:rFonts w:asciiTheme="minorHAnsi" w:hAnsiTheme="minorHAnsi" w:cstheme="minorHAnsi"/>
                <w:sz w:val="22"/>
                <w:szCs w:val="22"/>
              </w:rPr>
            </w:pPr>
            <w:r>
              <w:rPr>
                <w:rFonts w:asciiTheme="minorHAnsi" w:hAnsiTheme="minorHAnsi" w:cstheme="minorHAnsi"/>
                <w:sz w:val="22"/>
                <w:szCs w:val="22"/>
              </w:rPr>
              <w:t>Despensas entregadas en el Estado</w:t>
            </w:r>
            <w:r w:rsidRPr="007158EC">
              <w:rPr>
                <w:rFonts w:asciiTheme="minorHAnsi" w:hAnsiTheme="minorHAnsi" w:cstheme="minorHAnsi"/>
                <w:sz w:val="22"/>
                <w:szCs w:val="22"/>
              </w:rPr>
              <w:t xml:space="preserve"> </w:t>
            </w:r>
          </w:p>
        </w:tc>
        <w:tc>
          <w:tcPr>
            <w:tcW w:w="1569" w:type="dxa"/>
            <w:tcBorders>
              <w:top w:val="single" w:sz="24" w:space="0" w:color="FFFFFF" w:themeColor="background1"/>
              <w:left w:val="single" w:sz="4" w:space="0" w:color="808080" w:themeColor="background1" w:themeShade="80"/>
              <w:bottom w:val="single" w:sz="4" w:space="0" w:color="808080" w:themeColor="background1" w:themeShade="80"/>
              <w:right w:val="single" w:sz="4" w:space="0" w:color="808080" w:themeColor="background1" w:themeShade="80"/>
            </w:tcBorders>
            <w:tcMar>
              <w:left w:w="57" w:type="dxa"/>
              <w:right w:w="57" w:type="dxa"/>
            </w:tcMar>
            <w:vAlign w:val="center"/>
          </w:tcPr>
          <w:p w14:paraId="637519ED" w14:textId="77777777" w:rsidR="005801A9" w:rsidRPr="007158EC" w:rsidRDefault="005801A9" w:rsidP="000C3C29">
            <w:pPr>
              <w:jc w:val="center"/>
              <w:rPr>
                <w:rFonts w:asciiTheme="minorHAnsi" w:hAnsiTheme="minorHAnsi" w:cstheme="minorHAnsi"/>
                <w:sz w:val="22"/>
                <w:szCs w:val="22"/>
              </w:rPr>
            </w:pPr>
            <w:r>
              <w:rPr>
                <w:rFonts w:asciiTheme="minorHAnsi" w:hAnsiTheme="minorHAnsi" w:cstheme="minorHAnsi"/>
                <w:sz w:val="22"/>
                <w:szCs w:val="22"/>
              </w:rPr>
              <w:t>Beneficiarios</w:t>
            </w:r>
          </w:p>
        </w:tc>
        <w:tc>
          <w:tcPr>
            <w:tcW w:w="1898" w:type="dxa"/>
            <w:tcBorders>
              <w:top w:val="single" w:sz="24" w:space="0" w:color="FFFFFF" w:themeColor="background1"/>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1E70939C" w14:textId="77777777" w:rsidR="005801A9" w:rsidRPr="00E339A8" w:rsidRDefault="005801A9" w:rsidP="000C3C29">
            <w:pPr>
              <w:jc w:val="center"/>
              <w:rPr>
                <w:rFonts w:asciiTheme="minorHAnsi" w:hAnsiTheme="minorHAnsi" w:cstheme="minorHAnsi"/>
                <w:sz w:val="20"/>
                <w:szCs w:val="20"/>
              </w:rPr>
            </w:pPr>
            <w:r w:rsidRPr="00E339A8">
              <w:rPr>
                <w:rFonts w:asciiTheme="minorHAnsi" w:hAnsiTheme="minorHAnsi" w:cstheme="minorHAnsi"/>
                <w:sz w:val="20"/>
                <w:szCs w:val="20"/>
              </w:rPr>
              <w:t>Valor máximo al trimestre y máximo entre trimestres</w:t>
            </w:r>
          </w:p>
        </w:tc>
        <w:tc>
          <w:tcPr>
            <w:tcW w:w="1362" w:type="dxa"/>
            <w:tcBorders>
              <w:top w:val="single" w:sz="24" w:space="0" w:color="FFFFFF" w:themeColor="background1"/>
              <w:left w:val="single" w:sz="4" w:space="0" w:color="808080" w:themeColor="background1" w:themeShade="80"/>
              <w:bottom w:val="single" w:sz="4" w:space="0" w:color="808080" w:themeColor="background1" w:themeShade="80"/>
              <w:right w:val="single" w:sz="4" w:space="0" w:color="808080" w:themeColor="background1" w:themeShade="80"/>
            </w:tcBorders>
            <w:tcMar>
              <w:left w:w="57" w:type="dxa"/>
              <w:right w:w="57" w:type="dxa"/>
            </w:tcMar>
            <w:vAlign w:val="center"/>
          </w:tcPr>
          <w:p w14:paraId="5FDB7A79" w14:textId="142E6351" w:rsidR="005801A9" w:rsidRPr="000C3C29" w:rsidRDefault="005801A9" w:rsidP="000C3C29">
            <w:pPr>
              <w:jc w:val="center"/>
              <w:rPr>
                <w:rFonts w:asciiTheme="minorHAnsi" w:hAnsiTheme="minorHAnsi" w:cstheme="minorHAnsi"/>
                <w:b/>
                <w:bCs/>
                <w:color w:val="000000"/>
                <w:sz w:val="22"/>
                <w:szCs w:val="22"/>
              </w:rPr>
            </w:pPr>
            <w:r w:rsidRPr="000C3C29">
              <w:rPr>
                <w:rFonts w:ascii="Calibri" w:hAnsi="Calibri" w:cs="Calibri"/>
                <w:b/>
                <w:bCs/>
                <w:sz w:val="22"/>
                <w:szCs w:val="22"/>
              </w:rPr>
              <w:t>20,418</w:t>
            </w:r>
          </w:p>
        </w:tc>
        <w:tc>
          <w:tcPr>
            <w:tcW w:w="4962" w:type="dxa"/>
            <w:tcBorders>
              <w:top w:val="single" w:sz="24" w:space="0" w:color="FFFFFF" w:themeColor="background1"/>
              <w:left w:val="single" w:sz="4" w:space="0" w:color="808080" w:themeColor="background1" w:themeShade="80"/>
              <w:bottom w:val="single" w:sz="4" w:space="0" w:color="808080" w:themeColor="background1" w:themeShade="80"/>
              <w:right w:val="single" w:sz="12" w:space="0" w:color="808080" w:themeColor="background1" w:themeShade="80"/>
            </w:tcBorders>
            <w:tcMar>
              <w:left w:w="57" w:type="dxa"/>
              <w:right w:w="57" w:type="dxa"/>
            </w:tcMar>
            <w:vAlign w:val="center"/>
          </w:tcPr>
          <w:p w14:paraId="7D28A766" w14:textId="06F92D41" w:rsidR="005801A9" w:rsidRPr="000C3C29" w:rsidRDefault="005801A9" w:rsidP="000C3C29">
            <w:pPr>
              <w:jc w:val="center"/>
              <w:rPr>
                <w:rFonts w:asciiTheme="minorHAnsi" w:hAnsiTheme="minorHAnsi" w:cstheme="minorHAnsi"/>
                <w:sz w:val="22"/>
                <w:szCs w:val="22"/>
              </w:rPr>
            </w:pPr>
          </w:p>
        </w:tc>
      </w:tr>
      <w:tr w:rsidR="005801A9" w14:paraId="4F3EB155" w14:textId="77777777" w:rsidTr="005801A9">
        <w:trPr>
          <w:trHeight w:val="543"/>
        </w:trPr>
        <w:tc>
          <w:tcPr>
            <w:tcW w:w="4189" w:type="dxa"/>
            <w:vMerge/>
            <w:tcBorders>
              <w:left w:val="single" w:sz="12"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09C52A01" w14:textId="77777777" w:rsidR="005801A9" w:rsidRPr="007158EC" w:rsidRDefault="005801A9" w:rsidP="000C3C29">
            <w:pPr>
              <w:jc w:val="both"/>
              <w:rPr>
                <w:rFonts w:asciiTheme="minorHAnsi" w:hAnsiTheme="minorHAnsi" w:cstheme="minorHAnsi"/>
                <w:sz w:val="22"/>
                <w:szCs w:val="22"/>
              </w:rPr>
            </w:pPr>
          </w:p>
        </w:tc>
        <w:tc>
          <w:tcPr>
            <w:tcW w:w="1569" w:type="dxa"/>
            <w:tcBorders>
              <w:top w:val="single" w:sz="4"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6BE91B76" w14:textId="77777777" w:rsidR="005801A9" w:rsidRPr="007158EC" w:rsidRDefault="005801A9" w:rsidP="000C3C29">
            <w:pPr>
              <w:jc w:val="center"/>
              <w:rPr>
                <w:rFonts w:asciiTheme="minorHAnsi" w:hAnsiTheme="minorHAnsi" w:cstheme="minorHAnsi"/>
                <w:sz w:val="22"/>
                <w:szCs w:val="22"/>
              </w:rPr>
            </w:pPr>
            <w:r w:rsidRPr="007158EC">
              <w:rPr>
                <w:rFonts w:asciiTheme="minorHAnsi" w:hAnsiTheme="minorHAnsi" w:cstheme="minorHAnsi"/>
                <w:sz w:val="22"/>
                <w:szCs w:val="22"/>
              </w:rPr>
              <w:t>Despensas</w:t>
            </w:r>
          </w:p>
        </w:tc>
        <w:tc>
          <w:tcPr>
            <w:tcW w:w="1898" w:type="dxa"/>
            <w:tcBorders>
              <w:top w:val="single" w:sz="4"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vAlign w:val="center"/>
          </w:tcPr>
          <w:p w14:paraId="68CF796C" w14:textId="4693B22C" w:rsidR="005801A9" w:rsidRPr="00C4587B" w:rsidRDefault="005801A9" w:rsidP="000C3C29">
            <w:pPr>
              <w:jc w:val="center"/>
              <w:rPr>
                <w:rFonts w:asciiTheme="minorHAnsi" w:hAnsiTheme="minorHAnsi" w:cstheme="minorHAnsi"/>
                <w:sz w:val="16"/>
                <w:szCs w:val="16"/>
              </w:rPr>
            </w:pPr>
            <w:r w:rsidRPr="00C4587B">
              <w:rPr>
                <w:rFonts w:asciiTheme="minorHAnsi" w:hAnsiTheme="minorHAnsi" w:cstheme="minorHAnsi"/>
                <w:sz w:val="16"/>
                <w:szCs w:val="16"/>
              </w:rPr>
              <w:t>Acumulativo despensas de niñas y niños de 2 a 5 años y de grupos prioritarios</w:t>
            </w:r>
          </w:p>
        </w:tc>
        <w:tc>
          <w:tcPr>
            <w:tcW w:w="1362" w:type="dxa"/>
            <w:tcBorders>
              <w:top w:val="single" w:sz="4"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7A72124D" w14:textId="6E5D1F9D" w:rsidR="005801A9" w:rsidRPr="000C3C29" w:rsidRDefault="005801A9" w:rsidP="000C3C29">
            <w:pPr>
              <w:jc w:val="center"/>
              <w:rPr>
                <w:rFonts w:asciiTheme="minorHAnsi" w:hAnsiTheme="minorHAnsi" w:cstheme="minorHAnsi"/>
                <w:b/>
                <w:bCs/>
                <w:color w:val="000000"/>
                <w:sz w:val="22"/>
                <w:szCs w:val="22"/>
              </w:rPr>
            </w:pPr>
            <w:r w:rsidRPr="000C3C29">
              <w:rPr>
                <w:rFonts w:ascii="Calibri" w:hAnsi="Calibri" w:cs="Calibri"/>
                <w:b/>
                <w:sz w:val="22"/>
                <w:szCs w:val="22"/>
              </w:rPr>
              <w:t>245,016</w:t>
            </w:r>
          </w:p>
        </w:tc>
        <w:tc>
          <w:tcPr>
            <w:tcW w:w="4962" w:type="dxa"/>
            <w:tcBorders>
              <w:top w:val="single" w:sz="4" w:space="0" w:color="808080" w:themeColor="background1" w:themeShade="80"/>
              <w:left w:val="single" w:sz="4" w:space="0" w:color="808080" w:themeColor="background1" w:themeShade="80"/>
              <w:bottom w:val="single" w:sz="12" w:space="0" w:color="808080" w:themeColor="background1" w:themeShade="80"/>
              <w:right w:val="single" w:sz="12" w:space="0" w:color="808080" w:themeColor="background1" w:themeShade="80"/>
            </w:tcBorders>
            <w:tcMar>
              <w:left w:w="57" w:type="dxa"/>
              <w:right w:w="57" w:type="dxa"/>
            </w:tcMar>
            <w:vAlign w:val="center"/>
          </w:tcPr>
          <w:p w14:paraId="062186D8" w14:textId="4FD19F86" w:rsidR="005801A9" w:rsidRPr="000C3C29" w:rsidRDefault="005801A9" w:rsidP="000C3C29">
            <w:pPr>
              <w:jc w:val="center"/>
              <w:rPr>
                <w:rFonts w:asciiTheme="minorHAnsi" w:hAnsiTheme="minorHAnsi" w:cstheme="minorHAnsi"/>
                <w:sz w:val="22"/>
                <w:szCs w:val="22"/>
              </w:rPr>
            </w:pPr>
          </w:p>
        </w:tc>
      </w:tr>
      <w:tr w:rsidR="005801A9" w14:paraId="6832FD22" w14:textId="77777777" w:rsidTr="005801A9">
        <w:trPr>
          <w:trHeight w:val="424"/>
        </w:trPr>
        <w:tc>
          <w:tcPr>
            <w:tcW w:w="4189" w:type="dxa"/>
            <w:vMerge w:val="restart"/>
            <w:tcBorders>
              <w:top w:val="single" w:sz="12" w:space="0" w:color="808080" w:themeColor="background1" w:themeShade="80"/>
              <w:left w:val="single" w:sz="12" w:space="0" w:color="808080" w:themeColor="background1" w:themeShade="80"/>
              <w:right w:val="single" w:sz="4" w:space="0" w:color="808080" w:themeColor="background1" w:themeShade="80"/>
            </w:tcBorders>
            <w:tcMar>
              <w:left w:w="57" w:type="dxa"/>
              <w:right w:w="57" w:type="dxa"/>
            </w:tcMar>
            <w:vAlign w:val="center"/>
          </w:tcPr>
          <w:p w14:paraId="3325F1CE" w14:textId="195C2AD9" w:rsidR="005801A9" w:rsidRPr="007158EC" w:rsidRDefault="005801A9" w:rsidP="000C3C29">
            <w:pPr>
              <w:jc w:val="both"/>
              <w:rPr>
                <w:rFonts w:asciiTheme="minorHAnsi" w:hAnsiTheme="minorHAnsi" w:cstheme="minorHAnsi"/>
                <w:sz w:val="22"/>
                <w:szCs w:val="22"/>
              </w:rPr>
            </w:pPr>
            <w:r>
              <w:rPr>
                <w:rFonts w:asciiTheme="minorHAnsi" w:hAnsiTheme="minorHAnsi" w:cstheme="minorHAnsi"/>
                <w:sz w:val="22"/>
                <w:szCs w:val="22"/>
              </w:rPr>
              <w:t xml:space="preserve">Entregar </w:t>
            </w:r>
            <w:r w:rsidRPr="002C5CDE">
              <w:rPr>
                <w:rFonts w:asciiTheme="minorHAnsi" w:hAnsiTheme="minorHAnsi" w:cstheme="minorHAnsi"/>
                <w:sz w:val="22"/>
                <w:szCs w:val="22"/>
              </w:rPr>
              <w:t xml:space="preserve">despensas </w:t>
            </w:r>
            <w:r>
              <w:rPr>
                <w:rFonts w:asciiTheme="minorHAnsi" w:hAnsiTheme="minorHAnsi" w:cstheme="minorHAnsi"/>
                <w:sz w:val="22"/>
                <w:szCs w:val="22"/>
              </w:rPr>
              <w:t>a niñas y niños de 2 a 5 años.</w:t>
            </w:r>
          </w:p>
        </w:tc>
        <w:tc>
          <w:tcPr>
            <w:tcW w:w="1569" w:type="dxa"/>
            <w:tcBorders>
              <w:top w:val="single" w:sz="12"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Mar>
              <w:left w:w="57" w:type="dxa"/>
              <w:right w:w="57" w:type="dxa"/>
            </w:tcMar>
            <w:vAlign w:val="center"/>
          </w:tcPr>
          <w:p w14:paraId="51BA4334" w14:textId="77777777" w:rsidR="005801A9" w:rsidRDefault="005801A9" w:rsidP="000C3C29">
            <w:pPr>
              <w:jc w:val="center"/>
              <w:rPr>
                <w:rFonts w:asciiTheme="minorHAnsi" w:hAnsiTheme="minorHAnsi" w:cstheme="minorHAnsi"/>
                <w:sz w:val="22"/>
                <w:szCs w:val="22"/>
              </w:rPr>
            </w:pPr>
            <w:r>
              <w:rPr>
                <w:rFonts w:asciiTheme="minorHAnsi" w:hAnsiTheme="minorHAnsi" w:cstheme="minorHAnsi"/>
                <w:sz w:val="22"/>
                <w:szCs w:val="22"/>
              </w:rPr>
              <w:t>Beneficiarios</w:t>
            </w:r>
          </w:p>
        </w:tc>
        <w:tc>
          <w:tcPr>
            <w:tcW w:w="1898" w:type="dxa"/>
            <w:tcBorders>
              <w:top w:val="single" w:sz="12"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71B0F3C9" w14:textId="77777777" w:rsidR="005801A9" w:rsidRPr="00E339A8" w:rsidRDefault="005801A9" w:rsidP="000C3C29">
            <w:pPr>
              <w:jc w:val="center"/>
              <w:rPr>
                <w:rFonts w:asciiTheme="minorHAnsi" w:hAnsiTheme="minorHAnsi" w:cstheme="minorHAnsi"/>
                <w:sz w:val="20"/>
                <w:szCs w:val="20"/>
              </w:rPr>
            </w:pPr>
            <w:r w:rsidRPr="00E339A8">
              <w:rPr>
                <w:rFonts w:asciiTheme="minorHAnsi" w:hAnsiTheme="minorHAnsi" w:cstheme="minorHAnsi"/>
                <w:sz w:val="20"/>
                <w:szCs w:val="20"/>
              </w:rPr>
              <w:t>Valor máximo al trimestre y máximo entre trimestres</w:t>
            </w:r>
          </w:p>
        </w:tc>
        <w:tc>
          <w:tcPr>
            <w:tcW w:w="1362" w:type="dxa"/>
            <w:tcBorders>
              <w:top w:val="single" w:sz="12"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Mar>
              <w:left w:w="57" w:type="dxa"/>
              <w:right w:w="57" w:type="dxa"/>
            </w:tcMar>
            <w:vAlign w:val="center"/>
          </w:tcPr>
          <w:p w14:paraId="2C855451" w14:textId="282E849F" w:rsidR="005801A9" w:rsidRPr="000C3C29" w:rsidRDefault="005801A9" w:rsidP="000C3C29">
            <w:pPr>
              <w:jc w:val="center"/>
              <w:rPr>
                <w:rFonts w:asciiTheme="minorHAnsi" w:hAnsiTheme="minorHAnsi" w:cstheme="minorHAnsi"/>
                <w:b/>
                <w:bCs/>
                <w:color w:val="000000"/>
                <w:sz w:val="22"/>
                <w:szCs w:val="22"/>
              </w:rPr>
            </w:pPr>
            <w:r w:rsidRPr="000C3C29">
              <w:rPr>
                <w:rFonts w:ascii="Calibri" w:hAnsi="Calibri" w:cs="Calibri"/>
                <w:b/>
                <w:bCs/>
                <w:sz w:val="22"/>
                <w:szCs w:val="22"/>
              </w:rPr>
              <w:t>5,000</w:t>
            </w:r>
          </w:p>
        </w:tc>
        <w:tc>
          <w:tcPr>
            <w:tcW w:w="4962" w:type="dxa"/>
            <w:tcBorders>
              <w:top w:val="single" w:sz="12" w:space="0" w:color="808080" w:themeColor="background1" w:themeShade="80"/>
              <w:left w:val="single" w:sz="4" w:space="0" w:color="808080" w:themeColor="background1" w:themeShade="80"/>
              <w:bottom w:val="single" w:sz="4" w:space="0" w:color="808080" w:themeColor="background1" w:themeShade="80"/>
              <w:right w:val="single" w:sz="12" w:space="0" w:color="808080" w:themeColor="background1" w:themeShade="80"/>
            </w:tcBorders>
            <w:tcMar>
              <w:left w:w="57" w:type="dxa"/>
              <w:right w:w="57" w:type="dxa"/>
            </w:tcMar>
            <w:vAlign w:val="center"/>
          </w:tcPr>
          <w:p w14:paraId="30D4A10B" w14:textId="4A3882E7" w:rsidR="005801A9" w:rsidRPr="000C3C29" w:rsidRDefault="005801A9" w:rsidP="000C3C29">
            <w:pPr>
              <w:jc w:val="center"/>
              <w:rPr>
                <w:rFonts w:asciiTheme="minorHAnsi" w:hAnsiTheme="minorHAnsi" w:cstheme="minorHAnsi"/>
                <w:color w:val="000000"/>
                <w:sz w:val="22"/>
                <w:szCs w:val="22"/>
              </w:rPr>
            </w:pPr>
          </w:p>
        </w:tc>
      </w:tr>
      <w:tr w:rsidR="005801A9" w14:paraId="08440B26" w14:textId="77777777" w:rsidTr="005801A9">
        <w:trPr>
          <w:trHeight w:val="475"/>
        </w:trPr>
        <w:tc>
          <w:tcPr>
            <w:tcW w:w="4189" w:type="dxa"/>
            <w:vMerge/>
            <w:tcBorders>
              <w:left w:val="single" w:sz="12"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0725EEE7" w14:textId="77777777" w:rsidR="005801A9" w:rsidRPr="007158EC" w:rsidRDefault="005801A9" w:rsidP="000C3C29">
            <w:pPr>
              <w:jc w:val="both"/>
              <w:rPr>
                <w:rFonts w:asciiTheme="minorHAnsi" w:hAnsiTheme="minorHAnsi" w:cstheme="minorHAnsi"/>
                <w:sz w:val="22"/>
                <w:szCs w:val="22"/>
              </w:rPr>
            </w:pPr>
          </w:p>
        </w:tc>
        <w:tc>
          <w:tcPr>
            <w:tcW w:w="1569" w:type="dxa"/>
            <w:tcBorders>
              <w:top w:val="single" w:sz="4"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554AB675" w14:textId="77777777" w:rsidR="005801A9" w:rsidRDefault="005801A9" w:rsidP="000C3C29">
            <w:pPr>
              <w:jc w:val="center"/>
              <w:rPr>
                <w:rFonts w:asciiTheme="minorHAnsi" w:hAnsiTheme="minorHAnsi" w:cstheme="minorHAnsi"/>
                <w:sz w:val="22"/>
                <w:szCs w:val="22"/>
              </w:rPr>
            </w:pPr>
            <w:r>
              <w:rPr>
                <w:rFonts w:asciiTheme="minorHAnsi" w:hAnsiTheme="minorHAnsi" w:cstheme="minorHAnsi"/>
                <w:sz w:val="22"/>
                <w:szCs w:val="22"/>
              </w:rPr>
              <w:t>Despensas</w:t>
            </w:r>
          </w:p>
        </w:tc>
        <w:tc>
          <w:tcPr>
            <w:tcW w:w="1898" w:type="dxa"/>
            <w:tcBorders>
              <w:top w:val="single" w:sz="4"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vAlign w:val="center"/>
          </w:tcPr>
          <w:p w14:paraId="2E469C98" w14:textId="77777777" w:rsidR="005801A9" w:rsidRPr="00E339A8" w:rsidRDefault="005801A9" w:rsidP="000C3C29">
            <w:pPr>
              <w:jc w:val="center"/>
              <w:rPr>
                <w:rFonts w:asciiTheme="minorHAnsi" w:hAnsiTheme="minorHAnsi" w:cstheme="minorHAnsi"/>
                <w:sz w:val="20"/>
                <w:szCs w:val="20"/>
              </w:rPr>
            </w:pPr>
            <w:r w:rsidRPr="00325368">
              <w:rPr>
                <w:rFonts w:asciiTheme="minorHAnsi" w:hAnsiTheme="minorHAnsi" w:cstheme="minorHAnsi"/>
                <w:sz w:val="22"/>
                <w:szCs w:val="20"/>
              </w:rPr>
              <w:t>Acumulativo</w:t>
            </w:r>
          </w:p>
        </w:tc>
        <w:tc>
          <w:tcPr>
            <w:tcW w:w="1362" w:type="dxa"/>
            <w:tcBorders>
              <w:top w:val="single" w:sz="4"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65F230E2" w14:textId="34ABBBA5" w:rsidR="005801A9" w:rsidRPr="000C3C29" w:rsidRDefault="005801A9" w:rsidP="000C3C29">
            <w:pPr>
              <w:jc w:val="center"/>
              <w:rPr>
                <w:rFonts w:asciiTheme="minorHAnsi" w:hAnsiTheme="minorHAnsi" w:cstheme="minorHAnsi"/>
                <w:b/>
                <w:bCs/>
                <w:sz w:val="22"/>
                <w:szCs w:val="22"/>
              </w:rPr>
            </w:pPr>
            <w:r w:rsidRPr="000C3C29">
              <w:rPr>
                <w:rFonts w:ascii="Calibri" w:hAnsi="Calibri" w:cs="Calibri"/>
                <w:b/>
                <w:sz w:val="22"/>
                <w:szCs w:val="22"/>
              </w:rPr>
              <w:t>60,000</w:t>
            </w:r>
          </w:p>
        </w:tc>
        <w:tc>
          <w:tcPr>
            <w:tcW w:w="4962" w:type="dxa"/>
            <w:tcBorders>
              <w:top w:val="single" w:sz="4" w:space="0" w:color="808080" w:themeColor="background1" w:themeShade="80"/>
              <w:left w:val="single" w:sz="4" w:space="0" w:color="808080" w:themeColor="background1" w:themeShade="80"/>
              <w:bottom w:val="single" w:sz="12" w:space="0" w:color="808080" w:themeColor="background1" w:themeShade="80"/>
              <w:right w:val="single" w:sz="12" w:space="0" w:color="808080" w:themeColor="background1" w:themeShade="80"/>
            </w:tcBorders>
            <w:tcMar>
              <w:left w:w="57" w:type="dxa"/>
              <w:right w:w="57" w:type="dxa"/>
            </w:tcMar>
            <w:vAlign w:val="center"/>
          </w:tcPr>
          <w:p w14:paraId="2D49EE34" w14:textId="490F7365" w:rsidR="005801A9" w:rsidRPr="000C3C29" w:rsidRDefault="005801A9" w:rsidP="000C3C29">
            <w:pPr>
              <w:jc w:val="center"/>
              <w:rPr>
                <w:rFonts w:asciiTheme="minorHAnsi" w:hAnsiTheme="minorHAnsi" w:cstheme="minorHAnsi"/>
                <w:color w:val="000000"/>
                <w:sz w:val="22"/>
                <w:szCs w:val="22"/>
              </w:rPr>
            </w:pPr>
          </w:p>
        </w:tc>
      </w:tr>
      <w:tr w:rsidR="005801A9" w14:paraId="59F14719" w14:textId="77777777" w:rsidTr="005801A9">
        <w:trPr>
          <w:trHeight w:val="424"/>
        </w:trPr>
        <w:tc>
          <w:tcPr>
            <w:tcW w:w="4189" w:type="dxa"/>
            <w:vMerge w:val="restart"/>
            <w:tcBorders>
              <w:top w:val="single" w:sz="12" w:space="0" w:color="808080" w:themeColor="background1" w:themeShade="80"/>
              <w:left w:val="single" w:sz="12"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356C6482" w14:textId="77777777" w:rsidR="005801A9" w:rsidRPr="007158EC" w:rsidRDefault="005801A9" w:rsidP="000C3C29">
            <w:pPr>
              <w:jc w:val="both"/>
              <w:rPr>
                <w:rFonts w:asciiTheme="minorHAnsi" w:hAnsiTheme="minorHAnsi" w:cstheme="minorHAnsi"/>
                <w:sz w:val="22"/>
                <w:szCs w:val="22"/>
              </w:rPr>
            </w:pPr>
            <w:r>
              <w:rPr>
                <w:rFonts w:asciiTheme="minorHAnsi" w:hAnsiTheme="minorHAnsi" w:cstheme="minorHAnsi"/>
                <w:sz w:val="22"/>
                <w:szCs w:val="22"/>
              </w:rPr>
              <w:t xml:space="preserve">Entregar </w:t>
            </w:r>
            <w:r w:rsidRPr="002C5CDE">
              <w:rPr>
                <w:rFonts w:asciiTheme="minorHAnsi" w:hAnsiTheme="minorHAnsi" w:cstheme="minorHAnsi"/>
                <w:sz w:val="22"/>
                <w:szCs w:val="22"/>
              </w:rPr>
              <w:t>despensas</w:t>
            </w:r>
            <w:r>
              <w:rPr>
                <w:rFonts w:asciiTheme="minorHAnsi" w:hAnsiTheme="minorHAnsi" w:cstheme="minorHAnsi"/>
                <w:sz w:val="22"/>
                <w:szCs w:val="22"/>
              </w:rPr>
              <w:t xml:space="preserve"> a grupos prioritarios</w:t>
            </w:r>
          </w:p>
        </w:tc>
        <w:tc>
          <w:tcPr>
            <w:tcW w:w="1569" w:type="dxa"/>
            <w:tcBorders>
              <w:top w:val="single" w:sz="12"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Mar>
              <w:left w:w="57" w:type="dxa"/>
              <w:right w:w="57" w:type="dxa"/>
            </w:tcMar>
            <w:vAlign w:val="center"/>
          </w:tcPr>
          <w:p w14:paraId="1A588F71" w14:textId="77777777" w:rsidR="005801A9" w:rsidRPr="007158EC" w:rsidRDefault="005801A9" w:rsidP="000C3C29">
            <w:pPr>
              <w:jc w:val="center"/>
              <w:rPr>
                <w:rFonts w:asciiTheme="minorHAnsi" w:hAnsiTheme="minorHAnsi" w:cstheme="minorHAnsi"/>
                <w:sz w:val="22"/>
                <w:szCs w:val="22"/>
              </w:rPr>
            </w:pPr>
            <w:r>
              <w:rPr>
                <w:rFonts w:asciiTheme="minorHAnsi" w:hAnsiTheme="minorHAnsi" w:cstheme="minorHAnsi"/>
                <w:sz w:val="22"/>
                <w:szCs w:val="22"/>
              </w:rPr>
              <w:t>Beneficiarios</w:t>
            </w:r>
          </w:p>
        </w:tc>
        <w:tc>
          <w:tcPr>
            <w:tcW w:w="1898" w:type="dxa"/>
            <w:tcBorders>
              <w:top w:val="single" w:sz="12"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5283AF14" w14:textId="77777777" w:rsidR="005801A9" w:rsidRPr="00E339A8" w:rsidRDefault="005801A9" w:rsidP="000C3C29">
            <w:pPr>
              <w:jc w:val="center"/>
              <w:rPr>
                <w:rFonts w:asciiTheme="minorHAnsi" w:hAnsiTheme="minorHAnsi" w:cstheme="minorHAnsi"/>
                <w:sz w:val="20"/>
                <w:szCs w:val="20"/>
              </w:rPr>
            </w:pPr>
            <w:r w:rsidRPr="00E339A8">
              <w:rPr>
                <w:rFonts w:asciiTheme="minorHAnsi" w:hAnsiTheme="minorHAnsi" w:cstheme="minorHAnsi"/>
                <w:sz w:val="20"/>
                <w:szCs w:val="20"/>
              </w:rPr>
              <w:t>Valor máximo al trimestre y máximo entre trimestres</w:t>
            </w:r>
          </w:p>
        </w:tc>
        <w:tc>
          <w:tcPr>
            <w:tcW w:w="1362" w:type="dxa"/>
            <w:tcBorders>
              <w:top w:val="single" w:sz="12"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Mar>
              <w:left w:w="57" w:type="dxa"/>
              <w:right w:w="57" w:type="dxa"/>
            </w:tcMar>
            <w:vAlign w:val="center"/>
          </w:tcPr>
          <w:p w14:paraId="20E0619E" w14:textId="07C94DA6" w:rsidR="005801A9" w:rsidRPr="000C3C29" w:rsidRDefault="005801A9" w:rsidP="000C3C29">
            <w:pPr>
              <w:jc w:val="center"/>
              <w:rPr>
                <w:rFonts w:asciiTheme="minorHAnsi" w:hAnsiTheme="minorHAnsi" w:cstheme="minorHAnsi"/>
                <w:b/>
                <w:bCs/>
                <w:color w:val="000000"/>
                <w:sz w:val="22"/>
                <w:szCs w:val="22"/>
              </w:rPr>
            </w:pPr>
            <w:r w:rsidRPr="000C3C29">
              <w:rPr>
                <w:rFonts w:ascii="Calibri" w:hAnsi="Calibri" w:cs="Calibri"/>
                <w:b/>
                <w:bCs/>
                <w:sz w:val="22"/>
                <w:szCs w:val="22"/>
              </w:rPr>
              <w:t>15,418</w:t>
            </w:r>
          </w:p>
        </w:tc>
        <w:tc>
          <w:tcPr>
            <w:tcW w:w="4962" w:type="dxa"/>
            <w:tcBorders>
              <w:top w:val="single" w:sz="12" w:space="0" w:color="808080" w:themeColor="background1" w:themeShade="80"/>
              <w:left w:val="single" w:sz="4" w:space="0" w:color="808080" w:themeColor="background1" w:themeShade="80"/>
              <w:bottom w:val="single" w:sz="4" w:space="0" w:color="808080" w:themeColor="background1" w:themeShade="80"/>
              <w:right w:val="single" w:sz="12" w:space="0" w:color="808080" w:themeColor="background1" w:themeShade="80"/>
            </w:tcBorders>
            <w:tcMar>
              <w:left w:w="57" w:type="dxa"/>
              <w:right w:w="57" w:type="dxa"/>
            </w:tcMar>
            <w:vAlign w:val="center"/>
          </w:tcPr>
          <w:p w14:paraId="3BF5A615" w14:textId="7429FCC6" w:rsidR="005801A9" w:rsidRPr="000C3C29" w:rsidRDefault="005801A9" w:rsidP="000C3C29">
            <w:pPr>
              <w:jc w:val="center"/>
              <w:rPr>
                <w:rFonts w:asciiTheme="minorHAnsi" w:hAnsiTheme="minorHAnsi" w:cstheme="minorHAnsi"/>
                <w:color w:val="000000"/>
                <w:sz w:val="22"/>
                <w:szCs w:val="22"/>
              </w:rPr>
            </w:pPr>
          </w:p>
        </w:tc>
      </w:tr>
      <w:tr w:rsidR="005801A9" w14:paraId="06EC0662" w14:textId="77777777" w:rsidTr="005801A9">
        <w:trPr>
          <w:trHeight w:val="579"/>
        </w:trPr>
        <w:tc>
          <w:tcPr>
            <w:tcW w:w="4189" w:type="dxa"/>
            <w:vMerge/>
            <w:tcBorders>
              <w:top w:val="single" w:sz="12" w:space="0" w:color="808080" w:themeColor="background1" w:themeShade="80"/>
              <w:left w:val="single" w:sz="12"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18417143" w14:textId="77777777" w:rsidR="005801A9" w:rsidRPr="007158EC" w:rsidRDefault="005801A9" w:rsidP="000C3C29">
            <w:pPr>
              <w:jc w:val="both"/>
              <w:rPr>
                <w:rFonts w:asciiTheme="minorHAnsi" w:hAnsiTheme="minorHAnsi" w:cstheme="minorHAnsi"/>
                <w:sz w:val="22"/>
                <w:szCs w:val="22"/>
              </w:rPr>
            </w:pPr>
          </w:p>
        </w:tc>
        <w:tc>
          <w:tcPr>
            <w:tcW w:w="1569" w:type="dxa"/>
            <w:tcBorders>
              <w:top w:val="single" w:sz="4"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21A2CF63" w14:textId="77777777" w:rsidR="005801A9" w:rsidRPr="007158EC" w:rsidRDefault="005801A9" w:rsidP="000C3C29">
            <w:pPr>
              <w:jc w:val="center"/>
              <w:rPr>
                <w:rFonts w:asciiTheme="minorHAnsi" w:hAnsiTheme="minorHAnsi" w:cstheme="minorHAnsi"/>
                <w:sz w:val="22"/>
                <w:szCs w:val="22"/>
              </w:rPr>
            </w:pPr>
            <w:r w:rsidRPr="007158EC">
              <w:rPr>
                <w:rFonts w:asciiTheme="minorHAnsi" w:hAnsiTheme="minorHAnsi" w:cstheme="minorHAnsi"/>
                <w:sz w:val="22"/>
                <w:szCs w:val="22"/>
              </w:rPr>
              <w:t>Despensas</w:t>
            </w:r>
          </w:p>
        </w:tc>
        <w:tc>
          <w:tcPr>
            <w:tcW w:w="1898" w:type="dxa"/>
            <w:tcBorders>
              <w:top w:val="single" w:sz="4"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vAlign w:val="center"/>
          </w:tcPr>
          <w:p w14:paraId="7DFADDB5" w14:textId="77777777" w:rsidR="005801A9" w:rsidRPr="00E339A8" w:rsidRDefault="005801A9" w:rsidP="000C3C29">
            <w:pPr>
              <w:jc w:val="center"/>
              <w:rPr>
                <w:rFonts w:asciiTheme="minorHAnsi" w:hAnsiTheme="minorHAnsi" w:cstheme="minorHAnsi"/>
                <w:sz w:val="20"/>
                <w:szCs w:val="20"/>
              </w:rPr>
            </w:pPr>
            <w:r w:rsidRPr="00325368">
              <w:rPr>
                <w:rFonts w:asciiTheme="minorHAnsi" w:hAnsiTheme="minorHAnsi" w:cstheme="minorHAnsi"/>
                <w:sz w:val="22"/>
                <w:szCs w:val="20"/>
              </w:rPr>
              <w:t>Acumulativo</w:t>
            </w:r>
          </w:p>
        </w:tc>
        <w:tc>
          <w:tcPr>
            <w:tcW w:w="1362" w:type="dxa"/>
            <w:tcBorders>
              <w:top w:val="single" w:sz="4"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1C18534E" w14:textId="74D5FF5E" w:rsidR="005801A9" w:rsidRPr="000C3C29" w:rsidRDefault="005801A9" w:rsidP="000C3C29">
            <w:pPr>
              <w:jc w:val="center"/>
              <w:rPr>
                <w:rFonts w:asciiTheme="minorHAnsi" w:hAnsiTheme="minorHAnsi" w:cstheme="minorHAnsi"/>
                <w:b/>
                <w:bCs/>
                <w:color w:val="000000"/>
                <w:sz w:val="22"/>
                <w:szCs w:val="22"/>
              </w:rPr>
            </w:pPr>
            <w:r w:rsidRPr="000C3C29">
              <w:rPr>
                <w:rFonts w:ascii="Calibri" w:hAnsi="Calibri" w:cs="Calibri"/>
                <w:b/>
                <w:sz w:val="22"/>
                <w:szCs w:val="22"/>
              </w:rPr>
              <w:t>185,016</w:t>
            </w:r>
          </w:p>
        </w:tc>
        <w:tc>
          <w:tcPr>
            <w:tcW w:w="4962" w:type="dxa"/>
            <w:tcBorders>
              <w:top w:val="single" w:sz="4" w:space="0" w:color="808080" w:themeColor="background1" w:themeShade="80"/>
              <w:left w:val="single" w:sz="4" w:space="0" w:color="808080" w:themeColor="background1" w:themeShade="80"/>
              <w:bottom w:val="single" w:sz="12" w:space="0" w:color="808080" w:themeColor="background1" w:themeShade="80"/>
              <w:right w:val="single" w:sz="12" w:space="0" w:color="808080" w:themeColor="background1" w:themeShade="80"/>
            </w:tcBorders>
            <w:tcMar>
              <w:left w:w="57" w:type="dxa"/>
              <w:right w:w="57" w:type="dxa"/>
            </w:tcMar>
            <w:vAlign w:val="center"/>
          </w:tcPr>
          <w:p w14:paraId="7EA7D039" w14:textId="4316156B" w:rsidR="005801A9" w:rsidRPr="000C3C29" w:rsidRDefault="005801A9" w:rsidP="000C3C29">
            <w:pPr>
              <w:jc w:val="center"/>
              <w:rPr>
                <w:rFonts w:asciiTheme="minorHAnsi" w:hAnsiTheme="minorHAnsi" w:cstheme="minorHAnsi"/>
                <w:color w:val="000000"/>
                <w:sz w:val="22"/>
                <w:szCs w:val="22"/>
              </w:rPr>
            </w:pPr>
          </w:p>
        </w:tc>
      </w:tr>
      <w:tr w:rsidR="00D6030B" w14:paraId="3B828AB8" w14:textId="77777777" w:rsidTr="005801A9">
        <w:trPr>
          <w:trHeight w:val="1006"/>
        </w:trPr>
        <w:tc>
          <w:tcPr>
            <w:tcW w:w="4189" w:type="dxa"/>
            <w:tcBorders>
              <w:top w:val="single" w:sz="12" w:space="0" w:color="808080" w:themeColor="background1" w:themeShade="80"/>
              <w:left w:val="single" w:sz="12"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27BD91D4" w14:textId="169CAD52" w:rsidR="00D6030B" w:rsidRPr="007158EC" w:rsidRDefault="00D6030B" w:rsidP="000C3C29">
            <w:pPr>
              <w:jc w:val="both"/>
              <w:rPr>
                <w:rFonts w:asciiTheme="minorHAnsi" w:hAnsiTheme="minorHAnsi" w:cstheme="minorHAnsi"/>
                <w:sz w:val="22"/>
                <w:szCs w:val="22"/>
              </w:rPr>
            </w:pPr>
            <w:r w:rsidRPr="000C3C29">
              <w:rPr>
                <w:rFonts w:asciiTheme="minorHAnsi" w:hAnsiTheme="minorHAnsi" w:cstheme="minorHAnsi"/>
                <w:sz w:val="22"/>
                <w:szCs w:val="22"/>
              </w:rPr>
              <w:t>Supervisión de seguimiento para el buen manejo del programa atención alimentaria a grupos prioritarios</w:t>
            </w:r>
          </w:p>
        </w:tc>
        <w:tc>
          <w:tcPr>
            <w:tcW w:w="1569" w:type="dxa"/>
            <w:tcBorders>
              <w:top w:val="single" w:sz="12"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2E903CA5" w14:textId="77777777" w:rsidR="00D6030B" w:rsidRDefault="00D6030B" w:rsidP="000C3C29">
            <w:pPr>
              <w:jc w:val="center"/>
              <w:rPr>
                <w:rFonts w:asciiTheme="minorHAnsi" w:hAnsiTheme="minorHAnsi" w:cstheme="minorHAnsi"/>
                <w:sz w:val="22"/>
                <w:szCs w:val="22"/>
              </w:rPr>
            </w:pPr>
            <w:r w:rsidRPr="00A732C6">
              <w:rPr>
                <w:rFonts w:asciiTheme="minorHAnsi" w:hAnsiTheme="minorHAnsi" w:cstheme="minorHAnsi"/>
                <w:sz w:val="22"/>
                <w:szCs w:val="22"/>
              </w:rPr>
              <w:t>Visitas de seguimiento</w:t>
            </w:r>
          </w:p>
        </w:tc>
        <w:tc>
          <w:tcPr>
            <w:tcW w:w="1898" w:type="dxa"/>
            <w:tcBorders>
              <w:top w:val="single" w:sz="12"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vAlign w:val="center"/>
          </w:tcPr>
          <w:p w14:paraId="6E735C7B" w14:textId="77777777" w:rsidR="00D6030B" w:rsidRPr="00325368" w:rsidRDefault="00D6030B" w:rsidP="000C3C29">
            <w:pPr>
              <w:jc w:val="center"/>
              <w:rPr>
                <w:rFonts w:asciiTheme="minorHAnsi" w:hAnsiTheme="minorHAnsi" w:cstheme="minorHAnsi"/>
                <w:sz w:val="22"/>
                <w:szCs w:val="20"/>
              </w:rPr>
            </w:pPr>
            <w:r w:rsidRPr="00325368">
              <w:rPr>
                <w:rFonts w:asciiTheme="minorHAnsi" w:hAnsiTheme="minorHAnsi" w:cstheme="minorHAnsi"/>
                <w:sz w:val="22"/>
                <w:szCs w:val="20"/>
              </w:rPr>
              <w:t>Acumulativo</w:t>
            </w:r>
          </w:p>
        </w:tc>
        <w:tc>
          <w:tcPr>
            <w:tcW w:w="1362" w:type="dxa"/>
            <w:tcBorders>
              <w:top w:val="single" w:sz="12"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5AAFD304" w14:textId="62F65D45" w:rsidR="00D6030B" w:rsidRPr="000C3C29" w:rsidRDefault="00D6030B" w:rsidP="000C3C29">
            <w:pPr>
              <w:jc w:val="center"/>
              <w:rPr>
                <w:rFonts w:asciiTheme="minorHAnsi" w:hAnsiTheme="minorHAnsi" w:cstheme="minorHAnsi"/>
                <w:b/>
                <w:bCs/>
                <w:color w:val="000000"/>
                <w:sz w:val="22"/>
                <w:szCs w:val="22"/>
              </w:rPr>
            </w:pPr>
            <w:r w:rsidRPr="000C3C29">
              <w:rPr>
                <w:rFonts w:ascii="Calibri" w:hAnsi="Calibri" w:cs="Calibri"/>
                <w:b/>
                <w:sz w:val="22"/>
                <w:szCs w:val="22"/>
              </w:rPr>
              <w:t>39</w:t>
            </w:r>
          </w:p>
        </w:tc>
        <w:tc>
          <w:tcPr>
            <w:tcW w:w="4962" w:type="dxa"/>
            <w:tcBorders>
              <w:top w:val="single" w:sz="12" w:space="0" w:color="808080" w:themeColor="background1" w:themeShade="80"/>
              <w:left w:val="single" w:sz="4" w:space="0" w:color="808080" w:themeColor="background1" w:themeShade="80"/>
              <w:bottom w:val="single" w:sz="12" w:space="0" w:color="808080" w:themeColor="background1" w:themeShade="80"/>
              <w:right w:val="single" w:sz="12" w:space="0" w:color="808080" w:themeColor="background1" w:themeShade="80"/>
            </w:tcBorders>
            <w:tcMar>
              <w:left w:w="57" w:type="dxa"/>
              <w:right w:w="57" w:type="dxa"/>
            </w:tcMar>
            <w:vAlign w:val="center"/>
          </w:tcPr>
          <w:p w14:paraId="4F77A1AF" w14:textId="1E300C7A" w:rsidR="00D6030B" w:rsidRPr="000C3C29" w:rsidRDefault="00D6030B" w:rsidP="000C3C29">
            <w:pPr>
              <w:jc w:val="center"/>
              <w:rPr>
                <w:rFonts w:asciiTheme="minorHAnsi" w:hAnsiTheme="minorHAnsi" w:cstheme="minorHAnsi"/>
                <w:color w:val="000000"/>
                <w:sz w:val="22"/>
                <w:szCs w:val="22"/>
              </w:rPr>
            </w:pPr>
          </w:p>
        </w:tc>
      </w:tr>
      <w:tr w:rsidR="00D6030B" w14:paraId="6C4C87E1" w14:textId="77777777" w:rsidTr="005801A9">
        <w:trPr>
          <w:trHeight w:val="534"/>
        </w:trPr>
        <w:tc>
          <w:tcPr>
            <w:tcW w:w="4189" w:type="dxa"/>
            <w:tcBorders>
              <w:top w:val="single" w:sz="12" w:space="0" w:color="808080" w:themeColor="background1" w:themeShade="80"/>
              <w:left w:val="single" w:sz="12"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464EA21A" w14:textId="2713EE53" w:rsidR="00D6030B" w:rsidRPr="00870E3D" w:rsidRDefault="00D6030B" w:rsidP="000C3C29">
            <w:pPr>
              <w:jc w:val="both"/>
              <w:rPr>
                <w:rFonts w:asciiTheme="minorHAnsi" w:hAnsiTheme="minorHAnsi" w:cstheme="minorHAnsi"/>
                <w:sz w:val="22"/>
                <w:szCs w:val="22"/>
              </w:rPr>
            </w:pPr>
            <w:r w:rsidRPr="000C3C29">
              <w:rPr>
                <w:rFonts w:asciiTheme="minorHAnsi" w:hAnsiTheme="minorHAnsi" w:cstheme="minorHAnsi"/>
                <w:sz w:val="22"/>
                <w:szCs w:val="22"/>
              </w:rPr>
              <w:t>Supervisiones de seguimiento en materia de Aseguramiento de la Calidad a almacenes y espacios alimentarios de los SMDIF</w:t>
            </w:r>
          </w:p>
        </w:tc>
        <w:tc>
          <w:tcPr>
            <w:tcW w:w="1569" w:type="dxa"/>
            <w:tcBorders>
              <w:top w:val="single" w:sz="12"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51AD99A9" w14:textId="13D13691" w:rsidR="00D6030B" w:rsidRPr="00A732C6" w:rsidRDefault="00D6030B" w:rsidP="000C3C29">
            <w:pPr>
              <w:jc w:val="center"/>
              <w:rPr>
                <w:rFonts w:asciiTheme="minorHAnsi" w:hAnsiTheme="minorHAnsi" w:cstheme="minorHAnsi"/>
                <w:sz w:val="22"/>
                <w:szCs w:val="22"/>
              </w:rPr>
            </w:pPr>
            <w:r w:rsidRPr="00A732C6">
              <w:rPr>
                <w:rFonts w:asciiTheme="minorHAnsi" w:hAnsiTheme="minorHAnsi" w:cstheme="minorHAnsi"/>
                <w:sz w:val="22"/>
                <w:szCs w:val="22"/>
              </w:rPr>
              <w:t>Visitas de seguimiento</w:t>
            </w:r>
          </w:p>
        </w:tc>
        <w:tc>
          <w:tcPr>
            <w:tcW w:w="1898" w:type="dxa"/>
            <w:tcBorders>
              <w:top w:val="single" w:sz="12"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vAlign w:val="center"/>
          </w:tcPr>
          <w:p w14:paraId="0BECB68C" w14:textId="2E7DB50C" w:rsidR="00D6030B" w:rsidRPr="00325368" w:rsidRDefault="00D6030B" w:rsidP="000C3C29">
            <w:pPr>
              <w:jc w:val="center"/>
              <w:rPr>
                <w:rFonts w:asciiTheme="minorHAnsi" w:hAnsiTheme="minorHAnsi" w:cstheme="minorHAnsi"/>
                <w:sz w:val="22"/>
                <w:szCs w:val="20"/>
              </w:rPr>
            </w:pPr>
            <w:r w:rsidRPr="00325368">
              <w:rPr>
                <w:rFonts w:asciiTheme="minorHAnsi" w:hAnsiTheme="minorHAnsi" w:cstheme="minorHAnsi"/>
                <w:sz w:val="22"/>
                <w:szCs w:val="20"/>
              </w:rPr>
              <w:t>Acumulativo</w:t>
            </w:r>
          </w:p>
        </w:tc>
        <w:tc>
          <w:tcPr>
            <w:tcW w:w="1362" w:type="dxa"/>
            <w:tcBorders>
              <w:top w:val="single" w:sz="12"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1323DDA6" w14:textId="76A55731" w:rsidR="00D6030B" w:rsidRPr="000C3C29" w:rsidRDefault="00D6030B" w:rsidP="000C3C29">
            <w:pPr>
              <w:jc w:val="center"/>
              <w:rPr>
                <w:rFonts w:asciiTheme="minorHAnsi" w:hAnsiTheme="minorHAnsi" w:cstheme="minorHAnsi"/>
                <w:b/>
                <w:bCs/>
                <w:sz w:val="22"/>
                <w:szCs w:val="22"/>
              </w:rPr>
            </w:pPr>
            <w:r w:rsidRPr="000C3C29">
              <w:rPr>
                <w:rFonts w:ascii="Calibri" w:hAnsi="Calibri" w:cs="Calibri"/>
                <w:b/>
                <w:sz w:val="22"/>
                <w:szCs w:val="22"/>
              </w:rPr>
              <w:t>39</w:t>
            </w:r>
          </w:p>
        </w:tc>
        <w:tc>
          <w:tcPr>
            <w:tcW w:w="4962" w:type="dxa"/>
            <w:tcBorders>
              <w:top w:val="single" w:sz="12" w:space="0" w:color="808080" w:themeColor="background1" w:themeShade="80"/>
              <w:left w:val="single" w:sz="4" w:space="0" w:color="808080" w:themeColor="background1" w:themeShade="80"/>
              <w:bottom w:val="single" w:sz="12" w:space="0" w:color="808080" w:themeColor="background1" w:themeShade="80"/>
              <w:right w:val="single" w:sz="12" w:space="0" w:color="808080" w:themeColor="background1" w:themeShade="80"/>
            </w:tcBorders>
            <w:tcMar>
              <w:left w:w="57" w:type="dxa"/>
              <w:right w:w="57" w:type="dxa"/>
            </w:tcMar>
            <w:vAlign w:val="center"/>
          </w:tcPr>
          <w:p w14:paraId="68A71138" w14:textId="26F1C267" w:rsidR="00D6030B" w:rsidRPr="000C3C29" w:rsidRDefault="00D6030B" w:rsidP="000C3C29">
            <w:pPr>
              <w:jc w:val="center"/>
              <w:rPr>
                <w:rFonts w:asciiTheme="minorHAnsi" w:hAnsiTheme="minorHAnsi" w:cstheme="minorHAnsi"/>
                <w:sz w:val="22"/>
                <w:szCs w:val="22"/>
              </w:rPr>
            </w:pPr>
          </w:p>
        </w:tc>
      </w:tr>
      <w:tr w:rsidR="005801A9" w14:paraId="7066164A" w14:textId="77777777" w:rsidTr="005801A9">
        <w:trPr>
          <w:trHeight w:val="534"/>
        </w:trPr>
        <w:tc>
          <w:tcPr>
            <w:tcW w:w="4189" w:type="dxa"/>
            <w:vMerge w:val="restart"/>
            <w:tcBorders>
              <w:top w:val="single" w:sz="12" w:space="0" w:color="808080" w:themeColor="background1" w:themeShade="80"/>
              <w:left w:val="single" w:sz="12" w:space="0" w:color="808080" w:themeColor="background1" w:themeShade="80"/>
              <w:right w:val="single" w:sz="4" w:space="0" w:color="808080" w:themeColor="background1" w:themeShade="80"/>
            </w:tcBorders>
            <w:tcMar>
              <w:left w:w="57" w:type="dxa"/>
              <w:right w:w="57" w:type="dxa"/>
            </w:tcMar>
            <w:vAlign w:val="center"/>
          </w:tcPr>
          <w:p w14:paraId="3075216F" w14:textId="7C779EBB" w:rsidR="005801A9" w:rsidRPr="00870E3D" w:rsidRDefault="005801A9" w:rsidP="000C3C29">
            <w:pPr>
              <w:jc w:val="both"/>
              <w:rPr>
                <w:rFonts w:asciiTheme="minorHAnsi" w:hAnsiTheme="minorHAnsi" w:cstheme="minorHAnsi"/>
                <w:sz w:val="22"/>
                <w:szCs w:val="22"/>
              </w:rPr>
            </w:pPr>
            <w:r w:rsidRPr="000C3C29">
              <w:rPr>
                <w:rFonts w:asciiTheme="minorHAnsi" w:hAnsiTheme="minorHAnsi" w:cstheme="minorHAnsi"/>
                <w:sz w:val="22"/>
                <w:szCs w:val="22"/>
              </w:rPr>
              <w:t>Platicas de Educación y Orientación alimentaria</w:t>
            </w:r>
          </w:p>
        </w:tc>
        <w:tc>
          <w:tcPr>
            <w:tcW w:w="1569" w:type="dxa"/>
            <w:tcBorders>
              <w:top w:val="single" w:sz="12"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Mar>
              <w:left w:w="57" w:type="dxa"/>
              <w:right w:w="57" w:type="dxa"/>
            </w:tcMar>
            <w:vAlign w:val="center"/>
          </w:tcPr>
          <w:p w14:paraId="18906C6E" w14:textId="1B46A2BD" w:rsidR="005801A9" w:rsidRPr="000C3C29" w:rsidRDefault="005801A9" w:rsidP="000C3C29">
            <w:pPr>
              <w:jc w:val="center"/>
              <w:rPr>
                <w:rFonts w:asciiTheme="minorHAnsi" w:hAnsiTheme="minorHAnsi" w:cstheme="minorHAnsi"/>
                <w:sz w:val="22"/>
                <w:szCs w:val="22"/>
              </w:rPr>
            </w:pPr>
            <w:r w:rsidRPr="000C3C29">
              <w:rPr>
                <w:rFonts w:ascii="Calibri" w:hAnsi="Calibri" w:cs="Calibri"/>
                <w:color w:val="000000"/>
                <w:sz w:val="22"/>
                <w:szCs w:val="20"/>
              </w:rPr>
              <w:t>Pláticas</w:t>
            </w:r>
          </w:p>
        </w:tc>
        <w:tc>
          <w:tcPr>
            <w:tcW w:w="1898" w:type="dxa"/>
            <w:tcBorders>
              <w:top w:val="single" w:sz="12"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779C67E9" w14:textId="27975418" w:rsidR="005801A9" w:rsidRPr="00325368" w:rsidRDefault="005801A9" w:rsidP="000C3C29">
            <w:pPr>
              <w:jc w:val="center"/>
              <w:rPr>
                <w:rFonts w:asciiTheme="minorHAnsi" w:hAnsiTheme="minorHAnsi" w:cstheme="minorHAnsi"/>
                <w:sz w:val="22"/>
                <w:szCs w:val="20"/>
              </w:rPr>
            </w:pPr>
            <w:r w:rsidRPr="00325368">
              <w:rPr>
                <w:rFonts w:asciiTheme="minorHAnsi" w:hAnsiTheme="minorHAnsi" w:cstheme="minorHAnsi"/>
                <w:sz w:val="22"/>
                <w:szCs w:val="20"/>
              </w:rPr>
              <w:t>Acumulativo</w:t>
            </w:r>
          </w:p>
        </w:tc>
        <w:tc>
          <w:tcPr>
            <w:tcW w:w="1362" w:type="dxa"/>
            <w:tcBorders>
              <w:top w:val="single" w:sz="12"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Mar>
              <w:left w:w="57" w:type="dxa"/>
              <w:right w:w="57" w:type="dxa"/>
            </w:tcMar>
            <w:vAlign w:val="center"/>
          </w:tcPr>
          <w:p w14:paraId="464B5F70" w14:textId="1B740514" w:rsidR="005801A9" w:rsidRPr="000C3C29" w:rsidRDefault="005801A9" w:rsidP="000C3C29">
            <w:pPr>
              <w:jc w:val="center"/>
              <w:rPr>
                <w:rFonts w:asciiTheme="minorHAnsi" w:hAnsiTheme="minorHAnsi" w:cstheme="minorHAnsi"/>
                <w:b/>
                <w:bCs/>
                <w:sz w:val="22"/>
                <w:szCs w:val="22"/>
              </w:rPr>
            </w:pPr>
            <w:r w:rsidRPr="000C3C29">
              <w:rPr>
                <w:rFonts w:ascii="Calibri" w:hAnsi="Calibri" w:cs="Calibri"/>
                <w:b/>
                <w:sz w:val="22"/>
                <w:szCs w:val="22"/>
              </w:rPr>
              <w:t>80</w:t>
            </w:r>
          </w:p>
        </w:tc>
        <w:tc>
          <w:tcPr>
            <w:tcW w:w="4962" w:type="dxa"/>
            <w:tcBorders>
              <w:top w:val="single" w:sz="12" w:space="0" w:color="808080" w:themeColor="background1" w:themeShade="80"/>
              <w:left w:val="single" w:sz="4" w:space="0" w:color="808080" w:themeColor="background1" w:themeShade="80"/>
              <w:bottom w:val="single" w:sz="4" w:space="0" w:color="808080" w:themeColor="background1" w:themeShade="80"/>
              <w:right w:val="single" w:sz="12" w:space="0" w:color="808080" w:themeColor="background1" w:themeShade="80"/>
            </w:tcBorders>
            <w:tcMar>
              <w:left w:w="57" w:type="dxa"/>
              <w:right w:w="57" w:type="dxa"/>
            </w:tcMar>
            <w:vAlign w:val="center"/>
          </w:tcPr>
          <w:p w14:paraId="26B7B34B" w14:textId="4CE5A59F" w:rsidR="005801A9" w:rsidRPr="000C3C29" w:rsidRDefault="005801A9" w:rsidP="000C3C29">
            <w:pPr>
              <w:jc w:val="center"/>
              <w:rPr>
                <w:rFonts w:asciiTheme="minorHAnsi" w:hAnsiTheme="minorHAnsi" w:cstheme="minorHAnsi"/>
                <w:sz w:val="22"/>
                <w:szCs w:val="22"/>
              </w:rPr>
            </w:pPr>
          </w:p>
        </w:tc>
      </w:tr>
      <w:tr w:rsidR="005801A9" w14:paraId="433210A8" w14:textId="77777777" w:rsidTr="005801A9">
        <w:trPr>
          <w:trHeight w:val="534"/>
        </w:trPr>
        <w:tc>
          <w:tcPr>
            <w:tcW w:w="4189" w:type="dxa"/>
            <w:vMerge/>
            <w:tcBorders>
              <w:left w:val="single" w:sz="12"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7AE4AF65" w14:textId="77777777" w:rsidR="005801A9" w:rsidRPr="00870E3D" w:rsidRDefault="005801A9" w:rsidP="000C3C29">
            <w:pPr>
              <w:jc w:val="both"/>
              <w:rPr>
                <w:rFonts w:asciiTheme="minorHAnsi" w:hAnsiTheme="minorHAnsi" w:cstheme="minorHAnsi"/>
                <w:sz w:val="22"/>
                <w:szCs w:val="22"/>
              </w:rPr>
            </w:pPr>
          </w:p>
        </w:tc>
        <w:tc>
          <w:tcPr>
            <w:tcW w:w="1569" w:type="dxa"/>
            <w:tcBorders>
              <w:top w:val="single" w:sz="4"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3229BD63" w14:textId="7FDDE108" w:rsidR="005801A9" w:rsidRPr="000C3C29" w:rsidRDefault="005801A9" w:rsidP="000C3C29">
            <w:pPr>
              <w:jc w:val="center"/>
              <w:rPr>
                <w:rFonts w:asciiTheme="minorHAnsi" w:hAnsiTheme="minorHAnsi" w:cstheme="minorHAnsi"/>
                <w:sz w:val="22"/>
                <w:szCs w:val="22"/>
              </w:rPr>
            </w:pPr>
            <w:r w:rsidRPr="000C3C29">
              <w:rPr>
                <w:rFonts w:ascii="Calibri" w:hAnsi="Calibri" w:cs="Calibri"/>
                <w:color w:val="000000"/>
                <w:sz w:val="22"/>
                <w:szCs w:val="20"/>
              </w:rPr>
              <w:t>Beneficiarios</w:t>
            </w:r>
          </w:p>
        </w:tc>
        <w:tc>
          <w:tcPr>
            <w:tcW w:w="1898" w:type="dxa"/>
            <w:tcBorders>
              <w:top w:val="single" w:sz="4"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vAlign w:val="center"/>
          </w:tcPr>
          <w:p w14:paraId="06535702" w14:textId="7381E22D" w:rsidR="005801A9" w:rsidRPr="00325368" w:rsidRDefault="005801A9" w:rsidP="000C3C29">
            <w:pPr>
              <w:jc w:val="center"/>
              <w:rPr>
                <w:rFonts w:asciiTheme="minorHAnsi" w:hAnsiTheme="minorHAnsi" w:cstheme="minorHAnsi"/>
                <w:sz w:val="22"/>
                <w:szCs w:val="20"/>
              </w:rPr>
            </w:pPr>
            <w:r w:rsidRPr="00325368">
              <w:rPr>
                <w:rFonts w:asciiTheme="minorHAnsi" w:hAnsiTheme="minorHAnsi" w:cstheme="minorHAnsi"/>
                <w:sz w:val="22"/>
                <w:szCs w:val="20"/>
              </w:rPr>
              <w:t>Acumulativo</w:t>
            </w:r>
          </w:p>
        </w:tc>
        <w:tc>
          <w:tcPr>
            <w:tcW w:w="1362" w:type="dxa"/>
            <w:tcBorders>
              <w:top w:val="single" w:sz="4"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463DAB9D" w14:textId="68E0D16D" w:rsidR="005801A9" w:rsidRPr="000C3C29" w:rsidRDefault="005801A9" w:rsidP="000C3C29">
            <w:pPr>
              <w:jc w:val="center"/>
              <w:rPr>
                <w:rFonts w:asciiTheme="minorHAnsi" w:hAnsiTheme="minorHAnsi" w:cstheme="minorHAnsi"/>
                <w:b/>
                <w:bCs/>
                <w:sz w:val="22"/>
                <w:szCs w:val="22"/>
              </w:rPr>
            </w:pPr>
            <w:r w:rsidRPr="000C3C29">
              <w:rPr>
                <w:rFonts w:ascii="Calibri" w:hAnsi="Calibri" w:cs="Calibri"/>
                <w:b/>
                <w:sz w:val="22"/>
                <w:szCs w:val="22"/>
              </w:rPr>
              <w:t>1,200</w:t>
            </w:r>
          </w:p>
        </w:tc>
        <w:tc>
          <w:tcPr>
            <w:tcW w:w="4962" w:type="dxa"/>
            <w:tcBorders>
              <w:top w:val="single" w:sz="4" w:space="0" w:color="808080" w:themeColor="background1" w:themeShade="80"/>
              <w:left w:val="single" w:sz="4" w:space="0" w:color="808080" w:themeColor="background1" w:themeShade="80"/>
              <w:bottom w:val="single" w:sz="12" w:space="0" w:color="808080" w:themeColor="background1" w:themeShade="80"/>
              <w:right w:val="single" w:sz="12" w:space="0" w:color="808080" w:themeColor="background1" w:themeShade="80"/>
            </w:tcBorders>
            <w:tcMar>
              <w:left w:w="57" w:type="dxa"/>
              <w:right w:w="57" w:type="dxa"/>
            </w:tcMar>
            <w:vAlign w:val="center"/>
          </w:tcPr>
          <w:p w14:paraId="4E2A2DF6" w14:textId="5ED05FF2" w:rsidR="005801A9" w:rsidRPr="000C3C29" w:rsidRDefault="005801A9" w:rsidP="000C3C29">
            <w:pPr>
              <w:jc w:val="center"/>
              <w:rPr>
                <w:rFonts w:asciiTheme="minorHAnsi" w:hAnsiTheme="minorHAnsi" w:cstheme="minorHAnsi"/>
                <w:sz w:val="22"/>
                <w:szCs w:val="22"/>
              </w:rPr>
            </w:pPr>
          </w:p>
        </w:tc>
      </w:tr>
      <w:tr w:rsidR="005801A9" w14:paraId="3CDDF86A" w14:textId="77777777" w:rsidTr="005801A9">
        <w:trPr>
          <w:trHeight w:val="534"/>
        </w:trPr>
        <w:tc>
          <w:tcPr>
            <w:tcW w:w="4189" w:type="dxa"/>
            <w:vMerge w:val="restart"/>
            <w:tcBorders>
              <w:top w:val="single" w:sz="12" w:space="0" w:color="808080" w:themeColor="background1" w:themeShade="80"/>
              <w:left w:val="single" w:sz="12" w:space="0" w:color="808080" w:themeColor="background1" w:themeShade="80"/>
              <w:right w:val="single" w:sz="4" w:space="0" w:color="808080" w:themeColor="background1" w:themeShade="80"/>
            </w:tcBorders>
            <w:tcMar>
              <w:left w:w="57" w:type="dxa"/>
              <w:right w:w="57" w:type="dxa"/>
            </w:tcMar>
            <w:vAlign w:val="center"/>
          </w:tcPr>
          <w:p w14:paraId="3268DED8" w14:textId="0A453CEC" w:rsidR="005801A9" w:rsidRPr="00870E3D" w:rsidRDefault="005801A9" w:rsidP="000C3C29">
            <w:pPr>
              <w:jc w:val="both"/>
              <w:rPr>
                <w:rFonts w:asciiTheme="minorHAnsi" w:hAnsiTheme="minorHAnsi" w:cstheme="minorHAnsi"/>
                <w:sz w:val="22"/>
                <w:szCs w:val="22"/>
              </w:rPr>
            </w:pPr>
            <w:r w:rsidRPr="000C3C29">
              <w:rPr>
                <w:rFonts w:asciiTheme="minorHAnsi" w:hAnsiTheme="minorHAnsi" w:cstheme="minorHAnsi"/>
                <w:sz w:val="22"/>
                <w:szCs w:val="22"/>
              </w:rPr>
              <w:t>Capacitaciones a SMDIF en materia de Orientación alimentaria y Aseguramiento de la Calidad</w:t>
            </w:r>
          </w:p>
        </w:tc>
        <w:tc>
          <w:tcPr>
            <w:tcW w:w="1569" w:type="dxa"/>
            <w:tcBorders>
              <w:top w:val="single" w:sz="12"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Mar>
              <w:left w:w="57" w:type="dxa"/>
              <w:right w:w="57" w:type="dxa"/>
            </w:tcMar>
            <w:vAlign w:val="center"/>
          </w:tcPr>
          <w:p w14:paraId="7C39C37B" w14:textId="7E0EEED5" w:rsidR="005801A9" w:rsidRPr="000C3C29" w:rsidRDefault="005801A9" w:rsidP="000C3C29">
            <w:pPr>
              <w:jc w:val="center"/>
              <w:rPr>
                <w:rFonts w:asciiTheme="minorHAnsi" w:hAnsiTheme="minorHAnsi" w:cstheme="minorHAnsi"/>
                <w:sz w:val="22"/>
                <w:szCs w:val="22"/>
              </w:rPr>
            </w:pPr>
            <w:r w:rsidRPr="000C3C29">
              <w:rPr>
                <w:rFonts w:ascii="Calibri" w:hAnsi="Calibri" w:cs="Calibri"/>
                <w:color w:val="000000"/>
                <w:sz w:val="22"/>
                <w:szCs w:val="20"/>
              </w:rPr>
              <w:t>Capacitaciones</w:t>
            </w:r>
          </w:p>
        </w:tc>
        <w:tc>
          <w:tcPr>
            <w:tcW w:w="1898" w:type="dxa"/>
            <w:tcBorders>
              <w:top w:val="single" w:sz="12"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4F0D3CAB" w14:textId="58CEC0CC" w:rsidR="005801A9" w:rsidRPr="00325368" w:rsidRDefault="005801A9" w:rsidP="000C3C29">
            <w:pPr>
              <w:jc w:val="center"/>
              <w:rPr>
                <w:rFonts w:asciiTheme="minorHAnsi" w:hAnsiTheme="minorHAnsi" w:cstheme="minorHAnsi"/>
                <w:sz w:val="22"/>
                <w:szCs w:val="20"/>
              </w:rPr>
            </w:pPr>
            <w:r w:rsidRPr="00325368">
              <w:rPr>
                <w:rFonts w:asciiTheme="minorHAnsi" w:hAnsiTheme="minorHAnsi" w:cstheme="minorHAnsi"/>
                <w:sz w:val="22"/>
                <w:szCs w:val="20"/>
              </w:rPr>
              <w:t>Acumulativo</w:t>
            </w:r>
          </w:p>
        </w:tc>
        <w:tc>
          <w:tcPr>
            <w:tcW w:w="1362" w:type="dxa"/>
            <w:tcBorders>
              <w:top w:val="single" w:sz="12"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Mar>
              <w:left w:w="57" w:type="dxa"/>
              <w:right w:w="57" w:type="dxa"/>
            </w:tcMar>
            <w:vAlign w:val="center"/>
          </w:tcPr>
          <w:p w14:paraId="49DD570B" w14:textId="5E9B862D" w:rsidR="005801A9" w:rsidRPr="000C3C29" w:rsidRDefault="005801A9" w:rsidP="000C3C29">
            <w:pPr>
              <w:jc w:val="center"/>
              <w:rPr>
                <w:rFonts w:asciiTheme="minorHAnsi" w:hAnsiTheme="minorHAnsi" w:cstheme="minorHAnsi"/>
                <w:b/>
                <w:bCs/>
                <w:sz w:val="22"/>
                <w:szCs w:val="22"/>
              </w:rPr>
            </w:pPr>
            <w:r w:rsidRPr="000C3C29">
              <w:rPr>
                <w:rFonts w:ascii="Calibri" w:hAnsi="Calibri" w:cs="Calibri"/>
                <w:b/>
                <w:sz w:val="22"/>
                <w:szCs w:val="22"/>
              </w:rPr>
              <w:t>2</w:t>
            </w:r>
          </w:p>
        </w:tc>
        <w:tc>
          <w:tcPr>
            <w:tcW w:w="4962" w:type="dxa"/>
            <w:tcBorders>
              <w:top w:val="single" w:sz="12" w:space="0" w:color="808080" w:themeColor="background1" w:themeShade="80"/>
              <w:left w:val="single" w:sz="4" w:space="0" w:color="808080" w:themeColor="background1" w:themeShade="80"/>
              <w:bottom w:val="single" w:sz="4" w:space="0" w:color="808080" w:themeColor="background1" w:themeShade="80"/>
              <w:right w:val="single" w:sz="12" w:space="0" w:color="808080" w:themeColor="background1" w:themeShade="80"/>
            </w:tcBorders>
            <w:tcMar>
              <w:left w:w="57" w:type="dxa"/>
              <w:right w:w="57" w:type="dxa"/>
            </w:tcMar>
            <w:vAlign w:val="center"/>
          </w:tcPr>
          <w:p w14:paraId="262036AB" w14:textId="5A792558" w:rsidR="005801A9" w:rsidRPr="000C3C29" w:rsidRDefault="005801A9" w:rsidP="000C3C29">
            <w:pPr>
              <w:jc w:val="center"/>
              <w:rPr>
                <w:rFonts w:asciiTheme="minorHAnsi" w:hAnsiTheme="minorHAnsi" w:cstheme="minorHAnsi"/>
                <w:sz w:val="22"/>
                <w:szCs w:val="22"/>
              </w:rPr>
            </w:pPr>
          </w:p>
        </w:tc>
      </w:tr>
      <w:tr w:rsidR="005801A9" w14:paraId="49118071" w14:textId="77777777" w:rsidTr="005801A9">
        <w:trPr>
          <w:trHeight w:val="534"/>
        </w:trPr>
        <w:tc>
          <w:tcPr>
            <w:tcW w:w="4189" w:type="dxa"/>
            <w:vMerge/>
            <w:tcBorders>
              <w:left w:val="single" w:sz="12" w:space="0" w:color="808080" w:themeColor="background1" w:themeShade="80"/>
              <w:right w:val="single" w:sz="4" w:space="0" w:color="808080" w:themeColor="background1" w:themeShade="80"/>
            </w:tcBorders>
            <w:tcMar>
              <w:left w:w="57" w:type="dxa"/>
              <w:right w:w="57" w:type="dxa"/>
            </w:tcMar>
            <w:vAlign w:val="center"/>
          </w:tcPr>
          <w:p w14:paraId="2A8FE07D" w14:textId="77777777" w:rsidR="005801A9" w:rsidRPr="00870E3D" w:rsidRDefault="005801A9" w:rsidP="000C3C29">
            <w:pPr>
              <w:jc w:val="both"/>
              <w:rPr>
                <w:rFonts w:asciiTheme="minorHAnsi" w:hAnsiTheme="minorHAnsi" w:cstheme="minorHAnsi"/>
                <w:sz w:val="22"/>
                <w:szCs w:val="22"/>
              </w:rPr>
            </w:pPr>
          </w:p>
        </w:tc>
        <w:tc>
          <w:tcPr>
            <w:tcW w:w="156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Mar>
              <w:left w:w="57" w:type="dxa"/>
              <w:right w:w="57" w:type="dxa"/>
            </w:tcMar>
            <w:vAlign w:val="center"/>
          </w:tcPr>
          <w:p w14:paraId="6CA3D70D" w14:textId="1DED5632" w:rsidR="005801A9" w:rsidRPr="000C3C29" w:rsidRDefault="005801A9" w:rsidP="000C3C29">
            <w:pPr>
              <w:jc w:val="center"/>
              <w:rPr>
                <w:rFonts w:asciiTheme="minorHAnsi" w:hAnsiTheme="minorHAnsi" w:cstheme="minorHAnsi"/>
                <w:sz w:val="22"/>
                <w:szCs w:val="22"/>
              </w:rPr>
            </w:pPr>
            <w:r w:rsidRPr="000C3C29">
              <w:rPr>
                <w:rFonts w:ascii="Calibri" w:hAnsi="Calibri" w:cs="Calibri"/>
                <w:color w:val="000000"/>
                <w:sz w:val="22"/>
                <w:szCs w:val="20"/>
              </w:rPr>
              <w:t>SMDIF</w:t>
            </w:r>
          </w:p>
        </w:tc>
        <w:tc>
          <w:tcPr>
            <w:tcW w:w="189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647DFE0A" w14:textId="3BE1C53F" w:rsidR="005801A9" w:rsidRPr="00E339A8" w:rsidRDefault="005801A9" w:rsidP="000C3C29">
            <w:pPr>
              <w:jc w:val="center"/>
              <w:rPr>
                <w:rFonts w:asciiTheme="minorHAnsi" w:hAnsiTheme="minorHAnsi" w:cstheme="minorHAnsi"/>
                <w:sz w:val="20"/>
                <w:szCs w:val="20"/>
              </w:rPr>
            </w:pPr>
            <w:r w:rsidRPr="00E339A8">
              <w:rPr>
                <w:rFonts w:asciiTheme="minorHAnsi" w:hAnsiTheme="minorHAnsi" w:cstheme="minorHAnsi"/>
                <w:sz w:val="20"/>
                <w:szCs w:val="20"/>
              </w:rPr>
              <w:t>Valor máximo al trimestre y máximo entre trimestres</w:t>
            </w:r>
          </w:p>
        </w:tc>
        <w:tc>
          <w:tcPr>
            <w:tcW w:w="136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Mar>
              <w:left w:w="57" w:type="dxa"/>
              <w:right w:w="57" w:type="dxa"/>
            </w:tcMar>
            <w:vAlign w:val="center"/>
          </w:tcPr>
          <w:p w14:paraId="5087AA43" w14:textId="75326B7E" w:rsidR="005801A9" w:rsidRPr="000C3C29" w:rsidRDefault="005801A9" w:rsidP="000C3C29">
            <w:pPr>
              <w:jc w:val="center"/>
              <w:rPr>
                <w:rFonts w:asciiTheme="minorHAnsi" w:hAnsiTheme="minorHAnsi" w:cstheme="minorHAnsi"/>
                <w:b/>
                <w:bCs/>
                <w:sz w:val="22"/>
                <w:szCs w:val="22"/>
              </w:rPr>
            </w:pPr>
            <w:r w:rsidRPr="000C3C29">
              <w:rPr>
                <w:rFonts w:ascii="Calibri" w:hAnsi="Calibri" w:cs="Calibri"/>
                <w:b/>
                <w:sz w:val="22"/>
                <w:szCs w:val="22"/>
              </w:rPr>
              <w:t>39</w:t>
            </w:r>
          </w:p>
        </w:tc>
        <w:tc>
          <w:tcPr>
            <w:tcW w:w="496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12" w:space="0" w:color="808080" w:themeColor="background1" w:themeShade="80"/>
            </w:tcBorders>
            <w:tcMar>
              <w:left w:w="57" w:type="dxa"/>
              <w:right w:w="57" w:type="dxa"/>
            </w:tcMar>
            <w:vAlign w:val="center"/>
          </w:tcPr>
          <w:p w14:paraId="2E53347E" w14:textId="5CCA3BED" w:rsidR="005801A9" w:rsidRPr="000C3C29" w:rsidRDefault="005801A9" w:rsidP="000C3C29">
            <w:pPr>
              <w:jc w:val="center"/>
              <w:rPr>
                <w:rFonts w:asciiTheme="minorHAnsi" w:hAnsiTheme="minorHAnsi" w:cstheme="minorHAnsi"/>
                <w:sz w:val="22"/>
                <w:szCs w:val="22"/>
              </w:rPr>
            </w:pPr>
          </w:p>
        </w:tc>
      </w:tr>
      <w:tr w:rsidR="005801A9" w14:paraId="252C5FED" w14:textId="77777777" w:rsidTr="005801A9">
        <w:trPr>
          <w:trHeight w:val="534"/>
        </w:trPr>
        <w:tc>
          <w:tcPr>
            <w:tcW w:w="4189" w:type="dxa"/>
            <w:vMerge/>
            <w:tcBorders>
              <w:left w:val="single" w:sz="12"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368F5A42" w14:textId="77777777" w:rsidR="005801A9" w:rsidRPr="00870E3D" w:rsidRDefault="005801A9" w:rsidP="000C3C29">
            <w:pPr>
              <w:jc w:val="both"/>
              <w:rPr>
                <w:rFonts w:asciiTheme="minorHAnsi" w:hAnsiTheme="minorHAnsi" w:cstheme="minorHAnsi"/>
                <w:sz w:val="22"/>
                <w:szCs w:val="22"/>
              </w:rPr>
            </w:pPr>
          </w:p>
        </w:tc>
        <w:tc>
          <w:tcPr>
            <w:tcW w:w="1569" w:type="dxa"/>
            <w:tcBorders>
              <w:top w:val="single" w:sz="4"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34865524" w14:textId="35107689" w:rsidR="005801A9" w:rsidRPr="000C3C29" w:rsidRDefault="005801A9" w:rsidP="000C3C29">
            <w:pPr>
              <w:jc w:val="center"/>
              <w:rPr>
                <w:rFonts w:asciiTheme="minorHAnsi" w:hAnsiTheme="minorHAnsi" w:cstheme="minorHAnsi"/>
                <w:sz w:val="22"/>
                <w:szCs w:val="22"/>
              </w:rPr>
            </w:pPr>
            <w:r w:rsidRPr="000C3C29">
              <w:rPr>
                <w:rFonts w:ascii="Calibri" w:hAnsi="Calibri" w:cs="Calibri"/>
                <w:color w:val="000000"/>
                <w:sz w:val="22"/>
                <w:szCs w:val="20"/>
              </w:rPr>
              <w:t>Beneficiarios</w:t>
            </w:r>
          </w:p>
        </w:tc>
        <w:tc>
          <w:tcPr>
            <w:tcW w:w="1898" w:type="dxa"/>
            <w:tcBorders>
              <w:top w:val="single" w:sz="4"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vAlign w:val="center"/>
          </w:tcPr>
          <w:p w14:paraId="207D24A4" w14:textId="0EC7340B" w:rsidR="005801A9" w:rsidRPr="008F278A" w:rsidRDefault="005801A9" w:rsidP="000C3C29">
            <w:pPr>
              <w:jc w:val="center"/>
              <w:rPr>
                <w:rFonts w:asciiTheme="minorHAnsi" w:hAnsiTheme="minorHAnsi" w:cstheme="minorHAnsi"/>
                <w:sz w:val="20"/>
                <w:szCs w:val="20"/>
              </w:rPr>
            </w:pPr>
            <w:r w:rsidRPr="008F278A">
              <w:rPr>
                <w:rFonts w:asciiTheme="minorHAnsi" w:hAnsiTheme="minorHAnsi" w:cstheme="minorHAnsi"/>
                <w:sz w:val="22"/>
                <w:szCs w:val="20"/>
              </w:rPr>
              <w:t>Acumulativo</w:t>
            </w:r>
          </w:p>
        </w:tc>
        <w:tc>
          <w:tcPr>
            <w:tcW w:w="1362" w:type="dxa"/>
            <w:tcBorders>
              <w:top w:val="single" w:sz="4"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7BF363E4" w14:textId="19241584" w:rsidR="005801A9" w:rsidRPr="008F278A" w:rsidRDefault="005801A9" w:rsidP="000C3C29">
            <w:pPr>
              <w:jc w:val="center"/>
              <w:rPr>
                <w:rFonts w:asciiTheme="minorHAnsi" w:hAnsiTheme="minorHAnsi" w:cstheme="minorHAnsi"/>
                <w:b/>
                <w:bCs/>
                <w:sz w:val="22"/>
                <w:szCs w:val="22"/>
              </w:rPr>
            </w:pPr>
            <w:r w:rsidRPr="008F278A">
              <w:rPr>
                <w:rFonts w:ascii="Calibri" w:hAnsi="Calibri" w:cs="Calibri"/>
                <w:b/>
                <w:sz w:val="22"/>
                <w:szCs w:val="22"/>
              </w:rPr>
              <w:t>156</w:t>
            </w:r>
          </w:p>
        </w:tc>
        <w:tc>
          <w:tcPr>
            <w:tcW w:w="4962" w:type="dxa"/>
            <w:tcBorders>
              <w:top w:val="single" w:sz="4" w:space="0" w:color="808080" w:themeColor="background1" w:themeShade="80"/>
              <w:left w:val="single" w:sz="4" w:space="0" w:color="808080" w:themeColor="background1" w:themeShade="80"/>
              <w:bottom w:val="single" w:sz="12" w:space="0" w:color="808080" w:themeColor="background1" w:themeShade="80"/>
              <w:right w:val="single" w:sz="12" w:space="0" w:color="808080" w:themeColor="background1" w:themeShade="80"/>
            </w:tcBorders>
            <w:tcMar>
              <w:left w:w="57" w:type="dxa"/>
              <w:right w:w="57" w:type="dxa"/>
            </w:tcMar>
            <w:vAlign w:val="center"/>
          </w:tcPr>
          <w:p w14:paraId="02878CAC" w14:textId="484E2272" w:rsidR="005801A9" w:rsidRPr="008F278A" w:rsidRDefault="005801A9" w:rsidP="000C3C29">
            <w:pPr>
              <w:jc w:val="center"/>
              <w:rPr>
                <w:rFonts w:asciiTheme="minorHAnsi" w:hAnsiTheme="minorHAnsi" w:cstheme="minorHAnsi"/>
                <w:sz w:val="22"/>
                <w:szCs w:val="22"/>
              </w:rPr>
            </w:pPr>
          </w:p>
        </w:tc>
      </w:tr>
    </w:tbl>
    <w:p w14:paraId="46E366B6" w14:textId="77777777" w:rsidR="00325368" w:rsidRDefault="00325368" w:rsidP="008A10E7">
      <w:pPr>
        <w:spacing w:after="160" w:line="259" w:lineRule="auto"/>
      </w:pPr>
    </w:p>
    <w:p w14:paraId="1CE82963" w14:textId="77777777" w:rsidR="00325368" w:rsidRDefault="00325368" w:rsidP="008A10E7">
      <w:pPr>
        <w:spacing w:after="160" w:line="259" w:lineRule="auto"/>
      </w:pPr>
    </w:p>
    <w:p w14:paraId="11888991" w14:textId="77777777" w:rsidR="00325368" w:rsidRDefault="00325368" w:rsidP="008A10E7">
      <w:pPr>
        <w:spacing w:after="160" w:line="259" w:lineRule="auto"/>
      </w:pPr>
    </w:p>
    <w:p w14:paraId="3E1247E8" w14:textId="77777777" w:rsidR="00325368" w:rsidRDefault="00325368" w:rsidP="008A10E7">
      <w:pPr>
        <w:spacing w:after="160" w:line="259" w:lineRule="auto"/>
      </w:pPr>
    </w:p>
    <w:p w14:paraId="5E5D6D04" w14:textId="77777777" w:rsidR="00325368" w:rsidRDefault="00325368" w:rsidP="008A10E7">
      <w:pPr>
        <w:spacing w:after="160" w:line="259" w:lineRule="auto"/>
      </w:pPr>
    </w:p>
    <w:p w14:paraId="412C1535" w14:textId="77777777" w:rsidR="00325368" w:rsidRDefault="00325368" w:rsidP="008A10E7">
      <w:pPr>
        <w:spacing w:after="160" w:line="259" w:lineRule="auto"/>
      </w:pPr>
    </w:p>
    <w:p w14:paraId="53367B87" w14:textId="77777777" w:rsidR="00325368" w:rsidRDefault="00325368" w:rsidP="008A10E7">
      <w:pPr>
        <w:spacing w:after="160" w:line="259" w:lineRule="auto"/>
      </w:pPr>
    </w:p>
    <w:p w14:paraId="6C2DCBBF" w14:textId="77777777" w:rsidR="00325368" w:rsidRDefault="00325368" w:rsidP="008A10E7">
      <w:pPr>
        <w:spacing w:after="160" w:line="259" w:lineRule="auto"/>
      </w:pPr>
    </w:p>
    <w:p w14:paraId="33EE5932" w14:textId="77777777" w:rsidR="00325368" w:rsidRDefault="00325368" w:rsidP="008A10E7">
      <w:pPr>
        <w:spacing w:after="160" w:line="259" w:lineRule="auto"/>
      </w:pPr>
    </w:p>
    <w:p w14:paraId="19B0642E" w14:textId="77777777" w:rsidR="00325368" w:rsidRDefault="00325368" w:rsidP="008A10E7">
      <w:pPr>
        <w:spacing w:after="160" w:line="259" w:lineRule="auto"/>
      </w:pPr>
    </w:p>
    <w:tbl>
      <w:tblPr>
        <w:tblStyle w:val="Tablaconcuadrcula"/>
        <w:tblW w:w="14087" w:type="dxa"/>
        <w:tblInd w:w="-586" w:type="dxa"/>
        <w:tblLayout w:type="fixed"/>
        <w:tblLook w:val="04A0" w:firstRow="1" w:lastRow="0" w:firstColumn="1" w:lastColumn="0" w:noHBand="0" w:noVBand="1"/>
      </w:tblPr>
      <w:tblGrid>
        <w:gridCol w:w="2432"/>
        <w:gridCol w:w="1291"/>
        <w:gridCol w:w="10364"/>
      </w:tblGrid>
      <w:tr w:rsidR="008A10E7" w14:paraId="5D8FC33A" w14:textId="77777777" w:rsidTr="00B33857">
        <w:trPr>
          <w:trHeight w:val="649"/>
        </w:trPr>
        <w:tc>
          <w:tcPr>
            <w:tcW w:w="3723" w:type="dxa"/>
            <w:gridSpan w:val="2"/>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F3399"/>
            <w:tcMar>
              <w:left w:w="57" w:type="dxa"/>
              <w:right w:w="57" w:type="dxa"/>
            </w:tcMar>
            <w:vAlign w:val="center"/>
          </w:tcPr>
          <w:p w14:paraId="283AFD75" w14:textId="77777777" w:rsidR="008A10E7" w:rsidRPr="004D7476" w:rsidRDefault="008A10E7" w:rsidP="001944ED">
            <w:pPr>
              <w:ind w:right="-108" w:firstLine="85"/>
              <w:rPr>
                <w:rFonts w:asciiTheme="minorHAnsi" w:hAnsiTheme="minorHAnsi"/>
              </w:rPr>
            </w:pPr>
            <w:r w:rsidRPr="00970F7B">
              <w:rPr>
                <w:rFonts w:asciiTheme="minorHAnsi" w:hAnsiTheme="minorHAnsi"/>
                <w:b/>
                <w:color w:val="FFFFFF" w:themeColor="background1"/>
              </w:rPr>
              <w:t>Unidad Responsable de Ejecución</w:t>
            </w:r>
          </w:p>
        </w:tc>
        <w:tc>
          <w:tcPr>
            <w:tcW w:w="10364" w:type="dxa"/>
            <w:tcBorders>
              <w:top w:val="single" w:sz="4" w:space="0" w:color="808080" w:themeColor="background1" w:themeShade="80"/>
              <w:left w:val="single" w:sz="24" w:space="0" w:color="FFFFFF" w:themeColor="background1"/>
              <w:bottom w:val="single" w:sz="4" w:space="0" w:color="808080" w:themeColor="background1" w:themeShade="80"/>
              <w:right w:val="single" w:sz="4" w:space="0" w:color="808080" w:themeColor="background1" w:themeShade="80"/>
            </w:tcBorders>
            <w:tcMar>
              <w:left w:w="57" w:type="dxa"/>
              <w:right w:w="57" w:type="dxa"/>
            </w:tcMar>
            <w:vAlign w:val="center"/>
          </w:tcPr>
          <w:p w14:paraId="7A1A49D7" w14:textId="0EC7A346" w:rsidR="008A10E7" w:rsidRPr="0044689A" w:rsidRDefault="00CA1A49" w:rsidP="001944ED">
            <w:pPr>
              <w:rPr>
                <w:b/>
                <w:sz w:val="28"/>
                <w:szCs w:val="28"/>
              </w:rPr>
            </w:pPr>
            <w:r>
              <w:rPr>
                <w:rFonts w:asciiTheme="minorHAnsi" w:hAnsiTheme="minorHAnsi"/>
                <w:b/>
                <w:sz w:val="28"/>
                <w:szCs w:val="28"/>
              </w:rPr>
              <w:t>Departamento</w:t>
            </w:r>
            <w:r w:rsidR="008A10E7" w:rsidRPr="0044689A">
              <w:rPr>
                <w:rFonts w:asciiTheme="minorHAnsi" w:hAnsiTheme="minorHAnsi"/>
                <w:b/>
                <w:sz w:val="28"/>
                <w:szCs w:val="28"/>
              </w:rPr>
              <w:t xml:space="preserve"> de Asistencia Alimentaria</w:t>
            </w:r>
          </w:p>
        </w:tc>
      </w:tr>
      <w:tr w:rsidR="008A10E7" w14:paraId="13183A19" w14:textId="77777777" w:rsidTr="00B33857">
        <w:trPr>
          <w:trHeight w:val="531"/>
        </w:trPr>
        <w:tc>
          <w:tcPr>
            <w:tcW w:w="3723" w:type="dxa"/>
            <w:gridSpan w:val="2"/>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0099FF"/>
            <w:tcMar>
              <w:left w:w="57" w:type="dxa"/>
              <w:right w:w="57" w:type="dxa"/>
            </w:tcMar>
            <w:vAlign w:val="center"/>
          </w:tcPr>
          <w:p w14:paraId="6F41674D" w14:textId="77777777" w:rsidR="008A10E7" w:rsidRPr="00970F7B" w:rsidRDefault="008A10E7" w:rsidP="001944ED">
            <w:pPr>
              <w:ind w:firstLine="85"/>
              <w:jc w:val="both"/>
              <w:rPr>
                <w:rFonts w:asciiTheme="minorHAnsi" w:hAnsiTheme="minorHAnsi"/>
                <w:color w:val="FFFFFF" w:themeColor="background1"/>
              </w:rPr>
            </w:pPr>
            <w:r w:rsidRPr="00970F7B">
              <w:rPr>
                <w:rFonts w:asciiTheme="minorHAnsi" w:hAnsiTheme="minorHAnsi"/>
                <w:b/>
                <w:color w:val="FFFFFF" w:themeColor="background1"/>
                <w:szCs w:val="22"/>
              </w:rPr>
              <w:t>Proyecto, Programa o Centro</w:t>
            </w:r>
          </w:p>
        </w:tc>
        <w:tc>
          <w:tcPr>
            <w:tcW w:w="10364" w:type="dxa"/>
            <w:tcBorders>
              <w:top w:val="single" w:sz="4" w:space="0" w:color="808080" w:themeColor="background1" w:themeShade="80"/>
              <w:left w:val="single" w:sz="24" w:space="0" w:color="FFFFFF" w:themeColor="background1"/>
              <w:bottom w:val="single" w:sz="4" w:space="0" w:color="808080" w:themeColor="background1" w:themeShade="80"/>
              <w:right w:val="single" w:sz="4" w:space="0" w:color="808080" w:themeColor="background1" w:themeShade="80"/>
            </w:tcBorders>
            <w:tcMar>
              <w:left w:w="57" w:type="dxa"/>
              <w:right w:w="57" w:type="dxa"/>
            </w:tcMar>
            <w:vAlign w:val="center"/>
          </w:tcPr>
          <w:p w14:paraId="3B24F001" w14:textId="29D3FE2B" w:rsidR="008A10E7" w:rsidRPr="0044689A" w:rsidRDefault="008A10E7" w:rsidP="00B56CF8">
            <w:pPr>
              <w:rPr>
                <w:sz w:val="22"/>
                <w:szCs w:val="22"/>
              </w:rPr>
            </w:pPr>
            <w:r>
              <w:rPr>
                <w:rFonts w:asciiTheme="minorHAnsi" w:hAnsiTheme="minorHAnsi"/>
                <w:b/>
                <w:sz w:val="22"/>
                <w:szCs w:val="22"/>
              </w:rPr>
              <w:t>1</w:t>
            </w:r>
            <w:r w:rsidRPr="0044689A">
              <w:rPr>
                <w:rFonts w:asciiTheme="minorHAnsi" w:hAnsiTheme="minorHAnsi"/>
                <w:b/>
                <w:sz w:val="22"/>
                <w:szCs w:val="22"/>
              </w:rPr>
              <w:t>.</w:t>
            </w:r>
            <w:r>
              <w:rPr>
                <w:rFonts w:asciiTheme="minorHAnsi" w:hAnsiTheme="minorHAnsi"/>
                <w:b/>
                <w:sz w:val="22"/>
                <w:szCs w:val="22"/>
              </w:rPr>
              <w:t>0</w:t>
            </w:r>
            <w:r w:rsidR="00B56CF8">
              <w:rPr>
                <w:rFonts w:asciiTheme="minorHAnsi" w:hAnsiTheme="minorHAnsi"/>
                <w:b/>
                <w:sz w:val="22"/>
                <w:szCs w:val="22"/>
              </w:rPr>
              <w:t>2</w:t>
            </w:r>
            <w:r w:rsidR="004C39D7">
              <w:rPr>
                <w:rFonts w:asciiTheme="minorHAnsi" w:hAnsiTheme="minorHAnsi"/>
                <w:b/>
                <w:sz w:val="22"/>
                <w:szCs w:val="22"/>
              </w:rPr>
              <w:t xml:space="preserve"> Programa de</w:t>
            </w:r>
            <w:r w:rsidRPr="0044689A">
              <w:rPr>
                <w:rFonts w:asciiTheme="minorHAnsi" w:hAnsiTheme="minorHAnsi"/>
                <w:b/>
                <w:bCs/>
                <w:sz w:val="22"/>
                <w:szCs w:val="22"/>
              </w:rPr>
              <w:t xml:space="preserve"> </w:t>
            </w:r>
            <w:r w:rsidR="0089315F">
              <w:rPr>
                <w:rFonts w:asciiTheme="minorHAnsi" w:hAnsiTheme="minorHAnsi"/>
                <w:b/>
                <w:bCs/>
                <w:sz w:val="22"/>
                <w:szCs w:val="22"/>
              </w:rPr>
              <w:t>Alimentación Escolar</w:t>
            </w:r>
          </w:p>
        </w:tc>
      </w:tr>
      <w:tr w:rsidR="008A10E7" w14:paraId="79842761" w14:textId="77777777" w:rsidTr="00B33857">
        <w:trPr>
          <w:trHeight w:val="531"/>
        </w:trPr>
        <w:tc>
          <w:tcPr>
            <w:tcW w:w="2432"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99CCFF"/>
            <w:tcMar>
              <w:left w:w="57" w:type="dxa"/>
              <w:right w:w="57" w:type="dxa"/>
            </w:tcMar>
            <w:vAlign w:val="center"/>
          </w:tcPr>
          <w:p w14:paraId="23797B7E" w14:textId="77777777" w:rsidR="008A10E7" w:rsidRPr="00970F7B" w:rsidRDefault="008A10E7" w:rsidP="001944ED">
            <w:pPr>
              <w:ind w:firstLine="85"/>
              <w:rPr>
                <w:rFonts w:asciiTheme="minorHAnsi" w:hAnsiTheme="minorHAnsi"/>
                <w:b/>
              </w:rPr>
            </w:pPr>
            <w:r w:rsidRPr="00970F7B">
              <w:rPr>
                <w:rFonts w:asciiTheme="minorHAnsi" w:hAnsiTheme="minorHAnsi"/>
                <w:b/>
                <w:szCs w:val="22"/>
              </w:rPr>
              <w:t>Objetivo general:</w:t>
            </w:r>
          </w:p>
        </w:tc>
        <w:tc>
          <w:tcPr>
            <w:tcW w:w="11655" w:type="dxa"/>
            <w:gridSpan w:val="2"/>
            <w:tcBorders>
              <w:top w:val="single" w:sz="4" w:space="0" w:color="808080" w:themeColor="background1" w:themeShade="80"/>
              <w:left w:val="single" w:sz="24" w:space="0" w:color="FFFFFF" w:themeColor="background1"/>
              <w:bottom w:val="single" w:sz="4" w:space="0" w:color="808080" w:themeColor="background1" w:themeShade="80"/>
              <w:right w:val="single" w:sz="4" w:space="0" w:color="808080" w:themeColor="background1" w:themeShade="80"/>
            </w:tcBorders>
            <w:vAlign w:val="center"/>
          </w:tcPr>
          <w:p w14:paraId="06836346" w14:textId="40A251FA" w:rsidR="008A10E7" w:rsidRDefault="008A10E7" w:rsidP="001944ED">
            <w:pPr>
              <w:ind w:right="34"/>
              <w:jc w:val="both"/>
            </w:pPr>
            <w:r w:rsidRPr="002C5005">
              <w:rPr>
                <w:rFonts w:asciiTheme="minorHAnsi" w:hAnsiTheme="minorHAnsi"/>
                <w:sz w:val="22"/>
                <w:szCs w:val="20"/>
              </w:rPr>
              <w:t xml:space="preserve">Mejorar la nutrición en la población infantil de escasos recursos económicos en el estado, otorgando desayunos fríos y calientes a los menores en edad </w:t>
            </w:r>
            <w:r w:rsidR="0089315F" w:rsidRPr="002C5005">
              <w:rPr>
                <w:rFonts w:asciiTheme="minorHAnsi" w:hAnsiTheme="minorHAnsi"/>
                <w:sz w:val="22"/>
                <w:szCs w:val="20"/>
              </w:rPr>
              <w:t>escolar de</w:t>
            </w:r>
            <w:r w:rsidRPr="002C5005">
              <w:rPr>
                <w:rFonts w:asciiTheme="minorHAnsi" w:hAnsiTheme="minorHAnsi"/>
                <w:sz w:val="22"/>
                <w:szCs w:val="20"/>
              </w:rPr>
              <w:t xml:space="preserve"> nivel básico de instituciones educativas de zonas marginadas con desnutrición o en riesgo, que permita elevar el rendimiento y disminuir la deserción escolar y ausentismo de los infantes.</w:t>
            </w:r>
          </w:p>
        </w:tc>
      </w:tr>
    </w:tbl>
    <w:p w14:paraId="76A66E16" w14:textId="77777777" w:rsidR="00B33857" w:rsidRDefault="00B33857" w:rsidP="007C7E49">
      <w:pPr>
        <w:tabs>
          <w:tab w:val="left" w:pos="1500"/>
        </w:tabs>
      </w:pPr>
    </w:p>
    <w:tbl>
      <w:tblPr>
        <w:tblStyle w:val="Tablaconcuadrcula"/>
        <w:tblW w:w="14276" w:type="dxa"/>
        <w:tblInd w:w="-739" w:type="dxa"/>
        <w:tblLayout w:type="fixed"/>
        <w:tblLook w:val="04A0" w:firstRow="1" w:lastRow="0" w:firstColumn="1" w:lastColumn="0" w:noHBand="0" w:noVBand="1"/>
      </w:tblPr>
      <w:tblGrid>
        <w:gridCol w:w="4820"/>
        <w:gridCol w:w="1363"/>
        <w:gridCol w:w="2412"/>
        <w:gridCol w:w="1195"/>
        <w:gridCol w:w="4486"/>
      </w:tblGrid>
      <w:tr w:rsidR="00B33857" w14:paraId="79C1CFC5" w14:textId="77777777" w:rsidTr="00DD4E65">
        <w:trPr>
          <w:trHeight w:val="396"/>
        </w:trPr>
        <w:tc>
          <w:tcPr>
            <w:tcW w:w="4820" w:type="dxa"/>
            <w:vMerge w:val="restar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595959" w:themeFill="text1" w:themeFillTint="A6"/>
            <w:tcMar>
              <w:left w:w="57" w:type="dxa"/>
              <w:right w:w="57" w:type="dxa"/>
            </w:tcMar>
            <w:vAlign w:val="center"/>
          </w:tcPr>
          <w:p w14:paraId="1BE46DCB" w14:textId="77777777" w:rsidR="00B33857" w:rsidRPr="00AB78B9" w:rsidRDefault="00B33857" w:rsidP="00961EAF">
            <w:pPr>
              <w:jc w:val="center"/>
              <w:rPr>
                <w:rFonts w:asciiTheme="minorHAnsi" w:hAnsiTheme="minorHAnsi" w:cstheme="minorHAnsi"/>
                <w:sz w:val="22"/>
                <w:szCs w:val="22"/>
              </w:rPr>
            </w:pPr>
            <w:r w:rsidRPr="00AB78B9">
              <w:rPr>
                <w:rFonts w:asciiTheme="minorHAnsi" w:hAnsiTheme="minorHAnsi" w:cstheme="minorHAnsi"/>
                <w:b/>
                <w:color w:val="FFFFFF" w:themeColor="background1"/>
                <w:sz w:val="22"/>
                <w:szCs w:val="22"/>
              </w:rPr>
              <w:t>Actividades</w:t>
            </w:r>
          </w:p>
        </w:tc>
        <w:tc>
          <w:tcPr>
            <w:tcW w:w="1363" w:type="dxa"/>
            <w:vMerge w:val="restar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595959" w:themeFill="text1" w:themeFillTint="A6"/>
            <w:tcMar>
              <w:left w:w="57" w:type="dxa"/>
              <w:right w:w="57" w:type="dxa"/>
            </w:tcMar>
            <w:vAlign w:val="center"/>
          </w:tcPr>
          <w:p w14:paraId="2554BF44" w14:textId="77777777" w:rsidR="00B33857" w:rsidRPr="00AB78B9" w:rsidRDefault="00B33857" w:rsidP="00961EAF">
            <w:pPr>
              <w:jc w:val="center"/>
              <w:rPr>
                <w:rFonts w:asciiTheme="minorHAnsi" w:hAnsiTheme="minorHAnsi" w:cstheme="minorHAnsi"/>
                <w:sz w:val="22"/>
                <w:szCs w:val="22"/>
              </w:rPr>
            </w:pPr>
            <w:r w:rsidRPr="00AB78B9">
              <w:rPr>
                <w:rFonts w:asciiTheme="minorHAnsi" w:hAnsiTheme="minorHAnsi" w:cstheme="minorHAnsi"/>
                <w:b/>
                <w:color w:val="FFFFFF" w:themeColor="background1"/>
                <w:sz w:val="22"/>
                <w:szCs w:val="22"/>
              </w:rPr>
              <w:t>Unidad de Medida</w:t>
            </w:r>
          </w:p>
        </w:tc>
        <w:tc>
          <w:tcPr>
            <w:tcW w:w="2412" w:type="dxa"/>
            <w:vMerge w:val="restart"/>
            <w:tcBorders>
              <w:top w:val="single" w:sz="24" w:space="0" w:color="FFFFFF" w:themeColor="background1"/>
              <w:left w:val="single" w:sz="24" w:space="0" w:color="FFFFFF" w:themeColor="background1"/>
              <w:right w:val="single" w:sz="24" w:space="0" w:color="FFFFFF" w:themeColor="background1"/>
            </w:tcBorders>
            <w:shd w:val="clear" w:color="auto" w:fill="595959" w:themeFill="text1" w:themeFillTint="A6"/>
            <w:vAlign w:val="center"/>
          </w:tcPr>
          <w:p w14:paraId="3F3A6839" w14:textId="77777777" w:rsidR="00B33857" w:rsidRPr="00AB78B9" w:rsidRDefault="00B33857" w:rsidP="00961EAF">
            <w:pPr>
              <w:jc w:val="center"/>
              <w:rPr>
                <w:rFonts w:asciiTheme="minorHAnsi" w:hAnsiTheme="minorHAnsi" w:cstheme="minorHAnsi"/>
                <w:b/>
                <w:bCs/>
                <w:color w:val="FFFFFF" w:themeColor="background1"/>
                <w:sz w:val="22"/>
                <w:szCs w:val="22"/>
              </w:rPr>
            </w:pPr>
            <w:r w:rsidRPr="00AB78B9">
              <w:rPr>
                <w:rFonts w:asciiTheme="minorHAnsi" w:hAnsiTheme="minorHAnsi" w:cstheme="minorHAnsi"/>
                <w:b/>
                <w:bCs/>
                <w:color w:val="FFFFFF" w:themeColor="background1"/>
                <w:sz w:val="22"/>
                <w:szCs w:val="22"/>
              </w:rPr>
              <w:t>Método de medición</w:t>
            </w:r>
          </w:p>
        </w:tc>
        <w:tc>
          <w:tcPr>
            <w:tcW w:w="5681" w:type="dxa"/>
            <w:gridSpan w:val="2"/>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595959" w:themeFill="text1" w:themeFillTint="A6"/>
            <w:tcMar>
              <w:left w:w="57" w:type="dxa"/>
              <w:right w:w="57" w:type="dxa"/>
            </w:tcMar>
            <w:vAlign w:val="center"/>
          </w:tcPr>
          <w:p w14:paraId="3EBD285A" w14:textId="0F52B542" w:rsidR="00B33857" w:rsidRPr="00AB78B9" w:rsidRDefault="00D30E11" w:rsidP="00961EAF">
            <w:pPr>
              <w:jc w:val="center"/>
              <w:rPr>
                <w:rFonts w:asciiTheme="minorHAnsi" w:hAnsiTheme="minorHAnsi" w:cstheme="minorHAnsi"/>
                <w:color w:val="FFFFFF" w:themeColor="background1"/>
                <w:sz w:val="22"/>
                <w:szCs w:val="22"/>
              </w:rPr>
            </w:pPr>
            <w:r>
              <w:rPr>
                <w:rFonts w:asciiTheme="minorHAnsi" w:hAnsiTheme="minorHAnsi" w:cstheme="minorHAnsi"/>
                <w:b/>
                <w:bCs/>
                <w:color w:val="FFFFFF" w:themeColor="background1"/>
                <w:sz w:val="22"/>
                <w:szCs w:val="22"/>
              </w:rPr>
              <w:t>Programación 2024</w:t>
            </w:r>
          </w:p>
        </w:tc>
      </w:tr>
      <w:tr w:rsidR="00954D5E" w14:paraId="19FB4686" w14:textId="77777777" w:rsidTr="005801A9">
        <w:trPr>
          <w:trHeight w:val="584"/>
        </w:trPr>
        <w:tc>
          <w:tcPr>
            <w:tcW w:w="4820" w:type="dxa"/>
            <w:vMerge/>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tcMar>
              <w:left w:w="57" w:type="dxa"/>
              <w:right w:w="57" w:type="dxa"/>
            </w:tcMar>
            <w:vAlign w:val="center"/>
          </w:tcPr>
          <w:p w14:paraId="1B4CB8EC" w14:textId="77777777" w:rsidR="00954D5E" w:rsidRPr="00AB78B9" w:rsidRDefault="00954D5E" w:rsidP="00961EAF">
            <w:pPr>
              <w:rPr>
                <w:rFonts w:asciiTheme="minorHAnsi" w:hAnsiTheme="minorHAnsi" w:cstheme="minorHAnsi"/>
                <w:sz w:val="22"/>
                <w:szCs w:val="22"/>
              </w:rPr>
            </w:pPr>
          </w:p>
        </w:tc>
        <w:tc>
          <w:tcPr>
            <w:tcW w:w="1363" w:type="dxa"/>
            <w:vMerge/>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tcMar>
              <w:left w:w="57" w:type="dxa"/>
              <w:right w:w="57" w:type="dxa"/>
            </w:tcMar>
            <w:vAlign w:val="center"/>
          </w:tcPr>
          <w:p w14:paraId="695EEF0D" w14:textId="77777777" w:rsidR="00954D5E" w:rsidRPr="00AB78B9" w:rsidRDefault="00954D5E" w:rsidP="00961EAF">
            <w:pPr>
              <w:rPr>
                <w:rFonts w:asciiTheme="minorHAnsi" w:hAnsiTheme="minorHAnsi" w:cstheme="minorHAnsi"/>
                <w:sz w:val="22"/>
                <w:szCs w:val="22"/>
              </w:rPr>
            </w:pPr>
          </w:p>
        </w:tc>
        <w:tc>
          <w:tcPr>
            <w:tcW w:w="2412" w:type="dxa"/>
            <w:vMerge/>
            <w:tcBorders>
              <w:left w:val="single" w:sz="24" w:space="0" w:color="FFFFFF" w:themeColor="background1"/>
              <w:bottom w:val="single" w:sz="24" w:space="0" w:color="FFFFFF" w:themeColor="background1"/>
              <w:right w:val="single" w:sz="24" w:space="0" w:color="FFFFFF" w:themeColor="background1"/>
            </w:tcBorders>
            <w:shd w:val="clear" w:color="auto" w:fill="595959" w:themeFill="text1" w:themeFillTint="A6"/>
            <w:vAlign w:val="center"/>
          </w:tcPr>
          <w:p w14:paraId="7A05C433" w14:textId="77777777" w:rsidR="00954D5E" w:rsidRPr="00AB78B9" w:rsidRDefault="00954D5E" w:rsidP="00961EAF">
            <w:pPr>
              <w:jc w:val="center"/>
              <w:rPr>
                <w:rFonts w:asciiTheme="minorHAnsi" w:hAnsiTheme="minorHAnsi" w:cstheme="minorHAnsi"/>
                <w:b/>
                <w:bCs/>
                <w:color w:val="FFFFFF" w:themeColor="background1"/>
                <w:sz w:val="22"/>
                <w:szCs w:val="22"/>
              </w:rPr>
            </w:pPr>
          </w:p>
        </w:tc>
        <w:tc>
          <w:tcPr>
            <w:tcW w:w="1195"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595959" w:themeFill="text1" w:themeFillTint="A6"/>
            <w:tcMar>
              <w:left w:w="57" w:type="dxa"/>
              <w:right w:w="57" w:type="dxa"/>
            </w:tcMar>
            <w:vAlign w:val="center"/>
          </w:tcPr>
          <w:p w14:paraId="4A44C9BE" w14:textId="65D0BA39" w:rsidR="00954D5E" w:rsidRPr="00AB78B9" w:rsidRDefault="00954D5E" w:rsidP="00961EAF">
            <w:pPr>
              <w:jc w:val="center"/>
              <w:rPr>
                <w:rFonts w:asciiTheme="minorHAnsi" w:hAnsiTheme="minorHAnsi" w:cstheme="minorHAnsi"/>
                <w:b/>
                <w:bCs/>
                <w:color w:val="FFFFFF" w:themeColor="background1"/>
                <w:sz w:val="22"/>
                <w:szCs w:val="22"/>
              </w:rPr>
            </w:pPr>
            <w:r>
              <w:rPr>
                <w:rFonts w:asciiTheme="minorHAnsi" w:hAnsiTheme="minorHAnsi" w:cstheme="minorHAnsi"/>
                <w:b/>
                <w:bCs/>
                <w:color w:val="FFFFFF" w:themeColor="background1"/>
                <w:sz w:val="22"/>
                <w:szCs w:val="22"/>
              </w:rPr>
              <w:t>Total Año 2024</w:t>
            </w:r>
          </w:p>
        </w:tc>
        <w:tc>
          <w:tcPr>
            <w:tcW w:w="448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tcMar>
              <w:left w:w="57" w:type="dxa"/>
              <w:right w:w="57" w:type="dxa"/>
            </w:tcMar>
            <w:vAlign w:val="center"/>
          </w:tcPr>
          <w:p w14:paraId="6F188034" w14:textId="064A1C1F" w:rsidR="00954D5E" w:rsidRPr="00AB78B9" w:rsidRDefault="00954D5E" w:rsidP="00961EAF">
            <w:pPr>
              <w:jc w:val="center"/>
              <w:rPr>
                <w:rFonts w:asciiTheme="minorHAnsi" w:hAnsiTheme="minorHAnsi" w:cstheme="minorHAnsi"/>
                <w:b/>
                <w:bCs/>
                <w:sz w:val="22"/>
                <w:szCs w:val="22"/>
              </w:rPr>
            </w:pPr>
            <w:r>
              <w:rPr>
                <w:rFonts w:asciiTheme="minorHAnsi" w:hAnsiTheme="minorHAnsi" w:cstheme="minorHAnsi"/>
                <w:b/>
                <w:bCs/>
                <w:color w:val="000000"/>
                <w:sz w:val="22"/>
                <w:szCs w:val="22"/>
                <w:lang w:eastAsia="es-MX"/>
              </w:rPr>
              <w:t>Descripción del (los) conceptos que integran cada actividad</w:t>
            </w:r>
          </w:p>
        </w:tc>
      </w:tr>
      <w:tr w:rsidR="00954D5E" w14:paraId="643094E6" w14:textId="77777777" w:rsidTr="005801A9">
        <w:trPr>
          <w:trHeight w:val="396"/>
        </w:trPr>
        <w:tc>
          <w:tcPr>
            <w:tcW w:w="4820" w:type="dxa"/>
            <w:tcBorders>
              <w:top w:val="nil"/>
              <w:left w:val="single" w:sz="12"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57CD516E" w14:textId="4886D20F" w:rsidR="00954D5E" w:rsidRPr="004018C4" w:rsidRDefault="00954D5E" w:rsidP="006808C3">
            <w:pPr>
              <w:jc w:val="both"/>
              <w:rPr>
                <w:rFonts w:asciiTheme="minorHAnsi" w:hAnsiTheme="minorHAnsi" w:cstheme="minorHAnsi"/>
                <w:sz w:val="22"/>
                <w:szCs w:val="22"/>
              </w:rPr>
            </w:pPr>
            <w:r>
              <w:rPr>
                <w:rFonts w:asciiTheme="minorHAnsi" w:hAnsiTheme="minorHAnsi" w:cstheme="minorHAnsi"/>
                <w:sz w:val="22"/>
                <w:szCs w:val="22"/>
              </w:rPr>
              <w:t xml:space="preserve">Total de menores atendidos con </w:t>
            </w:r>
            <w:r w:rsidRPr="004018C4">
              <w:rPr>
                <w:rFonts w:asciiTheme="minorHAnsi" w:hAnsiTheme="minorHAnsi" w:cstheme="minorHAnsi"/>
                <w:sz w:val="22"/>
                <w:szCs w:val="22"/>
              </w:rPr>
              <w:t xml:space="preserve">alimentación escolar </w:t>
            </w:r>
          </w:p>
        </w:tc>
        <w:tc>
          <w:tcPr>
            <w:tcW w:w="1363" w:type="dxa"/>
            <w:tcBorders>
              <w:top w:val="nil"/>
              <w:left w:val="single" w:sz="4"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7AB9BF20" w14:textId="77777777" w:rsidR="00954D5E" w:rsidRPr="00837AEE" w:rsidRDefault="00954D5E" w:rsidP="006808C3">
            <w:pPr>
              <w:jc w:val="center"/>
              <w:rPr>
                <w:rFonts w:asciiTheme="minorHAnsi" w:hAnsiTheme="minorHAnsi" w:cstheme="minorHAnsi"/>
                <w:sz w:val="22"/>
                <w:szCs w:val="22"/>
                <w:highlight w:val="yellow"/>
              </w:rPr>
            </w:pPr>
            <w:r w:rsidRPr="007026A1">
              <w:rPr>
                <w:rFonts w:asciiTheme="minorHAnsi" w:hAnsiTheme="minorHAnsi" w:cstheme="minorHAnsi"/>
                <w:sz w:val="22"/>
                <w:szCs w:val="22"/>
              </w:rPr>
              <w:t>Menores</w:t>
            </w:r>
          </w:p>
        </w:tc>
        <w:tc>
          <w:tcPr>
            <w:tcW w:w="2412" w:type="dxa"/>
            <w:tcBorders>
              <w:top w:val="nil"/>
              <w:left w:val="single" w:sz="4" w:space="0" w:color="808080" w:themeColor="background1" w:themeShade="80"/>
              <w:bottom w:val="single" w:sz="12" w:space="0" w:color="808080" w:themeColor="background1" w:themeShade="80"/>
              <w:right w:val="single" w:sz="4" w:space="0" w:color="808080" w:themeColor="background1" w:themeShade="80"/>
            </w:tcBorders>
            <w:vAlign w:val="center"/>
          </w:tcPr>
          <w:p w14:paraId="42E62A7B" w14:textId="77777777" w:rsidR="00954D5E" w:rsidRPr="00837AEE" w:rsidRDefault="00954D5E" w:rsidP="006808C3">
            <w:pPr>
              <w:jc w:val="center"/>
              <w:rPr>
                <w:rFonts w:asciiTheme="minorHAnsi" w:hAnsiTheme="minorHAnsi" w:cstheme="minorHAnsi"/>
                <w:color w:val="000000"/>
                <w:sz w:val="22"/>
                <w:szCs w:val="22"/>
                <w:highlight w:val="yellow"/>
              </w:rPr>
            </w:pPr>
            <w:r w:rsidRPr="00515575">
              <w:rPr>
                <w:rFonts w:asciiTheme="minorHAnsi" w:hAnsiTheme="minorHAnsi" w:cstheme="minorHAnsi"/>
                <w:sz w:val="20"/>
                <w:szCs w:val="22"/>
              </w:rPr>
              <w:t>Valor máximo al trimestre y máximo entre trimestres</w:t>
            </w:r>
          </w:p>
        </w:tc>
        <w:tc>
          <w:tcPr>
            <w:tcW w:w="1195" w:type="dxa"/>
            <w:tcBorders>
              <w:top w:val="nil"/>
              <w:left w:val="single" w:sz="4"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12F89444" w14:textId="65BDD3E9" w:rsidR="00954D5E" w:rsidRPr="00837AEE" w:rsidRDefault="00954D5E" w:rsidP="006808C3">
            <w:pPr>
              <w:jc w:val="center"/>
              <w:rPr>
                <w:rFonts w:asciiTheme="minorHAnsi" w:hAnsiTheme="minorHAnsi" w:cstheme="minorHAnsi"/>
                <w:b/>
                <w:bCs/>
                <w:color w:val="000000"/>
                <w:sz w:val="22"/>
                <w:szCs w:val="22"/>
                <w:highlight w:val="yellow"/>
                <w:lang w:val="es-MX" w:eastAsia="es-MX"/>
              </w:rPr>
            </w:pPr>
            <w:r w:rsidRPr="00837AEE">
              <w:rPr>
                <w:rFonts w:ascii="Calibri" w:hAnsi="Calibri" w:cs="Calibri"/>
                <w:b/>
                <w:color w:val="000000"/>
                <w:sz w:val="22"/>
                <w:szCs w:val="22"/>
              </w:rPr>
              <w:t>47,500</w:t>
            </w:r>
          </w:p>
        </w:tc>
        <w:tc>
          <w:tcPr>
            <w:tcW w:w="4486" w:type="dxa"/>
            <w:tcBorders>
              <w:top w:val="nil"/>
              <w:left w:val="single" w:sz="4" w:space="0" w:color="808080" w:themeColor="background1" w:themeShade="80"/>
              <w:bottom w:val="single" w:sz="12" w:space="0" w:color="808080" w:themeColor="background1" w:themeShade="80"/>
              <w:right w:val="single" w:sz="12" w:space="0" w:color="808080" w:themeColor="background1" w:themeShade="80"/>
            </w:tcBorders>
            <w:tcMar>
              <w:left w:w="57" w:type="dxa"/>
              <w:right w:w="57" w:type="dxa"/>
            </w:tcMar>
            <w:vAlign w:val="center"/>
          </w:tcPr>
          <w:p w14:paraId="1E66AE11" w14:textId="6425748D" w:rsidR="00954D5E" w:rsidRPr="00837AEE" w:rsidRDefault="00954D5E" w:rsidP="006808C3">
            <w:pPr>
              <w:jc w:val="center"/>
              <w:rPr>
                <w:rFonts w:asciiTheme="minorHAnsi" w:hAnsiTheme="minorHAnsi" w:cstheme="minorHAnsi"/>
                <w:color w:val="000000"/>
                <w:sz w:val="22"/>
                <w:szCs w:val="22"/>
                <w:highlight w:val="yellow"/>
              </w:rPr>
            </w:pPr>
          </w:p>
        </w:tc>
      </w:tr>
      <w:tr w:rsidR="00954D5E" w14:paraId="50A82C61" w14:textId="77777777" w:rsidTr="005801A9">
        <w:trPr>
          <w:trHeight w:val="559"/>
        </w:trPr>
        <w:tc>
          <w:tcPr>
            <w:tcW w:w="4820" w:type="dxa"/>
            <w:tcBorders>
              <w:top w:val="single" w:sz="12" w:space="0" w:color="808080" w:themeColor="background1" w:themeShade="80"/>
              <w:left w:val="single" w:sz="12"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6F91DBAE" w14:textId="470510E2" w:rsidR="00954D5E" w:rsidRPr="004018C4" w:rsidRDefault="00954D5E" w:rsidP="006808C3">
            <w:pPr>
              <w:jc w:val="both"/>
              <w:rPr>
                <w:rFonts w:asciiTheme="minorHAnsi" w:hAnsiTheme="minorHAnsi" w:cstheme="minorHAnsi"/>
                <w:sz w:val="22"/>
                <w:szCs w:val="22"/>
              </w:rPr>
            </w:pPr>
            <w:r w:rsidRPr="004018C4">
              <w:rPr>
                <w:rFonts w:asciiTheme="minorHAnsi" w:hAnsiTheme="minorHAnsi" w:cstheme="minorHAnsi"/>
                <w:sz w:val="22"/>
                <w:szCs w:val="22"/>
              </w:rPr>
              <w:t>Entregar alimenta</w:t>
            </w:r>
            <w:r>
              <w:rPr>
                <w:rFonts w:asciiTheme="minorHAnsi" w:hAnsiTheme="minorHAnsi" w:cstheme="minorHAnsi"/>
                <w:sz w:val="22"/>
                <w:szCs w:val="22"/>
              </w:rPr>
              <w:t>ción escolar modalidad caliente</w:t>
            </w:r>
          </w:p>
        </w:tc>
        <w:tc>
          <w:tcPr>
            <w:tcW w:w="1363" w:type="dxa"/>
            <w:tcBorders>
              <w:top w:val="single" w:sz="12"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49A5A6E9" w14:textId="77777777" w:rsidR="00954D5E" w:rsidRPr="004018C4" w:rsidRDefault="00954D5E" w:rsidP="006808C3">
            <w:pPr>
              <w:jc w:val="center"/>
              <w:rPr>
                <w:rFonts w:asciiTheme="minorHAnsi" w:hAnsiTheme="minorHAnsi" w:cstheme="minorHAnsi"/>
                <w:sz w:val="22"/>
                <w:szCs w:val="22"/>
              </w:rPr>
            </w:pPr>
            <w:r w:rsidRPr="004018C4">
              <w:rPr>
                <w:rFonts w:asciiTheme="minorHAnsi" w:hAnsiTheme="minorHAnsi" w:cstheme="minorHAnsi"/>
                <w:sz w:val="22"/>
                <w:szCs w:val="22"/>
              </w:rPr>
              <w:t>Raciones</w:t>
            </w:r>
          </w:p>
        </w:tc>
        <w:tc>
          <w:tcPr>
            <w:tcW w:w="2412" w:type="dxa"/>
            <w:tcBorders>
              <w:top w:val="single" w:sz="12"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vAlign w:val="center"/>
          </w:tcPr>
          <w:p w14:paraId="7301067E" w14:textId="77777777" w:rsidR="00954D5E" w:rsidRPr="004018C4" w:rsidRDefault="00954D5E" w:rsidP="006808C3">
            <w:pPr>
              <w:jc w:val="center"/>
              <w:rPr>
                <w:rFonts w:asciiTheme="minorHAnsi" w:hAnsiTheme="minorHAnsi" w:cstheme="minorHAnsi"/>
                <w:color w:val="000000"/>
                <w:sz w:val="22"/>
                <w:szCs w:val="22"/>
              </w:rPr>
            </w:pPr>
            <w:r w:rsidRPr="004018C4">
              <w:rPr>
                <w:rFonts w:asciiTheme="minorHAnsi" w:hAnsiTheme="minorHAnsi" w:cstheme="minorHAnsi"/>
                <w:sz w:val="22"/>
                <w:szCs w:val="22"/>
              </w:rPr>
              <w:t>Acumulativo</w:t>
            </w:r>
          </w:p>
        </w:tc>
        <w:tc>
          <w:tcPr>
            <w:tcW w:w="1195" w:type="dxa"/>
            <w:tcBorders>
              <w:top w:val="single" w:sz="12"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0963056A" w14:textId="4B1C8B67" w:rsidR="00954D5E" w:rsidRPr="00837AEE" w:rsidRDefault="00954D5E" w:rsidP="006808C3">
            <w:pPr>
              <w:jc w:val="center"/>
              <w:rPr>
                <w:rFonts w:asciiTheme="minorHAnsi" w:hAnsiTheme="minorHAnsi" w:cstheme="minorHAnsi"/>
                <w:b/>
                <w:bCs/>
                <w:color w:val="000000"/>
                <w:sz w:val="22"/>
                <w:szCs w:val="22"/>
              </w:rPr>
            </w:pPr>
            <w:r w:rsidRPr="00837AEE">
              <w:rPr>
                <w:rFonts w:ascii="Calibri" w:hAnsi="Calibri" w:cs="Calibri"/>
                <w:b/>
                <w:color w:val="000000"/>
                <w:sz w:val="22"/>
                <w:szCs w:val="22"/>
              </w:rPr>
              <w:t>9,500,000</w:t>
            </w:r>
          </w:p>
        </w:tc>
        <w:tc>
          <w:tcPr>
            <w:tcW w:w="4486" w:type="dxa"/>
            <w:tcBorders>
              <w:top w:val="single" w:sz="12" w:space="0" w:color="808080" w:themeColor="background1" w:themeShade="80"/>
              <w:left w:val="single" w:sz="4" w:space="0" w:color="808080" w:themeColor="background1" w:themeShade="80"/>
              <w:bottom w:val="single" w:sz="12" w:space="0" w:color="808080" w:themeColor="background1" w:themeShade="80"/>
              <w:right w:val="single" w:sz="12" w:space="0" w:color="808080" w:themeColor="background1" w:themeShade="80"/>
            </w:tcBorders>
            <w:tcMar>
              <w:left w:w="57" w:type="dxa"/>
              <w:right w:w="57" w:type="dxa"/>
            </w:tcMar>
            <w:vAlign w:val="center"/>
          </w:tcPr>
          <w:p w14:paraId="71E3F12C" w14:textId="11C8004C" w:rsidR="00954D5E" w:rsidRPr="0046086F" w:rsidRDefault="00954D5E" w:rsidP="006808C3">
            <w:pPr>
              <w:jc w:val="center"/>
              <w:rPr>
                <w:rFonts w:asciiTheme="minorHAnsi" w:hAnsiTheme="minorHAnsi" w:cstheme="minorHAnsi"/>
                <w:color w:val="000000"/>
                <w:sz w:val="22"/>
                <w:szCs w:val="22"/>
              </w:rPr>
            </w:pPr>
          </w:p>
        </w:tc>
      </w:tr>
      <w:tr w:rsidR="005801A9" w14:paraId="0D29DA29" w14:textId="77777777" w:rsidTr="005801A9">
        <w:trPr>
          <w:trHeight w:val="587"/>
        </w:trPr>
        <w:tc>
          <w:tcPr>
            <w:tcW w:w="4820" w:type="dxa"/>
            <w:tcBorders>
              <w:top w:val="single" w:sz="12" w:space="0" w:color="808080" w:themeColor="background1" w:themeShade="80"/>
              <w:left w:val="single" w:sz="12"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48844897" w14:textId="77777777" w:rsidR="005801A9" w:rsidRPr="004018C4" w:rsidRDefault="005801A9" w:rsidP="006808C3">
            <w:pPr>
              <w:jc w:val="both"/>
              <w:rPr>
                <w:rFonts w:asciiTheme="minorHAnsi" w:hAnsiTheme="minorHAnsi" w:cstheme="minorHAnsi"/>
                <w:sz w:val="22"/>
                <w:szCs w:val="22"/>
              </w:rPr>
            </w:pPr>
            <w:r w:rsidRPr="004018C4">
              <w:rPr>
                <w:rFonts w:asciiTheme="minorHAnsi" w:hAnsiTheme="minorHAnsi" w:cstheme="minorHAnsi"/>
                <w:sz w:val="22"/>
                <w:szCs w:val="22"/>
              </w:rPr>
              <w:t>Número de escuelas atendidas</w:t>
            </w:r>
          </w:p>
        </w:tc>
        <w:tc>
          <w:tcPr>
            <w:tcW w:w="1363" w:type="dxa"/>
            <w:tcBorders>
              <w:top w:val="single" w:sz="12"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15E19AC1" w14:textId="77777777" w:rsidR="005801A9" w:rsidRPr="004018C4" w:rsidRDefault="005801A9" w:rsidP="006808C3">
            <w:pPr>
              <w:jc w:val="center"/>
              <w:rPr>
                <w:rFonts w:asciiTheme="minorHAnsi" w:hAnsiTheme="minorHAnsi" w:cstheme="minorHAnsi"/>
                <w:sz w:val="22"/>
                <w:szCs w:val="22"/>
              </w:rPr>
            </w:pPr>
            <w:r w:rsidRPr="004018C4">
              <w:rPr>
                <w:rFonts w:asciiTheme="minorHAnsi" w:hAnsiTheme="minorHAnsi" w:cstheme="minorHAnsi"/>
                <w:sz w:val="22"/>
                <w:szCs w:val="22"/>
              </w:rPr>
              <w:t>Escuelas</w:t>
            </w:r>
          </w:p>
        </w:tc>
        <w:tc>
          <w:tcPr>
            <w:tcW w:w="2412" w:type="dxa"/>
            <w:tcBorders>
              <w:top w:val="single" w:sz="12"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vAlign w:val="center"/>
          </w:tcPr>
          <w:p w14:paraId="0AFAA60C" w14:textId="77777777" w:rsidR="005801A9" w:rsidRPr="0046086F" w:rsidRDefault="005801A9" w:rsidP="006808C3">
            <w:pPr>
              <w:jc w:val="center"/>
              <w:rPr>
                <w:rFonts w:asciiTheme="minorHAnsi" w:hAnsiTheme="minorHAnsi" w:cstheme="minorHAnsi"/>
                <w:color w:val="000000"/>
                <w:sz w:val="20"/>
                <w:szCs w:val="22"/>
              </w:rPr>
            </w:pPr>
            <w:r w:rsidRPr="0046086F">
              <w:rPr>
                <w:rFonts w:asciiTheme="minorHAnsi" w:hAnsiTheme="minorHAnsi" w:cstheme="minorHAnsi"/>
                <w:sz w:val="20"/>
                <w:szCs w:val="22"/>
              </w:rPr>
              <w:t>Valor máximo al trimestre y máximo entre trimestres</w:t>
            </w:r>
          </w:p>
        </w:tc>
        <w:tc>
          <w:tcPr>
            <w:tcW w:w="1195" w:type="dxa"/>
            <w:tcBorders>
              <w:top w:val="single" w:sz="12"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4CC0DC39" w14:textId="57FF690B" w:rsidR="005801A9" w:rsidRPr="00837AEE" w:rsidRDefault="005801A9" w:rsidP="006808C3">
            <w:pPr>
              <w:jc w:val="center"/>
              <w:rPr>
                <w:rFonts w:asciiTheme="minorHAnsi" w:hAnsiTheme="minorHAnsi" w:cstheme="minorHAnsi"/>
                <w:b/>
                <w:bCs/>
                <w:color w:val="000000"/>
                <w:sz w:val="22"/>
                <w:szCs w:val="22"/>
              </w:rPr>
            </w:pPr>
            <w:r w:rsidRPr="00837AEE">
              <w:rPr>
                <w:rFonts w:ascii="Calibri" w:hAnsi="Calibri" w:cs="Calibri"/>
                <w:b/>
                <w:color w:val="000000"/>
                <w:sz w:val="22"/>
                <w:szCs w:val="22"/>
              </w:rPr>
              <w:t>1,500</w:t>
            </w:r>
          </w:p>
        </w:tc>
        <w:tc>
          <w:tcPr>
            <w:tcW w:w="4486" w:type="dxa"/>
            <w:tcBorders>
              <w:top w:val="single" w:sz="12" w:space="0" w:color="808080" w:themeColor="background1" w:themeShade="80"/>
              <w:left w:val="single" w:sz="4" w:space="0" w:color="808080" w:themeColor="background1" w:themeShade="80"/>
              <w:bottom w:val="single" w:sz="12" w:space="0" w:color="808080" w:themeColor="background1" w:themeShade="80"/>
              <w:right w:val="single" w:sz="12" w:space="0" w:color="808080" w:themeColor="background1" w:themeShade="80"/>
            </w:tcBorders>
            <w:tcMar>
              <w:left w:w="57" w:type="dxa"/>
              <w:right w:w="57" w:type="dxa"/>
            </w:tcMar>
            <w:vAlign w:val="center"/>
          </w:tcPr>
          <w:p w14:paraId="0AEEFB42" w14:textId="0BF5D2F6" w:rsidR="005801A9" w:rsidRPr="0046086F" w:rsidRDefault="005801A9" w:rsidP="006808C3">
            <w:pPr>
              <w:jc w:val="center"/>
              <w:rPr>
                <w:rFonts w:asciiTheme="minorHAnsi" w:hAnsiTheme="minorHAnsi" w:cstheme="minorHAnsi"/>
                <w:color w:val="000000"/>
                <w:sz w:val="22"/>
                <w:szCs w:val="22"/>
              </w:rPr>
            </w:pPr>
          </w:p>
        </w:tc>
      </w:tr>
      <w:tr w:rsidR="005801A9" w14:paraId="72242C59" w14:textId="77777777" w:rsidTr="005801A9">
        <w:trPr>
          <w:trHeight w:val="396"/>
        </w:trPr>
        <w:tc>
          <w:tcPr>
            <w:tcW w:w="4820" w:type="dxa"/>
            <w:tcBorders>
              <w:top w:val="single" w:sz="12" w:space="0" w:color="808080" w:themeColor="background1" w:themeShade="80"/>
              <w:left w:val="single" w:sz="12"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19A31FCD" w14:textId="5D0298DB" w:rsidR="005801A9" w:rsidRPr="004018C4" w:rsidRDefault="005801A9" w:rsidP="006808C3">
            <w:pPr>
              <w:jc w:val="both"/>
              <w:rPr>
                <w:rFonts w:asciiTheme="minorHAnsi" w:hAnsiTheme="minorHAnsi" w:cstheme="minorHAnsi"/>
                <w:sz w:val="22"/>
                <w:szCs w:val="22"/>
              </w:rPr>
            </w:pPr>
            <w:r>
              <w:rPr>
                <w:rFonts w:asciiTheme="minorHAnsi" w:hAnsiTheme="minorHAnsi" w:cstheme="minorHAnsi"/>
                <w:sz w:val="22"/>
                <w:szCs w:val="22"/>
              </w:rPr>
              <w:t>Número de m</w:t>
            </w:r>
            <w:r w:rsidRPr="004018C4">
              <w:rPr>
                <w:rFonts w:asciiTheme="minorHAnsi" w:hAnsiTheme="minorHAnsi" w:cstheme="minorHAnsi"/>
                <w:sz w:val="22"/>
                <w:szCs w:val="22"/>
              </w:rPr>
              <w:t>unicipios atendidos</w:t>
            </w:r>
          </w:p>
        </w:tc>
        <w:tc>
          <w:tcPr>
            <w:tcW w:w="1363" w:type="dxa"/>
            <w:tcBorders>
              <w:top w:val="single" w:sz="12"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2207CB33" w14:textId="77777777" w:rsidR="005801A9" w:rsidRPr="004018C4" w:rsidRDefault="005801A9" w:rsidP="006808C3">
            <w:pPr>
              <w:jc w:val="center"/>
              <w:rPr>
                <w:rFonts w:asciiTheme="minorHAnsi" w:hAnsiTheme="minorHAnsi" w:cstheme="minorHAnsi"/>
                <w:sz w:val="22"/>
                <w:szCs w:val="22"/>
              </w:rPr>
            </w:pPr>
            <w:r w:rsidRPr="004018C4">
              <w:rPr>
                <w:rFonts w:asciiTheme="minorHAnsi" w:hAnsiTheme="minorHAnsi" w:cstheme="minorHAnsi"/>
                <w:sz w:val="22"/>
                <w:szCs w:val="22"/>
              </w:rPr>
              <w:t>Municipios</w:t>
            </w:r>
          </w:p>
        </w:tc>
        <w:tc>
          <w:tcPr>
            <w:tcW w:w="2412" w:type="dxa"/>
            <w:tcBorders>
              <w:top w:val="single" w:sz="12"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vAlign w:val="center"/>
          </w:tcPr>
          <w:p w14:paraId="200B2132" w14:textId="77777777" w:rsidR="005801A9" w:rsidRPr="0046086F" w:rsidRDefault="005801A9" w:rsidP="006808C3">
            <w:pPr>
              <w:jc w:val="center"/>
              <w:rPr>
                <w:rFonts w:asciiTheme="minorHAnsi" w:hAnsiTheme="minorHAnsi" w:cstheme="minorHAnsi"/>
                <w:color w:val="000000"/>
                <w:sz w:val="20"/>
                <w:szCs w:val="22"/>
              </w:rPr>
            </w:pPr>
            <w:r w:rsidRPr="0046086F">
              <w:rPr>
                <w:rFonts w:asciiTheme="minorHAnsi" w:hAnsiTheme="minorHAnsi" w:cstheme="minorHAnsi"/>
                <w:sz w:val="20"/>
                <w:szCs w:val="22"/>
              </w:rPr>
              <w:t>Valor máximo al trimestre y máximo entre trimestres</w:t>
            </w:r>
          </w:p>
        </w:tc>
        <w:tc>
          <w:tcPr>
            <w:tcW w:w="1195" w:type="dxa"/>
            <w:tcBorders>
              <w:top w:val="single" w:sz="12"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66054172" w14:textId="4991625C" w:rsidR="005801A9" w:rsidRPr="00837AEE" w:rsidRDefault="005801A9" w:rsidP="006808C3">
            <w:pPr>
              <w:jc w:val="center"/>
              <w:rPr>
                <w:rFonts w:asciiTheme="minorHAnsi" w:hAnsiTheme="minorHAnsi" w:cstheme="minorHAnsi"/>
                <w:b/>
                <w:bCs/>
                <w:color w:val="000000"/>
                <w:sz w:val="22"/>
                <w:szCs w:val="22"/>
              </w:rPr>
            </w:pPr>
            <w:r w:rsidRPr="00837AEE">
              <w:rPr>
                <w:rFonts w:ascii="Calibri" w:hAnsi="Calibri" w:cs="Calibri"/>
                <w:b/>
                <w:color w:val="000000"/>
                <w:sz w:val="22"/>
                <w:szCs w:val="22"/>
              </w:rPr>
              <w:t>39</w:t>
            </w:r>
          </w:p>
        </w:tc>
        <w:tc>
          <w:tcPr>
            <w:tcW w:w="4486" w:type="dxa"/>
            <w:tcBorders>
              <w:top w:val="single" w:sz="12" w:space="0" w:color="808080" w:themeColor="background1" w:themeShade="80"/>
              <w:left w:val="single" w:sz="4" w:space="0" w:color="808080" w:themeColor="background1" w:themeShade="80"/>
              <w:bottom w:val="single" w:sz="12" w:space="0" w:color="808080" w:themeColor="background1" w:themeShade="80"/>
              <w:right w:val="single" w:sz="12" w:space="0" w:color="808080" w:themeColor="background1" w:themeShade="80"/>
            </w:tcBorders>
            <w:tcMar>
              <w:left w:w="57" w:type="dxa"/>
              <w:right w:w="57" w:type="dxa"/>
            </w:tcMar>
            <w:vAlign w:val="center"/>
          </w:tcPr>
          <w:p w14:paraId="06868836" w14:textId="3EA73565" w:rsidR="005801A9" w:rsidRPr="0046086F" w:rsidRDefault="005801A9" w:rsidP="006808C3">
            <w:pPr>
              <w:jc w:val="center"/>
              <w:rPr>
                <w:rFonts w:asciiTheme="minorHAnsi" w:hAnsiTheme="minorHAnsi" w:cstheme="minorHAnsi"/>
                <w:color w:val="000000"/>
                <w:sz w:val="22"/>
                <w:szCs w:val="22"/>
              </w:rPr>
            </w:pPr>
          </w:p>
        </w:tc>
      </w:tr>
      <w:tr w:rsidR="005801A9" w14:paraId="1C99EB9D" w14:textId="77777777" w:rsidTr="005801A9">
        <w:trPr>
          <w:trHeight w:val="396"/>
        </w:trPr>
        <w:tc>
          <w:tcPr>
            <w:tcW w:w="4820" w:type="dxa"/>
            <w:vMerge w:val="restart"/>
            <w:tcBorders>
              <w:top w:val="single" w:sz="12" w:space="0" w:color="808080" w:themeColor="background1" w:themeShade="80"/>
              <w:left w:val="single" w:sz="12" w:space="0" w:color="808080" w:themeColor="background1" w:themeShade="80"/>
              <w:right w:val="single" w:sz="4" w:space="0" w:color="808080" w:themeColor="background1" w:themeShade="80"/>
            </w:tcBorders>
            <w:tcMar>
              <w:left w:w="57" w:type="dxa"/>
              <w:right w:w="57" w:type="dxa"/>
            </w:tcMar>
            <w:vAlign w:val="center"/>
          </w:tcPr>
          <w:p w14:paraId="70C63D07" w14:textId="486DBFE2" w:rsidR="005801A9" w:rsidRPr="004018C4" w:rsidRDefault="005801A9" w:rsidP="006808C3">
            <w:pPr>
              <w:jc w:val="both"/>
              <w:rPr>
                <w:rFonts w:asciiTheme="minorHAnsi" w:hAnsiTheme="minorHAnsi" w:cstheme="minorHAnsi"/>
                <w:sz w:val="22"/>
                <w:szCs w:val="22"/>
              </w:rPr>
            </w:pPr>
            <w:r w:rsidRPr="0046086F">
              <w:rPr>
                <w:rFonts w:asciiTheme="minorHAnsi" w:hAnsiTheme="minorHAnsi" w:cstheme="minorHAnsi"/>
                <w:sz w:val="22"/>
                <w:szCs w:val="22"/>
              </w:rPr>
              <w:t>Capacitaciones a SMDIF en materia de Orientación alimentaria y Aseguramiento de la Calidad</w:t>
            </w:r>
          </w:p>
        </w:tc>
        <w:tc>
          <w:tcPr>
            <w:tcW w:w="1363" w:type="dxa"/>
            <w:tcBorders>
              <w:top w:val="single" w:sz="12"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Mar>
              <w:left w:w="57" w:type="dxa"/>
              <w:right w:w="57" w:type="dxa"/>
            </w:tcMar>
            <w:vAlign w:val="center"/>
          </w:tcPr>
          <w:p w14:paraId="00202890" w14:textId="3FD1CA00" w:rsidR="005801A9" w:rsidRPr="0046086F" w:rsidRDefault="005801A9" w:rsidP="006808C3">
            <w:pPr>
              <w:jc w:val="center"/>
              <w:rPr>
                <w:rFonts w:asciiTheme="minorHAnsi" w:hAnsiTheme="minorHAnsi" w:cstheme="minorHAnsi"/>
                <w:sz w:val="22"/>
                <w:szCs w:val="22"/>
              </w:rPr>
            </w:pPr>
            <w:r w:rsidRPr="00DD4E65">
              <w:rPr>
                <w:rFonts w:ascii="Calibri" w:hAnsi="Calibri" w:cs="Calibri"/>
                <w:color w:val="000000"/>
                <w:sz w:val="20"/>
                <w:szCs w:val="20"/>
              </w:rPr>
              <w:t>Capacitaciones</w:t>
            </w:r>
          </w:p>
        </w:tc>
        <w:tc>
          <w:tcPr>
            <w:tcW w:w="2412" w:type="dxa"/>
            <w:tcBorders>
              <w:top w:val="single" w:sz="12"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6CC0C8E4" w14:textId="19B36307" w:rsidR="005801A9" w:rsidRPr="004018C4" w:rsidRDefault="005801A9" w:rsidP="006808C3">
            <w:pPr>
              <w:jc w:val="center"/>
              <w:rPr>
                <w:rFonts w:asciiTheme="minorHAnsi" w:hAnsiTheme="minorHAnsi" w:cstheme="minorHAnsi"/>
                <w:color w:val="000000"/>
                <w:sz w:val="22"/>
                <w:szCs w:val="22"/>
              </w:rPr>
            </w:pPr>
            <w:r w:rsidRPr="004018C4">
              <w:rPr>
                <w:rFonts w:asciiTheme="minorHAnsi" w:hAnsiTheme="minorHAnsi" w:cstheme="minorHAnsi"/>
                <w:sz w:val="22"/>
                <w:szCs w:val="22"/>
              </w:rPr>
              <w:t>Acumulativo</w:t>
            </w:r>
          </w:p>
        </w:tc>
        <w:tc>
          <w:tcPr>
            <w:tcW w:w="1195" w:type="dxa"/>
            <w:tcBorders>
              <w:top w:val="single" w:sz="12"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Mar>
              <w:left w:w="57" w:type="dxa"/>
              <w:right w:w="57" w:type="dxa"/>
            </w:tcMar>
            <w:vAlign w:val="center"/>
          </w:tcPr>
          <w:p w14:paraId="3AE7D5F4" w14:textId="0F16B196" w:rsidR="005801A9" w:rsidRPr="00837AEE" w:rsidRDefault="005801A9" w:rsidP="006808C3">
            <w:pPr>
              <w:jc w:val="center"/>
              <w:rPr>
                <w:rFonts w:asciiTheme="minorHAnsi" w:hAnsiTheme="minorHAnsi" w:cstheme="minorHAnsi"/>
                <w:b/>
                <w:bCs/>
                <w:color w:val="000000"/>
                <w:sz w:val="22"/>
                <w:szCs w:val="22"/>
              </w:rPr>
            </w:pPr>
            <w:r w:rsidRPr="00837AEE">
              <w:rPr>
                <w:rFonts w:ascii="Calibri" w:hAnsi="Calibri" w:cs="Calibri"/>
                <w:b/>
                <w:color w:val="000000"/>
                <w:sz w:val="22"/>
                <w:szCs w:val="22"/>
              </w:rPr>
              <w:t>2</w:t>
            </w:r>
          </w:p>
        </w:tc>
        <w:tc>
          <w:tcPr>
            <w:tcW w:w="4486" w:type="dxa"/>
            <w:tcBorders>
              <w:top w:val="single" w:sz="12" w:space="0" w:color="808080" w:themeColor="background1" w:themeShade="80"/>
              <w:left w:val="single" w:sz="4" w:space="0" w:color="808080" w:themeColor="background1" w:themeShade="80"/>
              <w:bottom w:val="single" w:sz="4" w:space="0" w:color="808080" w:themeColor="background1" w:themeShade="80"/>
              <w:right w:val="single" w:sz="12" w:space="0" w:color="808080" w:themeColor="background1" w:themeShade="80"/>
            </w:tcBorders>
            <w:tcMar>
              <w:left w:w="57" w:type="dxa"/>
              <w:right w:w="57" w:type="dxa"/>
            </w:tcMar>
            <w:vAlign w:val="center"/>
          </w:tcPr>
          <w:p w14:paraId="1E3CC68E" w14:textId="4E9CC78D" w:rsidR="005801A9" w:rsidRPr="0046086F" w:rsidRDefault="005801A9" w:rsidP="006808C3">
            <w:pPr>
              <w:jc w:val="center"/>
              <w:rPr>
                <w:rFonts w:asciiTheme="minorHAnsi" w:hAnsiTheme="minorHAnsi" w:cstheme="minorHAnsi"/>
                <w:color w:val="000000"/>
                <w:sz w:val="22"/>
                <w:szCs w:val="22"/>
              </w:rPr>
            </w:pPr>
          </w:p>
        </w:tc>
      </w:tr>
      <w:tr w:rsidR="005801A9" w14:paraId="0578354A" w14:textId="77777777" w:rsidTr="005801A9">
        <w:trPr>
          <w:trHeight w:val="396"/>
        </w:trPr>
        <w:tc>
          <w:tcPr>
            <w:tcW w:w="4820" w:type="dxa"/>
            <w:vMerge/>
            <w:tcBorders>
              <w:left w:val="single" w:sz="12" w:space="0" w:color="808080" w:themeColor="background1" w:themeShade="80"/>
              <w:right w:val="single" w:sz="4" w:space="0" w:color="808080" w:themeColor="background1" w:themeShade="80"/>
            </w:tcBorders>
            <w:tcMar>
              <w:left w:w="57" w:type="dxa"/>
              <w:right w:w="57" w:type="dxa"/>
            </w:tcMar>
            <w:vAlign w:val="center"/>
          </w:tcPr>
          <w:p w14:paraId="4E298345" w14:textId="77777777" w:rsidR="005801A9" w:rsidRPr="004018C4" w:rsidRDefault="005801A9" w:rsidP="006808C3">
            <w:pPr>
              <w:jc w:val="both"/>
              <w:rPr>
                <w:rFonts w:asciiTheme="minorHAnsi" w:hAnsiTheme="minorHAnsi" w:cstheme="minorHAnsi"/>
                <w:sz w:val="22"/>
                <w:szCs w:val="22"/>
              </w:rPr>
            </w:pPr>
          </w:p>
        </w:tc>
        <w:tc>
          <w:tcPr>
            <w:tcW w:w="136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Mar>
              <w:left w:w="57" w:type="dxa"/>
              <w:right w:w="57" w:type="dxa"/>
            </w:tcMar>
            <w:vAlign w:val="center"/>
          </w:tcPr>
          <w:p w14:paraId="299DCDE7" w14:textId="6E3F4833" w:rsidR="005801A9" w:rsidRPr="0046086F" w:rsidRDefault="005801A9" w:rsidP="006808C3">
            <w:pPr>
              <w:jc w:val="center"/>
              <w:rPr>
                <w:rFonts w:asciiTheme="minorHAnsi" w:hAnsiTheme="minorHAnsi" w:cstheme="minorHAnsi"/>
                <w:sz w:val="22"/>
                <w:szCs w:val="22"/>
              </w:rPr>
            </w:pPr>
            <w:r w:rsidRPr="0046086F">
              <w:rPr>
                <w:rFonts w:ascii="Calibri" w:hAnsi="Calibri" w:cs="Calibri"/>
                <w:color w:val="000000"/>
                <w:sz w:val="22"/>
                <w:szCs w:val="20"/>
              </w:rPr>
              <w:t>SMDIF</w:t>
            </w:r>
          </w:p>
        </w:tc>
        <w:tc>
          <w:tcPr>
            <w:tcW w:w="241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25F0D69C" w14:textId="749B2B84" w:rsidR="005801A9" w:rsidRPr="004018C4" w:rsidRDefault="005801A9" w:rsidP="006808C3">
            <w:pPr>
              <w:jc w:val="center"/>
              <w:rPr>
                <w:rFonts w:asciiTheme="minorHAnsi" w:hAnsiTheme="minorHAnsi" w:cstheme="minorHAnsi"/>
                <w:sz w:val="22"/>
                <w:szCs w:val="22"/>
              </w:rPr>
            </w:pPr>
            <w:r w:rsidRPr="0046086F">
              <w:rPr>
                <w:rFonts w:asciiTheme="minorHAnsi" w:hAnsiTheme="minorHAnsi" w:cstheme="minorHAnsi"/>
                <w:sz w:val="20"/>
                <w:szCs w:val="22"/>
              </w:rPr>
              <w:t>Valor máximo al trimestre y máximo entre trimestres</w:t>
            </w:r>
          </w:p>
        </w:tc>
        <w:tc>
          <w:tcPr>
            <w:tcW w:w="119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Mar>
              <w:left w:w="57" w:type="dxa"/>
              <w:right w:w="57" w:type="dxa"/>
            </w:tcMar>
            <w:vAlign w:val="center"/>
          </w:tcPr>
          <w:p w14:paraId="2365E149" w14:textId="70CA4E37" w:rsidR="005801A9" w:rsidRPr="00837AEE" w:rsidRDefault="005801A9" w:rsidP="006808C3">
            <w:pPr>
              <w:jc w:val="center"/>
              <w:rPr>
                <w:rFonts w:asciiTheme="minorHAnsi" w:hAnsiTheme="minorHAnsi" w:cstheme="minorHAnsi"/>
                <w:b/>
                <w:bCs/>
                <w:sz w:val="22"/>
                <w:szCs w:val="22"/>
              </w:rPr>
            </w:pPr>
            <w:r w:rsidRPr="00837AEE">
              <w:rPr>
                <w:rFonts w:ascii="Calibri" w:hAnsi="Calibri" w:cs="Calibri"/>
                <w:b/>
                <w:color w:val="000000"/>
                <w:sz w:val="22"/>
                <w:szCs w:val="22"/>
              </w:rPr>
              <w:t>39</w:t>
            </w:r>
          </w:p>
        </w:tc>
        <w:tc>
          <w:tcPr>
            <w:tcW w:w="448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12" w:space="0" w:color="808080" w:themeColor="background1" w:themeShade="80"/>
            </w:tcBorders>
            <w:tcMar>
              <w:left w:w="57" w:type="dxa"/>
              <w:right w:w="57" w:type="dxa"/>
            </w:tcMar>
            <w:vAlign w:val="center"/>
          </w:tcPr>
          <w:p w14:paraId="20AC1A43" w14:textId="06B68690" w:rsidR="005801A9" w:rsidRPr="0046086F" w:rsidRDefault="005801A9" w:rsidP="006808C3">
            <w:pPr>
              <w:jc w:val="center"/>
              <w:rPr>
                <w:rFonts w:asciiTheme="minorHAnsi" w:hAnsiTheme="minorHAnsi" w:cstheme="minorHAnsi"/>
                <w:sz w:val="22"/>
                <w:szCs w:val="22"/>
              </w:rPr>
            </w:pPr>
          </w:p>
        </w:tc>
      </w:tr>
      <w:tr w:rsidR="005801A9" w14:paraId="467F9CC7" w14:textId="77777777" w:rsidTr="005801A9">
        <w:trPr>
          <w:trHeight w:val="396"/>
        </w:trPr>
        <w:tc>
          <w:tcPr>
            <w:tcW w:w="4820" w:type="dxa"/>
            <w:vMerge/>
            <w:tcBorders>
              <w:left w:val="single" w:sz="12"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6705437A" w14:textId="77777777" w:rsidR="005801A9" w:rsidRPr="004018C4" w:rsidRDefault="005801A9" w:rsidP="006808C3">
            <w:pPr>
              <w:jc w:val="both"/>
              <w:rPr>
                <w:rFonts w:asciiTheme="minorHAnsi" w:hAnsiTheme="minorHAnsi" w:cstheme="minorHAnsi"/>
                <w:sz w:val="22"/>
                <w:szCs w:val="22"/>
              </w:rPr>
            </w:pPr>
          </w:p>
        </w:tc>
        <w:tc>
          <w:tcPr>
            <w:tcW w:w="1363" w:type="dxa"/>
            <w:tcBorders>
              <w:top w:val="single" w:sz="4"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4FFA8BAA" w14:textId="0CC1C371" w:rsidR="005801A9" w:rsidRPr="00115D3A" w:rsidRDefault="005801A9" w:rsidP="006808C3">
            <w:pPr>
              <w:jc w:val="center"/>
              <w:rPr>
                <w:rFonts w:asciiTheme="minorHAnsi" w:hAnsiTheme="minorHAnsi" w:cstheme="minorHAnsi"/>
                <w:sz w:val="22"/>
                <w:szCs w:val="22"/>
              </w:rPr>
            </w:pPr>
            <w:r w:rsidRPr="00115D3A">
              <w:rPr>
                <w:rFonts w:ascii="Calibri" w:hAnsi="Calibri" w:cs="Calibri"/>
                <w:color w:val="000000"/>
                <w:sz w:val="22"/>
                <w:szCs w:val="20"/>
              </w:rPr>
              <w:t>Beneficiarios</w:t>
            </w:r>
          </w:p>
        </w:tc>
        <w:tc>
          <w:tcPr>
            <w:tcW w:w="2412" w:type="dxa"/>
            <w:tcBorders>
              <w:top w:val="single" w:sz="4"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vAlign w:val="center"/>
          </w:tcPr>
          <w:p w14:paraId="59CCEB9F" w14:textId="11EABF57" w:rsidR="005801A9" w:rsidRPr="00115D3A" w:rsidRDefault="005801A9" w:rsidP="006808C3">
            <w:pPr>
              <w:jc w:val="center"/>
              <w:rPr>
                <w:rFonts w:asciiTheme="minorHAnsi" w:hAnsiTheme="minorHAnsi" w:cstheme="minorHAnsi"/>
                <w:sz w:val="22"/>
                <w:szCs w:val="22"/>
              </w:rPr>
            </w:pPr>
            <w:r w:rsidRPr="00115D3A">
              <w:rPr>
                <w:rFonts w:asciiTheme="minorHAnsi" w:hAnsiTheme="minorHAnsi" w:cstheme="minorHAnsi"/>
                <w:sz w:val="22"/>
                <w:szCs w:val="22"/>
              </w:rPr>
              <w:t>Acumulativo</w:t>
            </w:r>
          </w:p>
        </w:tc>
        <w:tc>
          <w:tcPr>
            <w:tcW w:w="1195" w:type="dxa"/>
            <w:tcBorders>
              <w:top w:val="single" w:sz="4"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25781E10" w14:textId="0C38F55A" w:rsidR="005801A9" w:rsidRPr="00115D3A" w:rsidRDefault="005801A9" w:rsidP="006808C3">
            <w:pPr>
              <w:jc w:val="center"/>
              <w:rPr>
                <w:rFonts w:asciiTheme="minorHAnsi" w:hAnsiTheme="minorHAnsi" w:cstheme="minorHAnsi"/>
                <w:b/>
                <w:bCs/>
                <w:sz w:val="22"/>
                <w:szCs w:val="22"/>
              </w:rPr>
            </w:pPr>
            <w:r w:rsidRPr="00115D3A">
              <w:rPr>
                <w:rFonts w:ascii="Calibri" w:hAnsi="Calibri" w:cs="Calibri"/>
                <w:b/>
                <w:color w:val="000000"/>
                <w:sz w:val="22"/>
                <w:szCs w:val="22"/>
              </w:rPr>
              <w:t>156</w:t>
            </w:r>
          </w:p>
        </w:tc>
        <w:tc>
          <w:tcPr>
            <w:tcW w:w="4486" w:type="dxa"/>
            <w:tcBorders>
              <w:top w:val="single" w:sz="4" w:space="0" w:color="808080" w:themeColor="background1" w:themeShade="80"/>
              <w:left w:val="single" w:sz="4" w:space="0" w:color="808080" w:themeColor="background1" w:themeShade="80"/>
              <w:bottom w:val="single" w:sz="12" w:space="0" w:color="808080" w:themeColor="background1" w:themeShade="80"/>
              <w:right w:val="single" w:sz="12" w:space="0" w:color="808080" w:themeColor="background1" w:themeShade="80"/>
            </w:tcBorders>
            <w:tcMar>
              <w:left w:w="57" w:type="dxa"/>
              <w:right w:w="57" w:type="dxa"/>
            </w:tcMar>
            <w:vAlign w:val="center"/>
          </w:tcPr>
          <w:p w14:paraId="5D0C9366" w14:textId="44219552" w:rsidR="005801A9" w:rsidRPr="00115D3A" w:rsidRDefault="005801A9" w:rsidP="006808C3">
            <w:pPr>
              <w:jc w:val="center"/>
              <w:rPr>
                <w:rFonts w:asciiTheme="minorHAnsi" w:hAnsiTheme="minorHAnsi" w:cstheme="minorHAnsi"/>
                <w:sz w:val="22"/>
                <w:szCs w:val="22"/>
              </w:rPr>
            </w:pPr>
          </w:p>
        </w:tc>
      </w:tr>
      <w:tr w:rsidR="005801A9" w14:paraId="1A049470" w14:textId="77777777" w:rsidTr="005801A9">
        <w:trPr>
          <w:trHeight w:val="396"/>
        </w:trPr>
        <w:tc>
          <w:tcPr>
            <w:tcW w:w="4820" w:type="dxa"/>
            <w:tcBorders>
              <w:top w:val="single" w:sz="12" w:space="0" w:color="808080" w:themeColor="background1" w:themeShade="80"/>
              <w:left w:val="single" w:sz="12"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36A98AD9" w14:textId="6EF43CD7" w:rsidR="005801A9" w:rsidRPr="0046086F" w:rsidRDefault="005801A9" w:rsidP="006808C3">
            <w:pPr>
              <w:jc w:val="both"/>
              <w:rPr>
                <w:rFonts w:asciiTheme="minorHAnsi" w:hAnsiTheme="minorHAnsi" w:cstheme="minorHAnsi"/>
                <w:sz w:val="22"/>
                <w:szCs w:val="22"/>
              </w:rPr>
            </w:pPr>
            <w:r w:rsidRPr="005B39DF">
              <w:rPr>
                <w:rFonts w:asciiTheme="minorHAnsi" w:hAnsiTheme="minorHAnsi" w:cstheme="minorHAnsi"/>
                <w:sz w:val="22"/>
                <w:szCs w:val="22"/>
              </w:rPr>
              <w:t>Supervisión y seguimiento a menús</w:t>
            </w:r>
            <w:r>
              <w:rPr>
                <w:rFonts w:asciiTheme="minorHAnsi" w:hAnsiTheme="minorHAnsi" w:cstheme="minorHAnsi"/>
                <w:sz w:val="22"/>
                <w:szCs w:val="22"/>
              </w:rPr>
              <w:t xml:space="preserve"> del programa modalidad caliente</w:t>
            </w:r>
          </w:p>
        </w:tc>
        <w:tc>
          <w:tcPr>
            <w:tcW w:w="1363" w:type="dxa"/>
            <w:tcBorders>
              <w:top w:val="single" w:sz="12"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21407BE1" w14:textId="2ACF09EE" w:rsidR="005801A9" w:rsidRPr="0046086F" w:rsidRDefault="005801A9" w:rsidP="006808C3">
            <w:pPr>
              <w:jc w:val="center"/>
              <w:rPr>
                <w:rFonts w:ascii="Calibri" w:hAnsi="Calibri" w:cs="Calibri"/>
                <w:color w:val="000000"/>
                <w:sz w:val="22"/>
                <w:szCs w:val="20"/>
              </w:rPr>
            </w:pPr>
            <w:r w:rsidRPr="005B39DF">
              <w:rPr>
                <w:rFonts w:asciiTheme="minorHAnsi" w:hAnsiTheme="minorHAnsi" w:cstheme="minorHAnsi"/>
                <w:sz w:val="22"/>
                <w:szCs w:val="22"/>
              </w:rPr>
              <w:t>Municipios</w:t>
            </w:r>
          </w:p>
        </w:tc>
        <w:tc>
          <w:tcPr>
            <w:tcW w:w="2412" w:type="dxa"/>
            <w:tcBorders>
              <w:top w:val="single" w:sz="12"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vAlign w:val="center"/>
          </w:tcPr>
          <w:p w14:paraId="41DD206F" w14:textId="63BCB2D2" w:rsidR="005801A9" w:rsidRPr="004018C4" w:rsidRDefault="005801A9" w:rsidP="006808C3">
            <w:pPr>
              <w:jc w:val="center"/>
              <w:rPr>
                <w:rFonts w:asciiTheme="minorHAnsi" w:hAnsiTheme="minorHAnsi" w:cstheme="minorHAnsi"/>
                <w:sz w:val="22"/>
                <w:szCs w:val="22"/>
              </w:rPr>
            </w:pPr>
            <w:r w:rsidRPr="004018C4">
              <w:rPr>
                <w:rFonts w:asciiTheme="minorHAnsi" w:hAnsiTheme="minorHAnsi" w:cstheme="minorHAnsi"/>
                <w:sz w:val="22"/>
                <w:szCs w:val="22"/>
              </w:rPr>
              <w:t>Acumulativo</w:t>
            </w:r>
          </w:p>
        </w:tc>
        <w:tc>
          <w:tcPr>
            <w:tcW w:w="1195" w:type="dxa"/>
            <w:tcBorders>
              <w:top w:val="single" w:sz="12"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5B3216EB" w14:textId="670AD103" w:rsidR="005801A9" w:rsidRPr="00837AEE" w:rsidRDefault="005801A9" w:rsidP="006808C3">
            <w:pPr>
              <w:jc w:val="center"/>
              <w:rPr>
                <w:rFonts w:ascii="Calibri" w:hAnsi="Calibri" w:cs="Calibri"/>
                <w:b/>
                <w:color w:val="000000"/>
                <w:sz w:val="22"/>
                <w:szCs w:val="22"/>
              </w:rPr>
            </w:pPr>
            <w:r w:rsidRPr="004018C4">
              <w:rPr>
                <w:rFonts w:asciiTheme="minorHAnsi" w:hAnsiTheme="minorHAnsi" w:cstheme="minorHAnsi"/>
                <w:b/>
                <w:bCs/>
                <w:sz w:val="22"/>
                <w:szCs w:val="22"/>
              </w:rPr>
              <w:t>39</w:t>
            </w:r>
          </w:p>
        </w:tc>
        <w:tc>
          <w:tcPr>
            <w:tcW w:w="4486" w:type="dxa"/>
            <w:tcBorders>
              <w:top w:val="single" w:sz="12" w:space="0" w:color="808080" w:themeColor="background1" w:themeShade="80"/>
              <w:left w:val="single" w:sz="4" w:space="0" w:color="808080" w:themeColor="background1" w:themeShade="80"/>
              <w:bottom w:val="single" w:sz="12" w:space="0" w:color="808080" w:themeColor="background1" w:themeShade="80"/>
              <w:right w:val="single" w:sz="12" w:space="0" w:color="808080" w:themeColor="background1" w:themeShade="80"/>
            </w:tcBorders>
            <w:tcMar>
              <w:left w:w="57" w:type="dxa"/>
              <w:right w:w="57" w:type="dxa"/>
            </w:tcMar>
            <w:vAlign w:val="center"/>
          </w:tcPr>
          <w:p w14:paraId="77D74F27" w14:textId="2F9D3B22" w:rsidR="005801A9" w:rsidRDefault="005801A9" w:rsidP="006808C3">
            <w:pPr>
              <w:jc w:val="center"/>
              <w:rPr>
                <w:rFonts w:ascii="Calibri" w:hAnsi="Calibri" w:cs="Calibri"/>
                <w:color w:val="000000"/>
                <w:sz w:val="22"/>
                <w:szCs w:val="22"/>
              </w:rPr>
            </w:pPr>
          </w:p>
        </w:tc>
      </w:tr>
      <w:tr w:rsidR="005801A9" w14:paraId="3C8A0D7A" w14:textId="77777777" w:rsidTr="005801A9">
        <w:trPr>
          <w:trHeight w:val="396"/>
        </w:trPr>
        <w:tc>
          <w:tcPr>
            <w:tcW w:w="4820" w:type="dxa"/>
            <w:tcBorders>
              <w:top w:val="single" w:sz="12" w:space="0" w:color="808080" w:themeColor="background1" w:themeShade="80"/>
              <w:left w:val="single" w:sz="12"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59697464" w14:textId="0D21F6CE" w:rsidR="005801A9" w:rsidRPr="004018C4" w:rsidRDefault="005801A9" w:rsidP="006808C3">
            <w:pPr>
              <w:jc w:val="both"/>
              <w:rPr>
                <w:rFonts w:asciiTheme="minorHAnsi" w:hAnsiTheme="minorHAnsi" w:cstheme="minorHAnsi"/>
                <w:sz w:val="22"/>
                <w:szCs w:val="22"/>
              </w:rPr>
            </w:pPr>
            <w:r w:rsidRPr="0046086F">
              <w:rPr>
                <w:rFonts w:asciiTheme="minorHAnsi" w:hAnsiTheme="minorHAnsi" w:cstheme="minorHAnsi"/>
                <w:sz w:val="22"/>
                <w:szCs w:val="22"/>
              </w:rPr>
              <w:t>Supervisiones de seguimiento en materia de Aseguramiento de la Calidad a almacenes y espacios alimentarios de los SMDIF</w:t>
            </w:r>
          </w:p>
        </w:tc>
        <w:tc>
          <w:tcPr>
            <w:tcW w:w="1363" w:type="dxa"/>
            <w:tcBorders>
              <w:top w:val="single" w:sz="12"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3DA30362" w14:textId="5A03AB88" w:rsidR="005801A9" w:rsidRPr="0046086F" w:rsidRDefault="005801A9" w:rsidP="006808C3">
            <w:pPr>
              <w:jc w:val="center"/>
              <w:rPr>
                <w:rFonts w:asciiTheme="minorHAnsi" w:hAnsiTheme="minorHAnsi" w:cstheme="minorHAnsi"/>
                <w:sz w:val="22"/>
                <w:szCs w:val="22"/>
              </w:rPr>
            </w:pPr>
            <w:r w:rsidRPr="00837AEE">
              <w:rPr>
                <w:rFonts w:ascii="Calibri" w:hAnsi="Calibri" w:cs="Calibri"/>
                <w:color w:val="000000"/>
                <w:sz w:val="22"/>
                <w:szCs w:val="20"/>
              </w:rPr>
              <w:t>Visitas de seguimiento</w:t>
            </w:r>
          </w:p>
        </w:tc>
        <w:tc>
          <w:tcPr>
            <w:tcW w:w="2412" w:type="dxa"/>
            <w:tcBorders>
              <w:top w:val="single" w:sz="12"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vAlign w:val="center"/>
          </w:tcPr>
          <w:p w14:paraId="31C5A563" w14:textId="75BB29A2" w:rsidR="005801A9" w:rsidRPr="004018C4" w:rsidRDefault="005801A9" w:rsidP="006808C3">
            <w:pPr>
              <w:jc w:val="center"/>
              <w:rPr>
                <w:rFonts w:asciiTheme="minorHAnsi" w:hAnsiTheme="minorHAnsi" w:cstheme="minorHAnsi"/>
                <w:sz w:val="22"/>
                <w:szCs w:val="22"/>
              </w:rPr>
            </w:pPr>
            <w:r w:rsidRPr="004018C4">
              <w:rPr>
                <w:rFonts w:asciiTheme="minorHAnsi" w:hAnsiTheme="minorHAnsi" w:cstheme="minorHAnsi"/>
                <w:sz w:val="22"/>
                <w:szCs w:val="22"/>
              </w:rPr>
              <w:t>Acumulativo</w:t>
            </w:r>
          </w:p>
        </w:tc>
        <w:tc>
          <w:tcPr>
            <w:tcW w:w="1195" w:type="dxa"/>
            <w:tcBorders>
              <w:top w:val="single" w:sz="12"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06669831" w14:textId="7D04857B" w:rsidR="005801A9" w:rsidRPr="00837AEE" w:rsidRDefault="005801A9" w:rsidP="006808C3">
            <w:pPr>
              <w:jc w:val="center"/>
              <w:rPr>
                <w:rFonts w:asciiTheme="minorHAnsi" w:hAnsiTheme="minorHAnsi" w:cstheme="minorHAnsi"/>
                <w:b/>
                <w:bCs/>
                <w:sz w:val="22"/>
                <w:szCs w:val="22"/>
              </w:rPr>
            </w:pPr>
            <w:r w:rsidRPr="004018C4">
              <w:rPr>
                <w:rFonts w:asciiTheme="minorHAnsi" w:hAnsiTheme="minorHAnsi" w:cstheme="minorHAnsi"/>
                <w:b/>
                <w:bCs/>
                <w:sz w:val="22"/>
                <w:szCs w:val="22"/>
              </w:rPr>
              <w:t>39</w:t>
            </w:r>
          </w:p>
        </w:tc>
        <w:tc>
          <w:tcPr>
            <w:tcW w:w="4486" w:type="dxa"/>
            <w:tcBorders>
              <w:top w:val="single" w:sz="12" w:space="0" w:color="808080" w:themeColor="background1" w:themeShade="80"/>
              <w:left w:val="single" w:sz="4" w:space="0" w:color="808080" w:themeColor="background1" w:themeShade="80"/>
              <w:bottom w:val="single" w:sz="12" w:space="0" w:color="808080" w:themeColor="background1" w:themeShade="80"/>
              <w:right w:val="single" w:sz="12" w:space="0" w:color="808080" w:themeColor="background1" w:themeShade="80"/>
            </w:tcBorders>
            <w:tcMar>
              <w:left w:w="57" w:type="dxa"/>
              <w:right w:w="57" w:type="dxa"/>
            </w:tcMar>
            <w:vAlign w:val="center"/>
          </w:tcPr>
          <w:p w14:paraId="7B4FB971" w14:textId="569E7A88" w:rsidR="005801A9" w:rsidRPr="0046086F" w:rsidRDefault="005801A9" w:rsidP="006808C3">
            <w:pPr>
              <w:jc w:val="center"/>
              <w:rPr>
                <w:rFonts w:asciiTheme="minorHAnsi" w:hAnsiTheme="minorHAnsi" w:cstheme="minorHAnsi"/>
                <w:sz w:val="22"/>
                <w:szCs w:val="22"/>
              </w:rPr>
            </w:pPr>
          </w:p>
        </w:tc>
      </w:tr>
      <w:tr w:rsidR="005801A9" w14:paraId="7C85ADC5" w14:textId="77777777" w:rsidTr="005801A9">
        <w:trPr>
          <w:trHeight w:val="396"/>
        </w:trPr>
        <w:tc>
          <w:tcPr>
            <w:tcW w:w="4820" w:type="dxa"/>
            <w:tcBorders>
              <w:top w:val="single" w:sz="12" w:space="0" w:color="808080" w:themeColor="background1" w:themeShade="80"/>
              <w:left w:val="single" w:sz="12"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640D8D8B" w14:textId="44844704" w:rsidR="005801A9" w:rsidRPr="004018C4" w:rsidRDefault="005801A9" w:rsidP="006808C3">
            <w:pPr>
              <w:jc w:val="both"/>
              <w:rPr>
                <w:rFonts w:asciiTheme="minorHAnsi" w:hAnsiTheme="minorHAnsi" w:cstheme="minorHAnsi"/>
                <w:sz w:val="22"/>
                <w:szCs w:val="22"/>
              </w:rPr>
            </w:pPr>
            <w:r w:rsidRPr="0046086F">
              <w:rPr>
                <w:rFonts w:asciiTheme="minorHAnsi" w:hAnsiTheme="minorHAnsi" w:cstheme="minorHAnsi"/>
                <w:sz w:val="22"/>
                <w:szCs w:val="22"/>
              </w:rPr>
              <w:t>Implementación Huertos pedagógicos</w:t>
            </w:r>
          </w:p>
        </w:tc>
        <w:tc>
          <w:tcPr>
            <w:tcW w:w="1363" w:type="dxa"/>
            <w:tcBorders>
              <w:top w:val="single" w:sz="12"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76FBECE0" w14:textId="5558E400" w:rsidR="005801A9" w:rsidRPr="0046086F" w:rsidRDefault="005801A9" w:rsidP="006808C3">
            <w:pPr>
              <w:jc w:val="center"/>
              <w:rPr>
                <w:rFonts w:asciiTheme="minorHAnsi" w:hAnsiTheme="minorHAnsi" w:cstheme="minorHAnsi"/>
                <w:sz w:val="22"/>
                <w:szCs w:val="22"/>
              </w:rPr>
            </w:pPr>
            <w:r w:rsidRPr="0046086F">
              <w:rPr>
                <w:rFonts w:ascii="Calibri" w:hAnsi="Calibri" w:cs="Calibri"/>
                <w:color w:val="000000"/>
                <w:sz w:val="22"/>
                <w:szCs w:val="20"/>
              </w:rPr>
              <w:t>Huertos</w:t>
            </w:r>
          </w:p>
        </w:tc>
        <w:tc>
          <w:tcPr>
            <w:tcW w:w="2412" w:type="dxa"/>
            <w:tcBorders>
              <w:top w:val="single" w:sz="12"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vAlign w:val="center"/>
          </w:tcPr>
          <w:p w14:paraId="39BB5658" w14:textId="312CFB76" w:rsidR="005801A9" w:rsidRPr="004018C4" w:rsidRDefault="005801A9" w:rsidP="006808C3">
            <w:pPr>
              <w:jc w:val="center"/>
              <w:rPr>
                <w:rFonts w:asciiTheme="minorHAnsi" w:hAnsiTheme="minorHAnsi" w:cstheme="minorHAnsi"/>
                <w:sz w:val="22"/>
                <w:szCs w:val="22"/>
              </w:rPr>
            </w:pPr>
            <w:r w:rsidRPr="004018C4">
              <w:rPr>
                <w:rFonts w:asciiTheme="minorHAnsi" w:hAnsiTheme="minorHAnsi" w:cstheme="minorHAnsi"/>
                <w:sz w:val="22"/>
                <w:szCs w:val="22"/>
              </w:rPr>
              <w:t>Acumulativo</w:t>
            </w:r>
          </w:p>
        </w:tc>
        <w:tc>
          <w:tcPr>
            <w:tcW w:w="1195" w:type="dxa"/>
            <w:tcBorders>
              <w:top w:val="single" w:sz="12"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62EC494E" w14:textId="21D9034E" w:rsidR="005801A9" w:rsidRPr="00837AEE" w:rsidRDefault="005801A9" w:rsidP="006808C3">
            <w:pPr>
              <w:jc w:val="center"/>
              <w:rPr>
                <w:rFonts w:asciiTheme="minorHAnsi" w:hAnsiTheme="minorHAnsi" w:cstheme="minorHAnsi"/>
                <w:b/>
                <w:bCs/>
                <w:sz w:val="22"/>
                <w:szCs w:val="22"/>
              </w:rPr>
            </w:pPr>
            <w:r>
              <w:rPr>
                <w:rFonts w:asciiTheme="minorHAnsi" w:hAnsiTheme="minorHAnsi" w:cstheme="minorHAnsi"/>
                <w:b/>
                <w:bCs/>
                <w:sz w:val="22"/>
                <w:szCs w:val="22"/>
              </w:rPr>
              <w:t>50</w:t>
            </w:r>
          </w:p>
        </w:tc>
        <w:tc>
          <w:tcPr>
            <w:tcW w:w="4486" w:type="dxa"/>
            <w:tcBorders>
              <w:top w:val="single" w:sz="12" w:space="0" w:color="808080" w:themeColor="background1" w:themeShade="80"/>
              <w:left w:val="single" w:sz="4" w:space="0" w:color="808080" w:themeColor="background1" w:themeShade="80"/>
              <w:bottom w:val="single" w:sz="12" w:space="0" w:color="808080" w:themeColor="background1" w:themeShade="80"/>
              <w:right w:val="single" w:sz="12" w:space="0" w:color="808080" w:themeColor="background1" w:themeShade="80"/>
            </w:tcBorders>
            <w:tcMar>
              <w:left w:w="57" w:type="dxa"/>
              <w:right w:w="57" w:type="dxa"/>
            </w:tcMar>
            <w:vAlign w:val="center"/>
          </w:tcPr>
          <w:p w14:paraId="42100B13" w14:textId="533E3C78" w:rsidR="005801A9" w:rsidRPr="0046086F" w:rsidRDefault="005801A9" w:rsidP="006808C3">
            <w:pPr>
              <w:jc w:val="center"/>
              <w:rPr>
                <w:rFonts w:asciiTheme="minorHAnsi" w:hAnsiTheme="minorHAnsi" w:cstheme="minorHAnsi"/>
                <w:sz w:val="22"/>
                <w:szCs w:val="22"/>
              </w:rPr>
            </w:pPr>
          </w:p>
        </w:tc>
      </w:tr>
      <w:tr w:rsidR="005801A9" w14:paraId="677F2D2F" w14:textId="77777777" w:rsidTr="005801A9">
        <w:trPr>
          <w:trHeight w:val="396"/>
        </w:trPr>
        <w:tc>
          <w:tcPr>
            <w:tcW w:w="4820" w:type="dxa"/>
            <w:tcBorders>
              <w:top w:val="single" w:sz="12" w:space="0" w:color="808080" w:themeColor="background1" w:themeShade="80"/>
              <w:left w:val="single" w:sz="12"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2F68558E" w14:textId="1A0127ED" w:rsidR="005801A9" w:rsidRPr="004018C4" w:rsidRDefault="005801A9" w:rsidP="006808C3">
            <w:pPr>
              <w:jc w:val="both"/>
              <w:rPr>
                <w:rFonts w:asciiTheme="minorHAnsi" w:hAnsiTheme="minorHAnsi" w:cstheme="minorHAnsi"/>
                <w:sz w:val="22"/>
                <w:szCs w:val="22"/>
              </w:rPr>
            </w:pPr>
            <w:r w:rsidRPr="0046086F">
              <w:rPr>
                <w:rFonts w:asciiTheme="minorHAnsi" w:hAnsiTheme="minorHAnsi" w:cstheme="minorHAnsi"/>
                <w:sz w:val="22"/>
                <w:szCs w:val="22"/>
              </w:rPr>
              <w:t>Visitas de seguimiento a implementación de huertos pedagógicos</w:t>
            </w:r>
          </w:p>
        </w:tc>
        <w:tc>
          <w:tcPr>
            <w:tcW w:w="1363" w:type="dxa"/>
            <w:tcBorders>
              <w:top w:val="single" w:sz="12"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50A6ED25" w14:textId="4E2FBA47" w:rsidR="005801A9" w:rsidRPr="0046086F" w:rsidRDefault="005801A9" w:rsidP="006808C3">
            <w:pPr>
              <w:jc w:val="center"/>
              <w:rPr>
                <w:rFonts w:asciiTheme="minorHAnsi" w:hAnsiTheme="minorHAnsi" w:cstheme="minorHAnsi"/>
                <w:sz w:val="22"/>
                <w:szCs w:val="22"/>
              </w:rPr>
            </w:pPr>
            <w:r w:rsidRPr="0046086F">
              <w:rPr>
                <w:rFonts w:ascii="Calibri" w:hAnsi="Calibri" w:cs="Calibri"/>
                <w:color w:val="000000"/>
                <w:sz w:val="22"/>
                <w:szCs w:val="20"/>
              </w:rPr>
              <w:t xml:space="preserve">Visitas </w:t>
            </w:r>
          </w:p>
        </w:tc>
        <w:tc>
          <w:tcPr>
            <w:tcW w:w="2412" w:type="dxa"/>
            <w:tcBorders>
              <w:top w:val="single" w:sz="12"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vAlign w:val="center"/>
          </w:tcPr>
          <w:p w14:paraId="2EE48600" w14:textId="25B7A5CD" w:rsidR="005801A9" w:rsidRPr="004018C4" w:rsidRDefault="005801A9" w:rsidP="006808C3">
            <w:pPr>
              <w:jc w:val="center"/>
              <w:rPr>
                <w:rFonts w:asciiTheme="minorHAnsi" w:hAnsiTheme="minorHAnsi" w:cstheme="minorHAnsi"/>
                <w:sz w:val="22"/>
                <w:szCs w:val="22"/>
              </w:rPr>
            </w:pPr>
            <w:r w:rsidRPr="004018C4">
              <w:rPr>
                <w:rFonts w:asciiTheme="minorHAnsi" w:hAnsiTheme="minorHAnsi" w:cstheme="minorHAnsi"/>
                <w:sz w:val="22"/>
                <w:szCs w:val="22"/>
              </w:rPr>
              <w:t>Acumulativo</w:t>
            </w:r>
          </w:p>
        </w:tc>
        <w:tc>
          <w:tcPr>
            <w:tcW w:w="1195" w:type="dxa"/>
            <w:tcBorders>
              <w:top w:val="single" w:sz="12"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0FF57483" w14:textId="414F25E6" w:rsidR="005801A9" w:rsidRPr="00837AEE" w:rsidRDefault="005801A9" w:rsidP="006808C3">
            <w:pPr>
              <w:jc w:val="center"/>
              <w:rPr>
                <w:rFonts w:asciiTheme="minorHAnsi" w:hAnsiTheme="minorHAnsi" w:cstheme="minorHAnsi"/>
                <w:b/>
                <w:bCs/>
                <w:sz w:val="22"/>
                <w:szCs w:val="22"/>
              </w:rPr>
            </w:pPr>
            <w:r>
              <w:rPr>
                <w:rFonts w:asciiTheme="minorHAnsi" w:hAnsiTheme="minorHAnsi" w:cstheme="minorHAnsi"/>
                <w:b/>
                <w:bCs/>
                <w:sz w:val="22"/>
                <w:szCs w:val="22"/>
              </w:rPr>
              <w:t>50</w:t>
            </w:r>
          </w:p>
        </w:tc>
        <w:tc>
          <w:tcPr>
            <w:tcW w:w="4486" w:type="dxa"/>
            <w:tcBorders>
              <w:top w:val="single" w:sz="12" w:space="0" w:color="808080" w:themeColor="background1" w:themeShade="80"/>
              <w:left w:val="single" w:sz="4" w:space="0" w:color="808080" w:themeColor="background1" w:themeShade="80"/>
              <w:bottom w:val="single" w:sz="12" w:space="0" w:color="808080" w:themeColor="background1" w:themeShade="80"/>
              <w:right w:val="single" w:sz="12" w:space="0" w:color="808080" w:themeColor="background1" w:themeShade="80"/>
            </w:tcBorders>
            <w:tcMar>
              <w:left w:w="57" w:type="dxa"/>
              <w:right w:w="57" w:type="dxa"/>
            </w:tcMar>
            <w:vAlign w:val="center"/>
          </w:tcPr>
          <w:p w14:paraId="51B6A906" w14:textId="35FD1D2F" w:rsidR="005801A9" w:rsidRPr="0046086F" w:rsidRDefault="005801A9" w:rsidP="006808C3">
            <w:pPr>
              <w:jc w:val="center"/>
              <w:rPr>
                <w:rFonts w:asciiTheme="minorHAnsi" w:hAnsiTheme="minorHAnsi" w:cstheme="minorHAnsi"/>
                <w:sz w:val="22"/>
                <w:szCs w:val="22"/>
              </w:rPr>
            </w:pPr>
          </w:p>
        </w:tc>
      </w:tr>
      <w:tr w:rsidR="005801A9" w14:paraId="6820CDC5" w14:textId="77777777" w:rsidTr="005801A9">
        <w:trPr>
          <w:trHeight w:val="396"/>
        </w:trPr>
        <w:tc>
          <w:tcPr>
            <w:tcW w:w="4820" w:type="dxa"/>
            <w:vMerge w:val="restart"/>
            <w:tcBorders>
              <w:top w:val="single" w:sz="12" w:space="0" w:color="808080" w:themeColor="background1" w:themeShade="80"/>
              <w:left w:val="single" w:sz="12" w:space="0" w:color="808080" w:themeColor="background1" w:themeShade="80"/>
              <w:right w:val="single" w:sz="4" w:space="0" w:color="808080" w:themeColor="background1" w:themeShade="80"/>
            </w:tcBorders>
            <w:tcMar>
              <w:left w:w="57" w:type="dxa"/>
              <w:right w:w="57" w:type="dxa"/>
            </w:tcMar>
            <w:vAlign w:val="center"/>
          </w:tcPr>
          <w:p w14:paraId="68643CB2" w14:textId="588DB9D2" w:rsidR="005801A9" w:rsidRPr="004018C4" w:rsidRDefault="005801A9" w:rsidP="006808C3">
            <w:pPr>
              <w:jc w:val="both"/>
              <w:rPr>
                <w:rFonts w:asciiTheme="minorHAnsi" w:hAnsiTheme="minorHAnsi" w:cstheme="minorHAnsi"/>
                <w:sz w:val="22"/>
                <w:szCs w:val="22"/>
              </w:rPr>
            </w:pPr>
            <w:r w:rsidRPr="0046086F">
              <w:rPr>
                <w:rFonts w:asciiTheme="minorHAnsi" w:hAnsiTheme="minorHAnsi" w:cstheme="minorHAnsi"/>
                <w:sz w:val="22"/>
                <w:szCs w:val="22"/>
              </w:rPr>
              <w:t>Pláticas de Educación y Orientación alimentaria</w:t>
            </w:r>
          </w:p>
        </w:tc>
        <w:tc>
          <w:tcPr>
            <w:tcW w:w="1363" w:type="dxa"/>
            <w:tcBorders>
              <w:top w:val="single" w:sz="12"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Mar>
              <w:left w:w="57" w:type="dxa"/>
              <w:right w:w="57" w:type="dxa"/>
            </w:tcMar>
            <w:vAlign w:val="center"/>
          </w:tcPr>
          <w:p w14:paraId="68796888" w14:textId="180A0D50" w:rsidR="005801A9" w:rsidRPr="0046086F" w:rsidRDefault="005801A9" w:rsidP="006808C3">
            <w:pPr>
              <w:jc w:val="center"/>
              <w:rPr>
                <w:rFonts w:asciiTheme="minorHAnsi" w:hAnsiTheme="minorHAnsi" w:cstheme="minorHAnsi"/>
                <w:sz w:val="22"/>
                <w:szCs w:val="22"/>
              </w:rPr>
            </w:pPr>
            <w:r w:rsidRPr="0046086F">
              <w:rPr>
                <w:rFonts w:ascii="Calibri" w:hAnsi="Calibri" w:cs="Calibri"/>
                <w:color w:val="000000"/>
                <w:sz w:val="22"/>
                <w:szCs w:val="20"/>
              </w:rPr>
              <w:t>Platicas</w:t>
            </w:r>
          </w:p>
        </w:tc>
        <w:tc>
          <w:tcPr>
            <w:tcW w:w="2412" w:type="dxa"/>
            <w:tcBorders>
              <w:top w:val="single" w:sz="12"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14AC0A84" w14:textId="11606B56" w:rsidR="005801A9" w:rsidRPr="004018C4" w:rsidRDefault="005801A9" w:rsidP="006808C3">
            <w:pPr>
              <w:jc w:val="center"/>
              <w:rPr>
                <w:rFonts w:asciiTheme="minorHAnsi" w:hAnsiTheme="minorHAnsi" w:cstheme="minorHAnsi"/>
                <w:sz w:val="22"/>
                <w:szCs w:val="22"/>
              </w:rPr>
            </w:pPr>
            <w:r w:rsidRPr="004018C4">
              <w:rPr>
                <w:rFonts w:asciiTheme="minorHAnsi" w:hAnsiTheme="minorHAnsi" w:cstheme="minorHAnsi"/>
                <w:sz w:val="22"/>
                <w:szCs w:val="22"/>
              </w:rPr>
              <w:t>Acumulativo</w:t>
            </w:r>
          </w:p>
        </w:tc>
        <w:tc>
          <w:tcPr>
            <w:tcW w:w="1195" w:type="dxa"/>
            <w:tcBorders>
              <w:top w:val="single" w:sz="12"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Mar>
              <w:left w:w="57" w:type="dxa"/>
              <w:right w:w="57" w:type="dxa"/>
            </w:tcMar>
            <w:vAlign w:val="center"/>
          </w:tcPr>
          <w:p w14:paraId="271C2D04" w14:textId="594F27BC" w:rsidR="005801A9" w:rsidRPr="00837AEE" w:rsidRDefault="005801A9" w:rsidP="006808C3">
            <w:pPr>
              <w:jc w:val="center"/>
              <w:rPr>
                <w:rFonts w:asciiTheme="minorHAnsi" w:hAnsiTheme="minorHAnsi" w:cstheme="minorHAnsi"/>
                <w:b/>
                <w:bCs/>
                <w:sz w:val="22"/>
                <w:szCs w:val="22"/>
              </w:rPr>
            </w:pPr>
            <w:r>
              <w:rPr>
                <w:rFonts w:asciiTheme="minorHAnsi" w:hAnsiTheme="minorHAnsi" w:cstheme="minorHAnsi"/>
                <w:b/>
                <w:bCs/>
                <w:sz w:val="22"/>
                <w:szCs w:val="22"/>
              </w:rPr>
              <w:t>80</w:t>
            </w:r>
          </w:p>
        </w:tc>
        <w:tc>
          <w:tcPr>
            <w:tcW w:w="4486" w:type="dxa"/>
            <w:tcBorders>
              <w:top w:val="single" w:sz="12" w:space="0" w:color="808080" w:themeColor="background1" w:themeShade="80"/>
              <w:left w:val="single" w:sz="4" w:space="0" w:color="808080" w:themeColor="background1" w:themeShade="80"/>
              <w:bottom w:val="single" w:sz="4" w:space="0" w:color="808080" w:themeColor="background1" w:themeShade="80"/>
              <w:right w:val="single" w:sz="12" w:space="0" w:color="808080" w:themeColor="background1" w:themeShade="80"/>
            </w:tcBorders>
            <w:tcMar>
              <w:left w:w="57" w:type="dxa"/>
              <w:right w:w="57" w:type="dxa"/>
            </w:tcMar>
            <w:vAlign w:val="center"/>
          </w:tcPr>
          <w:p w14:paraId="7591741F" w14:textId="297E6AAA" w:rsidR="005801A9" w:rsidRPr="0046086F" w:rsidRDefault="005801A9" w:rsidP="006808C3">
            <w:pPr>
              <w:jc w:val="center"/>
              <w:rPr>
                <w:rFonts w:asciiTheme="minorHAnsi" w:hAnsiTheme="minorHAnsi" w:cstheme="minorHAnsi"/>
                <w:sz w:val="22"/>
                <w:szCs w:val="22"/>
              </w:rPr>
            </w:pPr>
          </w:p>
        </w:tc>
      </w:tr>
      <w:tr w:rsidR="005801A9" w14:paraId="308621D1" w14:textId="77777777" w:rsidTr="005801A9">
        <w:trPr>
          <w:trHeight w:val="396"/>
        </w:trPr>
        <w:tc>
          <w:tcPr>
            <w:tcW w:w="4820" w:type="dxa"/>
            <w:vMerge/>
            <w:tcBorders>
              <w:left w:val="single" w:sz="12"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4D82F494" w14:textId="77777777" w:rsidR="005801A9" w:rsidRPr="004018C4" w:rsidRDefault="005801A9" w:rsidP="006808C3">
            <w:pPr>
              <w:jc w:val="both"/>
              <w:rPr>
                <w:rFonts w:asciiTheme="minorHAnsi" w:hAnsiTheme="minorHAnsi" w:cstheme="minorHAnsi"/>
                <w:sz w:val="22"/>
                <w:szCs w:val="22"/>
              </w:rPr>
            </w:pPr>
          </w:p>
        </w:tc>
        <w:tc>
          <w:tcPr>
            <w:tcW w:w="1363" w:type="dxa"/>
            <w:tcBorders>
              <w:top w:val="single" w:sz="4"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33EDAED4" w14:textId="54AD6F88" w:rsidR="005801A9" w:rsidRPr="0046086F" w:rsidRDefault="005801A9" w:rsidP="006808C3">
            <w:pPr>
              <w:jc w:val="center"/>
              <w:rPr>
                <w:rFonts w:asciiTheme="minorHAnsi" w:hAnsiTheme="minorHAnsi" w:cstheme="minorHAnsi"/>
                <w:sz w:val="22"/>
                <w:szCs w:val="22"/>
              </w:rPr>
            </w:pPr>
            <w:r w:rsidRPr="0046086F">
              <w:rPr>
                <w:rFonts w:ascii="Calibri" w:hAnsi="Calibri" w:cs="Calibri"/>
                <w:color w:val="000000"/>
                <w:sz w:val="22"/>
                <w:szCs w:val="20"/>
              </w:rPr>
              <w:t>Beneficiarios</w:t>
            </w:r>
          </w:p>
        </w:tc>
        <w:tc>
          <w:tcPr>
            <w:tcW w:w="2412" w:type="dxa"/>
            <w:tcBorders>
              <w:top w:val="single" w:sz="4"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vAlign w:val="center"/>
          </w:tcPr>
          <w:p w14:paraId="4058C56B" w14:textId="3B028F1F" w:rsidR="005801A9" w:rsidRPr="004018C4" w:rsidRDefault="005801A9" w:rsidP="006808C3">
            <w:pPr>
              <w:jc w:val="center"/>
              <w:rPr>
                <w:rFonts w:asciiTheme="minorHAnsi" w:hAnsiTheme="minorHAnsi" w:cstheme="minorHAnsi"/>
                <w:sz w:val="22"/>
                <w:szCs w:val="22"/>
              </w:rPr>
            </w:pPr>
            <w:r w:rsidRPr="004018C4">
              <w:rPr>
                <w:rFonts w:asciiTheme="minorHAnsi" w:hAnsiTheme="minorHAnsi" w:cstheme="minorHAnsi"/>
                <w:sz w:val="22"/>
                <w:szCs w:val="22"/>
              </w:rPr>
              <w:t>Acumulativo</w:t>
            </w:r>
          </w:p>
        </w:tc>
        <w:tc>
          <w:tcPr>
            <w:tcW w:w="1195" w:type="dxa"/>
            <w:tcBorders>
              <w:top w:val="single" w:sz="4"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289A81E0" w14:textId="05609EDF" w:rsidR="005801A9" w:rsidRPr="00837AEE" w:rsidRDefault="005801A9" w:rsidP="006808C3">
            <w:pPr>
              <w:jc w:val="center"/>
              <w:rPr>
                <w:rFonts w:asciiTheme="minorHAnsi" w:hAnsiTheme="minorHAnsi" w:cstheme="minorHAnsi"/>
                <w:b/>
                <w:bCs/>
                <w:sz w:val="22"/>
                <w:szCs w:val="22"/>
              </w:rPr>
            </w:pPr>
            <w:r>
              <w:rPr>
                <w:rFonts w:asciiTheme="minorHAnsi" w:hAnsiTheme="minorHAnsi" w:cstheme="minorHAnsi"/>
                <w:b/>
                <w:bCs/>
                <w:sz w:val="22"/>
                <w:szCs w:val="22"/>
              </w:rPr>
              <w:t>1200</w:t>
            </w:r>
          </w:p>
        </w:tc>
        <w:tc>
          <w:tcPr>
            <w:tcW w:w="4486" w:type="dxa"/>
            <w:tcBorders>
              <w:top w:val="single" w:sz="4" w:space="0" w:color="808080" w:themeColor="background1" w:themeShade="80"/>
              <w:left w:val="single" w:sz="4" w:space="0" w:color="808080" w:themeColor="background1" w:themeShade="80"/>
              <w:bottom w:val="single" w:sz="12" w:space="0" w:color="808080" w:themeColor="background1" w:themeShade="80"/>
              <w:right w:val="single" w:sz="12" w:space="0" w:color="808080" w:themeColor="background1" w:themeShade="80"/>
            </w:tcBorders>
            <w:tcMar>
              <w:left w:w="57" w:type="dxa"/>
              <w:right w:w="57" w:type="dxa"/>
            </w:tcMar>
            <w:vAlign w:val="center"/>
          </w:tcPr>
          <w:p w14:paraId="317A0106" w14:textId="33144D02" w:rsidR="005801A9" w:rsidRPr="0046086F" w:rsidRDefault="005801A9" w:rsidP="006808C3">
            <w:pPr>
              <w:jc w:val="center"/>
              <w:rPr>
                <w:rFonts w:asciiTheme="minorHAnsi" w:hAnsiTheme="minorHAnsi" w:cstheme="minorHAnsi"/>
                <w:sz w:val="22"/>
                <w:szCs w:val="22"/>
              </w:rPr>
            </w:pPr>
          </w:p>
        </w:tc>
      </w:tr>
      <w:tr w:rsidR="005801A9" w14:paraId="1E5836F4" w14:textId="77777777" w:rsidTr="005801A9">
        <w:trPr>
          <w:trHeight w:val="396"/>
        </w:trPr>
        <w:tc>
          <w:tcPr>
            <w:tcW w:w="4820" w:type="dxa"/>
            <w:vMerge w:val="restart"/>
            <w:tcBorders>
              <w:top w:val="single" w:sz="12" w:space="0" w:color="808080" w:themeColor="background1" w:themeShade="80"/>
              <w:left w:val="single" w:sz="12" w:space="0" w:color="808080" w:themeColor="background1" w:themeShade="80"/>
              <w:right w:val="single" w:sz="4" w:space="0" w:color="808080" w:themeColor="background1" w:themeShade="80"/>
            </w:tcBorders>
            <w:tcMar>
              <w:left w:w="57" w:type="dxa"/>
              <w:right w:w="57" w:type="dxa"/>
            </w:tcMar>
            <w:vAlign w:val="center"/>
          </w:tcPr>
          <w:p w14:paraId="24CC1237" w14:textId="5BE38CEE" w:rsidR="005801A9" w:rsidRPr="004018C4" w:rsidRDefault="005801A9" w:rsidP="006808C3">
            <w:pPr>
              <w:jc w:val="both"/>
              <w:rPr>
                <w:rFonts w:asciiTheme="minorHAnsi" w:hAnsiTheme="minorHAnsi" w:cstheme="minorHAnsi"/>
                <w:sz w:val="22"/>
                <w:szCs w:val="22"/>
              </w:rPr>
            </w:pPr>
            <w:r w:rsidRPr="0046086F">
              <w:rPr>
                <w:rFonts w:asciiTheme="minorHAnsi" w:hAnsiTheme="minorHAnsi" w:cstheme="minorHAnsi"/>
                <w:sz w:val="22"/>
                <w:szCs w:val="22"/>
              </w:rPr>
              <w:t>Realizar talleres enfocados a una alimentación suficiente, completa, equilibrada, adecuada, variedad e higiénica, dirigido a manipuladores de alimentos</w:t>
            </w:r>
          </w:p>
        </w:tc>
        <w:tc>
          <w:tcPr>
            <w:tcW w:w="1363" w:type="dxa"/>
            <w:tcBorders>
              <w:top w:val="single" w:sz="12"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Mar>
              <w:left w:w="57" w:type="dxa"/>
              <w:right w:w="57" w:type="dxa"/>
            </w:tcMar>
            <w:vAlign w:val="center"/>
          </w:tcPr>
          <w:p w14:paraId="43E37FCD" w14:textId="3DE7503E" w:rsidR="005801A9" w:rsidRPr="00837AEE" w:rsidRDefault="005801A9" w:rsidP="006808C3">
            <w:pPr>
              <w:jc w:val="center"/>
              <w:rPr>
                <w:rFonts w:asciiTheme="minorHAnsi" w:hAnsiTheme="minorHAnsi" w:cstheme="minorHAnsi"/>
                <w:sz w:val="22"/>
                <w:szCs w:val="22"/>
              </w:rPr>
            </w:pPr>
            <w:r w:rsidRPr="00837AEE">
              <w:rPr>
                <w:rFonts w:ascii="Calibri" w:hAnsi="Calibri" w:cs="Calibri"/>
                <w:color w:val="000000"/>
                <w:sz w:val="22"/>
                <w:szCs w:val="20"/>
              </w:rPr>
              <w:t>Talleres</w:t>
            </w:r>
          </w:p>
        </w:tc>
        <w:tc>
          <w:tcPr>
            <w:tcW w:w="2412" w:type="dxa"/>
            <w:tcBorders>
              <w:top w:val="single" w:sz="12"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09AAC1AE" w14:textId="6C3959AC" w:rsidR="005801A9" w:rsidRPr="004018C4" w:rsidRDefault="005801A9" w:rsidP="006808C3">
            <w:pPr>
              <w:jc w:val="center"/>
              <w:rPr>
                <w:rFonts w:asciiTheme="minorHAnsi" w:hAnsiTheme="minorHAnsi" w:cstheme="minorHAnsi"/>
                <w:sz w:val="22"/>
                <w:szCs w:val="22"/>
              </w:rPr>
            </w:pPr>
            <w:r w:rsidRPr="004018C4">
              <w:rPr>
                <w:rFonts w:asciiTheme="minorHAnsi" w:hAnsiTheme="minorHAnsi" w:cstheme="minorHAnsi"/>
                <w:sz w:val="22"/>
                <w:szCs w:val="22"/>
              </w:rPr>
              <w:t>Acumulativo</w:t>
            </w:r>
          </w:p>
        </w:tc>
        <w:tc>
          <w:tcPr>
            <w:tcW w:w="1195" w:type="dxa"/>
            <w:tcBorders>
              <w:top w:val="single" w:sz="12"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Mar>
              <w:left w:w="57" w:type="dxa"/>
              <w:right w:w="57" w:type="dxa"/>
            </w:tcMar>
            <w:vAlign w:val="center"/>
          </w:tcPr>
          <w:p w14:paraId="76D4DA64" w14:textId="3B55A4D4" w:rsidR="005801A9" w:rsidRPr="00837AEE" w:rsidRDefault="005801A9" w:rsidP="006808C3">
            <w:pPr>
              <w:jc w:val="center"/>
              <w:rPr>
                <w:rFonts w:asciiTheme="minorHAnsi" w:hAnsiTheme="minorHAnsi" w:cstheme="minorHAnsi"/>
                <w:b/>
                <w:bCs/>
                <w:sz w:val="22"/>
                <w:szCs w:val="22"/>
              </w:rPr>
            </w:pPr>
            <w:r w:rsidRPr="004018C4">
              <w:rPr>
                <w:rFonts w:asciiTheme="minorHAnsi" w:hAnsiTheme="minorHAnsi" w:cstheme="minorHAnsi"/>
                <w:b/>
                <w:bCs/>
                <w:sz w:val="22"/>
                <w:szCs w:val="22"/>
              </w:rPr>
              <w:t>4</w:t>
            </w:r>
          </w:p>
        </w:tc>
        <w:tc>
          <w:tcPr>
            <w:tcW w:w="4486" w:type="dxa"/>
            <w:tcBorders>
              <w:top w:val="single" w:sz="12" w:space="0" w:color="808080" w:themeColor="background1" w:themeShade="80"/>
              <w:left w:val="single" w:sz="4" w:space="0" w:color="808080" w:themeColor="background1" w:themeShade="80"/>
              <w:bottom w:val="single" w:sz="4" w:space="0" w:color="808080" w:themeColor="background1" w:themeShade="80"/>
              <w:right w:val="single" w:sz="12" w:space="0" w:color="808080" w:themeColor="background1" w:themeShade="80"/>
            </w:tcBorders>
            <w:tcMar>
              <w:left w:w="57" w:type="dxa"/>
              <w:right w:w="57" w:type="dxa"/>
            </w:tcMar>
            <w:vAlign w:val="center"/>
          </w:tcPr>
          <w:p w14:paraId="40628369" w14:textId="6B25B4EF" w:rsidR="005801A9" w:rsidRPr="0046086F" w:rsidRDefault="005801A9" w:rsidP="006808C3">
            <w:pPr>
              <w:jc w:val="center"/>
              <w:rPr>
                <w:rFonts w:asciiTheme="minorHAnsi" w:hAnsiTheme="minorHAnsi" w:cstheme="minorHAnsi"/>
                <w:sz w:val="22"/>
                <w:szCs w:val="22"/>
              </w:rPr>
            </w:pPr>
          </w:p>
        </w:tc>
      </w:tr>
      <w:tr w:rsidR="005801A9" w14:paraId="07F7A420" w14:textId="77777777" w:rsidTr="005801A9">
        <w:trPr>
          <w:trHeight w:val="396"/>
        </w:trPr>
        <w:tc>
          <w:tcPr>
            <w:tcW w:w="4820" w:type="dxa"/>
            <w:vMerge/>
            <w:tcBorders>
              <w:left w:val="single" w:sz="12" w:space="0" w:color="808080" w:themeColor="background1" w:themeShade="80"/>
              <w:right w:val="single" w:sz="4" w:space="0" w:color="808080" w:themeColor="background1" w:themeShade="80"/>
            </w:tcBorders>
            <w:tcMar>
              <w:left w:w="57" w:type="dxa"/>
              <w:right w:w="57" w:type="dxa"/>
            </w:tcMar>
            <w:vAlign w:val="center"/>
          </w:tcPr>
          <w:p w14:paraId="1E122A96" w14:textId="77777777" w:rsidR="005801A9" w:rsidRPr="0046086F" w:rsidRDefault="005801A9" w:rsidP="006808C3">
            <w:pPr>
              <w:rPr>
                <w:rFonts w:asciiTheme="minorHAnsi" w:hAnsiTheme="minorHAnsi" w:cstheme="minorHAnsi"/>
                <w:sz w:val="22"/>
                <w:szCs w:val="22"/>
              </w:rPr>
            </w:pPr>
          </w:p>
        </w:tc>
        <w:tc>
          <w:tcPr>
            <w:tcW w:w="136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Mar>
              <w:left w:w="57" w:type="dxa"/>
              <w:right w:w="57" w:type="dxa"/>
            </w:tcMar>
            <w:vAlign w:val="center"/>
          </w:tcPr>
          <w:p w14:paraId="39F878CF" w14:textId="6DFE42AC" w:rsidR="005801A9" w:rsidRPr="00837AEE" w:rsidRDefault="005801A9" w:rsidP="006808C3">
            <w:pPr>
              <w:jc w:val="center"/>
              <w:rPr>
                <w:rFonts w:ascii="Calibri" w:hAnsi="Calibri" w:cs="Calibri"/>
                <w:color w:val="000000"/>
                <w:sz w:val="22"/>
                <w:szCs w:val="20"/>
              </w:rPr>
            </w:pPr>
            <w:r w:rsidRPr="00837AEE">
              <w:rPr>
                <w:rFonts w:ascii="Calibri" w:hAnsi="Calibri" w:cs="Calibri"/>
                <w:color w:val="000000"/>
                <w:sz w:val="22"/>
                <w:szCs w:val="20"/>
              </w:rPr>
              <w:t>Beneficiarios</w:t>
            </w:r>
          </w:p>
        </w:tc>
        <w:tc>
          <w:tcPr>
            <w:tcW w:w="241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0C3F7F82" w14:textId="192159D1" w:rsidR="005801A9" w:rsidRPr="004018C4" w:rsidRDefault="005801A9" w:rsidP="006808C3">
            <w:pPr>
              <w:jc w:val="center"/>
              <w:rPr>
                <w:rFonts w:asciiTheme="minorHAnsi" w:hAnsiTheme="minorHAnsi" w:cstheme="minorHAnsi"/>
                <w:sz w:val="22"/>
                <w:szCs w:val="22"/>
              </w:rPr>
            </w:pPr>
            <w:r w:rsidRPr="004018C4">
              <w:rPr>
                <w:rFonts w:asciiTheme="minorHAnsi" w:hAnsiTheme="minorHAnsi" w:cstheme="minorHAnsi"/>
                <w:sz w:val="22"/>
                <w:szCs w:val="22"/>
              </w:rPr>
              <w:t>Acumulativo</w:t>
            </w:r>
          </w:p>
        </w:tc>
        <w:tc>
          <w:tcPr>
            <w:tcW w:w="119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Mar>
              <w:left w:w="57" w:type="dxa"/>
              <w:right w:w="57" w:type="dxa"/>
            </w:tcMar>
            <w:vAlign w:val="center"/>
          </w:tcPr>
          <w:p w14:paraId="7B0B5DB0" w14:textId="109A9D1F" w:rsidR="005801A9" w:rsidRPr="00837AEE" w:rsidRDefault="005801A9" w:rsidP="006808C3">
            <w:pPr>
              <w:jc w:val="center"/>
              <w:rPr>
                <w:rFonts w:asciiTheme="minorHAnsi" w:hAnsiTheme="minorHAnsi" w:cstheme="minorHAnsi"/>
                <w:b/>
                <w:color w:val="000000"/>
                <w:sz w:val="22"/>
                <w:szCs w:val="22"/>
              </w:rPr>
            </w:pPr>
            <w:r w:rsidRPr="004018C4">
              <w:rPr>
                <w:rFonts w:asciiTheme="minorHAnsi" w:hAnsiTheme="minorHAnsi" w:cstheme="minorHAnsi"/>
                <w:b/>
                <w:bCs/>
                <w:sz w:val="22"/>
                <w:szCs w:val="22"/>
              </w:rPr>
              <w:t>40</w:t>
            </w:r>
          </w:p>
        </w:tc>
        <w:tc>
          <w:tcPr>
            <w:tcW w:w="448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12" w:space="0" w:color="808080" w:themeColor="background1" w:themeShade="80"/>
            </w:tcBorders>
            <w:tcMar>
              <w:left w:w="57" w:type="dxa"/>
              <w:right w:w="57" w:type="dxa"/>
            </w:tcMar>
            <w:vAlign w:val="center"/>
          </w:tcPr>
          <w:p w14:paraId="1407BD58" w14:textId="57582CBF" w:rsidR="005801A9" w:rsidRPr="0046086F" w:rsidRDefault="005801A9" w:rsidP="006808C3">
            <w:pPr>
              <w:jc w:val="center"/>
              <w:rPr>
                <w:rFonts w:asciiTheme="minorHAnsi" w:hAnsiTheme="minorHAnsi" w:cstheme="minorHAnsi"/>
                <w:color w:val="000000"/>
                <w:sz w:val="22"/>
                <w:szCs w:val="22"/>
              </w:rPr>
            </w:pPr>
          </w:p>
        </w:tc>
      </w:tr>
      <w:tr w:rsidR="005801A9" w14:paraId="6063BE5E" w14:textId="77777777" w:rsidTr="005801A9">
        <w:trPr>
          <w:trHeight w:val="396"/>
        </w:trPr>
        <w:tc>
          <w:tcPr>
            <w:tcW w:w="4820" w:type="dxa"/>
            <w:tcBorders>
              <w:top w:val="single" w:sz="12" w:space="0" w:color="808080" w:themeColor="background1" w:themeShade="80"/>
              <w:left w:val="single" w:sz="12"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0FE8363B" w14:textId="09F9FAD5" w:rsidR="005801A9" w:rsidRPr="0046086F" w:rsidRDefault="005801A9" w:rsidP="006808C3">
            <w:pPr>
              <w:rPr>
                <w:rFonts w:asciiTheme="minorHAnsi" w:hAnsiTheme="minorHAnsi" w:cstheme="minorHAnsi"/>
                <w:sz w:val="22"/>
                <w:szCs w:val="22"/>
              </w:rPr>
            </w:pPr>
            <w:r w:rsidRPr="0046086F">
              <w:rPr>
                <w:rFonts w:asciiTheme="minorHAnsi" w:hAnsiTheme="minorHAnsi" w:cstheme="minorHAnsi"/>
                <w:sz w:val="22"/>
                <w:szCs w:val="22"/>
              </w:rPr>
              <w:t>Supervisión de seguimiento para el buen manejo del programa de alimentación escolar</w:t>
            </w:r>
          </w:p>
        </w:tc>
        <w:tc>
          <w:tcPr>
            <w:tcW w:w="1363" w:type="dxa"/>
            <w:tcBorders>
              <w:top w:val="single" w:sz="12"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5A7539B1" w14:textId="1E21EA73" w:rsidR="005801A9" w:rsidRPr="00837AEE" w:rsidRDefault="005801A9" w:rsidP="006808C3">
            <w:pPr>
              <w:jc w:val="center"/>
              <w:rPr>
                <w:rFonts w:ascii="Calibri" w:hAnsi="Calibri" w:cs="Calibri"/>
                <w:color w:val="000000"/>
                <w:sz w:val="22"/>
                <w:szCs w:val="20"/>
              </w:rPr>
            </w:pPr>
            <w:r w:rsidRPr="00837AEE">
              <w:rPr>
                <w:rFonts w:ascii="Calibri" w:hAnsi="Calibri" w:cs="Calibri"/>
                <w:color w:val="000000"/>
                <w:sz w:val="22"/>
                <w:szCs w:val="20"/>
              </w:rPr>
              <w:t>Visitas de seguimiento</w:t>
            </w:r>
          </w:p>
        </w:tc>
        <w:tc>
          <w:tcPr>
            <w:tcW w:w="2412" w:type="dxa"/>
            <w:tcBorders>
              <w:top w:val="single" w:sz="12"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vAlign w:val="center"/>
          </w:tcPr>
          <w:p w14:paraId="5E332759" w14:textId="0E93764C" w:rsidR="005801A9" w:rsidRPr="004018C4" w:rsidRDefault="005801A9" w:rsidP="006808C3">
            <w:pPr>
              <w:jc w:val="center"/>
              <w:rPr>
                <w:rFonts w:asciiTheme="minorHAnsi" w:hAnsiTheme="minorHAnsi" w:cstheme="minorHAnsi"/>
                <w:sz w:val="22"/>
                <w:szCs w:val="22"/>
              </w:rPr>
            </w:pPr>
            <w:r w:rsidRPr="004018C4">
              <w:rPr>
                <w:rFonts w:asciiTheme="minorHAnsi" w:hAnsiTheme="minorHAnsi" w:cstheme="minorHAnsi"/>
                <w:sz w:val="22"/>
                <w:szCs w:val="22"/>
              </w:rPr>
              <w:t>Acumulativo</w:t>
            </w:r>
          </w:p>
        </w:tc>
        <w:tc>
          <w:tcPr>
            <w:tcW w:w="1195" w:type="dxa"/>
            <w:tcBorders>
              <w:top w:val="single" w:sz="12"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6B795852" w14:textId="52782759" w:rsidR="005801A9" w:rsidRPr="00837AEE" w:rsidRDefault="005801A9" w:rsidP="006808C3">
            <w:pPr>
              <w:jc w:val="center"/>
              <w:rPr>
                <w:rFonts w:ascii="Calibri" w:hAnsi="Calibri" w:cs="Calibri"/>
                <w:b/>
                <w:color w:val="000000"/>
                <w:sz w:val="22"/>
                <w:szCs w:val="22"/>
              </w:rPr>
            </w:pPr>
            <w:r w:rsidRPr="004018C4">
              <w:rPr>
                <w:rFonts w:asciiTheme="minorHAnsi" w:hAnsiTheme="minorHAnsi" w:cstheme="minorHAnsi"/>
                <w:b/>
                <w:bCs/>
                <w:sz w:val="22"/>
                <w:szCs w:val="22"/>
              </w:rPr>
              <w:t>60</w:t>
            </w:r>
          </w:p>
        </w:tc>
        <w:tc>
          <w:tcPr>
            <w:tcW w:w="4486" w:type="dxa"/>
            <w:tcBorders>
              <w:top w:val="single" w:sz="12" w:space="0" w:color="808080" w:themeColor="background1" w:themeShade="80"/>
              <w:left w:val="single" w:sz="4" w:space="0" w:color="808080" w:themeColor="background1" w:themeShade="80"/>
              <w:bottom w:val="single" w:sz="12" w:space="0" w:color="808080" w:themeColor="background1" w:themeShade="80"/>
              <w:right w:val="single" w:sz="12" w:space="0" w:color="808080" w:themeColor="background1" w:themeShade="80"/>
            </w:tcBorders>
            <w:tcMar>
              <w:left w:w="57" w:type="dxa"/>
              <w:right w:w="57" w:type="dxa"/>
            </w:tcMar>
            <w:vAlign w:val="center"/>
          </w:tcPr>
          <w:p w14:paraId="51B67999" w14:textId="77CAF0D4" w:rsidR="005801A9" w:rsidRDefault="005801A9" w:rsidP="006808C3">
            <w:pPr>
              <w:jc w:val="center"/>
              <w:rPr>
                <w:rFonts w:ascii="Calibri" w:hAnsi="Calibri" w:cs="Calibri"/>
                <w:color w:val="000000"/>
                <w:sz w:val="22"/>
                <w:szCs w:val="22"/>
              </w:rPr>
            </w:pPr>
          </w:p>
        </w:tc>
      </w:tr>
    </w:tbl>
    <w:p w14:paraId="79B47B20" w14:textId="77777777" w:rsidR="00B33857" w:rsidRDefault="00B33857" w:rsidP="007C7E49">
      <w:pPr>
        <w:tabs>
          <w:tab w:val="left" w:pos="1500"/>
        </w:tabs>
      </w:pPr>
    </w:p>
    <w:p w14:paraId="776D123E" w14:textId="77777777" w:rsidR="0039614B" w:rsidRDefault="0039614B" w:rsidP="006C15C2"/>
    <w:p w14:paraId="2E61C5E4" w14:textId="77777777" w:rsidR="0039614B" w:rsidRDefault="0039614B" w:rsidP="006C15C2"/>
    <w:p w14:paraId="77F18EEC" w14:textId="77777777" w:rsidR="0039614B" w:rsidRDefault="0039614B" w:rsidP="006C15C2"/>
    <w:p w14:paraId="0904DE70" w14:textId="77777777" w:rsidR="0039614B" w:rsidRDefault="0039614B" w:rsidP="006C15C2"/>
    <w:p w14:paraId="1AD614FA" w14:textId="77777777" w:rsidR="0039614B" w:rsidRDefault="0039614B" w:rsidP="006C15C2"/>
    <w:p w14:paraId="21EF8DB1" w14:textId="77777777" w:rsidR="0039614B" w:rsidRDefault="0039614B" w:rsidP="006C15C2"/>
    <w:p w14:paraId="7E1B9517" w14:textId="77777777" w:rsidR="0039614B" w:rsidRDefault="0039614B" w:rsidP="006C15C2"/>
    <w:p w14:paraId="033392BD" w14:textId="77777777" w:rsidR="0039614B" w:rsidRDefault="0039614B" w:rsidP="006C15C2"/>
    <w:p w14:paraId="6C91080B" w14:textId="77777777" w:rsidR="0039614B" w:rsidRDefault="0039614B" w:rsidP="006C15C2"/>
    <w:p w14:paraId="12EE6E5C" w14:textId="77777777" w:rsidR="0039614B" w:rsidRDefault="0039614B" w:rsidP="006C15C2"/>
    <w:p w14:paraId="600C7A3D" w14:textId="77777777" w:rsidR="0039614B" w:rsidRDefault="0039614B" w:rsidP="006C15C2"/>
    <w:p w14:paraId="59BA668D" w14:textId="77777777" w:rsidR="0039614B" w:rsidRDefault="0039614B" w:rsidP="006C15C2"/>
    <w:p w14:paraId="5EFD1ABE" w14:textId="77777777" w:rsidR="0039614B" w:rsidRDefault="0039614B" w:rsidP="006C15C2"/>
    <w:p w14:paraId="2EF7DDF7" w14:textId="77777777" w:rsidR="0039614B" w:rsidRDefault="0039614B" w:rsidP="006C15C2"/>
    <w:p w14:paraId="588384EE" w14:textId="77777777" w:rsidR="00753B8D" w:rsidRDefault="00753B8D" w:rsidP="006C15C2"/>
    <w:p w14:paraId="488F7707" w14:textId="77777777" w:rsidR="00753B8D" w:rsidRDefault="00753B8D" w:rsidP="006C15C2"/>
    <w:p w14:paraId="42D615D8" w14:textId="77777777" w:rsidR="00753B8D" w:rsidRDefault="00753B8D" w:rsidP="006C15C2"/>
    <w:p w14:paraId="2A10D231" w14:textId="77777777" w:rsidR="00753B8D" w:rsidRDefault="00753B8D" w:rsidP="006C15C2"/>
    <w:p w14:paraId="760B18A1" w14:textId="77777777" w:rsidR="0039614B" w:rsidRDefault="0039614B" w:rsidP="006C15C2"/>
    <w:p w14:paraId="3F69DFD6" w14:textId="77777777" w:rsidR="00A00841" w:rsidRDefault="00A00841" w:rsidP="006C15C2"/>
    <w:tbl>
      <w:tblPr>
        <w:tblStyle w:val="Tablaconcuadrcula"/>
        <w:tblW w:w="13893" w:type="dxa"/>
        <w:tblInd w:w="-394" w:type="dxa"/>
        <w:tblLayout w:type="fixed"/>
        <w:tblLook w:val="04A0" w:firstRow="1" w:lastRow="0" w:firstColumn="1" w:lastColumn="0" w:noHBand="0" w:noVBand="1"/>
      </w:tblPr>
      <w:tblGrid>
        <w:gridCol w:w="2409"/>
        <w:gridCol w:w="1275"/>
        <w:gridCol w:w="10209"/>
      </w:tblGrid>
      <w:tr w:rsidR="006C15C2" w14:paraId="2443116F" w14:textId="77777777" w:rsidTr="00186463">
        <w:trPr>
          <w:trHeight w:val="624"/>
        </w:trPr>
        <w:tc>
          <w:tcPr>
            <w:tcW w:w="3684" w:type="dxa"/>
            <w:gridSpan w:val="2"/>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F3399"/>
            <w:tcMar>
              <w:left w:w="57" w:type="dxa"/>
              <w:right w:w="57" w:type="dxa"/>
            </w:tcMar>
            <w:vAlign w:val="center"/>
          </w:tcPr>
          <w:p w14:paraId="4B763E00" w14:textId="77777777" w:rsidR="006C15C2" w:rsidRPr="004D7476" w:rsidRDefault="006C15C2" w:rsidP="00186463">
            <w:pPr>
              <w:ind w:right="-108" w:firstLine="85"/>
              <w:rPr>
                <w:rFonts w:asciiTheme="minorHAnsi" w:hAnsiTheme="minorHAnsi"/>
              </w:rPr>
            </w:pPr>
            <w:r w:rsidRPr="00970F7B">
              <w:rPr>
                <w:rFonts w:asciiTheme="minorHAnsi" w:hAnsiTheme="minorHAnsi"/>
                <w:b/>
                <w:color w:val="FFFFFF" w:themeColor="background1"/>
              </w:rPr>
              <w:t>Unidad Responsable de Ejecución</w:t>
            </w:r>
          </w:p>
        </w:tc>
        <w:tc>
          <w:tcPr>
            <w:tcW w:w="10209" w:type="dxa"/>
            <w:tcBorders>
              <w:top w:val="single" w:sz="4" w:space="0" w:color="808080" w:themeColor="background1" w:themeShade="80"/>
              <w:left w:val="single" w:sz="24" w:space="0" w:color="FFFFFF" w:themeColor="background1"/>
              <w:bottom w:val="single" w:sz="4" w:space="0" w:color="808080" w:themeColor="background1" w:themeShade="80"/>
              <w:right w:val="single" w:sz="4" w:space="0" w:color="808080" w:themeColor="background1" w:themeShade="80"/>
            </w:tcBorders>
            <w:tcMar>
              <w:left w:w="57" w:type="dxa"/>
              <w:right w:w="57" w:type="dxa"/>
            </w:tcMar>
            <w:vAlign w:val="center"/>
          </w:tcPr>
          <w:p w14:paraId="12355D25" w14:textId="774AB943" w:rsidR="006C15C2" w:rsidRPr="007F15FB" w:rsidRDefault="00AA5264" w:rsidP="00186463">
            <w:pPr>
              <w:rPr>
                <w:b/>
                <w:sz w:val="28"/>
                <w:szCs w:val="28"/>
              </w:rPr>
            </w:pPr>
            <w:r>
              <w:rPr>
                <w:rFonts w:asciiTheme="minorHAnsi" w:hAnsiTheme="minorHAnsi"/>
                <w:b/>
                <w:sz w:val="28"/>
                <w:szCs w:val="28"/>
              </w:rPr>
              <w:t>Departamento</w:t>
            </w:r>
            <w:r w:rsidR="00820CD4">
              <w:rPr>
                <w:rFonts w:asciiTheme="minorHAnsi" w:hAnsiTheme="minorHAnsi"/>
                <w:b/>
                <w:sz w:val="28"/>
                <w:szCs w:val="28"/>
              </w:rPr>
              <w:t xml:space="preserve"> de Desarrollo Comunitario</w:t>
            </w:r>
            <w:r w:rsidR="006C15C2">
              <w:rPr>
                <w:rFonts w:asciiTheme="minorHAnsi" w:hAnsiTheme="minorHAnsi"/>
                <w:b/>
                <w:sz w:val="28"/>
                <w:szCs w:val="28"/>
              </w:rPr>
              <w:t xml:space="preserve"> </w:t>
            </w:r>
          </w:p>
        </w:tc>
      </w:tr>
      <w:tr w:rsidR="006C15C2" w14:paraId="1738C4F2" w14:textId="77777777" w:rsidTr="00186463">
        <w:trPr>
          <w:trHeight w:val="510"/>
        </w:trPr>
        <w:tc>
          <w:tcPr>
            <w:tcW w:w="3684" w:type="dxa"/>
            <w:gridSpan w:val="2"/>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0099FF"/>
            <w:tcMar>
              <w:left w:w="57" w:type="dxa"/>
              <w:right w:w="57" w:type="dxa"/>
            </w:tcMar>
            <w:vAlign w:val="center"/>
          </w:tcPr>
          <w:p w14:paraId="3C00A39E" w14:textId="77777777" w:rsidR="006C15C2" w:rsidRPr="00970F7B" w:rsidRDefault="006C15C2" w:rsidP="00186463">
            <w:pPr>
              <w:ind w:firstLine="85"/>
              <w:jc w:val="both"/>
              <w:rPr>
                <w:rFonts w:asciiTheme="minorHAnsi" w:hAnsiTheme="minorHAnsi"/>
                <w:color w:val="FFFFFF" w:themeColor="background1"/>
              </w:rPr>
            </w:pPr>
            <w:r w:rsidRPr="00970F7B">
              <w:rPr>
                <w:rFonts w:asciiTheme="minorHAnsi" w:hAnsiTheme="minorHAnsi"/>
                <w:b/>
                <w:color w:val="FFFFFF" w:themeColor="background1"/>
                <w:szCs w:val="22"/>
              </w:rPr>
              <w:t>Proyecto, Programa o Centro</w:t>
            </w:r>
          </w:p>
        </w:tc>
        <w:tc>
          <w:tcPr>
            <w:tcW w:w="10209" w:type="dxa"/>
            <w:tcBorders>
              <w:top w:val="single" w:sz="4" w:space="0" w:color="808080" w:themeColor="background1" w:themeShade="80"/>
              <w:left w:val="single" w:sz="24" w:space="0" w:color="FFFFFF" w:themeColor="background1"/>
              <w:bottom w:val="single" w:sz="4" w:space="0" w:color="808080" w:themeColor="background1" w:themeShade="80"/>
              <w:right w:val="single" w:sz="4" w:space="0" w:color="808080" w:themeColor="background1" w:themeShade="80"/>
            </w:tcBorders>
            <w:tcMar>
              <w:left w:w="57" w:type="dxa"/>
              <w:right w:w="57" w:type="dxa"/>
            </w:tcMar>
            <w:vAlign w:val="center"/>
          </w:tcPr>
          <w:p w14:paraId="7F91CB7F" w14:textId="28C29E7C" w:rsidR="006C15C2" w:rsidRPr="002A4966" w:rsidRDefault="00B56CF8" w:rsidP="00186463">
            <w:r>
              <w:rPr>
                <w:rFonts w:asciiTheme="minorHAnsi" w:hAnsiTheme="minorHAnsi"/>
                <w:b/>
                <w:sz w:val="22"/>
                <w:szCs w:val="22"/>
              </w:rPr>
              <w:t>1.03</w:t>
            </w:r>
            <w:r w:rsidR="006C15C2" w:rsidRPr="002A4966">
              <w:rPr>
                <w:rFonts w:asciiTheme="minorHAnsi" w:hAnsiTheme="minorHAnsi"/>
                <w:b/>
                <w:bCs/>
                <w:sz w:val="22"/>
                <w:szCs w:val="22"/>
              </w:rPr>
              <w:t xml:space="preserve"> Programa de Salud y Bienestar Comunitario</w:t>
            </w:r>
          </w:p>
        </w:tc>
      </w:tr>
      <w:tr w:rsidR="006C15C2" w14:paraId="0B767BDB" w14:textId="77777777" w:rsidTr="00186463">
        <w:trPr>
          <w:trHeight w:val="510"/>
        </w:trPr>
        <w:tc>
          <w:tcPr>
            <w:tcW w:w="2409"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99CCFF"/>
            <w:tcMar>
              <w:left w:w="57" w:type="dxa"/>
              <w:right w:w="57" w:type="dxa"/>
            </w:tcMar>
            <w:vAlign w:val="center"/>
          </w:tcPr>
          <w:p w14:paraId="77E82A7D" w14:textId="77777777" w:rsidR="006C15C2" w:rsidRPr="00970F7B" w:rsidRDefault="006C15C2" w:rsidP="00186463">
            <w:pPr>
              <w:ind w:firstLine="85"/>
              <w:rPr>
                <w:rFonts w:asciiTheme="minorHAnsi" w:hAnsiTheme="minorHAnsi"/>
                <w:b/>
              </w:rPr>
            </w:pPr>
            <w:r w:rsidRPr="00970F7B">
              <w:rPr>
                <w:rFonts w:asciiTheme="minorHAnsi" w:hAnsiTheme="minorHAnsi"/>
                <w:b/>
                <w:szCs w:val="22"/>
              </w:rPr>
              <w:t>Objetivo general:</w:t>
            </w:r>
          </w:p>
        </w:tc>
        <w:tc>
          <w:tcPr>
            <w:tcW w:w="11484" w:type="dxa"/>
            <w:gridSpan w:val="2"/>
            <w:tcBorders>
              <w:top w:val="single" w:sz="4" w:space="0" w:color="808080" w:themeColor="background1" w:themeShade="80"/>
              <w:left w:val="single" w:sz="24" w:space="0" w:color="FFFFFF" w:themeColor="background1"/>
              <w:bottom w:val="single" w:sz="4" w:space="0" w:color="808080" w:themeColor="background1" w:themeShade="80"/>
              <w:right w:val="single" w:sz="4" w:space="0" w:color="808080" w:themeColor="background1" w:themeShade="80"/>
            </w:tcBorders>
            <w:vAlign w:val="center"/>
          </w:tcPr>
          <w:p w14:paraId="20B2EE8E" w14:textId="77777777" w:rsidR="006C15C2" w:rsidRPr="002A4966" w:rsidRDefault="006C15C2" w:rsidP="00186463">
            <w:pPr>
              <w:ind w:right="176"/>
              <w:jc w:val="both"/>
            </w:pPr>
            <w:r w:rsidRPr="002A4966">
              <w:rPr>
                <w:rFonts w:asciiTheme="minorHAnsi" w:hAnsiTheme="minorHAnsi"/>
                <w:sz w:val="22"/>
                <w:szCs w:val="22"/>
              </w:rPr>
              <w:t>Fomentar la salud y bienestar comunitario en localidades de alta y muy alta marginación con grupos de desarrollo constituidos mediante el fortalecimiento de capacidades individuales y colectivas complementadas con la implementación de proyectos comunitarios.</w:t>
            </w:r>
          </w:p>
        </w:tc>
      </w:tr>
    </w:tbl>
    <w:p w14:paraId="6861CE0B" w14:textId="77777777" w:rsidR="00E66F71" w:rsidRDefault="00E66F71" w:rsidP="00E66F71"/>
    <w:tbl>
      <w:tblPr>
        <w:tblStyle w:val="Tablaconcuadrcula"/>
        <w:tblW w:w="13893" w:type="dxa"/>
        <w:tblInd w:w="-394" w:type="dxa"/>
        <w:tblLayout w:type="fixed"/>
        <w:tblLook w:val="04A0" w:firstRow="1" w:lastRow="0" w:firstColumn="1" w:lastColumn="0" w:noHBand="0" w:noVBand="1"/>
      </w:tblPr>
      <w:tblGrid>
        <w:gridCol w:w="3684"/>
        <w:gridCol w:w="2554"/>
        <w:gridCol w:w="1418"/>
        <w:gridCol w:w="1134"/>
        <w:gridCol w:w="5103"/>
      </w:tblGrid>
      <w:tr w:rsidR="00E66F71" w14:paraId="371A4CD1" w14:textId="77777777" w:rsidTr="00961EAF">
        <w:trPr>
          <w:trHeight w:val="397"/>
        </w:trPr>
        <w:tc>
          <w:tcPr>
            <w:tcW w:w="3684" w:type="dxa"/>
            <w:vMerge w:val="restar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595959" w:themeFill="text1" w:themeFillTint="A6"/>
            <w:tcMar>
              <w:left w:w="57" w:type="dxa"/>
              <w:right w:w="57" w:type="dxa"/>
            </w:tcMar>
            <w:vAlign w:val="center"/>
          </w:tcPr>
          <w:p w14:paraId="0B2A64F9" w14:textId="77777777" w:rsidR="00E66F71" w:rsidRPr="000477D6" w:rsidRDefault="00E66F71" w:rsidP="00961EAF">
            <w:pPr>
              <w:jc w:val="center"/>
              <w:rPr>
                <w:rFonts w:asciiTheme="minorHAnsi" w:hAnsiTheme="minorHAnsi" w:cstheme="minorHAnsi"/>
                <w:sz w:val="22"/>
                <w:szCs w:val="22"/>
              </w:rPr>
            </w:pPr>
            <w:r w:rsidRPr="000477D6">
              <w:rPr>
                <w:rFonts w:asciiTheme="minorHAnsi" w:hAnsiTheme="minorHAnsi" w:cstheme="minorHAnsi"/>
                <w:b/>
                <w:color w:val="FFFFFF" w:themeColor="background1"/>
                <w:sz w:val="22"/>
                <w:szCs w:val="22"/>
              </w:rPr>
              <w:t>Actividades</w:t>
            </w:r>
          </w:p>
        </w:tc>
        <w:tc>
          <w:tcPr>
            <w:tcW w:w="2554" w:type="dxa"/>
            <w:vMerge w:val="restar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595959" w:themeFill="text1" w:themeFillTint="A6"/>
            <w:tcMar>
              <w:left w:w="57" w:type="dxa"/>
              <w:right w:w="57" w:type="dxa"/>
            </w:tcMar>
            <w:vAlign w:val="center"/>
          </w:tcPr>
          <w:p w14:paraId="74706A4A" w14:textId="77777777" w:rsidR="00E66F71" w:rsidRPr="000477D6" w:rsidRDefault="00E66F71" w:rsidP="00961EAF">
            <w:pPr>
              <w:jc w:val="center"/>
              <w:rPr>
                <w:rFonts w:asciiTheme="minorHAnsi" w:hAnsiTheme="minorHAnsi" w:cstheme="minorHAnsi"/>
                <w:sz w:val="22"/>
                <w:szCs w:val="22"/>
              </w:rPr>
            </w:pPr>
            <w:r w:rsidRPr="000477D6">
              <w:rPr>
                <w:rFonts w:asciiTheme="minorHAnsi" w:hAnsiTheme="minorHAnsi" w:cstheme="minorHAnsi"/>
                <w:b/>
                <w:color w:val="FFFFFF" w:themeColor="background1"/>
                <w:sz w:val="22"/>
                <w:szCs w:val="22"/>
              </w:rPr>
              <w:t>Unidad de Medida</w:t>
            </w:r>
          </w:p>
        </w:tc>
        <w:tc>
          <w:tcPr>
            <w:tcW w:w="1418" w:type="dxa"/>
            <w:vMerge w:val="restart"/>
            <w:tcBorders>
              <w:top w:val="single" w:sz="24" w:space="0" w:color="FFFFFF" w:themeColor="background1"/>
              <w:left w:val="single" w:sz="24" w:space="0" w:color="FFFFFF" w:themeColor="background1"/>
              <w:right w:val="single" w:sz="24" w:space="0" w:color="FFFFFF" w:themeColor="background1"/>
            </w:tcBorders>
            <w:shd w:val="clear" w:color="auto" w:fill="595959" w:themeFill="text1" w:themeFillTint="A6"/>
            <w:vAlign w:val="center"/>
          </w:tcPr>
          <w:p w14:paraId="17AA7DD0" w14:textId="77777777" w:rsidR="00E66F71" w:rsidRPr="000477D6" w:rsidRDefault="00E66F71" w:rsidP="00961EAF">
            <w:pPr>
              <w:jc w:val="center"/>
              <w:rPr>
                <w:rFonts w:asciiTheme="minorHAnsi" w:hAnsiTheme="minorHAnsi" w:cstheme="minorHAnsi"/>
                <w:b/>
                <w:bCs/>
                <w:color w:val="FFFFFF" w:themeColor="background1"/>
                <w:sz w:val="22"/>
                <w:szCs w:val="22"/>
              </w:rPr>
            </w:pPr>
            <w:r w:rsidRPr="000477D6">
              <w:rPr>
                <w:rFonts w:asciiTheme="minorHAnsi" w:hAnsiTheme="minorHAnsi" w:cstheme="minorHAnsi"/>
                <w:b/>
                <w:bCs/>
                <w:color w:val="FFFFFF" w:themeColor="background1"/>
                <w:sz w:val="22"/>
                <w:szCs w:val="22"/>
              </w:rPr>
              <w:t>Método de medición</w:t>
            </w:r>
          </w:p>
        </w:tc>
        <w:tc>
          <w:tcPr>
            <w:tcW w:w="6237" w:type="dxa"/>
            <w:gridSpan w:val="2"/>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595959" w:themeFill="text1" w:themeFillTint="A6"/>
            <w:tcMar>
              <w:left w:w="57" w:type="dxa"/>
              <w:right w:w="57" w:type="dxa"/>
            </w:tcMar>
            <w:vAlign w:val="center"/>
          </w:tcPr>
          <w:p w14:paraId="02A961D1" w14:textId="7198916D" w:rsidR="00E66F71" w:rsidRPr="000477D6" w:rsidRDefault="00D30E11" w:rsidP="00961EAF">
            <w:pPr>
              <w:jc w:val="center"/>
              <w:rPr>
                <w:rFonts w:asciiTheme="minorHAnsi" w:hAnsiTheme="minorHAnsi" w:cstheme="minorHAnsi"/>
                <w:color w:val="FFFFFF" w:themeColor="background1"/>
                <w:sz w:val="22"/>
                <w:szCs w:val="22"/>
              </w:rPr>
            </w:pPr>
            <w:r>
              <w:rPr>
                <w:rFonts w:asciiTheme="minorHAnsi" w:hAnsiTheme="minorHAnsi" w:cstheme="minorHAnsi"/>
                <w:b/>
                <w:bCs/>
                <w:color w:val="FFFFFF" w:themeColor="background1"/>
                <w:sz w:val="22"/>
                <w:szCs w:val="22"/>
              </w:rPr>
              <w:t>Programación 2024</w:t>
            </w:r>
          </w:p>
        </w:tc>
      </w:tr>
      <w:tr w:rsidR="00954D5E" w14:paraId="402F4E72" w14:textId="77777777" w:rsidTr="005801A9">
        <w:trPr>
          <w:trHeight w:val="585"/>
        </w:trPr>
        <w:tc>
          <w:tcPr>
            <w:tcW w:w="3684" w:type="dxa"/>
            <w:vMerge/>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tcMar>
              <w:left w:w="57" w:type="dxa"/>
              <w:right w:w="57" w:type="dxa"/>
            </w:tcMar>
            <w:vAlign w:val="center"/>
          </w:tcPr>
          <w:p w14:paraId="0701C91F" w14:textId="77777777" w:rsidR="00954D5E" w:rsidRPr="000477D6" w:rsidRDefault="00954D5E" w:rsidP="00961EAF">
            <w:pPr>
              <w:rPr>
                <w:rFonts w:asciiTheme="minorHAnsi" w:hAnsiTheme="minorHAnsi" w:cstheme="minorHAnsi"/>
                <w:sz w:val="22"/>
                <w:szCs w:val="22"/>
              </w:rPr>
            </w:pPr>
          </w:p>
        </w:tc>
        <w:tc>
          <w:tcPr>
            <w:tcW w:w="2554" w:type="dxa"/>
            <w:vMerge/>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tcMar>
              <w:left w:w="57" w:type="dxa"/>
              <w:right w:w="57" w:type="dxa"/>
            </w:tcMar>
            <w:vAlign w:val="center"/>
          </w:tcPr>
          <w:p w14:paraId="6A8D508C" w14:textId="77777777" w:rsidR="00954D5E" w:rsidRPr="000477D6" w:rsidRDefault="00954D5E" w:rsidP="00961EAF">
            <w:pPr>
              <w:rPr>
                <w:rFonts w:asciiTheme="minorHAnsi" w:hAnsiTheme="minorHAnsi" w:cstheme="minorHAnsi"/>
                <w:sz w:val="22"/>
                <w:szCs w:val="22"/>
              </w:rPr>
            </w:pPr>
          </w:p>
        </w:tc>
        <w:tc>
          <w:tcPr>
            <w:tcW w:w="1418" w:type="dxa"/>
            <w:vMerge/>
            <w:tcBorders>
              <w:left w:val="single" w:sz="24" w:space="0" w:color="FFFFFF" w:themeColor="background1"/>
              <w:bottom w:val="single" w:sz="24" w:space="0" w:color="FFFFFF" w:themeColor="background1"/>
              <w:right w:val="single" w:sz="24" w:space="0" w:color="FFFFFF" w:themeColor="background1"/>
            </w:tcBorders>
            <w:shd w:val="clear" w:color="auto" w:fill="595959" w:themeFill="text1" w:themeFillTint="A6"/>
          </w:tcPr>
          <w:p w14:paraId="4A580418" w14:textId="77777777" w:rsidR="00954D5E" w:rsidRPr="000477D6" w:rsidRDefault="00954D5E" w:rsidP="00961EAF">
            <w:pPr>
              <w:jc w:val="center"/>
              <w:rPr>
                <w:rFonts w:asciiTheme="minorHAnsi" w:hAnsiTheme="minorHAnsi" w:cstheme="minorHAnsi"/>
                <w:b/>
                <w:bCs/>
                <w:color w:val="FFFFFF" w:themeColor="background1"/>
                <w:sz w:val="22"/>
                <w:szCs w:val="22"/>
              </w:rPr>
            </w:pPr>
          </w:p>
        </w:tc>
        <w:tc>
          <w:tcPr>
            <w:tcW w:w="113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595959" w:themeFill="text1" w:themeFillTint="A6"/>
            <w:tcMar>
              <w:left w:w="57" w:type="dxa"/>
              <w:right w:w="57" w:type="dxa"/>
            </w:tcMar>
            <w:vAlign w:val="center"/>
          </w:tcPr>
          <w:p w14:paraId="2DA1E283" w14:textId="74AA48B4" w:rsidR="00954D5E" w:rsidRPr="000477D6" w:rsidRDefault="00954D5E" w:rsidP="00961EAF">
            <w:pPr>
              <w:jc w:val="center"/>
              <w:rPr>
                <w:rFonts w:asciiTheme="minorHAnsi" w:hAnsiTheme="minorHAnsi" w:cstheme="minorHAnsi"/>
                <w:b/>
                <w:bCs/>
                <w:color w:val="FFFFFF" w:themeColor="background1"/>
                <w:sz w:val="22"/>
                <w:szCs w:val="22"/>
              </w:rPr>
            </w:pPr>
            <w:r>
              <w:rPr>
                <w:rFonts w:asciiTheme="minorHAnsi" w:hAnsiTheme="minorHAnsi" w:cstheme="minorHAnsi"/>
                <w:b/>
                <w:bCs/>
                <w:color w:val="FFFFFF" w:themeColor="background1"/>
                <w:sz w:val="22"/>
                <w:szCs w:val="22"/>
              </w:rPr>
              <w:t>Total Año 2024</w:t>
            </w:r>
          </w:p>
        </w:tc>
        <w:tc>
          <w:tcPr>
            <w:tcW w:w="5103"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tcMar>
              <w:left w:w="57" w:type="dxa"/>
              <w:right w:w="57" w:type="dxa"/>
            </w:tcMar>
            <w:vAlign w:val="center"/>
          </w:tcPr>
          <w:p w14:paraId="20B7A485" w14:textId="4825B817" w:rsidR="00954D5E" w:rsidRPr="000477D6" w:rsidRDefault="00954D5E" w:rsidP="00961EAF">
            <w:pPr>
              <w:jc w:val="center"/>
              <w:rPr>
                <w:rFonts w:asciiTheme="minorHAnsi" w:hAnsiTheme="minorHAnsi" w:cstheme="minorHAnsi"/>
                <w:b/>
                <w:bCs/>
                <w:sz w:val="22"/>
                <w:szCs w:val="22"/>
              </w:rPr>
            </w:pPr>
            <w:r>
              <w:rPr>
                <w:rFonts w:asciiTheme="minorHAnsi" w:hAnsiTheme="minorHAnsi" w:cstheme="minorHAnsi"/>
                <w:b/>
                <w:bCs/>
                <w:color w:val="000000"/>
                <w:sz w:val="22"/>
                <w:szCs w:val="22"/>
                <w:lang w:eastAsia="es-MX"/>
              </w:rPr>
              <w:t>Descripción del (los) conceptos que integran cada actividad</w:t>
            </w:r>
          </w:p>
        </w:tc>
      </w:tr>
      <w:tr w:rsidR="00D80E65" w14:paraId="73B86983" w14:textId="77777777" w:rsidTr="000961D0">
        <w:trPr>
          <w:trHeight w:val="371"/>
        </w:trPr>
        <w:tc>
          <w:tcPr>
            <w:tcW w:w="3684" w:type="dxa"/>
            <w:vMerge w:val="restart"/>
            <w:tcBorders>
              <w:top w:val="single" w:sz="4" w:space="0" w:color="808080" w:themeColor="background1" w:themeShade="80"/>
              <w:left w:val="single" w:sz="12" w:space="0" w:color="808080" w:themeColor="background1" w:themeShade="80"/>
              <w:right w:val="single" w:sz="4" w:space="0" w:color="808080" w:themeColor="background1" w:themeShade="80"/>
            </w:tcBorders>
            <w:tcMar>
              <w:left w:w="57" w:type="dxa"/>
              <w:right w:w="57" w:type="dxa"/>
            </w:tcMar>
            <w:vAlign w:val="center"/>
          </w:tcPr>
          <w:p w14:paraId="71E133DE" w14:textId="77777777" w:rsidR="00D80E65" w:rsidRPr="002A4966" w:rsidRDefault="00D80E65" w:rsidP="00463601">
            <w:pPr>
              <w:jc w:val="both"/>
              <w:rPr>
                <w:rFonts w:asciiTheme="minorHAnsi" w:hAnsiTheme="minorHAnsi" w:cstheme="minorHAnsi"/>
                <w:sz w:val="22"/>
                <w:szCs w:val="22"/>
              </w:rPr>
            </w:pPr>
            <w:r w:rsidRPr="002A4966">
              <w:rPr>
                <w:rFonts w:asciiTheme="minorHAnsi" w:hAnsiTheme="minorHAnsi" w:cstheme="minorHAnsi"/>
                <w:sz w:val="22"/>
                <w:szCs w:val="22"/>
              </w:rPr>
              <w:t>Cobert</w:t>
            </w:r>
            <w:r>
              <w:rPr>
                <w:rFonts w:asciiTheme="minorHAnsi" w:hAnsiTheme="minorHAnsi" w:cstheme="minorHAnsi"/>
                <w:sz w:val="22"/>
                <w:szCs w:val="22"/>
              </w:rPr>
              <w:t>ura de atención del Programa de Salud y Bienestar Comunitario</w:t>
            </w:r>
          </w:p>
        </w:tc>
        <w:tc>
          <w:tcPr>
            <w:tcW w:w="255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Mar>
              <w:left w:w="57" w:type="dxa"/>
              <w:right w:w="57" w:type="dxa"/>
            </w:tcMar>
            <w:vAlign w:val="center"/>
          </w:tcPr>
          <w:p w14:paraId="678FBE49" w14:textId="77777777" w:rsidR="00D80E65" w:rsidRPr="002A4966" w:rsidRDefault="00D80E65" w:rsidP="00463601">
            <w:pPr>
              <w:rPr>
                <w:rFonts w:asciiTheme="minorHAnsi" w:hAnsiTheme="minorHAnsi" w:cstheme="minorHAnsi"/>
                <w:sz w:val="22"/>
                <w:szCs w:val="22"/>
              </w:rPr>
            </w:pPr>
            <w:r w:rsidRPr="002A4966">
              <w:rPr>
                <w:rFonts w:asciiTheme="minorHAnsi" w:hAnsiTheme="minorHAnsi" w:cstheme="minorHAnsi"/>
                <w:sz w:val="22"/>
                <w:szCs w:val="22"/>
              </w:rPr>
              <w:t>Personas incorporadas</w:t>
            </w:r>
          </w:p>
        </w:tc>
        <w:tc>
          <w:tcPr>
            <w:tcW w:w="14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1083F36E" w14:textId="77777777" w:rsidR="00D80E65" w:rsidRPr="00521401" w:rsidRDefault="00D80E65" w:rsidP="00463601">
            <w:pPr>
              <w:jc w:val="center"/>
              <w:rPr>
                <w:rFonts w:asciiTheme="minorHAnsi" w:hAnsiTheme="minorHAnsi" w:cstheme="minorHAnsi"/>
                <w:sz w:val="22"/>
                <w:szCs w:val="22"/>
              </w:rPr>
            </w:pPr>
            <w:r w:rsidRPr="00521401">
              <w:rPr>
                <w:rFonts w:asciiTheme="minorHAnsi" w:hAnsiTheme="minorHAnsi" w:cstheme="minorHAnsi"/>
                <w:sz w:val="22"/>
                <w:szCs w:val="22"/>
              </w:rPr>
              <w:t>Acumulativo</w:t>
            </w: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Mar>
              <w:left w:w="57" w:type="dxa"/>
              <w:right w:w="57" w:type="dxa"/>
            </w:tcMar>
            <w:vAlign w:val="center"/>
          </w:tcPr>
          <w:p w14:paraId="311E6E92" w14:textId="496DA815" w:rsidR="00D80E65" w:rsidRPr="00463601" w:rsidRDefault="00D80E65" w:rsidP="00463601">
            <w:pPr>
              <w:jc w:val="center"/>
              <w:rPr>
                <w:rFonts w:asciiTheme="minorHAnsi" w:hAnsiTheme="minorHAnsi" w:cstheme="minorHAnsi"/>
                <w:b/>
                <w:color w:val="000000"/>
                <w:sz w:val="22"/>
                <w:szCs w:val="22"/>
                <w:highlight w:val="yellow"/>
                <w:lang w:val="es-MX" w:eastAsia="es-MX"/>
              </w:rPr>
            </w:pPr>
            <w:r w:rsidRPr="00463601">
              <w:rPr>
                <w:rFonts w:asciiTheme="minorHAnsi" w:hAnsiTheme="minorHAnsi" w:cstheme="minorHAnsi"/>
                <w:b/>
                <w:sz w:val="22"/>
                <w:szCs w:val="22"/>
              </w:rPr>
              <w:t>1</w:t>
            </w:r>
            <w:r>
              <w:rPr>
                <w:rFonts w:asciiTheme="minorHAnsi" w:hAnsiTheme="minorHAnsi" w:cstheme="minorHAnsi"/>
                <w:b/>
                <w:sz w:val="22"/>
                <w:szCs w:val="22"/>
              </w:rPr>
              <w:t>,</w:t>
            </w:r>
            <w:r w:rsidRPr="00463601">
              <w:rPr>
                <w:rFonts w:asciiTheme="minorHAnsi" w:hAnsiTheme="minorHAnsi" w:cstheme="minorHAnsi"/>
                <w:b/>
                <w:sz w:val="22"/>
                <w:szCs w:val="22"/>
              </w:rPr>
              <w:t>320</w:t>
            </w:r>
          </w:p>
        </w:tc>
        <w:tc>
          <w:tcPr>
            <w:tcW w:w="510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12" w:space="0" w:color="808080" w:themeColor="background1" w:themeShade="80"/>
            </w:tcBorders>
            <w:tcMar>
              <w:left w:w="57" w:type="dxa"/>
              <w:right w:w="57" w:type="dxa"/>
            </w:tcMar>
            <w:vAlign w:val="center"/>
          </w:tcPr>
          <w:p w14:paraId="49E1BA64" w14:textId="6A14368D" w:rsidR="00D80E65" w:rsidRPr="00463601" w:rsidRDefault="00D80E65" w:rsidP="00463601">
            <w:pPr>
              <w:jc w:val="center"/>
              <w:rPr>
                <w:rFonts w:asciiTheme="minorHAnsi" w:hAnsiTheme="minorHAnsi" w:cstheme="minorHAnsi"/>
                <w:color w:val="000000"/>
                <w:sz w:val="22"/>
                <w:szCs w:val="22"/>
                <w:highlight w:val="yellow"/>
                <w:lang w:val="es-MX" w:eastAsia="es-MX"/>
              </w:rPr>
            </w:pPr>
          </w:p>
        </w:tc>
      </w:tr>
      <w:tr w:rsidR="00D80E65" w14:paraId="5F901A4D" w14:textId="77777777" w:rsidTr="000961D0">
        <w:trPr>
          <w:trHeight w:val="414"/>
        </w:trPr>
        <w:tc>
          <w:tcPr>
            <w:tcW w:w="3684" w:type="dxa"/>
            <w:vMerge/>
            <w:tcBorders>
              <w:left w:val="single" w:sz="12"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04B4C8F8" w14:textId="77777777" w:rsidR="00D80E65" w:rsidRPr="002A4966" w:rsidRDefault="00D80E65" w:rsidP="00463601">
            <w:pPr>
              <w:jc w:val="both"/>
              <w:rPr>
                <w:rFonts w:asciiTheme="minorHAnsi" w:hAnsiTheme="minorHAnsi" w:cstheme="minorHAnsi"/>
                <w:sz w:val="22"/>
                <w:szCs w:val="22"/>
              </w:rPr>
            </w:pPr>
          </w:p>
        </w:tc>
        <w:tc>
          <w:tcPr>
            <w:tcW w:w="2554" w:type="dxa"/>
            <w:tcBorders>
              <w:top w:val="single" w:sz="4"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268E87AB" w14:textId="77777777" w:rsidR="00D80E65" w:rsidRPr="002A4966" w:rsidRDefault="00D80E65" w:rsidP="00463601">
            <w:pPr>
              <w:rPr>
                <w:rFonts w:asciiTheme="minorHAnsi" w:hAnsiTheme="minorHAnsi" w:cstheme="minorHAnsi"/>
                <w:sz w:val="22"/>
                <w:szCs w:val="22"/>
              </w:rPr>
            </w:pPr>
            <w:r w:rsidRPr="002A4966">
              <w:rPr>
                <w:rFonts w:asciiTheme="minorHAnsi" w:hAnsiTheme="minorHAnsi" w:cstheme="minorHAnsi"/>
                <w:sz w:val="22"/>
                <w:szCs w:val="22"/>
              </w:rPr>
              <w:t>Personas en atención</w:t>
            </w:r>
          </w:p>
        </w:tc>
        <w:tc>
          <w:tcPr>
            <w:tcW w:w="1418" w:type="dxa"/>
            <w:tcBorders>
              <w:top w:val="single" w:sz="4"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vAlign w:val="center"/>
          </w:tcPr>
          <w:p w14:paraId="44F78017" w14:textId="77777777" w:rsidR="00D80E65" w:rsidRPr="00521401" w:rsidRDefault="00D80E65" w:rsidP="00463601">
            <w:pPr>
              <w:jc w:val="center"/>
              <w:rPr>
                <w:rFonts w:asciiTheme="minorHAnsi" w:hAnsiTheme="minorHAnsi" w:cstheme="minorHAnsi"/>
                <w:sz w:val="22"/>
                <w:szCs w:val="22"/>
              </w:rPr>
            </w:pPr>
            <w:r w:rsidRPr="00521401">
              <w:rPr>
                <w:rFonts w:asciiTheme="minorHAnsi" w:hAnsiTheme="minorHAnsi" w:cstheme="minorHAnsi"/>
                <w:sz w:val="22"/>
                <w:szCs w:val="22"/>
              </w:rPr>
              <w:t>Acumulativo</w:t>
            </w:r>
          </w:p>
        </w:tc>
        <w:tc>
          <w:tcPr>
            <w:tcW w:w="1134" w:type="dxa"/>
            <w:tcBorders>
              <w:top w:val="single" w:sz="4"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65F9CB71" w14:textId="0ED6006E" w:rsidR="00D80E65" w:rsidRPr="00463601" w:rsidRDefault="00D80E65" w:rsidP="00463601">
            <w:pPr>
              <w:jc w:val="center"/>
              <w:rPr>
                <w:rFonts w:asciiTheme="minorHAnsi" w:hAnsiTheme="minorHAnsi" w:cstheme="minorHAnsi"/>
                <w:b/>
                <w:color w:val="000000"/>
                <w:sz w:val="22"/>
                <w:szCs w:val="22"/>
                <w:highlight w:val="yellow"/>
                <w:lang w:val="es-MX" w:eastAsia="es-MX"/>
              </w:rPr>
            </w:pPr>
            <w:r w:rsidRPr="00463601">
              <w:rPr>
                <w:rFonts w:asciiTheme="minorHAnsi" w:hAnsiTheme="minorHAnsi" w:cstheme="minorHAnsi"/>
                <w:b/>
                <w:sz w:val="22"/>
                <w:szCs w:val="22"/>
              </w:rPr>
              <w:t>2</w:t>
            </w:r>
            <w:r>
              <w:rPr>
                <w:rFonts w:asciiTheme="minorHAnsi" w:hAnsiTheme="minorHAnsi" w:cstheme="minorHAnsi"/>
                <w:b/>
                <w:sz w:val="22"/>
                <w:szCs w:val="22"/>
              </w:rPr>
              <w:t>,</w:t>
            </w:r>
            <w:r w:rsidRPr="00463601">
              <w:rPr>
                <w:rFonts w:asciiTheme="minorHAnsi" w:hAnsiTheme="minorHAnsi" w:cstheme="minorHAnsi"/>
                <w:b/>
                <w:sz w:val="22"/>
                <w:szCs w:val="22"/>
              </w:rPr>
              <w:t>800</w:t>
            </w:r>
          </w:p>
        </w:tc>
        <w:tc>
          <w:tcPr>
            <w:tcW w:w="5103" w:type="dxa"/>
            <w:tcBorders>
              <w:top w:val="single" w:sz="4" w:space="0" w:color="808080" w:themeColor="background1" w:themeShade="80"/>
              <w:left w:val="single" w:sz="4" w:space="0" w:color="808080" w:themeColor="background1" w:themeShade="80"/>
              <w:bottom w:val="single" w:sz="12" w:space="0" w:color="808080" w:themeColor="background1" w:themeShade="80"/>
              <w:right w:val="single" w:sz="12" w:space="0" w:color="808080" w:themeColor="background1" w:themeShade="80"/>
            </w:tcBorders>
            <w:tcMar>
              <w:left w:w="57" w:type="dxa"/>
              <w:right w:w="57" w:type="dxa"/>
            </w:tcMar>
            <w:vAlign w:val="center"/>
          </w:tcPr>
          <w:p w14:paraId="6F63B7D3" w14:textId="7C8416EC" w:rsidR="00D80E65" w:rsidRPr="00463601" w:rsidRDefault="00D80E65" w:rsidP="00463601">
            <w:pPr>
              <w:jc w:val="center"/>
              <w:rPr>
                <w:rFonts w:asciiTheme="minorHAnsi" w:hAnsiTheme="minorHAnsi" w:cstheme="minorHAnsi"/>
                <w:color w:val="000000"/>
                <w:sz w:val="22"/>
                <w:szCs w:val="22"/>
                <w:highlight w:val="yellow"/>
                <w:lang w:val="es-MX" w:eastAsia="es-MX"/>
              </w:rPr>
            </w:pPr>
          </w:p>
        </w:tc>
      </w:tr>
      <w:tr w:rsidR="00D80E65" w14:paraId="1D4DFD77" w14:textId="77777777" w:rsidTr="000961D0">
        <w:trPr>
          <w:trHeight w:val="399"/>
        </w:trPr>
        <w:tc>
          <w:tcPr>
            <w:tcW w:w="3684" w:type="dxa"/>
            <w:tcBorders>
              <w:top w:val="single" w:sz="12" w:space="0" w:color="808080" w:themeColor="background1" w:themeShade="80"/>
              <w:left w:val="single" w:sz="12"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364DF788" w14:textId="77777777" w:rsidR="00D80E65" w:rsidRPr="002A4966" w:rsidRDefault="00D80E65" w:rsidP="00463601">
            <w:pPr>
              <w:jc w:val="both"/>
              <w:rPr>
                <w:rFonts w:asciiTheme="minorHAnsi" w:hAnsiTheme="minorHAnsi" w:cstheme="minorHAnsi"/>
                <w:sz w:val="22"/>
                <w:szCs w:val="22"/>
              </w:rPr>
            </w:pPr>
            <w:r w:rsidRPr="002A4966">
              <w:rPr>
                <w:rFonts w:asciiTheme="minorHAnsi" w:hAnsiTheme="minorHAnsi" w:cstheme="minorHAnsi"/>
                <w:sz w:val="22"/>
                <w:szCs w:val="22"/>
              </w:rPr>
              <w:t>Comunidades integradas</w:t>
            </w:r>
          </w:p>
        </w:tc>
        <w:tc>
          <w:tcPr>
            <w:tcW w:w="2554" w:type="dxa"/>
            <w:tcBorders>
              <w:top w:val="single" w:sz="12"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681DE409" w14:textId="77777777" w:rsidR="00D80E65" w:rsidRPr="002A4966" w:rsidRDefault="00D80E65" w:rsidP="00463601">
            <w:pPr>
              <w:rPr>
                <w:rFonts w:asciiTheme="minorHAnsi" w:hAnsiTheme="minorHAnsi" w:cstheme="minorHAnsi"/>
                <w:sz w:val="22"/>
                <w:szCs w:val="22"/>
              </w:rPr>
            </w:pPr>
            <w:r w:rsidRPr="002A4966">
              <w:rPr>
                <w:rFonts w:asciiTheme="minorHAnsi" w:hAnsiTheme="minorHAnsi" w:cstheme="minorHAnsi"/>
                <w:sz w:val="22"/>
                <w:szCs w:val="22"/>
              </w:rPr>
              <w:t>Comunidades</w:t>
            </w:r>
          </w:p>
        </w:tc>
        <w:tc>
          <w:tcPr>
            <w:tcW w:w="1418" w:type="dxa"/>
            <w:tcBorders>
              <w:top w:val="single" w:sz="12"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vAlign w:val="center"/>
          </w:tcPr>
          <w:p w14:paraId="5DC21FFC" w14:textId="77777777" w:rsidR="00D80E65" w:rsidRPr="00521401" w:rsidRDefault="00D80E65" w:rsidP="00463601">
            <w:pPr>
              <w:jc w:val="center"/>
              <w:rPr>
                <w:rFonts w:asciiTheme="minorHAnsi" w:hAnsiTheme="minorHAnsi" w:cstheme="minorHAnsi"/>
                <w:sz w:val="22"/>
                <w:szCs w:val="22"/>
              </w:rPr>
            </w:pPr>
            <w:r w:rsidRPr="00521401">
              <w:rPr>
                <w:rFonts w:asciiTheme="minorHAnsi" w:hAnsiTheme="minorHAnsi" w:cstheme="minorHAnsi"/>
                <w:sz w:val="22"/>
                <w:szCs w:val="22"/>
              </w:rPr>
              <w:t>Acumulativo</w:t>
            </w:r>
          </w:p>
        </w:tc>
        <w:tc>
          <w:tcPr>
            <w:tcW w:w="1134" w:type="dxa"/>
            <w:tcBorders>
              <w:top w:val="single" w:sz="12"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7B51E3E7" w14:textId="64A4F113" w:rsidR="00D80E65" w:rsidRPr="00463601" w:rsidRDefault="00D80E65" w:rsidP="00463601">
            <w:pPr>
              <w:jc w:val="center"/>
              <w:rPr>
                <w:rFonts w:asciiTheme="minorHAnsi" w:hAnsiTheme="minorHAnsi" w:cstheme="minorHAnsi"/>
                <w:b/>
                <w:color w:val="000000"/>
                <w:sz w:val="22"/>
                <w:szCs w:val="22"/>
                <w:lang w:val="es-MX" w:eastAsia="es-MX"/>
              </w:rPr>
            </w:pPr>
            <w:r w:rsidRPr="00463601">
              <w:rPr>
                <w:rFonts w:asciiTheme="minorHAnsi" w:hAnsiTheme="minorHAnsi" w:cstheme="minorHAnsi"/>
                <w:b/>
                <w:sz w:val="22"/>
                <w:szCs w:val="22"/>
              </w:rPr>
              <w:t>66</w:t>
            </w:r>
          </w:p>
        </w:tc>
        <w:tc>
          <w:tcPr>
            <w:tcW w:w="5103" w:type="dxa"/>
            <w:tcBorders>
              <w:top w:val="single" w:sz="12" w:space="0" w:color="808080" w:themeColor="background1" w:themeShade="80"/>
              <w:left w:val="single" w:sz="4" w:space="0" w:color="808080" w:themeColor="background1" w:themeShade="80"/>
              <w:bottom w:val="single" w:sz="12" w:space="0" w:color="808080" w:themeColor="background1" w:themeShade="80"/>
              <w:right w:val="single" w:sz="12" w:space="0" w:color="808080" w:themeColor="background1" w:themeShade="80"/>
            </w:tcBorders>
            <w:tcMar>
              <w:left w:w="57" w:type="dxa"/>
              <w:right w:w="57" w:type="dxa"/>
            </w:tcMar>
            <w:vAlign w:val="center"/>
          </w:tcPr>
          <w:p w14:paraId="6B2248C1" w14:textId="7DA36C8C" w:rsidR="00D80E65" w:rsidRPr="00463601" w:rsidRDefault="00D80E65" w:rsidP="00463601">
            <w:pPr>
              <w:jc w:val="center"/>
              <w:rPr>
                <w:rFonts w:asciiTheme="minorHAnsi" w:hAnsiTheme="minorHAnsi" w:cstheme="minorHAnsi"/>
                <w:color w:val="000000"/>
                <w:sz w:val="22"/>
                <w:szCs w:val="22"/>
                <w:lang w:val="es-MX" w:eastAsia="es-MX"/>
              </w:rPr>
            </w:pPr>
          </w:p>
        </w:tc>
      </w:tr>
      <w:tr w:rsidR="00D80E65" w14:paraId="781DAED8" w14:textId="77777777" w:rsidTr="000961D0">
        <w:trPr>
          <w:trHeight w:val="405"/>
        </w:trPr>
        <w:tc>
          <w:tcPr>
            <w:tcW w:w="3684" w:type="dxa"/>
            <w:tcBorders>
              <w:top w:val="single" w:sz="12" w:space="0" w:color="808080" w:themeColor="background1" w:themeShade="80"/>
              <w:left w:val="single" w:sz="12"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540180B1" w14:textId="77777777" w:rsidR="00D80E65" w:rsidRPr="002A4966" w:rsidRDefault="00D80E65" w:rsidP="00463601">
            <w:pPr>
              <w:jc w:val="both"/>
              <w:rPr>
                <w:rFonts w:asciiTheme="minorHAnsi" w:hAnsiTheme="minorHAnsi" w:cstheme="minorHAnsi"/>
                <w:sz w:val="22"/>
                <w:szCs w:val="22"/>
              </w:rPr>
            </w:pPr>
            <w:r w:rsidRPr="002A4966">
              <w:rPr>
                <w:rFonts w:asciiTheme="minorHAnsi" w:hAnsiTheme="minorHAnsi" w:cstheme="minorHAnsi"/>
                <w:sz w:val="22"/>
                <w:szCs w:val="22"/>
              </w:rPr>
              <w:t>Comunidades en atención</w:t>
            </w:r>
          </w:p>
        </w:tc>
        <w:tc>
          <w:tcPr>
            <w:tcW w:w="2554" w:type="dxa"/>
            <w:tcBorders>
              <w:top w:val="single" w:sz="12"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58B2E48F" w14:textId="77777777" w:rsidR="00D80E65" w:rsidRPr="002A4966" w:rsidRDefault="00D80E65" w:rsidP="00463601">
            <w:pPr>
              <w:rPr>
                <w:rFonts w:asciiTheme="minorHAnsi" w:hAnsiTheme="minorHAnsi" w:cstheme="minorHAnsi"/>
                <w:sz w:val="22"/>
                <w:szCs w:val="22"/>
              </w:rPr>
            </w:pPr>
            <w:r w:rsidRPr="002A4966">
              <w:rPr>
                <w:rFonts w:asciiTheme="minorHAnsi" w:hAnsiTheme="minorHAnsi" w:cstheme="minorHAnsi"/>
                <w:sz w:val="22"/>
                <w:szCs w:val="22"/>
              </w:rPr>
              <w:t>Comunidades</w:t>
            </w:r>
          </w:p>
        </w:tc>
        <w:tc>
          <w:tcPr>
            <w:tcW w:w="1418" w:type="dxa"/>
            <w:tcBorders>
              <w:top w:val="single" w:sz="12"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vAlign w:val="center"/>
          </w:tcPr>
          <w:p w14:paraId="61F72F1E" w14:textId="77777777" w:rsidR="00D80E65" w:rsidRPr="00521401" w:rsidRDefault="00D80E65" w:rsidP="00463601">
            <w:pPr>
              <w:jc w:val="center"/>
              <w:rPr>
                <w:rFonts w:asciiTheme="minorHAnsi" w:hAnsiTheme="minorHAnsi" w:cstheme="minorHAnsi"/>
                <w:sz w:val="22"/>
                <w:szCs w:val="22"/>
              </w:rPr>
            </w:pPr>
            <w:r w:rsidRPr="00521401">
              <w:rPr>
                <w:rFonts w:asciiTheme="minorHAnsi" w:hAnsiTheme="minorHAnsi" w:cstheme="minorHAnsi"/>
                <w:sz w:val="22"/>
                <w:szCs w:val="22"/>
              </w:rPr>
              <w:t>Acumulativo</w:t>
            </w:r>
          </w:p>
        </w:tc>
        <w:tc>
          <w:tcPr>
            <w:tcW w:w="1134" w:type="dxa"/>
            <w:tcBorders>
              <w:top w:val="single" w:sz="12"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62D784B0" w14:textId="25AED1FF" w:rsidR="00D80E65" w:rsidRPr="00463601" w:rsidRDefault="00D80E65" w:rsidP="00463601">
            <w:pPr>
              <w:jc w:val="center"/>
              <w:rPr>
                <w:rFonts w:asciiTheme="minorHAnsi" w:hAnsiTheme="minorHAnsi" w:cstheme="minorHAnsi"/>
                <w:b/>
                <w:color w:val="000000"/>
                <w:sz w:val="22"/>
                <w:szCs w:val="22"/>
                <w:highlight w:val="yellow"/>
                <w:lang w:val="es-MX" w:eastAsia="es-MX"/>
              </w:rPr>
            </w:pPr>
            <w:r w:rsidRPr="00463601">
              <w:rPr>
                <w:rFonts w:asciiTheme="minorHAnsi" w:hAnsiTheme="minorHAnsi" w:cstheme="minorHAnsi"/>
                <w:b/>
                <w:sz w:val="22"/>
                <w:szCs w:val="22"/>
              </w:rPr>
              <w:t>141</w:t>
            </w:r>
          </w:p>
        </w:tc>
        <w:tc>
          <w:tcPr>
            <w:tcW w:w="5103" w:type="dxa"/>
            <w:tcBorders>
              <w:top w:val="single" w:sz="12" w:space="0" w:color="808080" w:themeColor="background1" w:themeShade="80"/>
              <w:left w:val="single" w:sz="4" w:space="0" w:color="808080" w:themeColor="background1" w:themeShade="80"/>
              <w:bottom w:val="single" w:sz="12" w:space="0" w:color="808080" w:themeColor="background1" w:themeShade="80"/>
              <w:right w:val="single" w:sz="12" w:space="0" w:color="808080" w:themeColor="background1" w:themeShade="80"/>
            </w:tcBorders>
            <w:tcMar>
              <w:left w:w="57" w:type="dxa"/>
              <w:right w:w="57" w:type="dxa"/>
            </w:tcMar>
            <w:vAlign w:val="center"/>
          </w:tcPr>
          <w:p w14:paraId="2BE48060" w14:textId="3C42AA5A" w:rsidR="00D80E65" w:rsidRPr="00463601" w:rsidRDefault="00D80E65" w:rsidP="00463601">
            <w:pPr>
              <w:jc w:val="center"/>
              <w:rPr>
                <w:rFonts w:asciiTheme="minorHAnsi" w:hAnsiTheme="minorHAnsi" w:cstheme="minorHAnsi"/>
                <w:color w:val="000000"/>
                <w:sz w:val="22"/>
                <w:szCs w:val="22"/>
                <w:highlight w:val="yellow"/>
                <w:lang w:val="es-MX" w:eastAsia="es-MX"/>
              </w:rPr>
            </w:pPr>
          </w:p>
        </w:tc>
      </w:tr>
      <w:tr w:rsidR="00D80E65" w14:paraId="417D4D07" w14:textId="77777777" w:rsidTr="000961D0">
        <w:trPr>
          <w:trHeight w:val="539"/>
        </w:trPr>
        <w:tc>
          <w:tcPr>
            <w:tcW w:w="3684" w:type="dxa"/>
            <w:tcBorders>
              <w:top w:val="single" w:sz="12" w:space="0" w:color="808080" w:themeColor="background1" w:themeShade="80"/>
              <w:left w:val="single" w:sz="12"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25C99413" w14:textId="77777777" w:rsidR="00D80E65" w:rsidRPr="002A4966" w:rsidRDefault="00D80E65" w:rsidP="00463601">
            <w:pPr>
              <w:jc w:val="both"/>
              <w:rPr>
                <w:rFonts w:asciiTheme="minorHAnsi" w:hAnsiTheme="minorHAnsi" w:cstheme="minorHAnsi"/>
                <w:sz w:val="22"/>
                <w:szCs w:val="22"/>
              </w:rPr>
            </w:pPr>
            <w:r w:rsidRPr="002A4966">
              <w:rPr>
                <w:rFonts w:asciiTheme="minorHAnsi" w:hAnsiTheme="minorHAnsi" w:cstheme="minorHAnsi"/>
                <w:sz w:val="22"/>
                <w:szCs w:val="22"/>
              </w:rPr>
              <w:t xml:space="preserve">Implementar talleres productivos (corte y confección, carpintería, </w:t>
            </w:r>
            <w:r>
              <w:rPr>
                <w:rFonts w:asciiTheme="minorHAnsi" w:hAnsiTheme="minorHAnsi" w:cstheme="minorHAnsi"/>
                <w:sz w:val="22"/>
                <w:szCs w:val="22"/>
              </w:rPr>
              <w:t xml:space="preserve">proyectos sociales </w:t>
            </w:r>
            <w:r w:rsidRPr="002A4966">
              <w:rPr>
                <w:rFonts w:asciiTheme="minorHAnsi" w:hAnsiTheme="minorHAnsi" w:cstheme="minorHAnsi"/>
                <w:sz w:val="22"/>
                <w:szCs w:val="22"/>
              </w:rPr>
              <w:t>y de industrias rurales)</w:t>
            </w:r>
          </w:p>
        </w:tc>
        <w:tc>
          <w:tcPr>
            <w:tcW w:w="2554" w:type="dxa"/>
            <w:tcBorders>
              <w:top w:val="single" w:sz="12"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41425D44" w14:textId="77777777" w:rsidR="00D80E65" w:rsidRPr="002A4966" w:rsidRDefault="00D80E65" w:rsidP="00463601">
            <w:pPr>
              <w:rPr>
                <w:rFonts w:asciiTheme="minorHAnsi" w:hAnsiTheme="minorHAnsi" w:cstheme="minorHAnsi"/>
                <w:sz w:val="22"/>
                <w:szCs w:val="22"/>
              </w:rPr>
            </w:pPr>
            <w:r w:rsidRPr="002A4966">
              <w:rPr>
                <w:rFonts w:asciiTheme="minorHAnsi" w:hAnsiTheme="minorHAnsi" w:cstheme="minorHAnsi"/>
                <w:sz w:val="22"/>
                <w:szCs w:val="22"/>
              </w:rPr>
              <w:t>Talleres</w:t>
            </w:r>
          </w:p>
        </w:tc>
        <w:tc>
          <w:tcPr>
            <w:tcW w:w="1418" w:type="dxa"/>
            <w:tcBorders>
              <w:top w:val="single" w:sz="12"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vAlign w:val="center"/>
          </w:tcPr>
          <w:p w14:paraId="2A00D4AB" w14:textId="77777777" w:rsidR="00D80E65" w:rsidRPr="00521401" w:rsidRDefault="00D80E65" w:rsidP="00463601">
            <w:pPr>
              <w:jc w:val="center"/>
              <w:rPr>
                <w:rFonts w:asciiTheme="minorHAnsi" w:hAnsiTheme="minorHAnsi" w:cstheme="minorHAnsi"/>
                <w:sz w:val="22"/>
                <w:szCs w:val="22"/>
              </w:rPr>
            </w:pPr>
            <w:r w:rsidRPr="00521401">
              <w:rPr>
                <w:rFonts w:asciiTheme="minorHAnsi" w:hAnsiTheme="minorHAnsi" w:cstheme="minorHAnsi"/>
                <w:sz w:val="22"/>
                <w:szCs w:val="22"/>
              </w:rPr>
              <w:t>Acumulativo</w:t>
            </w:r>
          </w:p>
        </w:tc>
        <w:tc>
          <w:tcPr>
            <w:tcW w:w="1134" w:type="dxa"/>
            <w:tcBorders>
              <w:top w:val="single" w:sz="12"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7CEB6B3A" w14:textId="4D36AFCB" w:rsidR="00D80E65" w:rsidRPr="00463601" w:rsidRDefault="00D80E65" w:rsidP="00463601">
            <w:pPr>
              <w:jc w:val="center"/>
              <w:rPr>
                <w:rFonts w:asciiTheme="minorHAnsi" w:hAnsiTheme="minorHAnsi" w:cstheme="minorHAnsi"/>
                <w:b/>
                <w:color w:val="000000"/>
                <w:sz w:val="22"/>
                <w:szCs w:val="22"/>
                <w:lang w:val="es-MX" w:eastAsia="es-MX"/>
              </w:rPr>
            </w:pPr>
            <w:r w:rsidRPr="00463601">
              <w:rPr>
                <w:rFonts w:asciiTheme="minorHAnsi" w:hAnsiTheme="minorHAnsi" w:cstheme="minorHAnsi"/>
                <w:b/>
                <w:sz w:val="22"/>
                <w:szCs w:val="22"/>
              </w:rPr>
              <w:t>46</w:t>
            </w:r>
          </w:p>
        </w:tc>
        <w:tc>
          <w:tcPr>
            <w:tcW w:w="5103" w:type="dxa"/>
            <w:tcBorders>
              <w:top w:val="single" w:sz="12" w:space="0" w:color="808080" w:themeColor="background1" w:themeShade="80"/>
              <w:left w:val="single" w:sz="4" w:space="0" w:color="808080" w:themeColor="background1" w:themeShade="80"/>
              <w:bottom w:val="single" w:sz="12" w:space="0" w:color="808080" w:themeColor="background1" w:themeShade="80"/>
              <w:right w:val="single" w:sz="12" w:space="0" w:color="808080" w:themeColor="background1" w:themeShade="80"/>
            </w:tcBorders>
            <w:tcMar>
              <w:left w:w="57" w:type="dxa"/>
              <w:right w:w="57" w:type="dxa"/>
            </w:tcMar>
            <w:vAlign w:val="center"/>
          </w:tcPr>
          <w:p w14:paraId="2CF4AC28" w14:textId="58265D05" w:rsidR="00D80E65" w:rsidRPr="00463601" w:rsidRDefault="00D80E65" w:rsidP="00463601">
            <w:pPr>
              <w:jc w:val="center"/>
              <w:rPr>
                <w:rFonts w:asciiTheme="minorHAnsi" w:hAnsiTheme="minorHAnsi" w:cstheme="minorHAnsi"/>
                <w:color w:val="000000"/>
                <w:sz w:val="22"/>
                <w:szCs w:val="22"/>
                <w:lang w:val="es-MX" w:eastAsia="es-MX"/>
              </w:rPr>
            </w:pPr>
          </w:p>
        </w:tc>
      </w:tr>
      <w:tr w:rsidR="00D80E65" w14:paraId="61AE68A0" w14:textId="77777777" w:rsidTr="000961D0">
        <w:trPr>
          <w:trHeight w:val="409"/>
        </w:trPr>
        <w:tc>
          <w:tcPr>
            <w:tcW w:w="3684" w:type="dxa"/>
            <w:tcBorders>
              <w:top w:val="single" w:sz="12" w:space="0" w:color="808080" w:themeColor="background1" w:themeShade="80"/>
              <w:left w:val="single" w:sz="12"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7F00DEDB" w14:textId="77777777" w:rsidR="00D80E65" w:rsidRPr="002A4966" w:rsidRDefault="00D80E65" w:rsidP="00463601">
            <w:pPr>
              <w:jc w:val="both"/>
              <w:rPr>
                <w:rFonts w:asciiTheme="minorHAnsi" w:hAnsiTheme="minorHAnsi" w:cstheme="minorHAnsi"/>
                <w:sz w:val="22"/>
                <w:szCs w:val="22"/>
              </w:rPr>
            </w:pPr>
            <w:r w:rsidRPr="002A4966">
              <w:rPr>
                <w:rFonts w:asciiTheme="minorHAnsi" w:hAnsiTheme="minorHAnsi" w:cstheme="minorHAnsi"/>
                <w:sz w:val="22"/>
                <w:szCs w:val="22"/>
              </w:rPr>
              <w:t xml:space="preserve">Impartir cursos de capacitación </w:t>
            </w:r>
          </w:p>
        </w:tc>
        <w:tc>
          <w:tcPr>
            <w:tcW w:w="2554" w:type="dxa"/>
            <w:tcBorders>
              <w:top w:val="single" w:sz="12"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5F72652D" w14:textId="77777777" w:rsidR="00D80E65" w:rsidRPr="002A4966" w:rsidRDefault="00D80E65" w:rsidP="00463601">
            <w:pPr>
              <w:rPr>
                <w:rFonts w:asciiTheme="minorHAnsi" w:hAnsiTheme="minorHAnsi" w:cstheme="minorHAnsi"/>
                <w:sz w:val="22"/>
                <w:szCs w:val="22"/>
              </w:rPr>
            </w:pPr>
            <w:r w:rsidRPr="002A4966">
              <w:rPr>
                <w:rFonts w:asciiTheme="minorHAnsi" w:hAnsiTheme="minorHAnsi" w:cstheme="minorHAnsi"/>
                <w:sz w:val="22"/>
                <w:szCs w:val="22"/>
              </w:rPr>
              <w:t>Cursos</w:t>
            </w:r>
          </w:p>
        </w:tc>
        <w:tc>
          <w:tcPr>
            <w:tcW w:w="1418" w:type="dxa"/>
            <w:tcBorders>
              <w:top w:val="single" w:sz="12"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vAlign w:val="center"/>
          </w:tcPr>
          <w:p w14:paraId="42A065A9" w14:textId="77777777" w:rsidR="00D80E65" w:rsidRPr="00521401" w:rsidRDefault="00D80E65" w:rsidP="00463601">
            <w:pPr>
              <w:jc w:val="center"/>
              <w:rPr>
                <w:rFonts w:asciiTheme="minorHAnsi" w:hAnsiTheme="minorHAnsi" w:cstheme="minorHAnsi"/>
                <w:sz w:val="22"/>
                <w:szCs w:val="22"/>
              </w:rPr>
            </w:pPr>
            <w:r w:rsidRPr="00521401">
              <w:rPr>
                <w:rFonts w:asciiTheme="minorHAnsi" w:hAnsiTheme="minorHAnsi" w:cstheme="minorHAnsi"/>
                <w:sz w:val="22"/>
                <w:szCs w:val="22"/>
              </w:rPr>
              <w:t>Acumulativo</w:t>
            </w:r>
          </w:p>
        </w:tc>
        <w:tc>
          <w:tcPr>
            <w:tcW w:w="1134" w:type="dxa"/>
            <w:tcBorders>
              <w:top w:val="single" w:sz="12"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1E68D6F8" w14:textId="08CF091E" w:rsidR="00D80E65" w:rsidRPr="00463601" w:rsidRDefault="00D80E65" w:rsidP="00463601">
            <w:pPr>
              <w:jc w:val="center"/>
              <w:rPr>
                <w:rFonts w:asciiTheme="minorHAnsi" w:hAnsiTheme="minorHAnsi" w:cstheme="minorHAnsi"/>
                <w:b/>
                <w:color w:val="000000"/>
                <w:sz w:val="22"/>
                <w:szCs w:val="22"/>
                <w:lang w:val="es-MX" w:eastAsia="es-MX"/>
              </w:rPr>
            </w:pPr>
            <w:r w:rsidRPr="00463601">
              <w:rPr>
                <w:rFonts w:asciiTheme="minorHAnsi" w:hAnsiTheme="minorHAnsi" w:cstheme="minorHAnsi"/>
                <w:b/>
                <w:sz w:val="22"/>
                <w:szCs w:val="22"/>
              </w:rPr>
              <w:t>95</w:t>
            </w:r>
          </w:p>
        </w:tc>
        <w:tc>
          <w:tcPr>
            <w:tcW w:w="5103" w:type="dxa"/>
            <w:tcBorders>
              <w:top w:val="single" w:sz="12" w:space="0" w:color="808080" w:themeColor="background1" w:themeShade="80"/>
              <w:left w:val="single" w:sz="4" w:space="0" w:color="808080" w:themeColor="background1" w:themeShade="80"/>
              <w:bottom w:val="single" w:sz="12" w:space="0" w:color="808080" w:themeColor="background1" w:themeShade="80"/>
              <w:right w:val="single" w:sz="12" w:space="0" w:color="808080" w:themeColor="background1" w:themeShade="80"/>
            </w:tcBorders>
            <w:tcMar>
              <w:left w:w="57" w:type="dxa"/>
              <w:right w:w="57" w:type="dxa"/>
            </w:tcMar>
            <w:vAlign w:val="center"/>
          </w:tcPr>
          <w:p w14:paraId="27EA46E4" w14:textId="129FB042" w:rsidR="00D80E65" w:rsidRPr="00463601" w:rsidRDefault="00D80E65" w:rsidP="00463601">
            <w:pPr>
              <w:jc w:val="center"/>
              <w:rPr>
                <w:rFonts w:asciiTheme="minorHAnsi" w:hAnsiTheme="minorHAnsi" w:cstheme="minorHAnsi"/>
                <w:color w:val="000000"/>
                <w:sz w:val="22"/>
                <w:szCs w:val="22"/>
                <w:lang w:val="es-MX" w:eastAsia="es-MX"/>
              </w:rPr>
            </w:pPr>
          </w:p>
        </w:tc>
      </w:tr>
      <w:tr w:rsidR="00D80E65" w14:paraId="7368D586" w14:textId="77777777" w:rsidTr="000961D0">
        <w:trPr>
          <w:trHeight w:val="387"/>
        </w:trPr>
        <w:tc>
          <w:tcPr>
            <w:tcW w:w="3684" w:type="dxa"/>
            <w:tcBorders>
              <w:top w:val="single" w:sz="12" w:space="0" w:color="808080" w:themeColor="background1" w:themeShade="80"/>
              <w:left w:val="single" w:sz="12"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7AF0AD1F" w14:textId="77777777" w:rsidR="00D80E65" w:rsidRPr="002A4966" w:rsidRDefault="00D80E65" w:rsidP="00463601">
            <w:pPr>
              <w:jc w:val="both"/>
              <w:rPr>
                <w:rFonts w:asciiTheme="minorHAnsi" w:hAnsiTheme="minorHAnsi" w:cstheme="minorHAnsi"/>
                <w:sz w:val="22"/>
                <w:szCs w:val="22"/>
              </w:rPr>
            </w:pPr>
            <w:r w:rsidRPr="002A4966">
              <w:rPr>
                <w:rFonts w:asciiTheme="minorHAnsi" w:hAnsiTheme="minorHAnsi" w:cstheme="minorHAnsi"/>
                <w:sz w:val="22"/>
                <w:szCs w:val="22"/>
              </w:rPr>
              <w:t>Supervisión a comunidades</w:t>
            </w:r>
          </w:p>
        </w:tc>
        <w:tc>
          <w:tcPr>
            <w:tcW w:w="2554" w:type="dxa"/>
            <w:tcBorders>
              <w:top w:val="single" w:sz="12"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7E2E66C9" w14:textId="77777777" w:rsidR="00D80E65" w:rsidRPr="002A4966" w:rsidRDefault="00D80E65" w:rsidP="00463601">
            <w:pPr>
              <w:rPr>
                <w:rFonts w:asciiTheme="minorHAnsi" w:hAnsiTheme="minorHAnsi" w:cstheme="minorHAnsi"/>
                <w:sz w:val="22"/>
                <w:szCs w:val="22"/>
              </w:rPr>
            </w:pPr>
            <w:r w:rsidRPr="002A4966">
              <w:rPr>
                <w:rFonts w:asciiTheme="minorHAnsi" w:hAnsiTheme="minorHAnsi" w:cstheme="minorHAnsi"/>
                <w:sz w:val="22"/>
                <w:szCs w:val="22"/>
              </w:rPr>
              <w:t>Visitas de seguimiento</w:t>
            </w:r>
          </w:p>
        </w:tc>
        <w:tc>
          <w:tcPr>
            <w:tcW w:w="1418" w:type="dxa"/>
            <w:tcBorders>
              <w:top w:val="single" w:sz="12"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vAlign w:val="center"/>
          </w:tcPr>
          <w:p w14:paraId="552A15D8" w14:textId="77777777" w:rsidR="00D80E65" w:rsidRPr="00521401" w:rsidRDefault="00D80E65" w:rsidP="00463601">
            <w:pPr>
              <w:jc w:val="center"/>
              <w:rPr>
                <w:rFonts w:asciiTheme="minorHAnsi" w:hAnsiTheme="minorHAnsi" w:cstheme="minorHAnsi"/>
                <w:sz w:val="22"/>
                <w:szCs w:val="22"/>
              </w:rPr>
            </w:pPr>
            <w:r w:rsidRPr="00521401">
              <w:rPr>
                <w:rFonts w:asciiTheme="minorHAnsi" w:hAnsiTheme="minorHAnsi" w:cstheme="minorHAnsi"/>
                <w:sz w:val="22"/>
                <w:szCs w:val="22"/>
              </w:rPr>
              <w:t>Acumulativo</w:t>
            </w:r>
          </w:p>
        </w:tc>
        <w:tc>
          <w:tcPr>
            <w:tcW w:w="1134" w:type="dxa"/>
            <w:tcBorders>
              <w:top w:val="single" w:sz="12"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4A94DDCE" w14:textId="3893B10F" w:rsidR="00D80E65" w:rsidRPr="00463601" w:rsidRDefault="00D80E65" w:rsidP="00463601">
            <w:pPr>
              <w:jc w:val="center"/>
              <w:rPr>
                <w:rFonts w:asciiTheme="minorHAnsi" w:hAnsiTheme="minorHAnsi" w:cstheme="minorHAnsi"/>
                <w:b/>
                <w:color w:val="000000"/>
                <w:sz w:val="22"/>
                <w:szCs w:val="22"/>
                <w:lang w:val="es-MX" w:eastAsia="es-MX"/>
              </w:rPr>
            </w:pPr>
            <w:r w:rsidRPr="00463601">
              <w:rPr>
                <w:rFonts w:asciiTheme="minorHAnsi" w:hAnsiTheme="minorHAnsi" w:cstheme="minorHAnsi"/>
                <w:b/>
                <w:sz w:val="22"/>
                <w:szCs w:val="22"/>
              </w:rPr>
              <w:t>110</w:t>
            </w:r>
          </w:p>
        </w:tc>
        <w:tc>
          <w:tcPr>
            <w:tcW w:w="5103" w:type="dxa"/>
            <w:tcBorders>
              <w:top w:val="single" w:sz="12" w:space="0" w:color="808080" w:themeColor="background1" w:themeShade="80"/>
              <w:left w:val="single" w:sz="4" w:space="0" w:color="808080" w:themeColor="background1" w:themeShade="80"/>
              <w:bottom w:val="single" w:sz="12" w:space="0" w:color="808080" w:themeColor="background1" w:themeShade="80"/>
              <w:right w:val="single" w:sz="12" w:space="0" w:color="808080" w:themeColor="background1" w:themeShade="80"/>
            </w:tcBorders>
            <w:tcMar>
              <w:left w:w="57" w:type="dxa"/>
              <w:right w:w="57" w:type="dxa"/>
            </w:tcMar>
            <w:vAlign w:val="center"/>
          </w:tcPr>
          <w:p w14:paraId="2E5AFB56" w14:textId="599EE21E" w:rsidR="00D80E65" w:rsidRPr="00463601" w:rsidRDefault="00D80E65" w:rsidP="00463601">
            <w:pPr>
              <w:jc w:val="center"/>
              <w:rPr>
                <w:rFonts w:asciiTheme="minorHAnsi" w:hAnsiTheme="minorHAnsi" w:cstheme="minorHAnsi"/>
                <w:color w:val="000000"/>
                <w:sz w:val="22"/>
                <w:szCs w:val="22"/>
                <w:lang w:val="es-MX" w:eastAsia="es-MX"/>
              </w:rPr>
            </w:pPr>
          </w:p>
        </w:tc>
      </w:tr>
      <w:tr w:rsidR="00D80E65" w14:paraId="4613BEA5" w14:textId="77777777" w:rsidTr="000961D0">
        <w:trPr>
          <w:trHeight w:val="542"/>
        </w:trPr>
        <w:tc>
          <w:tcPr>
            <w:tcW w:w="3684" w:type="dxa"/>
            <w:tcBorders>
              <w:top w:val="single" w:sz="12" w:space="0" w:color="808080" w:themeColor="background1" w:themeShade="80"/>
              <w:left w:val="single" w:sz="12"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17D47A3B" w14:textId="77777777" w:rsidR="00D80E65" w:rsidRPr="002A4966" w:rsidRDefault="00D80E65" w:rsidP="00463601">
            <w:pPr>
              <w:jc w:val="both"/>
              <w:rPr>
                <w:rFonts w:asciiTheme="minorHAnsi" w:hAnsiTheme="minorHAnsi" w:cstheme="minorHAnsi"/>
                <w:sz w:val="22"/>
                <w:szCs w:val="22"/>
              </w:rPr>
            </w:pPr>
            <w:r w:rsidRPr="002A4966">
              <w:rPr>
                <w:rFonts w:asciiTheme="minorHAnsi" w:hAnsiTheme="minorHAnsi" w:cstheme="minorHAnsi"/>
                <w:sz w:val="22"/>
                <w:szCs w:val="22"/>
              </w:rPr>
              <w:t>Formación de Comités comunitarios de Contraloría Social</w:t>
            </w:r>
          </w:p>
        </w:tc>
        <w:tc>
          <w:tcPr>
            <w:tcW w:w="2554" w:type="dxa"/>
            <w:tcBorders>
              <w:top w:val="single" w:sz="12"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4D61E959" w14:textId="77777777" w:rsidR="00D80E65" w:rsidRPr="002A4966" w:rsidRDefault="00D80E65" w:rsidP="00463601">
            <w:pPr>
              <w:rPr>
                <w:rFonts w:asciiTheme="minorHAnsi" w:hAnsiTheme="minorHAnsi" w:cstheme="minorHAnsi"/>
                <w:sz w:val="22"/>
                <w:szCs w:val="22"/>
              </w:rPr>
            </w:pPr>
            <w:r>
              <w:rPr>
                <w:rFonts w:asciiTheme="minorHAnsi" w:hAnsiTheme="minorHAnsi" w:cstheme="minorHAnsi"/>
                <w:sz w:val="22"/>
                <w:szCs w:val="22"/>
              </w:rPr>
              <w:t>C</w:t>
            </w:r>
            <w:r w:rsidRPr="002A4966">
              <w:rPr>
                <w:rFonts w:asciiTheme="minorHAnsi" w:hAnsiTheme="minorHAnsi" w:cstheme="minorHAnsi"/>
                <w:sz w:val="22"/>
                <w:szCs w:val="22"/>
              </w:rPr>
              <w:t xml:space="preserve">omités </w:t>
            </w:r>
          </w:p>
        </w:tc>
        <w:tc>
          <w:tcPr>
            <w:tcW w:w="1418" w:type="dxa"/>
            <w:tcBorders>
              <w:top w:val="single" w:sz="12"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vAlign w:val="center"/>
          </w:tcPr>
          <w:p w14:paraId="4041D2D9" w14:textId="77777777" w:rsidR="00D80E65" w:rsidRPr="00521401" w:rsidRDefault="00D80E65" w:rsidP="00463601">
            <w:pPr>
              <w:jc w:val="center"/>
              <w:rPr>
                <w:rFonts w:asciiTheme="minorHAnsi" w:hAnsiTheme="minorHAnsi" w:cstheme="minorHAnsi"/>
                <w:sz w:val="22"/>
                <w:szCs w:val="22"/>
              </w:rPr>
            </w:pPr>
            <w:r w:rsidRPr="00521401">
              <w:rPr>
                <w:rFonts w:asciiTheme="minorHAnsi" w:hAnsiTheme="minorHAnsi" w:cstheme="minorHAnsi"/>
                <w:sz w:val="22"/>
                <w:szCs w:val="22"/>
              </w:rPr>
              <w:t>Acumulativo</w:t>
            </w:r>
          </w:p>
        </w:tc>
        <w:tc>
          <w:tcPr>
            <w:tcW w:w="1134" w:type="dxa"/>
            <w:tcBorders>
              <w:top w:val="single" w:sz="12"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3842AEAB" w14:textId="10396E5C" w:rsidR="00D80E65" w:rsidRPr="00463601" w:rsidRDefault="00D80E65" w:rsidP="00463601">
            <w:pPr>
              <w:jc w:val="center"/>
              <w:rPr>
                <w:rFonts w:asciiTheme="minorHAnsi" w:hAnsiTheme="minorHAnsi" w:cstheme="minorHAnsi"/>
                <w:b/>
                <w:color w:val="000000"/>
                <w:sz w:val="22"/>
                <w:szCs w:val="22"/>
                <w:lang w:val="es-MX" w:eastAsia="es-MX"/>
              </w:rPr>
            </w:pPr>
            <w:r w:rsidRPr="00463601">
              <w:rPr>
                <w:rFonts w:asciiTheme="minorHAnsi" w:hAnsiTheme="minorHAnsi" w:cstheme="minorHAnsi"/>
                <w:b/>
                <w:sz w:val="22"/>
                <w:szCs w:val="22"/>
              </w:rPr>
              <w:t>66</w:t>
            </w:r>
          </w:p>
        </w:tc>
        <w:tc>
          <w:tcPr>
            <w:tcW w:w="5103" w:type="dxa"/>
            <w:tcBorders>
              <w:top w:val="single" w:sz="12" w:space="0" w:color="808080" w:themeColor="background1" w:themeShade="80"/>
              <w:left w:val="single" w:sz="4" w:space="0" w:color="808080" w:themeColor="background1" w:themeShade="80"/>
              <w:bottom w:val="single" w:sz="12" w:space="0" w:color="808080" w:themeColor="background1" w:themeShade="80"/>
              <w:right w:val="single" w:sz="12" w:space="0" w:color="808080" w:themeColor="background1" w:themeShade="80"/>
            </w:tcBorders>
            <w:tcMar>
              <w:left w:w="57" w:type="dxa"/>
              <w:right w:w="57" w:type="dxa"/>
            </w:tcMar>
            <w:vAlign w:val="center"/>
          </w:tcPr>
          <w:p w14:paraId="7E636482" w14:textId="16A8AE65" w:rsidR="00D80E65" w:rsidRPr="00463601" w:rsidRDefault="00D80E65" w:rsidP="00463601">
            <w:pPr>
              <w:jc w:val="center"/>
              <w:rPr>
                <w:rFonts w:asciiTheme="minorHAnsi" w:hAnsiTheme="minorHAnsi" w:cstheme="minorHAnsi"/>
                <w:color w:val="000000"/>
                <w:sz w:val="22"/>
                <w:szCs w:val="22"/>
                <w:lang w:val="es-MX" w:eastAsia="es-MX"/>
              </w:rPr>
            </w:pPr>
          </w:p>
        </w:tc>
      </w:tr>
      <w:tr w:rsidR="00D80E65" w14:paraId="54ADB934" w14:textId="77777777" w:rsidTr="000961D0">
        <w:trPr>
          <w:trHeight w:val="542"/>
        </w:trPr>
        <w:tc>
          <w:tcPr>
            <w:tcW w:w="3684" w:type="dxa"/>
            <w:tcBorders>
              <w:top w:val="single" w:sz="12" w:space="0" w:color="808080" w:themeColor="background1" w:themeShade="80"/>
              <w:left w:val="single" w:sz="12" w:space="0" w:color="808080" w:themeColor="background1" w:themeShade="80"/>
              <w:bottom w:val="single" w:sz="12" w:space="0" w:color="808080"/>
              <w:right w:val="single" w:sz="4" w:space="0" w:color="808080" w:themeColor="background1" w:themeShade="80"/>
            </w:tcBorders>
            <w:tcMar>
              <w:left w:w="57" w:type="dxa"/>
              <w:right w:w="57" w:type="dxa"/>
            </w:tcMar>
            <w:vAlign w:val="center"/>
          </w:tcPr>
          <w:p w14:paraId="7E859DAC" w14:textId="257CE311" w:rsidR="00D80E65" w:rsidRPr="002A4966" w:rsidRDefault="00D80E65" w:rsidP="00463601">
            <w:pPr>
              <w:jc w:val="both"/>
              <w:rPr>
                <w:rFonts w:asciiTheme="minorHAnsi" w:hAnsiTheme="minorHAnsi" w:cstheme="minorHAnsi"/>
                <w:sz w:val="22"/>
                <w:szCs w:val="22"/>
              </w:rPr>
            </w:pPr>
            <w:r w:rsidRPr="002A4966">
              <w:rPr>
                <w:rFonts w:asciiTheme="minorHAnsi" w:hAnsiTheme="minorHAnsi" w:cstheme="minorHAnsi"/>
                <w:sz w:val="22"/>
                <w:szCs w:val="22"/>
              </w:rPr>
              <w:t>Elaboración de Diagnósticos participativos con grupos de desarrollo</w:t>
            </w:r>
          </w:p>
        </w:tc>
        <w:tc>
          <w:tcPr>
            <w:tcW w:w="2554" w:type="dxa"/>
            <w:tcBorders>
              <w:top w:val="single" w:sz="12" w:space="0" w:color="808080" w:themeColor="background1" w:themeShade="80"/>
              <w:left w:val="single" w:sz="4" w:space="0" w:color="808080" w:themeColor="background1" w:themeShade="80"/>
              <w:bottom w:val="single" w:sz="12" w:space="0" w:color="808080"/>
              <w:right w:val="single" w:sz="4" w:space="0" w:color="808080" w:themeColor="background1" w:themeShade="80"/>
            </w:tcBorders>
            <w:tcMar>
              <w:left w:w="57" w:type="dxa"/>
              <w:right w:w="57" w:type="dxa"/>
            </w:tcMar>
            <w:vAlign w:val="center"/>
          </w:tcPr>
          <w:p w14:paraId="66FED89A" w14:textId="77777777" w:rsidR="00D80E65" w:rsidRPr="002A4966" w:rsidRDefault="00D80E65" w:rsidP="00463601">
            <w:pPr>
              <w:rPr>
                <w:rFonts w:asciiTheme="minorHAnsi" w:hAnsiTheme="minorHAnsi" w:cstheme="minorHAnsi"/>
                <w:sz w:val="22"/>
                <w:szCs w:val="22"/>
              </w:rPr>
            </w:pPr>
            <w:r w:rsidRPr="002A4966">
              <w:rPr>
                <w:rFonts w:asciiTheme="minorHAnsi" w:hAnsiTheme="minorHAnsi" w:cstheme="minorHAnsi"/>
                <w:sz w:val="22"/>
                <w:szCs w:val="22"/>
              </w:rPr>
              <w:t>Diagnostico participativo</w:t>
            </w:r>
          </w:p>
        </w:tc>
        <w:tc>
          <w:tcPr>
            <w:tcW w:w="1418" w:type="dxa"/>
            <w:tcBorders>
              <w:top w:val="single" w:sz="12" w:space="0" w:color="808080" w:themeColor="background1" w:themeShade="80"/>
              <w:left w:val="single" w:sz="4" w:space="0" w:color="808080" w:themeColor="background1" w:themeShade="80"/>
              <w:bottom w:val="single" w:sz="12" w:space="0" w:color="808080"/>
              <w:right w:val="single" w:sz="4" w:space="0" w:color="808080" w:themeColor="background1" w:themeShade="80"/>
            </w:tcBorders>
            <w:vAlign w:val="center"/>
          </w:tcPr>
          <w:p w14:paraId="59C8755E" w14:textId="77777777" w:rsidR="00D80E65" w:rsidRPr="00521401" w:rsidRDefault="00D80E65" w:rsidP="00463601">
            <w:pPr>
              <w:jc w:val="center"/>
              <w:rPr>
                <w:rFonts w:asciiTheme="minorHAnsi" w:hAnsiTheme="minorHAnsi" w:cstheme="minorHAnsi"/>
                <w:sz w:val="22"/>
                <w:szCs w:val="22"/>
              </w:rPr>
            </w:pPr>
            <w:r w:rsidRPr="00521401">
              <w:rPr>
                <w:rFonts w:asciiTheme="minorHAnsi" w:hAnsiTheme="minorHAnsi" w:cstheme="minorHAnsi"/>
                <w:sz w:val="22"/>
                <w:szCs w:val="22"/>
              </w:rPr>
              <w:t>Acumulativo</w:t>
            </w:r>
          </w:p>
        </w:tc>
        <w:tc>
          <w:tcPr>
            <w:tcW w:w="1134" w:type="dxa"/>
            <w:tcBorders>
              <w:top w:val="single" w:sz="12" w:space="0" w:color="808080" w:themeColor="background1" w:themeShade="80"/>
              <w:left w:val="single" w:sz="4" w:space="0" w:color="808080" w:themeColor="background1" w:themeShade="80"/>
              <w:bottom w:val="single" w:sz="12" w:space="0" w:color="808080"/>
              <w:right w:val="single" w:sz="4" w:space="0" w:color="808080" w:themeColor="background1" w:themeShade="80"/>
            </w:tcBorders>
            <w:tcMar>
              <w:left w:w="57" w:type="dxa"/>
              <w:right w:w="57" w:type="dxa"/>
            </w:tcMar>
            <w:vAlign w:val="center"/>
          </w:tcPr>
          <w:p w14:paraId="7A4B86CA" w14:textId="5963FEBB" w:rsidR="00D80E65" w:rsidRPr="00463601" w:rsidRDefault="00D80E65" w:rsidP="00463601">
            <w:pPr>
              <w:jc w:val="center"/>
              <w:rPr>
                <w:rFonts w:asciiTheme="minorHAnsi" w:hAnsiTheme="minorHAnsi" w:cstheme="minorHAnsi"/>
                <w:b/>
                <w:color w:val="000000"/>
                <w:sz w:val="22"/>
                <w:szCs w:val="22"/>
                <w:lang w:val="es-MX" w:eastAsia="es-MX"/>
              </w:rPr>
            </w:pPr>
            <w:r w:rsidRPr="00463601">
              <w:rPr>
                <w:rFonts w:asciiTheme="minorHAnsi" w:hAnsiTheme="minorHAnsi" w:cstheme="minorHAnsi"/>
                <w:b/>
                <w:sz w:val="22"/>
                <w:szCs w:val="22"/>
              </w:rPr>
              <w:t>5</w:t>
            </w:r>
          </w:p>
        </w:tc>
        <w:tc>
          <w:tcPr>
            <w:tcW w:w="5103" w:type="dxa"/>
            <w:tcBorders>
              <w:top w:val="single" w:sz="12" w:space="0" w:color="808080" w:themeColor="background1" w:themeShade="80"/>
              <w:left w:val="single" w:sz="4" w:space="0" w:color="808080" w:themeColor="background1" w:themeShade="80"/>
              <w:bottom w:val="single" w:sz="12" w:space="0" w:color="808080"/>
              <w:right w:val="single" w:sz="12" w:space="0" w:color="808080" w:themeColor="background1" w:themeShade="80"/>
            </w:tcBorders>
            <w:tcMar>
              <w:left w:w="57" w:type="dxa"/>
              <w:right w:w="57" w:type="dxa"/>
            </w:tcMar>
            <w:vAlign w:val="center"/>
          </w:tcPr>
          <w:p w14:paraId="1F9C9285" w14:textId="4F2D3833" w:rsidR="00D80E65" w:rsidRPr="00463601" w:rsidRDefault="00D80E65" w:rsidP="00463601">
            <w:pPr>
              <w:jc w:val="center"/>
              <w:rPr>
                <w:rFonts w:asciiTheme="minorHAnsi" w:hAnsiTheme="minorHAnsi" w:cstheme="minorHAnsi"/>
                <w:color w:val="000000"/>
                <w:sz w:val="22"/>
                <w:szCs w:val="22"/>
                <w:lang w:val="es-MX" w:eastAsia="es-MX"/>
              </w:rPr>
            </w:pPr>
          </w:p>
        </w:tc>
      </w:tr>
      <w:tr w:rsidR="00D80E65" w14:paraId="2494B7E6" w14:textId="77777777" w:rsidTr="000961D0">
        <w:trPr>
          <w:trHeight w:val="542"/>
        </w:trPr>
        <w:tc>
          <w:tcPr>
            <w:tcW w:w="3684" w:type="dxa"/>
            <w:tcBorders>
              <w:top w:val="single" w:sz="12" w:space="0" w:color="808080"/>
              <w:left w:val="single" w:sz="12"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27A6E545" w14:textId="735C0A3B" w:rsidR="00D80E65" w:rsidRPr="002A4966" w:rsidRDefault="00D80E65" w:rsidP="00463601">
            <w:pPr>
              <w:jc w:val="both"/>
              <w:rPr>
                <w:rFonts w:asciiTheme="minorHAnsi" w:hAnsiTheme="minorHAnsi" w:cstheme="minorHAnsi"/>
                <w:sz w:val="22"/>
                <w:szCs w:val="22"/>
              </w:rPr>
            </w:pPr>
            <w:r w:rsidRPr="002A4966">
              <w:rPr>
                <w:rFonts w:asciiTheme="minorHAnsi" w:hAnsiTheme="minorHAnsi" w:cstheme="minorHAnsi"/>
                <w:sz w:val="22"/>
                <w:szCs w:val="22"/>
              </w:rPr>
              <w:t>Elaboración de planes de T</w:t>
            </w:r>
            <w:r>
              <w:rPr>
                <w:rFonts w:asciiTheme="minorHAnsi" w:hAnsiTheme="minorHAnsi" w:cstheme="minorHAnsi"/>
                <w:sz w:val="22"/>
                <w:szCs w:val="22"/>
              </w:rPr>
              <w:t>rabajo con grupos de desarrollo</w:t>
            </w:r>
          </w:p>
        </w:tc>
        <w:tc>
          <w:tcPr>
            <w:tcW w:w="2554" w:type="dxa"/>
            <w:tcBorders>
              <w:top w:val="single" w:sz="12" w:space="0" w:color="808080"/>
              <w:left w:val="single" w:sz="4"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48B658B0" w14:textId="77777777" w:rsidR="00D80E65" w:rsidRPr="002A4966" w:rsidRDefault="00D80E65" w:rsidP="00463601">
            <w:pPr>
              <w:rPr>
                <w:rFonts w:asciiTheme="minorHAnsi" w:hAnsiTheme="minorHAnsi" w:cstheme="minorHAnsi"/>
                <w:sz w:val="22"/>
                <w:szCs w:val="22"/>
              </w:rPr>
            </w:pPr>
            <w:r w:rsidRPr="002A4966">
              <w:rPr>
                <w:rFonts w:asciiTheme="minorHAnsi" w:hAnsiTheme="minorHAnsi" w:cstheme="minorHAnsi"/>
                <w:sz w:val="22"/>
                <w:szCs w:val="22"/>
              </w:rPr>
              <w:t>Plan de trabajo comunitario</w:t>
            </w:r>
          </w:p>
        </w:tc>
        <w:tc>
          <w:tcPr>
            <w:tcW w:w="1418" w:type="dxa"/>
            <w:tcBorders>
              <w:top w:val="single" w:sz="12" w:space="0" w:color="808080"/>
              <w:left w:val="single" w:sz="4" w:space="0" w:color="808080" w:themeColor="background1" w:themeShade="80"/>
              <w:bottom w:val="single" w:sz="12" w:space="0" w:color="808080" w:themeColor="background1" w:themeShade="80"/>
              <w:right w:val="single" w:sz="4" w:space="0" w:color="808080" w:themeColor="background1" w:themeShade="80"/>
            </w:tcBorders>
            <w:vAlign w:val="center"/>
          </w:tcPr>
          <w:p w14:paraId="167542DD" w14:textId="77777777" w:rsidR="00D80E65" w:rsidRPr="00521401" w:rsidRDefault="00D80E65" w:rsidP="00463601">
            <w:pPr>
              <w:jc w:val="center"/>
              <w:rPr>
                <w:rFonts w:asciiTheme="minorHAnsi" w:hAnsiTheme="minorHAnsi" w:cstheme="minorHAnsi"/>
                <w:sz w:val="22"/>
                <w:szCs w:val="22"/>
              </w:rPr>
            </w:pPr>
            <w:r w:rsidRPr="00521401">
              <w:rPr>
                <w:rFonts w:asciiTheme="minorHAnsi" w:hAnsiTheme="minorHAnsi" w:cstheme="minorHAnsi"/>
                <w:sz w:val="22"/>
                <w:szCs w:val="22"/>
              </w:rPr>
              <w:t>Acumulativo</w:t>
            </w:r>
          </w:p>
        </w:tc>
        <w:tc>
          <w:tcPr>
            <w:tcW w:w="1134" w:type="dxa"/>
            <w:tcBorders>
              <w:top w:val="single" w:sz="12" w:space="0" w:color="808080"/>
              <w:left w:val="single" w:sz="4"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2B92D37B" w14:textId="2D46FA97" w:rsidR="00D80E65" w:rsidRPr="00463601" w:rsidRDefault="00D80E65" w:rsidP="00463601">
            <w:pPr>
              <w:jc w:val="center"/>
              <w:rPr>
                <w:rFonts w:asciiTheme="minorHAnsi" w:hAnsiTheme="minorHAnsi" w:cstheme="minorHAnsi"/>
                <w:b/>
                <w:color w:val="000000"/>
                <w:sz w:val="22"/>
                <w:szCs w:val="22"/>
                <w:lang w:val="es-MX" w:eastAsia="es-MX"/>
              </w:rPr>
            </w:pPr>
            <w:r w:rsidRPr="00463601">
              <w:rPr>
                <w:rFonts w:asciiTheme="minorHAnsi" w:hAnsiTheme="minorHAnsi" w:cstheme="minorHAnsi"/>
                <w:b/>
                <w:sz w:val="22"/>
                <w:szCs w:val="22"/>
              </w:rPr>
              <w:t>5</w:t>
            </w:r>
          </w:p>
        </w:tc>
        <w:tc>
          <w:tcPr>
            <w:tcW w:w="5103" w:type="dxa"/>
            <w:tcBorders>
              <w:top w:val="single" w:sz="12" w:space="0" w:color="808080"/>
              <w:left w:val="single" w:sz="4" w:space="0" w:color="808080" w:themeColor="background1" w:themeShade="80"/>
              <w:bottom w:val="single" w:sz="12" w:space="0" w:color="808080" w:themeColor="background1" w:themeShade="80"/>
              <w:right w:val="single" w:sz="12" w:space="0" w:color="808080" w:themeColor="background1" w:themeShade="80"/>
            </w:tcBorders>
            <w:tcMar>
              <w:left w:w="57" w:type="dxa"/>
              <w:right w:w="57" w:type="dxa"/>
            </w:tcMar>
            <w:vAlign w:val="center"/>
          </w:tcPr>
          <w:p w14:paraId="0FBEC4E8" w14:textId="558C33C9" w:rsidR="00D80E65" w:rsidRPr="00463601" w:rsidRDefault="00D80E65" w:rsidP="00463601">
            <w:pPr>
              <w:jc w:val="center"/>
              <w:rPr>
                <w:rFonts w:asciiTheme="minorHAnsi" w:hAnsiTheme="minorHAnsi" w:cstheme="minorHAnsi"/>
                <w:color w:val="000000"/>
                <w:sz w:val="22"/>
                <w:szCs w:val="22"/>
                <w:lang w:val="es-MX" w:eastAsia="es-MX"/>
              </w:rPr>
            </w:pPr>
          </w:p>
        </w:tc>
      </w:tr>
      <w:tr w:rsidR="00D80E65" w14:paraId="5A3D9D4A" w14:textId="77777777" w:rsidTr="000961D0">
        <w:trPr>
          <w:trHeight w:val="542"/>
        </w:trPr>
        <w:tc>
          <w:tcPr>
            <w:tcW w:w="3684" w:type="dxa"/>
            <w:tcBorders>
              <w:top w:val="single" w:sz="12" w:space="0" w:color="808080" w:themeColor="background1" w:themeShade="80"/>
              <w:left w:val="single" w:sz="12"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50316923" w14:textId="7CB43628" w:rsidR="00D80E65" w:rsidRPr="002A4966" w:rsidRDefault="00D80E65" w:rsidP="00463601">
            <w:pPr>
              <w:jc w:val="both"/>
              <w:rPr>
                <w:rFonts w:asciiTheme="minorHAnsi" w:hAnsiTheme="minorHAnsi" w:cstheme="minorHAnsi"/>
                <w:sz w:val="22"/>
                <w:szCs w:val="22"/>
              </w:rPr>
            </w:pPr>
            <w:r>
              <w:rPr>
                <w:rFonts w:asciiTheme="minorHAnsi" w:hAnsiTheme="minorHAnsi" w:cstheme="minorHAnsi"/>
                <w:sz w:val="22"/>
                <w:szCs w:val="22"/>
              </w:rPr>
              <w:t>Plá</w:t>
            </w:r>
            <w:r w:rsidRPr="00EA5148">
              <w:rPr>
                <w:rFonts w:asciiTheme="minorHAnsi" w:hAnsiTheme="minorHAnsi" w:cstheme="minorHAnsi"/>
                <w:sz w:val="22"/>
                <w:szCs w:val="22"/>
              </w:rPr>
              <w:t>ticas de Orientación Alimentarias a Grupos de Desarrollo</w:t>
            </w:r>
          </w:p>
        </w:tc>
        <w:tc>
          <w:tcPr>
            <w:tcW w:w="2554" w:type="dxa"/>
            <w:tcBorders>
              <w:top w:val="single" w:sz="12"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129B480C" w14:textId="22B8373B" w:rsidR="00D80E65" w:rsidRPr="002A4966" w:rsidRDefault="00D80E65" w:rsidP="00463601">
            <w:pPr>
              <w:rPr>
                <w:rFonts w:asciiTheme="minorHAnsi" w:hAnsiTheme="minorHAnsi" w:cstheme="minorHAnsi"/>
                <w:sz w:val="22"/>
                <w:szCs w:val="22"/>
              </w:rPr>
            </w:pPr>
            <w:r>
              <w:rPr>
                <w:rFonts w:asciiTheme="minorHAnsi" w:hAnsiTheme="minorHAnsi" w:cstheme="minorHAnsi"/>
                <w:sz w:val="22"/>
                <w:szCs w:val="22"/>
              </w:rPr>
              <w:t>Plá</w:t>
            </w:r>
            <w:r w:rsidRPr="00EA5148">
              <w:rPr>
                <w:rFonts w:asciiTheme="minorHAnsi" w:hAnsiTheme="minorHAnsi" w:cstheme="minorHAnsi"/>
                <w:sz w:val="22"/>
                <w:szCs w:val="22"/>
              </w:rPr>
              <w:t>ticas</w:t>
            </w:r>
          </w:p>
        </w:tc>
        <w:tc>
          <w:tcPr>
            <w:tcW w:w="1418" w:type="dxa"/>
            <w:tcBorders>
              <w:top w:val="single" w:sz="12"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vAlign w:val="center"/>
          </w:tcPr>
          <w:p w14:paraId="6A27B026" w14:textId="77777777" w:rsidR="00D80E65" w:rsidRPr="00521401" w:rsidRDefault="00D80E65" w:rsidP="00463601">
            <w:pPr>
              <w:jc w:val="center"/>
              <w:rPr>
                <w:rFonts w:asciiTheme="minorHAnsi" w:hAnsiTheme="minorHAnsi" w:cstheme="minorHAnsi"/>
                <w:sz w:val="22"/>
                <w:szCs w:val="22"/>
              </w:rPr>
            </w:pPr>
            <w:r w:rsidRPr="00521401">
              <w:rPr>
                <w:rFonts w:asciiTheme="minorHAnsi" w:hAnsiTheme="minorHAnsi" w:cstheme="minorHAnsi"/>
                <w:sz w:val="22"/>
                <w:szCs w:val="22"/>
              </w:rPr>
              <w:t>Acumulativo</w:t>
            </w:r>
          </w:p>
        </w:tc>
        <w:tc>
          <w:tcPr>
            <w:tcW w:w="1134" w:type="dxa"/>
            <w:tcBorders>
              <w:top w:val="single" w:sz="12"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0F9DA010" w14:textId="57E1D1F0" w:rsidR="00D80E65" w:rsidRPr="00463601" w:rsidRDefault="00D80E65" w:rsidP="00463601">
            <w:pPr>
              <w:jc w:val="center"/>
              <w:rPr>
                <w:rFonts w:asciiTheme="minorHAnsi" w:hAnsiTheme="minorHAnsi" w:cstheme="minorHAnsi"/>
                <w:b/>
                <w:color w:val="000000"/>
                <w:sz w:val="22"/>
                <w:szCs w:val="22"/>
                <w:lang w:val="es-MX" w:eastAsia="es-MX"/>
              </w:rPr>
            </w:pPr>
            <w:r w:rsidRPr="00463601">
              <w:rPr>
                <w:rFonts w:asciiTheme="minorHAnsi" w:hAnsiTheme="minorHAnsi" w:cstheme="minorHAnsi"/>
                <w:b/>
                <w:sz w:val="22"/>
                <w:szCs w:val="22"/>
              </w:rPr>
              <w:t>66</w:t>
            </w:r>
          </w:p>
        </w:tc>
        <w:tc>
          <w:tcPr>
            <w:tcW w:w="5103" w:type="dxa"/>
            <w:tcBorders>
              <w:top w:val="single" w:sz="12" w:space="0" w:color="808080" w:themeColor="background1" w:themeShade="80"/>
              <w:left w:val="single" w:sz="4" w:space="0" w:color="808080" w:themeColor="background1" w:themeShade="80"/>
              <w:bottom w:val="single" w:sz="12" w:space="0" w:color="808080" w:themeColor="background1" w:themeShade="80"/>
              <w:right w:val="single" w:sz="12" w:space="0" w:color="808080" w:themeColor="background1" w:themeShade="80"/>
            </w:tcBorders>
            <w:tcMar>
              <w:left w:w="57" w:type="dxa"/>
              <w:right w:w="57" w:type="dxa"/>
            </w:tcMar>
            <w:vAlign w:val="center"/>
          </w:tcPr>
          <w:p w14:paraId="111E80BD" w14:textId="668010AF" w:rsidR="00D80E65" w:rsidRPr="00463601" w:rsidRDefault="00D80E65" w:rsidP="00463601">
            <w:pPr>
              <w:jc w:val="center"/>
              <w:rPr>
                <w:rFonts w:asciiTheme="minorHAnsi" w:hAnsiTheme="minorHAnsi" w:cstheme="minorHAnsi"/>
                <w:color w:val="000000"/>
                <w:sz w:val="22"/>
                <w:szCs w:val="22"/>
                <w:lang w:val="es-MX" w:eastAsia="es-MX"/>
              </w:rPr>
            </w:pPr>
          </w:p>
        </w:tc>
      </w:tr>
    </w:tbl>
    <w:p w14:paraId="4CE0E249" w14:textId="77777777" w:rsidR="006C15C2" w:rsidRDefault="006C15C2" w:rsidP="006C15C2"/>
    <w:p w14:paraId="1AF34CD8" w14:textId="77777777" w:rsidR="000B3B11" w:rsidRDefault="000B3B11" w:rsidP="006B183C"/>
    <w:p w14:paraId="50446FE5" w14:textId="77777777" w:rsidR="00D80E65" w:rsidRDefault="00D80E65" w:rsidP="006B183C"/>
    <w:p w14:paraId="6C857DA7" w14:textId="77777777" w:rsidR="00D80E65" w:rsidRDefault="00D80E65" w:rsidP="006B183C"/>
    <w:p w14:paraId="58326B39" w14:textId="77777777" w:rsidR="00D80E65" w:rsidRDefault="00D80E65" w:rsidP="006B183C"/>
    <w:p w14:paraId="214857C7" w14:textId="77777777" w:rsidR="00D80E65" w:rsidRDefault="00D80E65" w:rsidP="006B183C"/>
    <w:p w14:paraId="6F5C409C" w14:textId="77777777" w:rsidR="00D80E65" w:rsidRDefault="00D80E65" w:rsidP="006B183C"/>
    <w:p w14:paraId="4127A046" w14:textId="77777777" w:rsidR="00D80E65" w:rsidRDefault="00D80E65" w:rsidP="006B183C"/>
    <w:p w14:paraId="283C8428" w14:textId="77777777" w:rsidR="00D80E65" w:rsidRDefault="00D80E65" w:rsidP="006B183C"/>
    <w:p w14:paraId="34A6CD7F" w14:textId="77777777" w:rsidR="00D80E65" w:rsidRDefault="00D80E65" w:rsidP="006B183C"/>
    <w:p w14:paraId="7E26483D" w14:textId="77777777" w:rsidR="00D80E65" w:rsidRDefault="00D80E65" w:rsidP="006B183C"/>
    <w:p w14:paraId="1DAE5AD3" w14:textId="77777777" w:rsidR="00D80E65" w:rsidRDefault="00D80E65" w:rsidP="006B183C"/>
    <w:p w14:paraId="44DF247F" w14:textId="77777777" w:rsidR="00D80E65" w:rsidRDefault="00D80E65" w:rsidP="006B183C"/>
    <w:p w14:paraId="3F87FFCB" w14:textId="77777777" w:rsidR="00D80E65" w:rsidRDefault="00D80E65" w:rsidP="006B183C"/>
    <w:p w14:paraId="5F6CD88D" w14:textId="77777777" w:rsidR="00D80E65" w:rsidRDefault="00D80E65" w:rsidP="006B183C"/>
    <w:p w14:paraId="4ACBC27B" w14:textId="77777777" w:rsidR="007228A7" w:rsidRDefault="007228A7" w:rsidP="006B183C"/>
    <w:p w14:paraId="05F0CCA4" w14:textId="77777777" w:rsidR="007228A7" w:rsidRDefault="007228A7" w:rsidP="006B183C"/>
    <w:p w14:paraId="01E76EE6" w14:textId="77777777" w:rsidR="007228A7" w:rsidRDefault="007228A7" w:rsidP="006B183C"/>
    <w:p w14:paraId="5FB181BD" w14:textId="77777777" w:rsidR="002D5EB7" w:rsidRDefault="002D5EB7" w:rsidP="006B183C"/>
    <w:p w14:paraId="083D2B5E" w14:textId="77777777" w:rsidR="002D5EB7" w:rsidRDefault="002D5EB7" w:rsidP="006B183C"/>
    <w:p w14:paraId="235075BD" w14:textId="77777777" w:rsidR="002D5EB7" w:rsidRDefault="002D5EB7" w:rsidP="006B183C"/>
    <w:p w14:paraId="26960D53" w14:textId="77777777" w:rsidR="007228A7" w:rsidRDefault="007228A7" w:rsidP="006B183C"/>
    <w:p w14:paraId="658A0397" w14:textId="77777777" w:rsidR="007228A7" w:rsidRDefault="007228A7" w:rsidP="006B183C"/>
    <w:p w14:paraId="7AB8B1E9" w14:textId="77777777" w:rsidR="007228A7" w:rsidRDefault="007228A7" w:rsidP="006B183C"/>
    <w:tbl>
      <w:tblPr>
        <w:tblStyle w:val="Tablaconcuadrcula"/>
        <w:tblW w:w="13893" w:type="dxa"/>
        <w:tblInd w:w="-394" w:type="dxa"/>
        <w:tblLayout w:type="fixed"/>
        <w:tblLook w:val="04A0" w:firstRow="1" w:lastRow="0" w:firstColumn="1" w:lastColumn="0" w:noHBand="0" w:noVBand="1"/>
      </w:tblPr>
      <w:tblGrid>
        <w:gridCol w:w="2409"/>
        <w:gridCol w:w="1275"/>
        <w:gridCol w:w="10209"/>
      </w:tblGrid>
      <w:tr w:rsidR="004341A4" w14:paraId="76D87014" w14:textId="77777777" w:rsidTr="00186463">
        <w:trPr>
          <w:trHeight w:val="624"/>
        </w:trPr>
        <w:tc>
          <w:tcPr>
            <w:tcW w:w="3684" w:type="dxa"/>
            <w:gridSpan w:val="2"/>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F3399"/>
            <w:tcMar>
              <w:left w:w="57" w:type="dxa"/>
              <w:right w:w="57" w:type="dxa"/>
            </w:tcMar>
            <w:vAlign w:val="center"/>
          </w:tcPr>
          <w:p w14:paraId="3F2D7DA4" w14:textId="77777777" w:rsidR="004341A4" w:rsidRPr="004D7476" w:rsidRDefault="004341A4" w:rsidP="00186463">
            <w:pPr>
              <w:ind w:right="-108" w:firstLine="85"/>
              <w:rPr>
                <w:rFonts w:asciiTheme="minorHAnsi" w:hAnsiTheme="minorHAnsi"/>
              </w:rPr>
            </w:pPr>
            <w:r w:rsidRPr="00970F7B">
              <w:rPr>
                <w:rFonts w:asciiTheme="minorHAnsi" w:hAnsiTheme="minorHAnsi"/>
                <w:b/>
                <w:color w:val="FFFFFF" w:themeColor="background1"/>
              </w:rPr>
              <w:t>Unidad Responsable de Ejecución</w:t>
            </w:r>
          </w:p>
        </w:tc>
        <w:tc>
          <w:tcPr>
            <w:tcW w:w="10209" w:type="dxa"/>
            <w:tcBorders>
              <w:top w:val="single" w:sz="4" w:space="0" w:color="808080" w:themeColor="background1" w:themeShade="80"/>
              <w:left w:val="single" w:sz="24" w:space="0" w:color="FFFFFF" w:themeColor="background1"/>
              <w:bottom w:val="single" w:sz="4" w:space="0" w:color="808080" w:themeColor="background1" w:themeShade="80"/>
              <w:right w:val="single" w:sz="4" w:space="0" w:color="808080" w:themeColor="background1" w:themeShade="80"/>
            </w:tcBorders>
            <w:tcMar>
              <w:left w:w="57" w:type="dxa"/>
              <w:right w:w="57" w:type="dxa"/>
            </w:tcMar>
            <w:vAlign w:val="center"/>
          </w:tcPr>
          <w:p w14:paraId="4F39C8C8" w14:textId="4747EDCE" w:rsidR="004341A4" w:rsidRPr="007F15FB" w:rsidRDefault="00A068D3" w:rsidP="00186463">
            <w:pPr>
              <w:rPr>
                <w:b/>
                <w:sz w:val="28"/>
                <w:szCs w:val="28"/>
              </w:rPr>
            </w:pPr>
            <w:r>
              <w:rPr>
                <w:rFonts w:asciiTheme="minorHAnsi" w:hAnsiTheme="minorHAnsi"/>
                <w:b/>
                <w:sz w:val="28"/>
                <w:szCs w:val="28"/>
              </w:rPr>
              <w:t>Departamento</w:t>
            </w:r>
            <w:r w:rsidR="001126E3">
              <w:rPr>
                <w:rFonts w:asciiTheme="minorHAnsi" w:hAnsiTheme="minorHAnsi"/>
                <w:b/>
                <w:sz w:val="28"/>
                <w:szCs w:val="28"/>
              </w:rPr>
              <w:t xml:space="preserve"> de Desarrollo Comunitario</w:t>
            </w:r>
          </w:p>
        </w:tc>
      </w:tr>
      <w:tr w:rsidR="004341A4" w14:paraId="685B2BC4" w14:textId="77777777" w:rsidTr="00186463">
        <w:trPr>
          <w:trHeight w:val="510"/>
        </w:trPr>
        <w:tc>
          <w:tcPr>
            <w:tcW w:w="3684" w:type="dxa"/>
            <w:gridSpan w:val="2"/>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0099FF"/>
            <w:tcMar>
              <w:left w:w="57" w:type="dxa"/>
              <w:right w:w="57" w:type="dxa"/>
            </w:tcMar>
            <w:vAlign w:val="center"/>
          </w:tcPr>
          <w:p w14:paraId="68509DC8" w14:textId="77777777" w:rsidR="004341A4" w:rsidRPr="00970F7B" w:rsidRDefault="004341A4" w:rsidP="00186463">
            <w:pPr>
              <w:ind w:firstLine="85"/>
              <w:jc w:val="both"/>
              <w:rPr>
                <w:rFonts w:asciiTheme="minorHAnsi" w:hAnsiTheme="minorHAnsi"/>
                <w:color w:val="FFFFFF" w:themeColor="background1"/>
              </w:rPr>
            </w:pPr>
            <w:r w:rsidRPr="00970F7B">
              <w:rPr>
                <w:rFonts w:asciiTheme="minorHAnsi" w:hAnsiTheme="minorHAnsi"/>
                <w:b/>
                <w:color w:val="FFFFFF" w:themeColor="background1"/>
                <w:szCs w:val="22"/>
              </w:rPr>
              <w:t>Proyecto, Programa o Centro</w:t>
            </w:r>
          </w:p>
        </w:tc>
        <w:tc>
          <w:tcPr>
            <w:tcW w:w="10209" w:type="dxa"/>
            <w:tcBorders>
              <w:top w:val="single" w:sz="4" w:space="0" w:color="808080" w:themeColor="background1" w:themeShade="80"/>
              <w:left w:val="single" w:sz="24" w:space="0" w:color="FFFFFF" w:themeColor="background1"/>
              <w:bottom w:val="single" w:sz="4" w:space="0" w:color="808080" w:themeColor="background1" w:themeShade="80"/>
              <w:right w:val="single" w:sz="4" w:space="0" w:color="808080" w:themeColor="background1" w:themeShade="80"/>
            </w:tcBorders>
            <w:tcMar>
              <w:left w:w="57" w:type="dxa"/>
              <w:right w:w="57" w:type="dxa"/>
            </w:tcMar>
            <w:vAlign w:val="center"/>
          </w:tcPr>
          <w:p w14:paraId="77C1FEDC" w14:textId="2BFB3858" w:rsidR="004341A4" w:rsidRPr="00E66F71" w:rsidRDefault="00B56CF8" w:rsidP="00186463">
            <w:pPr>
              <w:rPr>
                <w:rFonts w:asciiTheme="minorHAnsi" w:hAnsiTheme="minorHAnsi"/>
                <w:b/>
                <w:bCs/>
                <w:sz w:val="22"/>
                <w:szCs w:val="22"/>
              </w:rPr>
            </w:pPr>
            <w:r>
              <w:rPr>
                <w:rFonts w:asciiTheme="minorHAnsi" w:hAnsiTheme="minorHAnsi"/>
                <w:b/>
                <w:bCs/>
                <w:sz w:val="22"/>
                <w:szCs w:val="22"/>
              </w:rPr>
              <w:t>1.04</w:t>
            </w:r>
            <w:r w:rsidR="004341A4" w:rsidRPr="00126FF6">
              <w:rPr>
                <w:rFonts w:asciiTheme="minorHAnsi" w:hAnsiTheme="minorHAnsi"/>
                <w:b/>
                <w:bCs/>
                <w:sz w:val="22"/>
                <w:szCs w:val="22"/>
              </w:rPr>
              <w:t xml:space="preserve"> </w:t>
            </w:r>
            <w:r w:rsidR="00E66F71" w:rsidRPr="00E66F71">
              <w:rPr>
                <w:rFonts w:asciiTheme="minorHAnsi" w:hAnsiTheme="minorHAnsi"/>
                <w:b/>
                <w:bCs/>
                <w:sz w:val="22"/>
                <w:szCs w:val="22"/>
              </w:rPr>
              <w:t>Programa de Atención a Grupos Prioritarios</w:t>
            </w:r>
          </w:p>
        </w:tc>
      </w:tr>
      <w:tr w:rsidR="004341A4" w14:paraId="11628455" w14:textId="77777777" w:rsidTr="00186463">
        <w:trPr>
          <w:trHeight w:val="510"/>
        </w:trPr>
        <w:tc>
          <w:tcPr>
            <w:tcW w:w="2409"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99CCFF"/>
            <w:tcMar>
              <w:left w:w="57" w:type="dxa"/>
              <w:right w:w="57" w:type="dxa"/>
            </w:tcMar>
            <w:vAlign w:val="center"/>
          </w:tcPr>
          <w:p w14:paraId="0CAAE323" w14:textId="77777777" w:rsidR="004341A4" w:rsidRPr="00970F7B" w:rsidRDefault="004341A4" w:rsidP="00186463">
            <w:pPr>
              <w:ind w:firstLine="85"/>
              <w:rPr>
                <w:rFonts w:asciiTheme="minorHAnsi" w:hAnsiTheme="minorHAnsi"/>
                <w:b/>
              </w:rPr>
            </w:pPr>
            <w:r w:rsidRPr="00970F7B">
              <w:rPr>
                <w:rFonts w:asciiTheme="minorHAnsi" w:hAnsiTheme="minorHAnsi"/>
                <w:b/>
                <w:szCs w:val="22"/>
              </w:rPr>
              <w:t>Objetivo general:</w:t>
            </w:r>
          </w:p>
        </w:tc>
        <w:tc>
          <w:tcPr>
            <w:tcW w:w="11484" w:type="dxa"/>
            <w:gridSpan w:val="2"/>
            <w:tcBorders>
              <w:top w:val="single" w:sz="4" w:space="0" w:color="808080" w:themeColor="background1" w:themeShade="80"/>
              <w:left w:val="single" w:sz="24" w:space="0" w:color="FFFFFF" w:themeColor="background1"/>
              <w:bottom w:val="single" w:sz="4" w:space="0" w:color="808080" w:themeColor="background1" w:themeShade="80"/>
              <w:right w:val="single" w:sz="4" w:space="0" w:color="808080" w:themeColor="background1" w:themeShade="80"/>
            </w:tcBorders>
            <w:vAlign w:val="center"/>
          </w:tcPr>
          <w:p w14:paraId="12D85C88" w14:textId="3EF27307" w:rsidR="004341A4" w:rsidRPr="002A4966" w:rsidRDefault="00E66F71" w:rsidP="00186463">
            <w:pPr>
              <w:ind w:right="176"/>
              <w:jc w:val="both"/>
            </w:pPr>
            <w:r w:rsidRPr="00E66F71">
              <w:rPr>
                <w:rFonts w:asciiTheme="minorHAnsi" w:hAnsiTheme="minorHAnsi"/>
                <w:sz w:val="22"/>
                <w:szCs w:val="22"/>
              </w:rPr>
              <w:t>Contribuir a mejorar la calidad de vida de las personas con discapacidad en el estado de Durango, a través de la adquisición y posteriormente la entrega de apoyos funcionales, así como mejorar las condiciones físicas y sociales en los espacios alimentarios que se encuentran dentro de la cobertura del Programa de Alimentación Escolar.</w:t>
            </w:r>
            <w:r>
              <w:rPr>
                <w:rFonts w:asciiTheme="minorHAnsi" w:hAnsiTheme="minorHAnsi"/>
                <w:sz w:val="22"/>
                <w:szCs w:val="22"/>
              </w:rPr>
              <w:t xml:space="preserve"> </w:t>
            </w:r>
            <w:r w:rsidR="002D6049">
              <w:rPr>
                <w:rFonts w:asciiTheme="minorHAnsi" w:hAnsiTheme="minorHAnsi"/>
                <w:sz w:val="22"/>
                <w:szCs w:val="22"/>
              </w:rPr>
              <w:t>.</w:t>
            </w:r>
            <w:r>
              <w:rPr>
                <w:rFonts w:asciiTheme="minorHAnsi" w:hAnsiTheme="minorHAnsi"/>
                <w:sz w:val="22"/>
                <w:szCs w:val="22"/>
              </w:rPr>
              <w:t xml:space="preserve">       </w:t>
            </w:r>
          </w:p>
        </w:tc>
      </w:tr>
    </w:tbl>
    <w:p w14:paraId="18979F4B" w14:textId="77777777" w:rsidR="004341A4" w:rsidRDefault="004341A4" w:rsidP="004341A4"/>
    <w:tbl>
      <w:tblPr>
        <w:tblStyle w:val="Tablaconcuadrcula"/>
        <w:tblW w:w="13893" w:type="dxa"/>
        <w:tblInd w:w="-394" w:type="dxa"/>
        <w:tblLayout w:type="fixed"/>
        <w:tblLook w:val="04A0" w:firstRow="1" w:lastRow="0" w:firstColumn="1" w:lastColumn="0" w:noHBand="0" w:noVBand="1"/>
      </w:tblPr>
      <w:tblGrid>
        <w:gridCol w:w="3684"/>
        <w:gridCol w:w="2554"/>
        <w:gridCol w:w="1418"/>
        <w:gridCol w:w="1134"/>
        <w:gridCol w:w="5103"/>
      </w:tblGrid>
      <w:tr w:rsidR="004341A4" w14:paraId="4C9B9068" w14:textId="77777777" w:rsidTr="00186463">
        <w:trPr>
          <w:trHeight w:val="397"/>
        </w:trPr>
        <w:tc>
          <w:tcPr>
            <w:tcW w:w="3684" w:type="dxa"/>
            <w:vMerge w:val="restar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595959" w:themeFill="text1" w:themeFillTint="A6"/>
            <w:tcMar>
              <w:left w:w="57" w:type="dxa"/>
              <w:right w:w="57" w:type="dxa"/>
            </w:tcMar>
            <w:vAlign w:val="center"/>
          </w:tcPr>
          <w:p w14:paraId="0BC6B958" w14:textId="77777777" w:rsidR="004341A4" w:rsidRPr="000477D6" w:rsidRDefault="004341A4" w:rsidP="00186463">
            <w:pPr>
              <w:jc w:val="center"/>
              <w:rPr>
                <w:rFonts w:asciiTheme="minorHAnsi" w:hAnsiTheme="minorHAnsi" w:cstheme="minorHAnsi"/>
                <w:sz w:val="22"/>
                <w:szCs w:val="22"/>
              </w:rPr>
            </w:pPr>
            <w:r w:rsidRPr="000477D6">
              <w:rPr>
                <w:rFonts w:asciiTheme="minorHAnsi" w:hAnsiTheme="minorHAnsi" w:cstheme="minorHAnsi"/>
                <w:b/>
                <w:color w:val="FFFFFF" w:themeColor="background1"/>
                <w:sz w:val="22"/>
                <w:szCs w:val="22"/>
              </w:rPr>
              <w:t>Actividades</w:t>
            </w:r>
          </w:p>
        </w:tc>
        <w:tc>
          <w:tcPr>
            <w:tcW w:w="2554" w:type="dxa"/>
            <w:vMerge w:val="restar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595959" w:themeFill="text1" w:themeFillTint="A6"/>
            <w:tcMar>
              <w:left w:w="57" w:type="dxa"/>
              <w:right w:w="57" w:type="dxa"/>
            </w:tcMar>
            <w:vAlign w:val="center"/>
          </w:tcPr>
          <w:p w14:paraId="61C1282D" w14:textId="77777777" w:rsidR="004341A4" w:rsidRPr="000477D6" w:rsidRDefault="004341A4" w:rsidP="00186463">
            <w:pPr>
              <w:jc w:val="center"/>
              <w:rPr>
                <w:rFonts w:asciiTheme="minorHAnsi" w:hAnsiTheme="minorHAnsi" w:cstheme="minorHAnsi"/>
                <w:sz w:val="22"/>
                <w:szCs w:val="22"/>
              </w:rPr>
            </w:pPr>
            <w:r w:rsidRPr="000477D6">
              <w:rPr>
                <w:rFonts w:asciiTheme="minorHAnsi" w:hAnsiTheme="minorHAnsi" w:cstheme="minorHAnsi"/>
                <w:b/>
                <w:color w:val="FFFFFF" w:themeColor="background1"/>
                <w:sz w:val="22"/>
                <w:szCs w:val="22"/>
              </w:rPr>
              <w:t>Unidad de Medida</w:t>
            </w:r>
          </w:p>
        </w:tc>
        <w:tc>
          <w:tcPr>
            <w:tcW w:w="1418" w:type="dxa"/>
            <w:vMerge w:val="restart"/>
            <w:tcBorders>
              <w:top w:val="single" w:sz="24" w:space="0" w:color="FFFFFF" w:themeColor="background1"/>
              <w:left w:val="single" w:sz="24" w:space="0" w:color="FFFFFF" w:themeColor="background1"/>
              <w:right w:val="single" w:sz="24" w:space="0" w:color="FFFFFF" w:themeColor="background1"/>
            </w:tcBorders>
            <w:shd w:val="clear" w:color="auto" w:fill="595959" w:themeFill="text1" w:themeFillTint="A6"/>
            <w:vAlign w:val="center"/>
          </w:tcPr>
          <w:p w14:paraId="4A2F43ED" w14:textId="77777777" w:rsidR="004341A4" w:rsidRPr="000477D6" w:rsidRDefault="004341A4" w:rsidP="00186463">
            <w:pPr>
              <w:jc w:val="center"/>
              <w:rPr>
                <w:rFonts w:asciiTheme="minorHAnsi" w:hAnsiTheme="minorHAnsi" w:cstheme="minorHAnsi"/>
                <w:b/>
                <w:bCs/>
                <w:color w:val="FFFFFF" w:themeColor="background1"/>
                <w:sz w:val="22"/>
                <w:szCs w:val="22"/>
              </w:rPr>
            </w:pPr>
            <w:r w:rsidRPr="000477D6">
              <w:rPr>
                <w:rFonts w:asciiTheme="minorHAnsi" w:hAnsiTheme="minorHAnsi" w:cstheme="minorHAnsi"/>
                <w:b/>
                <w:bCs/>
                <w:color w:val="FFFFFF" w:themeColor="background1"/>
                <w:sz w:val="22"/>
                <w:szCs w:val="22"/>
              </w:rPr>
              <w:t>Método de medición</w:t>
            </w:r>
          </w:p>
        </w:tc>
        <w:tc>
          <w:tcPr>
            <w:tcW w:w="6237" w:type="dxa"/>
            <w:gridSpan w:val="2"/>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595959" w:themeFill="text1" w:themeFillTint="A6"/>
            <w:tcMar>
              <w:left w:w="57" w:type="dxa"/>
              <w:right w:w="57" w:type="dxa"/>
            </w:tcMar>
            <w:vAlign w:val="center"/>
          </w:tcPr>
          <w:p w14:paraId="124DC56D" w14:textId="52BB3F0C" w:rsidR="004341A4" w:rsidRPr="000477D6" w:rsidRDefault="00D30E11" w:rsidP="00186463">
            <w:pPr>
              <w:jc w:val="center"/>
              <w:rPr>
                <w:rFonts w:asciiTheme="minorHAnsi" w:hAnsiTheme="minorHAnsi" w:cstheme="minorHAnsi"/>
                <w:color w:val="FFFFFF" w:themeColor="background1"/>
                <w:sz w:val="22"/>
                <w:szCs w:val="22"/>
              </w:rPr>
            </w:pPr>
            <w:r>
              <w:rPr>
                <w:rFonts w:asciiTheme="minorHAnsi" w:hAnsiTheme="minorHAnsi" w:cstheme="minorHAnsi"/>
                <w:b/>
                <w:bCs/>
                <w:color w:val="FFFFFF" w:themeColor="background1"/>
                <w:sz w:val="22"/>
                <w:szCs w:val="22"/>
              </w:rPr>
              <w:t>Programación 2024</w:t>
            </w:r>
          </w:p>
        </w:tc>
      </w:tr>
      <w:tr w:rsidR="005801A9" w14:paraId="0E53CB10" w14:textId="77777777" w:rsidTr="005801A9">
        <w:trPr>
          <w:trHeight w:val="585"/>
        </w:trPr>
        <w:tc>
          <w:tcPr>
            <w:tcW w:w="3684" w:type="dxa"/>
            <w:vMerge/>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tcMar>
              <w:left w:w="57" w:type="dxa"/>
              <w:right w:w="57" w:type="dxa"/>
            </w:tcMar>
            <w:vAlign w:val="center"/>
          </w:tcPr>
          <w:p w14:paraId="06FFCD43" w14:textId="77777777" w:rsidR="005801A9" w:rsidRPr="000477D6" w:rsidRDefault="005801A9" w:rsidP="00186463">
            <w:pPr>
              <w:rPr>
                <w:rFonts w:asciiTheme="minorHAnsi" w:hAnsiTheme="minorHAnsi" w:cstheme="minorHAnsi"/>
                <w:sz w:val="22"/>
                <w:szCs w:val="22"/>
              </w:rPr>
            </w:pPr>
          </w:p>
        </w:tc>
        <w:tc>
          <w:tcPr>
            <w:tcW w:w="2554" w:type="dxa"/>
            <w:vMerge/>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tcMar>
              <w:left w:w="57" w:type="dxa"/>
              <w:right w:w="57" w:type="dxa"/>
            </w:tcMar>
            <w:vAlign w:val="center"/>
          </w:tcPr>
          <w:p w14:paraId="1E7230E6" w14:textId="77777777" w:rsidR="005801A9" w:rsidRPr="000477D6" w:rsidRDefault="005801A9" w:rsidP="00186463">
            <w:pPr>
              <w:rPr>
                <w:rFonts w:asciiTheme="minorHAnsi" w:hAnsiTheme="minorHAnsi" w:cstheme="minorHAnsi"/>
                <w:sz w:val="22"/>
                <w:szCs w:val="22"/>
              </w:rPr>
            </w:pPr>
          </w:p>
        </w:tc>
        <w:tc>
          <w:tcPr>
            <w:tcW w:w="1418" w:type="dxa"/>
            <w:vMerge/>
            <w:tcBorders>
              <w:left w:val="single" w:sz="24" w:space="0" w:color="FFFFFF" w:themeColor="background1"/>
              <w:bottom w:val="single" w:sz="24" w:space="0" w:color="FFFFFF" w:themeColor="background1"/>
              <w:right w:val="single" w:sz="24" w:space="0" w:color="FFFFFF" w:themeColor="background1"/>
            </w:tcBorders>
            <w:shd w:val="clear" w:color="auto" w:fill="595959" w:themeFill="text1" w:themeFillTint="A6"/>
          </w:tcPr>
          <w:p w14:paraId="1DCAABD1" w14:textId="77777777" w:rsidR="005801A9" w:rsidRPr="000477D6" w:rsidRDefault="005801A9" w:rsidP="00186463">
            <w:pPr>
              <w:jc w:val="center"/>
              <w:rPr>
                <w:rFonts w:asciiTheme="minorHAnsi" w:hAnsiTheme="minorHAnsi" w:cstheme="minorHAnsi"/>
                <w:b/>
                <w:bCs/>
                <w:color w:val="FFFFFF" w:themeColor="background1"/>
                <w:sz w:val="22"/>
                <w:szCs w:val="22"/>
              </w:rPr>
            </w:pPr>
          </w:p>
        </w:tc>
        <w:tc>
          <w:tcPr>
            <w:tcW w:w="113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595959" w:themeFill="text1" w:themeFillTint="A6"/>
            <w:tcMar>
              <w:left w:w="57" w:type="dxa"/>
              <w:right w:w="57" w:type="dxa"/>
            </w:tcMar>
            <w:vAlign w:val="center"/>
          </w:tcPr>
          <w:p w14:paraId="032E369D" w14:textId="6C82E3B1" w:rsidR="005801A9" w:rsidRPr="000477D6" w:rsidRDefault="005801A9" w:rsidP="00186463">
            <w:pPr>
              <w:jc w:val="center"/>
              <w:rPr>
                <w:rFonts w:asciiTheme="minorHAnsi" w:hAnsiTheme="minorHAnsi" w:cstheme="minorHAnsi"/>
                <w:b/>
                <w:bCs/>
                <w:color w:val="FFFFFF" w:themeColor="background1"/>
                <w:sz w:val="22"/>
                <w:szCs w:val="22"/>
              </w:rPr>
            </w:pPr>
            <w:r>
              <w:rPr>
                <w:rFonts w:asciiTheme="minorHAnsi" w:hAnsiTheme="minorHAnsi" w:cstheme="minorHAnsi"/>
                <w:b/>
                <w:bCs/>
                <w:color w:val="FFFFFF" w:themeColor="background1"/>
                <w:sz w:val="22"/>
                <w:szCs w:val="22"/>
              </w:rPr>
              <w:t>Total Año 2024</w:t>
            </w:r>
          </w:p>
        </w:tc>
        <w:tc>
          <w:tcPr>
            <w:tcW w:w="5103"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tcMar>
              <w:left w:w="57" w:type="dxa"/>
              <w:right w:w="57" w:type="dxa"/>
            </w:tcMar>
            <w:vAlign w:val="center"/>
          </w:tcPr>
          <w:p w14:paraId="00245EC1" w14:textId="788105F3" w:rsidR="005801A9" w:rsidRPr="000477D6" w:rsidRDefault="005801A9" w:rsidP="00186463">
            <w:pPr>
              <w:jc w:val="center"/>
              <w:rPr>
                <w:rFonts w:asciiTheme="minorHAnsi" w:hAnsiTheme="minorHAnsi" w:cstheme="minorHAnsi"/>
                <w:b/>
                <w:bCs/>
                <w:sz w:val="22"/>
                <w:szCs w:val="22"/>
              </w:rPr>
            </w:pPr>
            <w:r>
              <w:rPr>
                <w:rFonts w:asciiTheme="minorHAnsi" w:hAnsiTheme="minorHAnsi" w:cstheme="minorHAnsi"/>
                <w:b/>
                <w:bCs/>
                <w:color w:val="000000"/>
                <w:sz w:val="22"/>
                <w:szCs w:val="22"/>
                <w:lang w:eastAsia="es-MX"/>
              </w:rPr>
              <w:t>Descripción del (los) conceptos que integran cada actividad</w:t>
            </w:r>
          </w:p>
        </w:tc>
      </w:tr>
      <w:tr w:rsidR="00CE5B5A" w14:paraId="702593AC" w14:textId="77777777" w:rsidTr="000961D0">
        <w:trPr>
          <w:trHeight w:val="371"/>
        </w:trPr>
        <w:tc>
          <w:tcPr>
            <w:tcW w:w="3684" w:type="dxa"/>
            <w:tcBorders>
              <w:top w:val="single" w:sz="4" w:space="0" w:color="808080" w:themeColor="background1" w:themeShade="80"/>
              <w:left w:val="single" w:sz="12" w:space="0" w:color="808080" w:themeColor="background1" w:themeShade="80"/>
              <w:right w:val="single" w:sz="4" w:space="0" w:color="808080" w:themeColor="background1" w:themeShade="80"/>
            </w:tcBorders>
            <w:tcMar>
              <w:left w:w="57" w:type="dxa"/>
              <w:right w:w="57" w:type="dxa"/>
            </w:tcMar>
            <w:vAlign w:val="center"/>
          </w:tcPr>
          <w:p w14:paraId="3FA1DA17" w14:textId="6F98586E" w:rsidR="00CE5B5A" w:rsidRPr="001E0AB0" w:rsidRDefault="00CE5B5A" w:rsidP="000F162E">
            <w:pPr>
              <w:jc w:val="both"/>
              <w:rPr>
                <w:rFonts w:asciiTheme="minorHAnsi" w:hAnsiTheme="minorHAnsi" w:cstheme="minorHAnsi"/>
                <w:sz w:val="22"/>
                <w:szCs w:val="22"/>
              </w:rPr>
            </w:pPr>
            <w:r w:rsidRPr="001E0AB0">
              <w:rPr>
                <w:rFonts w:asciiTheme="minorHAnsi" w:hAnsiTheme="minorHAnsi" w:cstheme="minorHAnsi"/>
                <w:sz w:val="22"/>
                <w:szCs w:val="22"/>
              </w:rPr>
              <w:t>Cobertura de atención del Programa de Atención a Grupos Prioritarios</w:t>
            </w:r>
          </w:p>
        </w:tc>
        <w:tc>
          <w:tcPr>
            <w:tcW w:w="255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Mar>
              <w:left w:w="57" w:type="dxa"/>
              <w:right w:w="57" w:type="dxa"/>
            </w:tcMar>
            <w:vAlign w:val="center"/>
          </w:tcPr>
          <w:p w14:paraId="3F386BD2" w14:textId="0A5CC203" w:rsidR="00CE5B5A" w:rsidRPr="002A4966" w:rsidRDefault="00CE5B5A" w:rsidP="000F162E">
            <w:pPr>
              <w:jc w:val="center"/>
              <w:rPr>
                <w:rFonts w:asciiTheme="minorHAnsi" w:hAnsiTheme="minorHAnsi" w:cstheme="minorHAnsi"/>
                <w:sz w:val="22"/>
                <w:szCs w:val="22"/>
              </w:rPr>
            </w:pPr>
            <w:r>
              <w:rPr>
                <w:rFonts w:asciiTheme="minorHAnsi" w:hAnsiTheme="minorHAnsi" w:cstheme="minorHAnsi"/>
                <w:sz w:val="22"/>
                <w:szCs w:val="22"/>
              </w:rPr>
              <w:t>Beneficiarios</w:t>
            </w:r>
          </w:p>
        </w:tc>
        <w:tc>
          <w:tcPr>
            <w:tcW w:w="14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728D1D92" w14:textId="77777777" w:rsidR="00CE5B5A" w:rsidRPr="002A4966" w:rsidRDefault="00CE5B5A" w:rsidP="000F162E">
            <w:pPr>
              <w:jc w:val="center"/>
              <w:rPr>
                <w:rFonts w:asciiTheme="minorHAnsi" w:hAnsiTheme="minorHAnsi" w:cstheme="minorHAnsi"/>
                <w:sz w:val="22"/>
                <w:szCs w:val="22"/>
              </w:rPr>
            </w:pPr>
            <w:r w:rsidRPr="002A4966">
              <w:rPr>
                <w:rFonts w:asciiTheme="minorHAnsi" w:hAnsiTheme="minorHAnsi" w:cstheme="minorHAnsi"/>
                <w:sz w:val="22"/>
                <w:szCs w:val="22"/>
              </w:rPr>
              <w:t>Acumulativo</w:t>
            </w: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Mar>
              <w:left w:w="57" w:type="dxa"/>
              <w:right w:w="57" w:type="dxa"/>
            </w:tcMar>
            <w:vAlign w:val="center"/>
          </w:tcPr>
          <w:p w14:paraId="2AB4526A" w14:textId="21976D06" w:rsidR="00CE5B5A" w:rsidRPr="000F162E" w:rsidRDefault="00CE5B5A" w:rsidP="000F162E">
            <w:pPr>
              <w:jc w:val="center"/>
              <w:rPr>
                <w:rFonts w:asciiTheme="minorHAnsi" w:hAnsiTheme="minorHAnsi" w:cstheme="minorHAnsi"/>
                <w:b/>
                <w:color w:val="000000"/>
                <w:sz w:val="22"/>
                <w:szCs w:val="22"/>
                <w:lang w:val="es-MX" w:eastAsia="es-MX"/>
              </w:rPr>
            </w:pPr>
            <w:r w:rsidRPr="000F162E">
              <w:rPr>
                <w:rFonts w:ascii="Calibri" w:hAnsi="Calibri" w:cs="Calibri"/>
                <w:b/>
                <w:color w:val="000000"/>
                <w:sz w:val="22"/>
                <w:szCs w:val="22"/>
              </w:rPr>
              <w:t>720</w:t>
            </w:r>
          </w:p>
        </w:tc>
        <w:tc>
          <w:tcPr>
            <w:tcW w:w="510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12" w:space="0" w:color="808080" w:themeColor="background1" w:themeShade="80"/>
            </w:tcBorders>
            <w:tcMar>
              <w:left w:w="57" w:type="dxa"/>
              <w:right w:w="57" w:type="dxa"/>
            </w:tcMar>
            <w:vAlign w:val="center"/>
          </w:tcPr>
          <w:p w14:paraId="129EC62E" w14:textId="4063B450" w:rsidR="00CE5B5A" w:rsidRPr="001E0AB0" w:rsidRDefault="00CE5B5A" w:rsidP="000F162E">
            <w:pPr>
              <w:jc w:val="center"/>
              <w:rPr>
                <w:rFonts w:asciiTheme="minorHAnsi" w:hAnsiTheme="minorHAnsi" w:cstheme="minorHAnsi"/>
                <w:color w:val="000000"/>
                <w:sz w:val="22"/>
                <w:szCs w:val="22"/>
                <w:lang w:val="es-MX" w:eastAsia="es-MX"/>
              </w:rPr>
            </w:pPr>
          </w:p>
        </w:tc>
      </w:tr>
      <w:tr w:rsidR="00CE5B5A" w14:paraId="1F289DCD" w14:textId="77777777" w:rsidTr="000961D0">
        <w:trPr>
          <w:trHeight w:val="399"/>
        </w:trPr>
        <w:tc>
          <w:tcPr>
            <w:tcW w:w="3684" w:type="dxa"/>
            <w:tcBorders>
              <w:top w:val="single" w:sz="12" w:space="0" w:color="808080" w:themeColor="background1" w:themeShade="80"/>
              <w:left w:val="single" w:sz="12"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5BBC8087" w14:textId="678B9946" w:rsidR="00CE5B5A" w:rsidRPr="001E0AB0" w:rsidRDefault="00CE5B5A" w:rsidP="000F162E">
            <w:pPr>
              <w:jc w:val="both"/>
              <w:rPr>
                <w:rFonts w:asciiTheme="minorHAnsi" w:hAnsiTheme="minorHAnsi" w:cstheme="minorHAnsi"/>
                <w:sz w:val="22"/>
                <w:szCs w:val="22"/>
              </w:rPr>
            </w:pPr>
            <w:r w:rsidRPr="001E0AB0">
              <w:rPr>
                <w:rFonts w:asciiTheme="minorHAnsi" w:hAnsiTheme="minorHAnsi" w:cstheme="minorHAnsi"/>
                <w:sz w:val="22"/>
                <w:szCs w:val="22"/>
              </w:rPr>
              <w:t>Espacios Alimentarios Equipados</w:t>
            </w:r>
          </w:p>
        </w:tc>
        <w:tc>
          <w:tcPr>
            <w:tcW w:w="2554" w:type="dxa"/>
            <w:tcBorders>
              <w:top w:val="single" w:sz="12"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699BB553" w14:textId="6E7EB40D" w:rsidR="00CE5B5A" w:rsidRPr="001E0AB0" w:rsidRDefault="00CE5B5A" w:rsidP="000F162E">
            <w:pPr>
              <w:jc w:val="center"/>
              <w:rPr>
                <w:rFonts w:asciiTheme="minorHAnsi" w:hAnsiTheme="minorHAnsi" w:cstheme="minorHAnsi"/>
                <w:sz w:val="22"/>
                <w:szCs w:val="22"/>
              </w:rPr>
            </w:pPr>
            <w:r w:rsidRPr="001E0AB0">
              <w:rPr>
                <w:rFonts w:asciiTheme="minorHAnsi" w:hAnsiTheme="minorHAnsi" w:cstheme="minorHAnsi"/>
                <w:sz w:val="22"/>
                <w:szCs w:val="22"/>
              </w:rPr>
              <w:t>Espacios Equipados</w:t>
            </w:r>
          </w:p>
        </w:tc>
        <w:tc>
          <w:tcPr>
            <w:tcW w:w="1418" w:type="dxa"/>
            <w:tcBorders>
              <w:top w:val="single" w:sz="12"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vAlign w:val="center"/>
          </w:tcPr>
          <w:p w14:paraId="15881BC7" w14:textId="40AD0B0D" w:rsidR="00CE5B5A" w:rsidRPr="001E0AB0" w:rsidRDefault="00CE5B5A" w:rsidP="000F162E">
            <w:pPr>
              <w:jc w:val="center"/>
              <w:rPr>
                <w:rFonts w:asciiTheme="minorHAnsi" w:hAnsiTheme="minorHAnsi" w:cstheme="minorHAnsi"/>
                <w:sz w:val="22"/>
                <w:szCs w:val="22"/>
              </w:rPr>
            </w:pPr>
            <w:r w:rsidRPr="001E0AB0">
              <w:rPr>
                <w:rFonts w:asciiTheme="minorHAnsi" w:hAnsiTheme="minorHAnsi" w:cstheme="minorHAnsi"/>
                <w:sz w:val="22"/>
                <w:szCs w:val="22"/>
              </w:rPr>
              <w:t>Acumulativo</w:t>
            </w:r>
          </w:p>
        </w:tc>
        <w:tc>
          <w:tcPr>
            <w:tcW w:w="1134" w:type="dxa"/>
            <w:tcBorders>
              <w:top w:val="single" w:sz="12"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219E66FA" w14:textId="175D38FD" w:rsidR="00CE5B5A" w:rsidRPr="000F162E" w:rsidRDefault="00CE5B5A" w:rsidP="000F162E">
            <w:pPr>
              <w:jc w:val="center"/>
              <w:rPr>
                <w:rFonts w:asciiTheme="minorHAnsi" w:hAnsiTheme="minorHAnsi" w:cstheme="minorHAnsi"/>
                <w:b/>
                <w:color w:val="000000"/>
                <w:sz w:val="22"/>
                <w:szCs w:val="22"/>
                <w:lang w:val="es-MX" w:eastAsia="es-MX"/>
              </w:rPr>
            </w:pPr>
            <w:r w:rsidRPr="000F162E">
              <w:rPr>
                <w:rFonts w:ascii="Calibri" w:hAnsi="Calibri" w:cs="Calibri"/>
                <w:b/>
                <w:color w:val="000000"/>
                <w:sz w:val="22"/>
                <w:szCs w:val="22"/>
              </w:rPr>
              <w:t>24</w:t>
            </w:r>
          </w:p>
        </w:tc>
        <w:tc>
          <w:tcPr>
            <w:tcW w:w="5103" w:type="dxa"/>
            <w:tcBorders>
              <w:top w:val="single" w:sz="12" w:space="0" w:color="808080" w:themeColor="background1" w:themeShade="80"/>
              <w:left w:val="single" w:sz="4" w:space="0" w:color="808080" w:themeColor="background1" w:themeShade="80"/>
              <w:bottom w:val="single" w:sz="12" w:space="0" w:color="808080" w:themeColor="background1" w:themeShade="80"/>
              <w:right w:val="single" w:sz="12" w:space="0" w:color="808080" w:themeColor="background1" w:themeShade="80"/>
            </w:tcBorders>
            <w:tcMar>
              <w:left w:w="57" w:type="dxa"/>
              <w:right w:w="57" w:type="dxa"/>
            </w:tcMar>
            <w:vAlign w:val="center"/>
          </w:tcPr>
          <w:p w14:paraId="047F3533" w14:textId="5BBED1F6" w:rsidR="00CE5B5A" w:rsidRPr="001E0AB0" w:rsidRDefault="00CE5B5A" w:rsidP="000F162E">
            <w:pPr>
              <w:jc w:val="center"/>
              <w:rPr>
                <w:rFonts w:asciiTheme="minorHAnsi" w:hAnsiTheme="minorHAnsi" w:cstheme="minorHAnsi"/>
                <w:color w:val="000000"/>
                <w:sz w:val="22"/>
                <w:szCs w:val="22"/>
                <w:lang w:val="es-MX" w:eastAsia="es-MX"/>
              </w:rPr>
            </w:pPr>
          </w:p>
        </w:tc>
      </w:tr>
      <w:tr w:rsidR="00CE5B5A" w14:paraId="7E9C80BE" w14:textId="77777777" w:rsidTr="000961D0">
        <w:trPr>
          <w:trHeight w:val="405"/>
        </w:trPr>
        <w:tc>
          <w:tcPr>
            <w:tcW w:w="3684" w:type="dxa"/>
            <w:tcBorders>
              <w:top w:val="single" w:sz="12" w:space="0" w:color="808080" w:themeColor="background1" w:themeShade="80"/>
              <w:left w:val="single" w:sz="12"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743A84C1" w14:textId="27B099F8" w:rsidR="00CE5B5A" w:rsidRPr="001E0AB0" w:rsidRDefault="00CE5B5A" w:rsidP="000F162E">
            <w:pPr>
              <w:jc w:val="both"/>
              <w:rPr>
                <w:rFonts w:asciiTheme="minorHAnsi" w:hAnsiTheme="minorHAnsi" w:cstheme="minorHAnsi"/>
                <w:sz w:val="22"/>
                <w:szCs w:val="22"/>
              </w:rPr>
            </w:pPr>
            <w:r w:rsidRPr="002A671E">
              <w:rPr>
                <w:rFonts w:asciiTheme="minorHAnsi" w:hAnsiTheme="minorHAnsi" w:cstheme="minorHAnsi"/>
                <w:sz w:val="22"/>
                <w:szCs w:val="22"/>
              </w:rPr>
              <w:t>Supervisión de Espacios Alimentarios Equipados</w:t>
            </w:r>
          </w:p>
        </w:tc>
        <w:tc>
          <w:tcPr>
            <w:tcW w:w="2554" w:type="dxa"/>
            <w:tcBorders>
              <w:top w:val="single" w:sz="12"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0403E4AA" w14:textId="5F9C4F08" w:rsidR="00CE5B5A" w:rsidRPr="001E0AB0" w:rsidRDefault="00CE5B5A" w:rsidP="000F162E">
            <w:pPr>
              <w:jc w:val="center"/>
              <w:rPr>
                <w:rFonts w:asciiTheme="minorHAnsi" w:hAnsiTheme="minorHAnsi" w:cstheme="minorHAnsi"/>
                <w:sz w:val="22"/>
                <w:szCs w:val="22"/>
              </w:rPr>
            </w:pPr>
            <w:r w:rsidRPr="00DB7D45">
              <w:rPr>
                <w:rFonts w:asciiTheme="minorHAnsi" w:hAnsiTheme="minorHAnsi" w:cstheme="minorHAnsi"/>
                <w:sz w:val="22"/>
                <w:szCs w:val="22"/>
              </w:rPr>
              <w:t>Comunidades</w:t>
            </w:r>
          </w:p>
        </w:tc>
        <w:tc>
          <w:tcPr>
            <w:tcW w:w="1418" w:type="dxa"/>
            <w:tcBorders>
              <w:top w:val="single" w:sz="12"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vAlign w:val="center"/>
          </w:tcPr>
          <w:p w14:paraId="24680DAC" w14:textId="5B4F1F9C" w:rsidR="00CE5B5A" w:rsidRPr="001E0AB0" w:rsidRDefault="00CE5B5A" w:rsidP="000F162E">
            <w:pPr>
              <w:jc w:val="center"/>
              <w:rPr>
                <w:rFonts w:asciiTheme="minorHAnsi" w:hAnsiTheme="minorHAnsi" w:cstheme="minorHAnsi"/>
                <w:sz w:val="22"/>
                <w:szCs w:val="22"/>
              </w:rPr>
            </w:pPr>
            <w:r w:rsidRPr="001E0AB0">
              <w:rPr>
                <w:rFonts w:asciiTheme="minorHAnsi" w:hAnsiTheme="minorHAnsi" w:cstheme="minorHAnsi"/>
                <w:sz w:val="22"/>
                <w:szCs w:val="22"/>
              </w:rPr>
              <w:t>Acumulativo</w:t>
            </w:r>
          </w:p>
        </w:tc>
        <w:tc>
          <w:tcPr>
            <w:tcW w:w="1134" w:type="dxa"/>
            <w:tcBorders>
              <w:top w:val="single" w:sz="12"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46E15700" w14:textId="30CDB5A8" w:rsidR="00CE5B5A" w:rsidRPr="000F162E" w:rsidRDefault="00CE5B5A" w:rsidP="000F162E">
            <w:pPr>
              <w:jc w:val="center"/>
              <w:rPr>
                <w:rFonts w:asciiTheme="minorHAnsi" w:hAnsiTheme="minorHAnsi" w:cstheme="minorHAnsi"/>
                <w:b/>
                <w:color w:val="000000"/>
                <w:sz w:val="22"/>
                <w:szCs w:val="22"/>
                <w:lang w:val="es-MX" w:eastAsia="es-MX"/>
              </w:rPr>
            </w:pPr>
            <w:r w:rsidRPr="000F162E">
              <w:rPr>
                <w:rFonts w:ascii="Calibri" w:hAnsi="Calibri" w:cs="Calibri"/>
                <w:b/>
                <w:color w:val="000000"/>
                <w:sz w:val="22"/>
                <w:szCs w:val="22"/>
              </w:rPr>
              <w:t>50</w:t>
            </w:r>
          </w:p>
        </w:tc>
        <w:tc>
          <w:tcPr>
            <w:tcW w:w="5103" w:type="dxa"/>
            <w:tcBorders>
              <w:top w:val="single" w:sz="12" w:space="0" w:color="808080" w:themeColor="background1" w:themeShade="80"/>
              <w:left w:val="single" w:sz="4" w:space="0" w:color="808080" w:themeColor="background1" w:themeShade="80"/>
              <w:bottom w:val="single" w:sz="12" w:space="0" w:color="808080" w:themeColor="background1" w:themeShade="80"/>
              <w:right w:val="single" w:sz="12" w:space="0" w:color="808080" w:themeColor="background1" w:themeShade="80"/>
            </w:tcBorders>
            <w:tcMar>
              <w:left w:w="57" w:type="dxa"/>
              <w:right w:w="57" w:type="dxa"/>
            </w:tcMar>
            <w:vAlign w:val="center"/>
          </w:tcPr>
          <w:p w14:paraId="77A48C05" w14:textId="543F8C94" w:rsidR="00CE5B5A" w:rsidRPr="001E0AB0" w:rsidRDefault="00CE5B5A" w:rsidP="000F162E">
            <w:pPr>
              <w:jc w:val="center"/>
              <w:rPr>
                <w:rFonts w:asciiTheme="minorHAnsi" w:hAnsiTheme="minorHAnsi" w:cstheme="minorHAnsi"/>
                <w:color w:val="000000"/>
                <w:sz w:val="22"/>
                <w:szCs w:val="22"/>
                <w:lang w:val="es-MX" w:eastAsia="es-MX"/>
              </w:rPr>
            </w:pPr>
          </w:p>
        </w:tc>
      </w:tr>
      <w:tr w:rsidR="00CE5B5A" w14:paraId="70A2EAC3" w14:textId="77777777" w:rsidTr="000961D0">
        <w:trPr>
          <w:trHeight w:val="405"/>
        </w:trPr>
        <w:tc>
          <w:tcPr>
            <w:tcW w:w="3684" w:type="dxa"/>
            <w:tcBorders>
              <w:top w:val="single" w:sz="12" w:space="0" w:color="808080" w:themeColor="background1" w:themeShade="80"/>
              <w:left w:val="single" w:sz="12"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7FDFBC40" w14:textId="02015FD4" w:rsidR="00CE5B5A" w:rsidRPr="001E0AB0" w:rsidRDefault="00CE5B5A" w:rsidP="000F162E">
            <w:pPr>
              <w:jc w:val="both"/>
              <w:rPr>
                <w:rFonts w:asciiTheme="minorHAnsi" w:hAnsiTheme="minorHAnsi" w:cstheme="minorHAnsi"/>
                <w:sz w:val="22"/>
                <w:szCs w:val="22"/>
              </w:rPr>
            </w:pPr>
            <w:r w:rsidRPr="002A671E">
              <w:rPr>
                <w:rFonts w:asciiTheme="minorHAnsi" w:hAnsiTheme="minorHAnsi" w:cstheme="minorHAnsi"/>
                <w:sz w:val="22"/>
                <w:szCs w:val="22"/>
              </w:rPr>
              <w:t>Formar Comité Estatal APCE (Atención a Población en Condiciones de Emergencia)</w:t>
            </w:r>
          </w:p>
        </w:tc>
        <w:tc>
          <w:tcPr>
            <w:tcW w:w="2554" w:type="dxa"/>
            <w:tcBorders>
              <w:top w:val="single" w:sz="12"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4545D6F0" w14:textId="42B1FCE8" w:rsidR="00CE5B5A" w:rsidRPr="001E0AB0" w:rsidRDefault="00CE5B5A" w:rsidP="000F162E">
            <w:pPr>
              <w:jc w:val="center"/>
              <w:rPr>
                <w:rFonts w:asciiTheme="minorHAnsi" w:hAnsiTheme="minorHAnsi" w:cstheme="minorHAnsi"/>
                <w:sz w:val="22"/>
                <w:szCs w:val="22"/>
              </w:rPr>
            </w:pPr>
            <w:r w:rsidRPr="002A671E">
              <w:rPr>
                <w:rFonts w:asciiTheme="minorHAnsi" w:hAnsiTheme="minorHAnsi" w:cstheme="minorHAnsi"/>
                <w:sz w:val="22"/>
                <w:szCs w:val="22"/>
              </w:rPr>
              <w:t>Comité</w:t>
            </w:r>
          </w:p>
        </w:tc>
        <w:tc>
          <w:tcPr>
            <w:tcW w:w="1418" w:type="dxa"/>
            <w:tcBorders>
              <w:top w:val="single" w:sz="12"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vAlign w:val="center"/>
          </w:tcPr>
          <w:p w14:paraId="2353A069" w14:textId="767CD53D" w:rsidR="00CE5B5A" w:rsidRPr="001E0AB0" w:rsidRDefault="00CE5B5A" w:rsidP="000F162E">
            <w:pPr>
              <w:jc w:val="center"/>
              <w:rPr>
                <w:rFonts w:asciiTheme="minorHAnsi" w:hAnsiTheme="minorHAnsi" w:cstheme="minorHAnsi"/>
                <w:sz w:val="22"/>
                <w:szCs w:val="22"/>
              </w:rPr>
            </w:pPr>
            <w:r w:rsidRPr="001E0AB0">
              <w:rPr>
                <w:rFonts w:asciiTheme="minorHAnsi" w:hAnsiTheme="minorHAnsi" w:cstheme="minorHAnsi"/>
                <w:sz w:val="22"/>
                <w:szCs w:val="22"/>
              </w:rPr>
              <w:t>Acumulativo</w:t>
            </w:r>
          </w:p>
        </w:tc>
        <w:tc>
          <w:tcPr>
            <w:tcW w:w="1134" w:type="dxa"/>
            <w:tcBorders>
              <w:top w:val="single" w:sz="12"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5A3DB336" w14:textId="0EAD6B4A" w:rsidR="00CE5B5A" w:rsidRPr="000F162E" w:rsidRDefault="00CE5B5A" w:rsidP="000F162E">
            <w:pPr>
              <w:jc w:val="center"/>
              <w:rPr>
                <w:rFonts w:asciiTheme="minorHAnsi" w:hAnsiTheme="minorHAnsi" w:cstheme="minorHAnsi"/>
                <w:b/>
                <w:color w:val="000000"/>
                <w:sz w:val="22"/>
                <w:szCs w:val="22"/>
                <w:lang w:val="es-MX" w:eastAsia="es-MX"/>
              </w:rPr>
            </w:pPr>
            <w:r w:rsidRPr="000F162E">
              <w:rPr>
                <w:rFonts w:ascii="Calibri" w:hAnsi="Calibri" w:cs="Calibri"/>
                <w:b/>
                <w:color w:val="000000"/>
                <w:sz w:val="22"/>
                <w:szCs w:val="22"/>
              </w:rPr>
              <w:t>1</w:t>
            </w:r>
          </w:p>
        </w:tc>
        <w:tc>
          <w:tcPr>
            <w:tcW w:w="5103" w:type="dxa"/>
            <w:tcBorders>
              <w:top w:val="single" w:sz="12" w:space="0" w:color="808080" w:themeColor="background1" w:themeShade="80"/>
              <w:left w:val="single" w:sz="4" w:space="0" w:color="808080" w:themeColor="background1" w:themeShade="80"/>
              <w:bottom w:val="single" w:sz="12" w:space="0" w:color="808080" w:themeColor="background1" w:themeShade="80"/>
              <w:right w:val="single" w:sz="12" w:space="0" w:color="808080" w:themeColor="background1" w:themeShade="80"/>
            </w:tcBorders>
            <w:tcMar>
              <w:left w:w="57" w:type="dxa"/>
              <w:right w:w="57" w:type="dxa"/>
            </w:tcMar>
            <w:vAlign w:val="center"/>
          </w:tcPr>
          <w:p w14:paraId="092F24C9" w14:textId="43C0A6EB" w:rsidR="00CE5B5A" w:rsidRPr="001E0AB0" w:rsidRDefault="00CE5B5A" w:rsidP="000F162E">
            <w:pPr>
              <w:jc w:val="center"/>
              <w:rPr>
                <w:rFonts w:asciiTheme="minorHAnsi" w:hAnsiTheme="minorHAnsi" w:cstheme="minorHAnsi"/>
                <w:color w:val="000000"/>
                <w:sz w:val="22"/>
                <w:szCs w:val="22"/>
                <w:lang w:val="es-MX" w:eastAsia="es-MX"/>
              </w:rPr>
            </w:pPr>
          </w:p>
        </w:tc>
      </w:tr>
      <w:tr w:rsidR="00CE5B5A" w14:paraId="4526A448" w14:textId="77777777" w:rsidTr="000961D0">
        <w:trPr>
          <w:trHeight w:val="405"/>
        </w:trPr>
        <w:tc>
          <w:tcPr>
            <w:tcW w:w="3684" w:type="dxa"/>
            <w:tcBorders>
              <w:top w:val="single" w:sz="12" w:space="0" w:color="808080" w:themeColor="background1" w:themeShade="80"/>
              <w:left w:val="single" w:sz="12"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35154070" w14:textId="11461B89" w:rsidR="00CE5B5A" w:rsidRPr="001E0AB0" w:rsidRDefault="00CE5B5A" w:rsidP="000F162E">
            <w:pPr>
              <w:jc w:val="both"/>
              <w:rPr>
                <w:rFonts w:asciiTheme="minorHAnsi" w:hAnsiTheme="minorHAnsi" w:cstheme="minorHAnsi"/>
                <w:sz w:val="22"/>
                <w:szCs w:val="22"/>
              </w:rPr>
            </w:pPr>
            <w:r w:rsidRPr="002A671E">
              <w:rPr>
                <w:rFonts w:asciiTheme="minorHAnsi" w:hAnsiTheme="minorHAnsi" w:cstheme="minorHAnsi"/>
                <w:sz w:val="22"/>
                <w:szCs w:val="22"/>
              </w:rPr>
              <w:t>Formar Subcomités municipales APCE (Intención a Población en Condiciones de Emergencia)</w:t>
            </w:r>
          </w:p>
        </w:tc>
        <w:tc>
          <w:tcPr>
            <w:tcW w:w="2554" w:type="dxa"/>
            <w:tcBorders>
              <w:top w:val="single" w:sz="12"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0B55DD6F" w14:textId="5F9E8D81" w:rsidR="00CE5B5A" w:rsidRPr="001E0AB0" w:rsidRDefault="00CE5B5A" w:rsidP="000F162E">
            <w:pPr>
              <w:jc w:val="center"/>
              <w:rPr>
                <w:rFonts w:asciiTheme="minorHAnsi" w:hAnsiTheme="minorHAnsi" w:cstheme="minorHAnsi"/>
                <w:sz w:val="22"/>
                <w:szCs w:val="22"/>
              </w:rPr>
            </w:pPr>
            <w:r w:rsidRPr="002A671E">
              <w:rPr>
                <w:rFonts w:asciiTheme="minorHAnsi" w:hAnsiTheme="minorHAnsi" w:cstheme="minorHAnsi"/>
                <w:sz w:val="22"/>
                <w:szCs w:val="22"/>
              </w:rPr>
              <w:t>Subcomités</w:t>
            </w:r>
          </w:p>
        </w:tc>
        <w:tc>
          <w:tcPr>
            <w:tcW w:w="1418" w:type="dxa"/>
            <w:tcBorders>
              <w:top w:val="single" w:sz="12"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vAlign w:val="center"/>
          </w:tcPr>
          <w:p w14:paraId="781CAF82" w14:textId="30A8BDF3" w:rsidR="00CE5B5A" w:rsidRPr="001E0AB0" w:rsidRDefault="00CE5B5A" w:rsidP="000F162E">
            <w:pPr>
              <w:jc w:val="center"/>
              <w:rPr>
                <w:rFonts w:asciiTheme="minorHAnsi" w:hAnsiTheme="minorHAnsi" w:cstheme="minorHAnsi"/>
                <w:sz w:val="22"/>
                <w:szCs w:val="22"/>
              </w:rPr>
            </w:pPr>
            <w:r w:rsidRPr="001E0AB0">
              <w:rPr>
                <w:rFonts w:asciiTheme="minorHAnsi" w:hAnsiTheme="minorHAnsi" w:cstheme="minorHAnsi"/>
                <w:sz w:val="22"/>
                <w:szCs w:val="22"/>
              </w:rPr>
              <w:t>Acumulativo</w:t>
            </w:r>
          </w:p>
        </w:tc>
        <w:tc>
          <w:tcPr>
            <w:tcW w:w="1134" w:type="dxa"/>
            <w:tcBorders>
              <w:top w:val="single" w:sz="12"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7F85F34D" w14:textId="7595816D" w:rsidR="00CE5B5A" w:rsidRPr="000F162E" w:rsidRDefault="00CE5B5A" w:rsidP="000F162E">
            <w:pPr>
              <w:jc w:val="center"/>
              <w:rPr>
                <w:rFonts w:asciiTheme="minorHAnsi" w:hAnsiTheme="minorHAnsi" w:cstheme="minorHAnsi"/>
                <w:b/>
                <w:color w:val="000000"/>
                <w:sz w:val="22"/>
                <w:szCs w:val="22"/>
                <w:lang w:val="es-MX" w:eastAsia="es-MX"/>
              </w:rPr>
            </w:pPr>
            <w:r w:rsidRPr="000F162E">
              <w:rPr>
                <w:rFonts w:ascii="Calibri" w:hAnsi="Calibri" w:cs="Calibri"/>
                <w:b/>
                <w:color w:val="000000"/>
                <w:sz w:val="22"/>
                <w:szCs w:val="22"/>
              </w:rPr>
              <w:t>39</w:t>
            </w:r>
          </w:p>
        </w:tc>
        <w:tc>
          <w:tcPr>
            <w:tcW w:w="5103" w:type="dxa"/>
            <w:tcBorders>
              <w:top w:val="single" w:sz="12" w:space="0" w:color="808080" w:themeColor="background1" w:themeShade="80"/>
              <w:left w:val="single" w:sz="4" w:space="0" w:color="808080" w:themeColor="background1" w:themeShade="80"/>
              <w:bottom w:val="single" w:sz="12" w:space="0" w:color="808080" w:themeColor="background1" w:themeShade="80"/>
              <w:right w:val="single" w:sz="12" w:space="0" w:color="808080" w:themeColor="background1" w:themeShade="80"/>
            </w:tcBorders>
            <w:tcMar>
              <w:left w:w="57" w:type="dxa"/>
              <w:right w:w="57" w:type="dxa"/>
            </w:tcMar>
            <w:vAlign w:val="center"/>
          </w:tcPr>
          <w:p w14:paraId="13768706" w14:textId="33772F5C" w:rsidR="00CE5B5A" w:rsidRPr="001E0AB0" w:rsidRDefault="00CE5B5A" w:rsidP="000F162E">
            <w:pPr>
              <w:jc w:val="center"/>
              <w:rPr>
                <w:rFonts w:asciiTheme="minorHAnsi" w:hAnsiTheme="minorHAnsi" w:cstheme="minorHAnsi"/>
                <w:color w:val="000000"/>
                <w:sz w:val="22"/>
                <w:szCs w:val="22"/>
                <w:lang w:val="es-MX" w:eastAsia="es-MX"/>
              </w:rPr>
            </w:pPr>
          </w:p>
        </w:tc>
      </w:tr>
    </w:tbl>
    <w:p w14:paraId="3611270E" w14:textId="77777777" w:rsidR="004341A4" w:rsidRDefault="004341A4" w:rsidP="004341A4"/>
    <w:p w14:paraId="4B14020D" w14:textId="77777777" w:rsidR="004341A4" w:rsidRDefault="004341A4" w:rsidP="004341A4"/>
    <w:p w14:paraId="39957CA1" w14:textId="77777777" w:rsidR="004341A4" w:rsidRDefault="004341A4" w:rsidP="004341A4"/>
    <w:p w14:paraId="36DB0488" w14:textId="77777777" w:rsidR="004341A4" w:rsidRDefault="004341A4" w:rsidP="004341A4"/>
    <w:p w14:paraId="0B49994B" w14:textId="77777777" w:rsidR="004341A4" w:rsidRDefault="004341A4" w:rsidP="004341A4"/>
    <w:p w14:paraId="218A9B74" w14:textId="77777777" w:rsidR="004341A4" w:rsidRDefault="004341A4" w:rsidP="004341A4"/>
    <w:p w14:paraId="5D7A765F" w14:textId="77777777" w:rsidR="004341A4" w:rsidRDefault="004341A4" w:rsidP="004341A4"/>
    <w:p w14:paraId="35BA2F0D" w14:textId="42ABDC91" w:rsidR="00636AE3" w:rsidRDefault="00636AE3" w:rsidP="006B183C"/>
    <w:p w14:paraId="68A69E65" w14:textId="77777777" w:rsidR="00636AE3" w:rsidRDefault="00636AE3" w:rsidP="006B183C"/>
    <w:p w14:paraId="3E5A6AE5" w14:textId="77777777" w:rsidR="00AD3E5F" w:rsidRDefault="00AD3E5F" w:rsidP="00A7264A"/>
    <w:p w14:paraId="375CDED9" w14:textId="73D58872" w:rsidR="005935D2" w:rsidRDefault="005935D2" w:rsidP="00A7264A"/>
    <w:p w14:paraId="61E06470" w14:textId="787A1398" w:rsidR="005F708C" w:rsidRDefault="005F708C" w:rsidP="00A7264A"/>
    <w:p w14:paraId="7E4EB888" w14:textId="2D0A4599" w:rsidR="005F708C" w:rsidRDefault="005F708C" w:rsidP="00A7264A"/>
    <w:p w14:paraId="7E1CD2B9" w14:textId="77777777" w:rsidR="005F708C" w:rsidRDefault="005F708C" w:rsidP="00A7264A"/>
    <w:p w14:paraId="35193CF1" w14:textId="2481E162" w:rsidR="009A5B46" w:rsidRDefault="009A5B46" w:rsidP="00A7264A"/>
    <w:p w14:paraId="48F9C4BF" w14:textId="25B03522" w:rsidR="00CD61E4" w:rsidRDefault="00C67272" w:rsidP="00A7264A">
      <w:r w:rsidRPr="00123056">
        <w:rPr>
          <w:rFonts w:asciiTheme="minorHAnsi" w:hAnsiTheme="minorHAnsi"/>
          <w:b/>
          <w:noProof/>
          <w:sz w:val="32"/>
          <w:lang w:val="es-MX" w:eastAsia="es-MX"/>
        </w:rPr>
        <w:drawing>
          <wp:anchor distT="0" distB="0" distL="114300" distR="114300" simplePos="0" relativeHeight="251654144" behindDoc="0" locked="0" layoutInCell="1" allowOverlap="1" wp14:anchorId="4C4401F0" wp14:editId="6CF31717">
            <wp:simplePos x="0" y="0"/>
            <wp:positionH relativeFrom="column">
              <wp:posOffset>-61595</wp:posOffset>
            </wp:positionH>
            <wp:positionV relativeFrom="paragraph">
              <wp:posOffset>177165</wp:posOffset>
            </wp:positionV>
            <wp:extent cx="8614410" cy="861060"/>
            <wp:effectExtent l="19050" t="0" r="0" b="0"/>
            <wp:wrapTopAndBottom/>
            <wp:docPr id="1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t="87389" r="10896"/>
                    <a:stretch>
                      <a:fillRect/>
                    </a:stretch>
                  </pic:blipFill>
                  <pic:spPr bwMode="auto">
                    <a:xfrm rot="10800000" flipV="1">
                      <a:off x="0" y="0"/>
                      <a:ext cx="8614410" cy="861060"/>
                    </a:xfrm>
                    <a:prstGeom prst="rect">
                      <a:avLst/>
                    </a:prstGeom>
                    <a:noFill/>
                    <a:ln w="9525">
                      <a:noFill/>
                      <a:miter lim="800000"/>
                      <a:headEnd/>
                      <a:tailEnd/>
                    </a:ln>
                  </pic:spPr>
                </pic:pic>
              </a:graphicData>
            </a:graphic>
          </wp:anchor>
        </w:drawing>
      </w:r>
    </w:p>
    <w:p w14:paraId="30FDBB2A" w14:textId="77777777" w:rsidR="00C717D0" w:rsidRDefault="00BD3394">
      <w:r>
        <w:rPr>
          <w:noProof/>
          <w:lang w:val="es-MX" w:eastAsia="es-MX"/>
        </w:rPr>
        <mc:AlternateContent>
          <mc:Choice Requires="wps">
            <w:drawing>
              <wp:anchor distT="36576" distB="36576" distL="36576" distR="36576" simplePos="0" relativeHeight="251660288" behindDoc="0" locked="0" layoutInCell="1" allowOverlap="1" wp14:anchorId="0F78D9A6" wp14:editId="2A427BF7">
                <wp:simplePos x="0" y="0"/>
                <wp:positionH relativeFrom="column">
                  <wp:posOffset>454660</wp:posOffset>
                </wp:positionH>
                <wp:positionV relativeFrom="paragraph">
                  <wp:posOffset>913130</wp:posOffset>
                </wp:positionV>
                <wp:extent cx="3672205" cy="539750"/>
                <wp:effectExtent l="12065" t="13970" r="11430" b="8255"/>
                <wp:wrapNone/>
                <wp:docPr id="12" name="WordArt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672205" cy="539750"/>
                        </a:xfrm>
                        <a:prstGeom prst="rect">
                          <a:avLst/>
                        </a:prstGeom>
                        <a:extLst>
                          <a:ext uri="{AF507438-7753-43E0-B8FC-AC1667EBCBE1}">
                            <a14:hiddenEffects xmlns:a14="http://schemas.microsoft.com/office/drawing/2010/main">
                              <a:effectLst/>
                            </a14:hiddenEffects>
                          </a:ext>
                        </a:extLst>
                      </wps:spPr>
                      <wps:txbx>
                        <w:txbxContent>
                          <w:p w14:paraId="715EED7D" w14:textId="77777777" w:rsidR="002232C7" w:rsidRDefault="002232C7" w:rsidP="00ED07FC">
                            <w:pPr>
                              <w:pStyle w:val="NormalWeb"/>
                              <w:spacing w:before="0" w:beforeAutospacing="0" w:after="0" w:afterAutospacing="0"/>
                              <w:jc w:val="center"/>
                            </w:pPr>
                            <w:r>
                              <w:rPr>
                                <w:rFonts w:ascii="Century Gothic" w:hAnsi="Century Gothic"/>
                                <w:b/>
                                <w:bCs/>
                                <w:color w:val="0070C0"/>
                                <w:sz w:val="72"/>
                                <w:szCs w:val="72"/>
                                <w14:textOutline w14:w="9525" w14:cap="flat" w14:cmpd="sng" w14:algn="ctr">
                                  <w14:solidFill>
                                    <w14:srgbClr w14:val="0070C0"/>
                                  </w14:solidFill>
                                  <w14:prstDash w14:val="solid"/>
                                  <w14:round/>
                                </w14:textOutline>
                              </w:rPr>
                              <w:t>Objetivo 2.</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15" o:spid="_x0000_s1028" type="#_x0000_t202" style="position:absolute;margin-left:35.8pt;margin-top:71.9pt;width:289.15pt;height:42.5pt;z-index:2516602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" filled="f" stroked="f">
                <o:lock v:ext="edit" shapetype="t"/>
                <v:textbox style="mso-fit-shape-to-text:t">
                  <w:txbxContent>
                    <w:p w14:paraId="715EED7D" w14:textId="77777777" w:rsidR="002232C7" w:rsidRDefault="002232C7" w:rsidP="00ED07FC">
                      <w:pPr>
                        <w:pStyle w:val="NormalWeb"/>
                        <w:spacing w:before="0" w:beforeAutospacing="0" w:after="0" w:afterAutospacing="0"/>
                        <w:jc w:val="center"/>
                      </w:pPr>
                      <w:r>
                        <w:rPr>
                          <w:rFonts w:ascii="Century Gothic" w:hAnsi="Century Gothic"/>
                          <w:b/>
                          <w:bCs/>
                          <w:color w:val="0070C0"/>
                          <w:sz w:val="72"/>
                          <w:szCs w:val="72"/>
                          <w14:textOutline w14:w="9525" w14:cap="flat" w14:cmpd="sng" w14:algn="ctr">
                            <w14:solidFill>
                              <w14:srgbClr w14:val="0070C0"/>
                            </w14:solidFill>
                            <w14:prstDash w14:val="solid"/>
                            <w14:round/>
                          </w14:textOutline>
                        </w:rPr>
                        <w:t>Objetivo 2.</w:t>
                      </w:r>
                    </w:p>
                  </w:txbxContent>
                </v:textbox>
              </v:shape>
            </w:pict>
          </mc:Fallback>
        </mc:AlternateContent>
      </w:r>
    </w:p>
    <w:p w14:paraId="110203B1" w14:textId="77777777" w:rsidR="001B20B6" w:rsidRDefault="001B20B6" w:rsidP="001B20B6">
      <w:pPr>
        <w:jc w:val="center"/>
        <w:rPr>
          <w:rFonts w:asciiTheme="minorHAnsi" w:hAnsiTheme="minorHAnsi"/>
          <w:b/>
          <w:sz w:val="32"/>
          <w:lang w:val="es-MX"/>
        </w:rPr>
      </w:pPr>
    </w:p>
    <w:p w14:paraId="15545114" w14:textId="77777777" w:rsidR="001B20B6" w:rsidRDefault="001B20B6" w:rsidP="00123056">
      <w:pPr>
        <w:rPr>
          <w:rFonts w:asciiTheme="minorHAnsi" w:hAnsiTheme="minorHAnsi"/>
          <w:b/>
          <w:sz w:val="32"/>
          <w:lang w:val="es-MX"/>
        </w:rPr>
      </w:pPr>
    </w:p>
    <w:p w14:paraId="5EB73372" w14:textId="77777777" w:rsidR="001B20B6" w:rsidRDefault="001B20B6" w:rsidP="001B20B6">
      <w:pPr>
        <w:jc w:val="center"/>
        <w:rPr>
          <w:rFonts w:asciiTheme="minorHAnsi" w:hAnsiTheme="minorHAnsi"/>
          <w:b/>
          <w:sz w:val="32"/>
          <w:lang w:val="es-MX"/>
        </w:rPr>
      </w:pPr>
    </w:p>
    <w:p w14:paraId="353D8BAF" w14:textId="77777777" w:rsidR="001B20B6" w:rsidRDefault="00BD3394" w:rsidP="001B20B6">
      <w:r>
        <w:rPr>
          <w:noProof/>
          <w:lang w:val="es-MX" w:eastAsia="es-MX"/>
        </w:rPr>
        <mc:AlternateContent>
          <mc:Choice Requires="wps">
            <w:drawing>
              <wp:anchor distT="36576" distB="36576" distL="36576" distR="36576" simplePos="0" relativeHeight="251661312" behindDoc="0" locked="0" layoutInCell="1" allowOverlap="1" wp14:anchorId="539A7138" wp14:editId="66F65DEA">
                <wp:simplePos x="0" y="0"/>
                <wp:positionH relativeFrom="column">
                  <wp:posOffset>381000</wp:posOffset>
                </wp:positionH>
                <wp:positionV relativeFrom="paragraph">
                  <wp:posOffset>40640</wp:posOffset>
                </wp:positionV>
                <wp:extent cx="7295515" cy="1198880"/>
                <wp:effectExtent l="5080" t="9525" r="14605" b="10795"/>
                <wp:wrapNone/>
                <wp:docPr id="11" name="WordArt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7295515" cy="1198880"/>
                        </a:xfrm>
                        <a:prstGeom prst="rect">
                          <a:avLst/>
                        </a:prstGeom>
                        <a:extLst>
                          <a:ext uri="{AF507438-7753-43E0-B8FC-AC1667EBCBE1}">
                            <a14:hiddenEffects xmlns:a14="http://schemas.microsoft.com/office/drawing/2010/main">
                              <a:effectLst/>
                            </a14:hiddenEffects>
                          </a:ext>
                        </a:extLst>
                      </wps:spPr>
                      <wps:txbx>
                        <w:txbxContent>
                          <w:p w14:paraId="540BD7B8" w14:textId="444D8D0B" w:rsidR="002232C7" w:rsidRPr="00506B33" w:rsidRDefault="002232C7" w:rsidP="000D2067">
                            <w:pPr>
                              <w:pStyle w:val="NormalWeb"/>
                              <w:spacing w:before="0" w:beforeAutospacing="0" w:after="0" w:afterAutospacing="0"/>
                              <w:jc w:val="center"/>
                              <w:rPr>
                                <w:sz w:val="68"/>
                                <w:szCs w:val="68"/>
                              </w:rPr>
                            </w:pPr>
                            <w:r w:rsidRPr="0091030B">
                              <w:rPr>
                                <w:rFonts w:ascii="Century Gothic" w:hAnsi="Century Gothic"/>
                                <w:b/>
                                <w:bCs/>
                                <w:color w:val="FF3399"/>
                                <w:sz w:val="68"/>
                                <w:szCs w:val="68"/>
                                <w14:textOutline w14:w="9525" w14:cap="flat" w14:cmpd="sng" w14:algn="ctr">
                                  <w14:solidFill>
                                    <w14:srgbClr w14:val="FF3399"/>
                                  </w14:solidFill>
                                  <w14:prstDash w14:val="solid"/>
                                  <w14:round/>
                                </w14:textOutline>
                              </w:rPr>
                              <w:t>Respetar, proteger y difundir los derechos de las niñas, niños y adolescentes</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3" o:spid="_x0000_s1029" type="#_x0000_t202" style="position:absolute;margin-left:30pt;margin-top:3.2pt;width:574.45pt;height:94.4pt;z-index:2516613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" filled="f" stroked="f">
                <o:lock v:ext="edit" shapetype="t"/>
                <v:textbox style="mso-fit-shape-to-text:t">
                  <w:txbxContent>
                    <w:p w14:paraId="540BD7B8" w14:textId="444D8D0B" w:rsidR="002232C7" w:rsidRPr="00506B33" w:rsidRDefault="002232C7" w:rsidP="000D2067">
                      <w:pPr>
                        <w:pStyle w:val="NormalWeb"/>
                        <w:spacing w:before="0" w:beforeAutospacing="0" w:after="0" w:afterAutospacing="0"/>
                        <w:jc w:val="center"/>
                        <w:rPr>
                          <w:sz w:val="68"/>
                          <w:szCs w:val="68"/>
                        </w:rPr>
                      </w:pPr>
                      <w:r w:rsidRPr="0091030B">
                        <w:rPr>
                          <w:rFonts w:ascii="Century Gothic" w:hAnsi="Century Gothic"/>
                          <w:b/>
                          <w:bCs/>
                          <w:color w:val="FF3399"/>
                          <w:sz w:val="68"/>
                          <w:szCs w:val="68"/>
                          <w14:textOutline w14:w="9525" w14:cap="flat" w14:cmpd="sng" w14:algn="ctr">
                            <w14:solidFill>
                              <w14:srgbClr w14:val="FF3399"/>
                            </w14:solidFill>
                            <w14:prstDash w14:val="solid"/>
                            <w14:round/>
                          </w14:textOutline>
                        </w:rPr>
                        <w:t>Respetar, proteger y difundir los derechos de las niñas, niños y adolescentes</w:t>
                      </w:r>
                    </w:p>
                  </w:txbxContent>
                </v:textbox>
              </v:shape>
            </w:pict>
          </mc:Fallback>
        </mc:AlternateContent>
      </w:r>
    </w:p>
    <w:p w14:paraId="1524884D" w14:textId="77777777" w:rsidR="001B20B6" w:rsidRDefault="001B20B6" w:rsidP="001B20B6"/>
    <w:p w14:paraId="358DAFA4" w14:textId="77777777" w:rsidR="001B20B6" w:rsidRDefault="001B20B6" w:rsidP="001B20B6"/>
    <w:p w14:paraId="1797ECDD" w14:textId="77777777" w:rsidR="001B20B6" w:rsidRDefault="001B20B6" w:rsidP="001B20B6"/>
    <w:p w14:paraId="3A669C4C" w14:textId="77777777" w:rsidR="001B20B6" w:rsidRDefault="001B20B6" w:rsidP="001B20B6"/>
    <w:p w14:paraId="4DE2A93B" w14:textId="3554BF7D" w:rsidR="0028756E" w:rsidRDefault="00756DFF" w:rsidP="00996188">
      <w:pPr>
        <w:spacing w:after="200" w:line="276" w:lineRule="auto"/>
      </w:pPr>
      <w:r w:rsidRPr="00123056">
        <w:rPr>
          <w:noProof/>
          <w:lang w:val="es-MX" w:eastAsia="es-MX"/>
        </w:rPr>
        <w:drawing>
          <wp:anchor distT="0" distB="0" distL="114300" distR="114300" simplePos="0" relativeHeight="251656192" behindDoc="0" locked="0" layoutInCell="1" allowOverlap="1" wp14:anchorId="147DBB6B" wp14:editId="2B4A3AD1">
            <wp:simplePos x="0" y="0"/>
            <wp:positionH relativeFrom="column">
              <wp:posOffset>-20320</wp:posOffset>
            </wp:positionH>
            <wp:positionV relativeFrom="paragraph">
              <wp:posOffset>1336040</wp:posOffset>
            </wp:positionV>
            <wp:extent cx="8629650" cy="866775"/>
            <wp:effectExtent l="19050" t="0" r="0" b="9525"/>
            <wp:wrapTopAndBottom/>
            <wp:docPr id="2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t="87389" r="10896"/>
                    <a:stretch>
                      <a:fillRect/>
                    </a:stretch>
                  </pic:blipFill>
                  <pic:spPr bwMode="auto">
                    <a:xfrm flipV="1">
                      <a:off x="0" y="0"/>
                      <a:ext cx="8629650" cy="866775"/>
                    </a:xfrm>
                    <a:prstGeom prst="rect">
                      <a:avLst/>
                    </a:prstGeom>
                    <a:noFill/>
                    <a:ln w="9525">
                      <a:noFill/>
                      <a:miter lim="800000"/>
                      <a:headEnd/>
                      <a:tailEnd/>
                    </a:ln>
                  </pic:spPr>
                </pic:pic>
              </a:graphicData>
            </a:graphic>
          </wp:anchor>
        </w:drawing>
      </w:r>
      <w:r w:rsidR="001B20B6">
        <w:br w:type="page"/>
      </w:r>
    </w:p>
    <w:tbl>
      <w:tblPr>
        <w:tblStyle w:val="Tablaconcuadrcula"/>
        <w:tblW w:w="13481" w:type="dxa"/>
        <w:tblInd w:w="-369" w:type="dxa"/>
        <w:tblLayout w:type="fixed"/>
        <w:tblLook w:val="04A0" w:firstRow="1" w:lastRow="0" w:firstColumn="1" w:lastColumn="0" w:noHBand="0" w:noVBand="1"/>
      </w:tblPr>
      <w:tblGrid>
        <w:gridCol w:w="2280"/>
        <w:gridCol w:w="1402"/>
        <w:gridCol w:w="9799"/>
      </w:tblGrid>
      <w:tr w:rsidR="00996188" w14:paraId="70FEBAD0" w14:textId="77777777" w:rsidTr="00961EAF">
        <w:trPr>
          <w:trHeight w:val="624"/>
        </w:trPr>
        <w:tc>
          <w:tcPr>
            <w:tcW w:w="3682" w:type="dxa"/>
            <w:gridSpan w:val="2"/>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F3399"/>
            <w:tcMar>
              <w:left w:w="57" w:type="dxa"/>
              <w:right w:w="57" w:type="dxa"/>
            </w:tcMar>
            <w:vAlign w:val="center"/>
          </w:tcPr>
          <w:p w14:paraId="368A4BE9" w14:textId="77777777" w:rsidR="00996188" w:rsidRPr="004D7476" w:rsidRDefault="00996188" w:rsidP="00961EAF">
            <w:pPr>
              <w:ind w:right="-108" w:firstLine="85"/>
              <w:rPr>
                <w:rFonts w:asciiTheme="minorHAnsi" w:hAnsiTheme="minorHAnsi"/>
              </w:rPr>
            </w:pPr>
            <w:r w:rsidRPr="00546BC2">
              <w:rPr>
                <w:rFonts w:asciiTheme="minorHAnsi" w:hAnsiTheme="minorHAnsi"/>
                <w:b/>
                <w:color w:val="FFFFFF" w:themeColor="background1"/>
              </w:rPr>
              <w:t>Unidad Responsable de Ejecución</w:t>
            </w:r>
          </w:p>
        </w:tc>
        <w:tc>
          <w:tcPr>
            <w:tcW w:w="9799" w:type="dxa"/>
            <w:tcBorders>
              <w:top w:val="single" w:sz="4" w:space="0" w:color="808080" w:themeColor="background1" w:themeShade="80"/>
              <w:left w:val="single" w:sz="24" w:space="0" w:color="FFFFFF" w:themeColor="background1"/>
              <w:bottom w:val="single" w:sz="4" w:space="0" w:color="808080" w:themeColor="background1" w:themeShade="80"/>
              <w:right w:val="single" w:sz="4" w:space="0" w:color="808080" w:themeColor="background1" w:themeShade="80"/>
            </w:tcBorders>
            <w:tcMar>
              <w:left w:w="57" w:type="dxa"/>
              <w:right w:w="57" w:type="dxa"/>
            </w:tcMar>
            <w:vAlign w:val="center"/>
          </w:tcPr>
          <w:p w14:paraId="728EF29F" w14:textId="77777777" w:rsidR="00996188" w:rsidRPr="00266E59" w:rsidRDefault="00996188" w:rsidP="00961EAF">
            <w:pPr>
              <w:rPr>
                <w:b/>
                <w:sz w:val="28"/>
                <w:szCs w:val="28"/>
              </w:rPr>
            </w:pPr>
            <w:r>
              <w:rPr>
                <w:rFonts w:asciiTheme="minorHAnsi" w:hAnsiTheme="minorHAnsi"/>
                <w:b/>
                <w:sz w:val="28"/>
                <w:szCs w:val="28"/>
              </w:rPr>
              <w:t>Coordinación del Desarrollo Integral de la Infancia</w:t>
            </w:r>
          </w:p>
        </w:tc>
      </w:tr>
      <w:tr w:rsidR="00996188" w14:paraId="19E90ABF" w14:textId="77777777" w:rsidTr="00961EAF">
        <w:trPr>
          <w:trHeight w:val="510"/>
        </w:trPr>
        <w:tc>
          <w:tcPr>
            <w:tcW w:w="3682" w:type="dxa"/>
            <w:gridSpan w:val="2"/>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0099FF"/>
            <w:tcMar>
              <w:left w:w="57" w:type="dxa"/>
              <w:right w:w="57" w:type="dxa"/>
            </w:tcMar>
            <w:vAlign w:val="center"/>
          </w:tcPr>
          <w:p w14:paraId="7751C3E8" w14:textId="77777777" w:rsidR="00996188" w:rsidRPr="00546BC2" w:rsidRDefault="00996188" w:rsidP="00961EAF">
            <w:pPr>
              <w:ind w:firstLine="85"/>
              <w:jc w:val="both"/>
              <w:rPr>
                <w:rFonts w:asciiTheme="minorHAnsi" w:hAnsiTheme="minorHAnsi"/>
                <w:color w:val="FFFFFF" w:themeColor="background1"/>
              </w:rPr>
            </w:pPr>
            <w:r w:rsidRPr="00546BC2">
              <w:rPr>
                <w:rFonts w:asciiTheme="minorHAnsi" w:hAnsiTheme="minorHAnsi"/>
                <w:b/>
                <w:color w:val="FFFFFF" w:themeColor="background1"/>
                <w:szCs w:val="22"/>
              </w:rPr>
              <w:t>Proyecto, Programa o Centro</w:t>
            </w:r>
          </w:p>
        </w:tc>
        <w:tc>
          <w:tcPr>
            <w:tcW w:w="9799" w:type="dxa"/>
            <w:tcBorders>
              <w:top w:val="single" w:sz="4" w:space="0" w:color="808080" w:themeColor="background1" w:themeShade="80"/>
              <w:left w:val="single" w:sz="24" w:space="0" w:color="FFFFFF" w:themeColor="background1"/>
              <w:bottom w:val="single" w:sz="4" w:space="0" w:color="808080" w:themeColor="background1" w:themeShade="80"/>
              <w:right w:val="single" w:sz="4" w:space="0" w:color="808080" w:themeColor="background1" w:themeShade="80"/>
            </w:tcBorders>
            <w:tcMar>
              <w:left w:w="57" w:type="dxa"/>
              <w:right w:w="57" w:type="dxa"/>
            </w:tcMar>
            <w:vAlign w:val="center"/>
          </w:tcPr>
          <w:p w14:paraId="16D58F59" w14:textId="4A76DF4B" w:rsidR="00996188" w:rsidRPr="00266E59" w:rsidRDefault="00996188" w:rsidP="00961EAF">
            <w:pPr>
              <w:rPr>
                <w:b/>
              </w:rPr>
            </w:pPr>
            <w:r w:rsidRPr="00266E59">
              <w:rPr>
                <w:rFonts w:asciiTheme="minorHAnsi" w:hAnsiTheme="minorHAnsi"/>
                <w:b/>
                <w:sz w:val="22"/>
                <w:szCs w:val="22"/>
              </w:rPr>
              <w:t>2.</w:t>
            </w:r>
            <w:r>
              <w:rPr>
                <w:rFonts w:asciiTheme="minorHAnsi" w:hAnsiTheme="minorHAnsi"/>
                <w:b/>
                <w:sz w:val="22"/>
                <w:szCs w:val="22"/>
              </w:rPr>
              <w:t>01</w:t>
            </w:r>
            <w:r w:rsidRPr="00266E59">
              <w:rPr>
                <w:rFonts w:asciiTheme="minorHAnsi" w:hAnsiTheme="minorHAnsi"/>
                <w:b/>
                <w:sz w:val="22"/>
                <w:szCs w:val="22"/>
              </w:rPr>
              <w:t xml:space="preserve"> Programa de </w:t>
            </w:r>
            <w:r>
              <w:rPr>
                <w:rFonts w:asciiTheme="minorHAnsi" w:hAnsiTheme="minorHAnsi"/>
                <w:b/>
                <w:sz w:val="22"/>
                <w:szCs w:val="22"/>
              </w:rPr>
              <w:t xml:space="preserve">Desarrollo Integral </w:t>
            </w:r>
            <w:r w:rsidR="00DE1208">
              <w:rPr>
                <w:rFonts w:asciiTheme="minorHAnsi" w:hAnsiTheme="minorHAnsi"/>
                <w:b/>
                <w:sz w:val="22"/>
                <w:szCs w:val="22"/>
              </w:rPr>
              <w:t>de la Infancia</w:t>
            </w:r>
          </w:p>
        </w:tc>
      </w:tr>
      <w:tr w:rsidR="00DE1208" w14:paraId="554B295B" w14:textId="77777777" w:rsidTr="00961EAF">
        <w:trPr>
          <w:trHeight w:val="953"/>
        </w:trPr>
        <w:tc>
          <w:tcPr>
            <w:tcW w:w="2280"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99CCFF"/>
            <w:tcMar>
              <w:left w:w="57" w:type="dxa"/>
              <w:right w:w="57" w:type="dxa"/>
            </w:tcMar>
            <w:vAlign w:val="center"/>
          </w:tcPr>
          <w:p w14:paraId="1C4E0AD2" w14:textId="77777777" w:rsidR="00DE1208" w:rsidRPr="00546BC2" w:rsidRDefault="00DE1208" w:rsidP="00DE1208">
            <w:pPr>
              <w:ind w:firstLine="85"/>
              <w:rPr>
                <w:rFonts w:asciiTheme="minorHAnsi" w:hAnsiTheme="minorHAnsi"/>
                <w:b/>
              </w:rPr>
            </w:pPr>
            <w:r w:rsidRPr="00546BC2">
              <w:rPr>
                <w:rFonts w:asciiTheme="minorHAnsi" w:hAnsiTheme="minorHAnsi"/>
                <w:b/>
                <w:szCs w:val="22"/>
              </w:rPr>
              <w:t>Objetivo general:</w:t>
            </w:r>
          </w:p>
        </w:tc>
        <w:tc>
          <w:tcPr>
            <w:tcW w:w="11201" w:type="dxa"/>
            <w:gridSpan w:val="2"/>
            <w:tcBorders>
              <w:top w:val="single" w:sz="4" w:space="0" w:color="808080" w:themeColor="background1" w:themeShade="80"/>
              <w:left w:val="single" w:sz="24" w:space="0" w:color="FFFFFF" w:themeColor="background1"/>
              <w:bottom w:val="single" w:sz="4" w:space="0" w:color="808080" w:themeColor="background1" w:themeShade="80"/>
              <w:right w:val="single" w:sz="4" w:space="0" w:color="808080" w:themeColor="background1" w:themeShade="80"/>
            </w:tcBorders>
            <w:vAlign w:val="center"/>
          </w:tcPr>
          <w:p w14:paraId="7901CE10" w14:textId="3A4F8D2B" w:rsidR="00DE1208" w:rsidRPr="004A57D1" w:rsidRDefault="00DE1208" w:rsidP="00DE1208">
            <w:pPr>
              <w:ind w:right="176"/>
              <w:jc w:val="both"/>
              <w:rPr>
                <w:sz w:val="22"/>
              </w:rPr>
            </w:pPr>
            <w:r w:rsidRPr="004A57D1">
              <w:rPr>
                <w:rFonts w:ascii="Calibri" w:hAnsi="Calibri"/>
                <w:color w:val="000000"/>
                <w:sz w:val="22"/>
                <w:lang w:eastAsia="es-MX"/>
              </w:rPr>
              <w:t>Contribuir a la atención y prevención de situaciones de riesgo psicosocial de niñas, niños y adolescentes tales como adicciones, trabajo infantil, embarazo, explotación infantil, abuso sexual, acoso escolar y migración, promoviendo y divulgando los derechos de niñas, niños y adolescentes y el buen trato en la familia.</w:t>
            </w:r>
          </w:p>
        </w:tc>
      </w:tr>
    </w:tbl>
    <w:p w14:paraId="3F7E777A" w14:textId="77777777" w:rsidR="00996188" w:rsidRDefault="00996188" w:rsidP="00996188"/>
    <w:tbl>
      <w:tblPr>
        <w:tblStyle w:val="Tablaconcuadrcula"/>
        <w:tblW w:w="13609" w:type="dxa"/>
        <w:tblInd w:w="-369" w:type="dxa"/>
        <w:tblLayout w:type="fixed"/>
        <w:tblLook w:val="04A0" w:firstRow="1" w:lastRow="0" w:firstColumn="1" w:lastColumn="0" w:noHBand="0" w:noVBand="1"/>
      </w:tblPr>
      <w:tblGrid>
        <w:gridCol w:w="3682"/>
        <w:gridCol w:w="1843"/>
        <w:gridCol w:w="1989"/>
        <w:gridCol w:w="1134"/>
        <w:gridCol w:w="4961"/>
      </w:tblGrid>
      <w:tr w:rsidR="00996188" w14:paraId="2DD7F465" w14:textId="77777777" w:rsidTr="00961EAF">
        <w:trPr>
          <w:trHeight w:val="397"/>
        </w:trPr>
        <w:tc>
          <w:tcPr>
            <w:tcW w:w="3682" w:type="dxa"/>
            <w:vMerge w:val="restar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595959" w:themeFill="text1" w:themeFillTint="A6"/>
            <w:tcMar>
              <w:left w:w="57" w:type="dxa"/>
              <w:right w:w="57" w:type="dxa"/>
            </w:tcMar>
            <w:vAlign w:val="center"/>
          </w:tcPr>
          <w:p w14:paraId="71BA60FA" w14:textId="77777777" w:rsidR="00996188" w:rsidRPr="00A22855" w:rsidRDefault="00996188" w:rsidP="00961EAF">
            <w:pPr>
              <w:jc w:val="center"/>
              <w:rPr>
                <w:sz w:val="22"/>
                <w:szCs w:val="22"/>
              </w:rPr>
            </w:pPr>
            <w:r w:rsidRPr="00A22855">
              <w:rPr>
                <w:rFonts w:asciiTheme="minorHAnsi" w:hAnsiTheme="minorHAnsi"/>
                <w:b/>
                <w:color w:val="FFFFFF" w:themeColor="background1"/>
                <w:sz w:val="22"/>
                <w:szCs w:val="22"/>
              </w:rPr>
              <w:t>Actividades</w:t>
            </w:r>
          </w:p>
        </w:tc>
        <w:tc>
          <w:tcPr>
            <w:tcW w:w="1843" w:type="dxa"/>
            <w:vMerge w:val="restar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595959" w:themeFill="text1" w:themeFillTint="A6"/>
            <w:tcMar>
              <w:left w:w="57" w:type="dxa"/>
              <w:right w:w="57" w:type="dxa"/>
            </w:tcMar>
            <w:vAlign w:val="center"/>
          </w:tcPr>
          <w:p w14:paraId="162758F9" w14:textId="77777777" w:rsidR="00996188" w:rsidRPr="00A22855" w:rsidRDefault="00996188" w:rsidP="00961EAF">
            <w:pPr>
              <w:jc w:val="center"/>
              <w:rPr>
                <w:sz w:val="22"/>
                <w:szCs w:val="22"/>
              </w:rPr>
            </w:pPr>
            <w:r w:rsidRPr="00A22855">
              <w:rPr>
                <w:rFonts w:asciiTheme="minorHAnsi" w:hAnsiTheme="minorHAnsi"/>
                <w:b/>
                <w:color w:val="FFFFFF" w:themeColor="background1"/>
                <w:sz w:val="22"/>
                <w:szCs w:val="22"/>
              </w:rPr>
              <w:t>Unidad de Medida</w:t>
            </w:r>
          </w:p>
        </w:tc>
        <w:tc>
          <w:tcPr>
            <w:tcW w:w="1989" w:type="dxa"/>
            <w:vMerge w:val="restart"/>
            <w:tcBorders>
              <w:top w:val="single" w:sz="24" w:space="0" w:color="FFFFFF" w:themeColor="background1"/>
              <w:left w:val="single" w:sz="24" w:space="0" w:color="FFFFFF" w:themeColor="background1"/>
              <w:right w:val="single" w:sz="24" w:space="0" w:color="FFFFFF" w:themeColor="background1"/>
            </w:tcBorders>
            <w:shd w:val="clear" w:color="auto" w:fill="595959" w:themeFill="text1" w:themeFillTint="A6"/>
            <w:vAlign w:val="bottom"/>
          </w:tcPr>
          <w:p w14:paraId="7E8D0F8F" w14:textId="77777777" w:rsidR="00996188" w:rsidRPr="00924FB4" w:rsidRDefault="00996188" w:rsidP="00961EAF">
            <w:pPr>
              <w:jc w:val="center"/>
              <w:rPr>
                <w:sz w:val="22"/>
                <w:szCs w:val="22"/>
              </w:rPr>
            </w:pPr>
            <w:r w:rsidRPr="00924FB4">
              <w:rPr>
                <w:rFonts w:asciiTheme="minorHAnsi" w:hAnsiTheme="minorHAnsi"/>
                <w:b/>
                <w:bCs/>
                <w:color w:val="FFFFFF" w:themeColor="background1"/>
                <w:sz w:val="22"/>
                <w:szCs w:val="22"/>
              </w:rPr>
              <w:t>Método de medición</w:t>
            </w:r>
          </w:p>
          <w:p w14:paraId="049AEF9E" w14:textId="77777777" w:rsidR="00996188" w:rsidRPr="00924FB4" w:rsidRDefault="00996188" w:rsidP="00961EAF">
            <w:pPr>
              <w:jc w:val="center"/>
              <w:rPr>
                <w:rFonts w:asciiTheme="minorHAnsi" w:hAnsiTheme="minorHAnsi"/>
                <w:b/>
                <w:bCs/>
                <w:color w:val="FFFFFF" w:themeColor="background1"/>
                <w:sz w:val="20"/>
                <w:szCs w:val="22"/>
              </w:rPr>
            </w:pPr>
          </w:p>
        </w:tc>
        <w:tc>
          <w:tcPr>
            <w:tcW w:w="6095" w:type="dxa"/>
            <w:gridSpan w:val="2"/>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595959" w:themeFill="text1" w:themeFillTint="A6"/>
            <w:tcMar>
              <w:left w:w="57" w:type="dxa"/>
              <w:right w:w="57" w:type="dxa"/>
            </w:tcMar>
            <w:vAlign w:val="center"/>
          </w:tcPr>
          <w:p w14:paraId="46E72DE1" w14:textId="77777777" w:rsidR="00996188" w:rsidRPr="00A22855" w:rsidRDefault="00996188" w:rsidP="00961EAF">
            <w:pPr>
              <w:jc w:val="center"/>
              <w:rPr>
                <w:color w:val="FFFFFF" w:themeColor="background1"/>
                <w:sz w:val="22"/>
                <w:szCs w:val="22"/>
              </w:rPr>
            </w:pPr>
            <w:r>
              <w:rPr>
                <w:rFonts w:asciiTheme="minorHAnsi" w:hAnsiTheme="minorHAnsi"/>
                <w:b/>
                <w:bCs/>
                <w:color w:val="FFFFFF" w:themeColor="background1"/>
                <w:sz w:val="22"/>
                <w:szCs w:val="22"/>
              </w:rPr>
              <w:t>Programación 2024</w:t>
            </w:r>
          </w:p>
        </w:tc>
      </w:tr>
      <w:tr w:rsidR="00A01307" w14:paraId="14A96139" w14:textId="77777777" w:rsidTr="000961D0">
        <w:trPr>
          <w:trHeight w:val="585"/>
        </w:trPr>
        <w:tc>
          <w:tcPr>
            <w:tcW w:w="3682" w:type="dxa"/>
            <w:vMerge/>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tcMar>
              <w:left w:w="57" w:type="dxa"/>
              <w:right w:w="57" w:type="dxa"/>
            </w:tcMar>
            <w:vAlign w:val="center"/>
          </w:tcPr>
          <w:p w14:paraId="50C7907F" w14:textId="77777777" w:rsidR="00A01307" w:rsidRPr="00A22855" w:rsidRDefault="00A01307" w:rsidP="00961EAF">
            <w:pPr>
              <w:rPr>
                <w:sz w:val="22"/>
                <w:szCs w:val="22"/>
              </w:rPr>
            </w:pPr>
          </w:p>
        </w:tc>
        <w:tc>
          <w:tcPr>
            <w:tcW w:w="1843" w:type="dxa"/>
            <w:vMerge/>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tcMar>
              <w:left w:w="57" w:type="dxa"/>
              <w:right w:w="57" w:type="dxa"/>
            </w:tcMar>
            <w:vAlign w:val="center"/>
          </w:tcPr>
          <w:p w14:paraId="12FF2EC2" w14:textId="77777777" w:rsidR="00A01307" w:rsidRPr="00A22855" w:rsidRDefault="00A01307" w:rsidP="00961EAF">
            <w:pPr>
              <w:rPr>
                <w:sz w:val="22"/>
                <w:szCs w:val="22"/>
              </w:rPr>
            </w:pPr>
          </w:p>
        </w:tc>
        <w:tc>
          <w:tcPr>
            <w:tcW w:w="1989" w:type="dxa"/>
            <w:vMerge/>
            <w:tcBorders>
              <w:left w:val="single" w:sz="24" w:space="0" w:color="FFFFFF" w:themeColor="background1"/>
              <w:bottom w:val="single" w:sz="24" w:space="0" w:color="FFFFFF" w:themeColor="background1"/>
              <w:right w:val="single" w:sz="24" w:space="0" w:color="FFFFFF" w:themeColor="background1"/>
            </w:tcBorders>
            <w:shd w:val="clear" w:color="auto" w:fill="595959" w:themeFill="text1" w:themeFillTint="A6"/>
            <w:vAlign w:val="center"/>
          </w:tcPr>
          <w:p w14:paraId="62B17B0D" w14:textId="77777777" w:rsidR="00A01307" w:rsidRPr="00A22855" w:rsidRDefault="00A01307" w:rsidP="00961EAF">
            <w:pPr>
              <w:jc w:val="center"/>
              <w:rPr>
                <w:rFonts w:asciiTheme="minorHAnsi" w:hAnsiTheme="minorHAnsi"/>
                <w:b/>
                <w:bCs/>
                <w:color w:val="FFFFFF" w:themeColor="background1"/>
                <w:sz w:val="22"/>
                <w:szCs w:val="22"/>
              </w:rPr>
            </w:pPr>
          </w:p>
        </w:tc>
        <w:tc>
          <w:tcPr>
            <w:tcW w:w="113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595959" w:themeFill="text1" w:themeFillTint="A6"/>
            <w:tcMar>
              <w:left w:w="57" w:type="dxa"/>
              <w:right w:w="57" w:type="dxa"/>
            </w:tcMar>
            <w:vAlign w:val="center"/>
          </w:tcPr>
          <w:p w14:paraId="4DCA92DD" w14:textId="77777777" w:rsidR="00A01307" w:rsidRPr="00A22855" w:rsidRDefault="00A01307" w:rsidP="00961EAF">
            <w:pPr>
              <w:jc w:val="center"/>
              <w:rPr>
                <w:rFonts w:asciiTheme="minorHAnsi" w:hAnsiTheme="minorHAnsi"/>
                <w:b/>
                <w:bCs/>
                <w:color w:val="FFFFFF" w:themeColor="background1"/>
                <w:sz w:val="22"/>
                <w:szCs w:val="22"/>
              </w:rPr>
            </w:pPr>
            <w:r>
              <w:rPr>
                <w:rFonts w:asciiTheme="minorHAnsi" w:hAnsiTheme="minorHAnsi"/>
                <w:b/>
                <w:bCs/>
                <w:color w:val="FFFFFF" w:themeColor="background1"/>
                <w:sz w:val="22"/>
                <w:szCs w:val="22"/>
              </w:rPr>
              <w:t>Total Año 2024</w:t>
            </w:r>
          </w:p>
        </w:tc>
        <w:tc>
          <w:tcPr>
            <w:tcW w:w="4961"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tcMar>
              <w:left w:w="57" w:type="dxa"/>
              <w:right w:w="57" w:type="dxa"/>
            </w:tcMar>
            <w:vAlign w:val="center"/>
          </w:tcPr>
          <w:p w14:paraId="61BFC304" w14:textId="7059D19C" w:rsidR="00A01307" w:rsidRPr="00A22855" w:rsidRDefault="00A01307" w:rsidP="00961EAF">
            <w:pPr>
              <w:jc w:val="center"/>
              <w:rPr>
                <w:rFonts w:asciiTheme="minorHAnsi" w:hAnsiTheme="minorHAnsi"/>
                <w:b/>
                <w:bCs/>
                <w:sz w:val="22"/>
                <w:szCs w:val="22"/>
              </w:rPr>
            </w:pPr>
            <w:r>
              <w:rPr>
                <w:rFonts w:asciiTheme="minorHAnsi" w:hAnsiTheme="minorHAnsi" w:cstheme="minorHAnsi"/>
                <w:b/>
                <w:bCs/>
                <w:color w:val="000000"/>
                <w:sz w:val="22"/>
                <w:szCs w:val="22"/>
                <w:lang w:eastAsia="es-MX"/>
              </w:rPr>
              <w:t>Descripción del (los) conceptos que integran cada actividad</w:t>
            </w:r>
          </w:p>
        </w:tc>
      </w:tr>
      <w:tr w:rsidR="00A01307" w14:paraId="42178CC6" w14:textId="77777777" w:rsidTr="000961D0">
        <w:trPr>
          <w:trHeight w:val="1060"/>
        </w:trPr>
        <w:tc>
          <w:tcPr>
            <w:tcW w:w="3682" w:type="dxa"/>
            <w:vMerge w:val="restart"/>
            <w:tcBorders>
              <w:top w:val="single" w:sz="24" w:space="0" w:color="FFFFFF" w:themeColor="background1"/>
              <w:left w:val="single" w:sz="12" w:space="0" w:color="808080" w:themeColor="background1" w:themeShade="80"/>
              <w:right w:val="single" w:sz="4" w:space="0" w:color="808080" w:themeColor="background1" w:themeShade="80"/>
            </w:tcBorders>
            <w:tcMar>
              <w:left w:w="57" w:type="dxa"/>
              <w:right w:w="57" w:type="dxa"/>
            </w:tcMar>
            <w:vAlign w:val="center"/>
          </w:tcPr>
          <w:p w14:paraId="41038958" w14:textId="08315FAD" w:rsidR="00A01307" w:rsidRPr="007158EC" w:rsidRDefault="00A01307" w:rsidP="00005039">
            <w:pPr>
              <w:jc w:val="both"/>
              <w:rPr>
                <w:rFonts w:asciiTheme="minorHAnsi" w:hAnsiTheme="minorHAnsi" w:cstheme="minorHAnsi"/>
                <w:sz w:val="22"/>
                <w:szCs w:val="22"/>
              </w:rPr>
            </w:pPr>
            <w:r w:rsidRPr="00EF2F59">
              <w:rPr>
                <w:rFonts w:ascii="Calibri" w:hAnsi="Calibri"/>
                <w:color w:val="000000"/>
                <w:sz w:val="22"/>
                <w:szCs w:val="20"/>
                <w:lang w:eastAsia="es-MX"/>
              </w:rPr>
              <w:t>Cobertura total de atención por la Red Estatal</w:t>
            </w:r>
          </w:p>
        </w:tc>
        <w:tc>
          <w:tcPr>
            <w:tcW w:w="1843" w:type="dxa"/>
            <w:tcBorders>
              <w:top w:val="single" w:sz="24" w:space="0" w:color="FFFFFF" w:themeColor="background1"/>
              <w:left w:val="single" w:sz="4" w:space="0" w:color="808080" w:themeColor="background1" w:themeShade="80"/>
              <w:bottom w:val="single" w:sz="2" w:space="0" w:color="808080" w:themeColor="background1" w:themeShade="80"/>
              <w:right w:val="single" w:sz="4" w:space="0" w:color="808080" w:themeColor="background1" w:themeShade="80"/>
            </w:tcBorders>
            <w:tcMar>
              <w:left w:w="57" w:type="dxa"/>
              <w:right w:w="57" w:type="dxa"/>
            </w:tcMar>
            <w:vAlign w:val="center"/>
          </w:tcPr>
          <w:p w14:paraId="3FB8D34E" w14:textId="6930377A" w:rsidR="00A01307" w:rsidRPr="00EF2F59" w:rsidRDefault="00A01307" w:rsidP="00005039">
            <w:pPr>
              <w:jc w:val="center"/>
              <w:rPr>
                <w:rFonts w:asciiTheme="minorHAnsi" w:hAnsiTheme="minorHAnsi" w:cstheme="minorHAnsi"/>
                <w:sz w:val="22"/>
                <w:szCs w:val="22"/>
              </w:rPr>
            </w:pPr>
            <w:r w:rsidRPr="00EF2F59">
              <w:rPr>
                <w:rFonts w:ascii="Calibri" w:hAnsi="Calibri"/>
                <w:color w:val="000000"/>
                <w:sz w:val="22"/>
                <w:szCs w:val="20"/>
                <w:lang w:eastAsia="es-MX"/>
              </w:rPr>
              <w:t>NNA</w:t>
            </w:r>
          </w:p>
        </w:tc>
        <w:tc>
          <w:tcPr>
            <w:tcW w:w="1989" w:type="dxa"/>
            <w:tcBorders>
              <w:top w:val="single" w:sz="24" w:space="0" w:color="FFFFFF" w:themeColor="background1"/>
              <w:left w:val="single" w:sz="4" w:space="0" w:color="808080" w:themeColor="background1" w:themeShade="80"/>
              <w:bottom w:val="single" w:sz="2" w:space="0" w:color="808080" w:themeColor="background1" w:themeShade="80"/>
              <w:right w:val="single" w:sz="4" w:space="0" w:color="808080" w:themeColor="background1" w:themeShade="80"/>
            </w:tcBorders>
            <w:vAlign w:val="center"/>
          </w:tcPr>
          <w:p w14:paraId="308F251D" w14:textId="79CD3608" w:rsidR="00A01307" w:rsidRPr="007158EC" w:rsidRDefault="00A01307" w:rsidP="00005039">
            <w:pPr>
              <w:jc w:val="center"/>
              <w:rPr>
                <w:rFonts w:asciiTheme="minorHAnsi" w:hAnsiTheme="minorHAnsi" w:cstheme="minorHAnsi"/>
                <w:sz w:val="22"/>
                <w:szCs w:val="22"/>
              </w:rPr>
            </w:pPr>
            <w:r w:rsidRPr="004A4DE7">
              <w:rPr>
                <w:rFonts w:ascii="Calibri" w:hAnsi="Calibri"/>
                <w:color w:val="000000"/>
                <w:sz w:val="16"/>
                <w:szCs w:val="16"/>
                <w:lang w:eastAsia="es-MX"/>
              </w:rPr>
              <w:t>Acumulativo de NNA de acciones de prevención, acciones de promoción, acciones de atención y canalizaciones</w:t>
            </w:r>
          </w:p>
        </w:tc>
        <w:tc>
          <w:tcPr>
            <w:tcW w:w="1134" w:type="dxa"/>
            <w:tcBorders>
              <w:top w:val="single" w:sz="24" w:space="0" w:color="FFFFFF" w:themeColor="background1"/>
              <w:left w:val="single" w:sz="4" w:space="0" w:color="808080" w:themeColor="background1" w:themeShade="80"/>
              <w:bottom w:val="single" w:sz="2" w:space="0" w:color="808080" w:themeColor="background1" w:themeShade="80"/>
              <w:right w:val="single" w:sz="4" w:space="0" w:color="808080" w:themeColor="background1" w:themeShade="80"/>
            </w:tcBorders>
            <w:tcMar>
              <w:left w:w="57" w:type="dxa"/>
              <w:right w:w="57" w:type="dxa"/>
            </w:tcMar>
            <w:vAlign w:val="center"/>
          </w:tcPr>
          <w:p w14:paraId="7E8F91D6" w14:textId="61D4AD01" w:rsidR="00A01307" w:rsidRPr="00005039" w:rsidRDefault="00A01307" w:rsidP="00005039">
            <w:pPr>
              <w:jc w:val="center"/>
              <w:rPr>
                <w:rFonts w:ascii="Calibri" w:hAnsi="Calibri" w:cs="Calibri"/>
                <w:b/>
                <w:bCs/>
                <w:color w:val="000000"/>
                <w:sz w:val="22"/>
                <w:szCs w:val="22"/>
                <w:lang w:val="es-MX" w:eastAsia="es-MX"/>
              </w:rPr>
            </w:pPr>
            <w:r w:rsidRPr="00005039">
              <w:rPr>
                <w:rFonts w:ascii="Calibri" w:hAnsi="Calibri"/>
                <w:b/>
                <w:bCs/>
                <w:color w:val="000000"/>
                <w:sz w:val="22"/>
                <w:lang w:eastAsia="es-MX"/>
              </w:rPr>
              <w:t>88,527</w:t>
            </w:r>
          </w:p>
        </w:tc>
        <w:tc>
          <w:tcPr>
            <w:tcW w:w="4961" w:type="dxa"/>
            <w:tcBorders>
              <w:top w:val="single" w:sz="24" w:space="0" w:color="FFFFFF" w:themeColor="background1"/>
              <w:left w:val="single" w:sz="4" w:space="0" w:color="808080" w:themeColor="background1" w:themeShade="80"/>
              <w:bottom w:val="single" w:sz="2" w:space="0" w:color="808080" w:themeColor="background1" w:themeShade="80"/>
              <w:right w:val="single" w:sz="12" w:space="0" w:color="808080" w:themeColor="background1" w:themeShade="80"/>
            </w:tcBorders>
            <w:shd w:val="clear" w:color="auto" w:fill="auto"/>
            <w:tcMar>
              <w:left w:w="57" w:type="dxa"/>
              <w:right w:w="57" w:type="dxa"/>
            </w:tcMar>
            <w:vAlign w:val="center"/>
          </w:tcPr>
          <w:p w14:paraId="4B4F73BA" w14:textId="0F514646" w:rsidR="00A01307" w:rsidRPr="005B48BE" w:rsidRDefault="002232C7" w:rsidP="002232C7">
            <w:pPr>
              <w:jc w:val="center"/>
              <w:rPr>
                <w:rFonts w:ascii="Calibri" w:hAnsi="Calibri" w:cs="Calibri"/>
                <w:bCs/>
                <w:color w:val="000000"/>
                <w:sz w:val="22"/>
                <w:szCs w:val="22"/>
                <w:lang w:val="es-MX"/>
              </w:rPr>
            </w:pPr>
            <w:r>
              <w:rPr>
                <w:rFonts w:ascii="Calibri" w:hAnsi="Calibri"/>
                <w:color w:val="000000"/>
                <w:sz w:val="20"/>
                <w:szCs w:val="20"/>
              </w:rPr>
              <w:t>Suma de las niñas, niños y adolescentes atendidos en las acciones realizadas en materia preventiva, de promoción, atención y canalizaciones.</w:t>
            </w:r>
          </w:p>
        </w:tc>
      </w:tr>
      <w:tr w:rsidR="00A01307" w14:paraId="2BA670AC" w14:textId="77777777" w:rsidTr="000961D0">
        <w:trPr>
          <w:trHeight w:val="422"/>
        </w:trPr>
        <w:tc>
          <w:tcPr>
            <w:tcW w:w="3682" w:type="dxa"/>
            <w:vMerge/>
            <w:tcBorders>
              <w:left w:val="single" w:sz="12" w:space="0" w:color="808080" w:themeColor="background1" w:themeShade="80"/>
              <w:right w:val="single" w:sz="4" w:space="0" w:color="808080" w:themeColor="background1" w:themeShade="80"/>
            </w:tcBorders>
            <w:tcMar>
              <w:left w:w="57" w:type="dxa"/>
              <w:right w:w="57" w:type="dxa"/>
            </w:tcMar>
            <w:vAlign w:val="center"/>
          </w:tcPr>
          <w:p w14:paraId="1C80587B" w14:textId="11DB6801" w:rsidR="00A01307" w:rsidRPr="007158EC" w:rsidRDefault="00A01307" w:rsidP="00005039">
            <w:pPr>
              <w:jc w:val="both"/>
              <w:rPr>
                <w:rFonts w:asciiTheme="minorHAnsi" w:hAnsiTheme="minorHAnsi" w:cstheme="minorHAnsi"/>
                <w:sz w:val="22"/>
                <w:szCs w:val="22"/>
              </w:rPr>
            </w:pPr>
          </w:p>
        </w:tc>
        <w:tc>
          <w:tcPr>
            <w:tcW w:w="1843" w:type="dxa"/>
            <w:tcBorders>
              <w:top w:val="single" w:sz="2"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Mar>
              <w:left w:w="57" w:type="dxa"/>
              <w:right w:w="57" w:type="dxa"/>
            </w:tcMar>
            <w:vAlign w:val="center"/>
          </w:tcPr>
          <w:p w14:paraId="02CF2447" w14:textId="1390E70D" w:rsidR="00A01307" w:rsidRPr="00EF2F59" w:rsidRDefault="00A01307" w:rsidP="00005039">
            <w:pPr>
              <w:jc w:val="center"/>
              <w:rPr>
                <w:rFonts w:asciiTheme="minorHAnsi" w:hAnsiTheme="minorHAnsi" w:cstheme="minorHAnsi"/>
                <w:sz w:val="22"/>
                <w:szCs w:val="22"/>
              </w:rPr>
            </w:pPr>
            <w:r w:rsidRPr="00EF2F59">
              <w:rPr>
                <w:rFonts w:ascii="Calibri" w:hAnsi="Calibri"/>
                <w:color w:val="000000"/>
                <w:sz w:val="22"/>
                <w:szCs w:val="20"/>
                <w:lang w:eastAsia="es-MX"/>
              </w:rPr>
              <w:t>Adultos</w:t>
            </w:r>
          </w:p>
        </w:tc>
        <w:tc>
          <w:tcPr>
            <w:tcW w:w="1989" w:type="dxa"/>
            <w:tcBorders>
              <w:top w:val="single" w:sz="2"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5FAF771B" w14:textId="38FCA175" w:rsidR="00A01307" w:rsidRPr="007158EC" w:rsidRDefault="00A01307" w:rsidP="00005039">
            <w:pPr>
              <w:jc w:val="center"/>
              <w:rPr>
                <w:rFonts w:asciiTheme="minorHAnsi" w:hAnsiTheme="minorHAnsi" w:cstheme="minorHAnsi"/>
                <w:sz w:val="22"/>
                <w:szCs w:val="22"/>
              </w:rPr>
            </w:pPr>
            <w:r w:rsidRPr="004A4DE7">
              <w:rPr>
                <w:rFonts w:ascii="Calibri" w:hAnsi="Calibri"/>
                <w:color w:val="000000"/>
                <w:sz w:val="16"/>
                <w:szCs w:val="16"/>
                <w:lang w:eastAsia="es-MX"/>
              </w:rPr>
              <w:t>Acumulativo de adultos de acciones de prevención y acciones de promoción</w:t>
            </w:r>
          </w:p>
        </w:tc>
        <w:tc>
          <w:tcPr>
            <w:tcW w:w="1134" w:type="dxa"/>
            <w:tcBorders>
              <w:top w:val="single" w:sz="2"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Mar>
              <w:left w:w="57" w:type="dxa"/>
              <w:right w:w="57" w:type="dxa"/>
            </w:tcMar>
            <w:vAlign w:val="center"/>
          </w:tcPr>
          <w:p w14:paraId="6979334E" w14:textId="5B4EB371" w:rsidR="00A01307" w:rsidRPr="00005039" w:rsidRDefault="00A01307" w:rsidP="00005039">
            <w:pPr>
              <w:jc w:val="center"/>
              <w:rPr>
                <w:rFonts w:ascii="Calibri" w:hAnsi="Calibri" w:cs="Calibri"/>
                <w:b/>
                <w:bCs/>
                <w:color w:val="000000"/>
                <w:sz w:val="22"/>
                <w:szCs w:val="22"/>
              </w:rPr>
            </w:pPr>
            <w:r w:rsidRPr="00005039">
              <w:rPr>
                <w:rFonts w:ascii="Calibri" w:hAnsi="Calibri"/>
                <w:b/>
                <w:bCs/>
                <w:color w:val="000000"/>
                <w:sz w:val="22"/>
                <w:lang w:eastAsia="es-MX"/>
              </w:rPr>
              <w:t>19,900</w:t>
            </w:r>
          </w:p>
        </w:tc>
        <w:tc>
          <w:tcPr>
            <w:tcW w:w="4961" w:type="dxa"/>
            <w:tcBorders>
              <w:top w:val="single" w:sz="2" w:space="0" w:color="808080" w:themeColor="background1" w:themeShade="80"/>
              <w:left w:val="single" w:sz="4" w:space="0" w:color="808080" w:themeColor="background1" w:themeShade="80"/>
              <w:bottom w:val="single" w:sz="4" w:space="0" w:color="808080" w:themeColor="background1" w:themeShade="80"/>
              <w:right w:val="single" w:sz="12" w:space="0" w:color="808080" w:themeColor="background1" w:themeShade="80"/>
            </w:tcBorders>
            <w:tcMar>
              <w:left w:w="57" w:type="dxa"/>
              <w:right w:w="57" w:type="dxa"/>
            </w:tcMar>
            <w:vAlign w:val="center"/>
          </w:tcPr>
          <w:p w14:paraId="57106959" w14:textId="2E15BF4D" w:rsidR="00A01307" w:rsidRPr="00005039" w:rsidRDefault="002232C7" w:rsidP="002232C7">
            <w:pPr>
              <w:jc w:val="center"/>
              <w:rPr>
                <w:rFonts w:ascii="Calibri" w:hAnsi="Calibri" w:cs="Calibri"/>
                <w:bCs/>
                <w:color w:val="000000"/>
                <w:sz w:val="22"/>
                <w:szCs w:val="22"/>
              </w:rPr>
            </w:pPr>
            <w:r>
              <w:rPr>
                <w:rFonts w:ascii="Calibri" w:hAnsi="Calibri"/>
                <w:color w:val="000000"/>
                <w:sz w:val="20"/>
                <w:szCs w:val="20"/>
              </w:rPr>
              <w:t>Suma de los adultos atendidos en las acciones realizadas en materia preventiva, de promoción y atención.</w:t>
            </w:r>
          </w:p>
        </w:tc>
      </w:tr>
      <w:tr w:rsidR="005B48BE" w14:paraId="215308EF" w14:textId="77777777" w:rsidTr="000961D0">
        <w:trPr>
          <w:trHeight w:val="422"/>
        </w:trPr>
        <w:tc>
          <w:tcPr>
            <w:tcW w:w="3682" w:type="dxa"/>
            <w:vMerge/>
            <w:tcBorders>
              <w:left w:val="single" w:sz="12" w:space="0" w:color="808080" w:themeColor="background1" w:themeShade="80"/>
              <w:right w:val="single" w:sz="4" w:space="0" w:color="808080" w:themeColor="background1" w:themeShade="80"/>
            </w:tcBorders>
            <w:tcMar>
              <w:left w:w="57" w:type="dxa"/>
              <w:right w:w="57" w:type="dxa"/>
            </w:tcMar>
            <w:vAlign w:val="center"/>
          </w:tcPr>
          <w:p w14:paraId="24BD98CF" w14:textId="77777777" w:rsidR="005B48BE" w:rsidRPr="007158EC" w:rsidRDefault="005B48BE" w:rsidP="00F23482">
            <w:pPr>
              <w:jc w:val="both"/>
              <w:rPr>
                <w:rFonts w:asciiTheme="minorHAnsi" w:hAnsiTheme="minorHAnsi" w:cstheme="minorHAnsi"/>
                <w:sz w:val="22"/>
                <w:szCs w:val="22"/>
              </w:rPr>
            </w:pPr>
          </w:p>
        </w:tc>
        <w:tc>
          <w:tcPr>
            <w:tcW w:w="1843" w:type="dxa"/>
            <w:tcBorders>
              <w:top w:val="single" w:sz="2"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Mar>
              <w:left w:w="57" w:type="dxa"/>
              <w:right w:w="57" w:type="dxa"/>
            </w:tcMar>
            <w:vAlign w:val="center"/>
          </w:tcPr>
          <w:p w14:paraId="189C0835" w14:textId="220459A2" w:rsidR="005B48BE" w:rsidRPr="00EF2F59" w:rsidRDefault="005B48BE" w:rsidP="00552B73">
            <w:pPr>
              <w:jc w:val="center"/>
              <w:rPr>
                <w:rFonts w:ascii="Calibri" w:hAnsi="Calibri"/>
                <w:color w:val="000000"/>
                <w:sz w:val="22"/>
                <w:szCs w:val="20"/>
                <w:lang w:eastAsia="es-MX"/>
              </w:rPr>
            </w:pPr>
            <w:r>
              <w:rPr>
                <w:rFonts w:ascii="Calibri" w:hAnsi="Calibri"/>
                <w:color w:val="000000"/>
                <w:sz w:val="22"/>
                <w:szCs w:val="20"/>
                <w:lang w:eastAsia="es-MX"/>
              </w:rPr>
              <w:t>Acciones</w:t>
            </w:r>
          </w:p>
        </w:tc>
        <w:tc>
          <w:tcPr>
            <w:tcW w:w="1989" w:type="dxa"/>
            <w:tcBorders>
              <w:top w:val="single" w:sz="2"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34F385EA" w14:textId="4BDD9069" w:rsidR="005B48BE" w:rsidRPr="004A4DE7" w:rsidRDefault="005B48BE" w:rsidP="00552B73">
            <w:pPr>
              <w:jc w:val="center"/>
              <w:rPr>
                <w:rFonts w:ascii="Calibri" w:hAnsi="Calibri"/>
                <w:color w:val="000000"/>
                <w:sz w:val="16"/>
                <w:szCs w:val="16"/>
                <w:lang w:eastAsia="es-MX"/>
              </w:rPr>
            </w:pPr>
            <w:r w:rsidRPr="007637FC">
              <w:rPr>
                <w:rFonts w:ascii="Calibri" w:hAnsi="Calibri"/>
                <w:color w:val="000000"/>
                <w:sz w:val="22"/>
                <w:szCs w:val="16"/>
                <w:lang w:eastAsia="es-MX"/>
              </w:rPr>
              <w:t>Acumulativo</w:t>
            </w:r>
          </w:p>
        </w:tc>
        <w:tc>
          <w:tcPr>
            <w:tcW w:w="1134" w:type="dxa"/>
            <w:tcBorders>
              <w:top w:val="single" w:sz="2"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Mar>
              <w:left w:w="57" w:type="dxa"/>
              <w:right w:w="57" w:type="dxa"/>
            </w:tcMar>
            <w:vAlign w:val="center"/>
          </w:tcPr>
          <w:p w14:paraId="7D651F5F" w14:textId="2242AA83" w:rsidR="005B48BE" w:rsidRPr="00552B73" w:rsidRDefault="005B48BE" w:rsidP="00552B73">
            <w:pPr>
              <w:jc w:val="center"/>
              <w:rPr>
                <w:rFonts w:ascii="Calibri" w:hAnsi="Calibri"/>
                <w:b/>
                <w:color w:val="000000"/>
                <w:sz w:val="22"/>
                <w:szCs w:val="22"/>
                <w:lang w:eastAsia="es-MX"/>
              </w:rPr>
            </w:pPr>
            <w:r w:rsidRPr="00552B73">
              <w:rPr>
                <w:rFonts w:ascii="Calibri" w:hAnsi="Calibri" w:cs="Calibri"/>
                <w:b/>
                <w:color w:val="000000"/>
                <w:sz w:val="22"/>
                <w:szCs w:val="22"/>
              </w:rPr>
              <w:t>1,562</w:t>
            </w:r>
          </w:p>
        </w:tc>
        <w:tc>
          <w:tcPr>
            <w:tcW w:w="4961" w:type="dxa"/>
            <w:tcBorders>
              <w:top w:val="single" w:sz="2" w:space="0" w:color="808080" w:themeColor="background1" w:themeShade="80"/>
              <w:left w:val="single" w:sz="4" w:space="0" w:color="808080" w:themeColor="background1" w:themeShade="80"/>
              <w:bottom w:val="single" w:sz="4" w:space="0" w:color="808080" w:themeColor="background1" w:themeShade="80"/>
              <w:right w:val="single" w:sz="12" w:space="0" w:color="808080" w:themeColor="background1" w:themeShade="80"/>
            </w:tcBorders>
            <w:tcMar>
              <w:left w:w="57" w:type="dxa"/>
              <w:right w:w="57" w:type="dxa"/>
            </w:tcMar>
            <w:vAlign w:val="center"/>
          </w:tcPr>
          <w:p w14:paraId="007B9D6D" w14:textId="5E80C77F" w:rsidR="005B48BE" w:rsidRPr="00EF2F59" w:rsidRDefault="00584C1D" w:rsidP="00552B73">
            <w:pPr>
              <w:jc w:val="center"/>
              <w:rPr>
                <w:rFonts w:ascii="Calibri" w:hAnsi="Calibri"/>
                <w:color w:val="000000"/>
                <w:sz w:val="22"/>
                <w:szCs w:val="22"/>
                <w:lang w:eastAsia="es-MX"/>
              </w:rPr>
            </w:pPr>
            <w:r>
              <w:rPr>
                <w:rFonts w:ascii="Calibri" w:hAnsi="Calibri"/>
                <w:color w:val="000000"/>
                <w:sz w:val="20"/>
                <w:szCs w:val="20"/>
              </w:rPr>
              <w:t>Número de a</w:t>
            </w:r>
            <w:r w:rsidR="005B48BE">
              <w:rPr>
                <w:rFonts w:ascii="Calibri" w:hAnsi="Calibri"/>
                <w:color w:val="000000"/>
                <w:sz w:val="20"/>
                <w:szCs w:val="20"/>
              </w:rPr>
              <w:t>cciones realizadas en materia preventiva y de atención que fueron realizadas por los programas de Prevención de Acoso escolar y otros tipos de violencia, prevención de adicciones, Prevención de abuso sexual infantil, Prevención de Explotación Sexual Infantil y Trata de personas, prevención de embarazo en Niñas y Adolescentes, prevención de Migración Infantil no acompañada, prevención de Trabajo Infantil, promoción del Buen Trato y Participación Infantil de los Derechos de Niñas, niños y Adolescentes</w:t>
            </w:r>
          </w:p>
        </w:tc>
      </w:tr>
      <w:tr w:rsidR="005B48BE" w14:paraId="7EE62DA2" w14:textId="77777777" w:rsidTr="000961D0">
        <w:trPr>
          <w:trHeight w:val="707"/>
        </w:trPr>
        <w:tc>
          <w:tcPr>
            <w:tcW w:w="3682" w:type="dxa"/>
            <w:vMerge/>
            <w:tcBorders>
              <w:left w:val="single" w:sz="12"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2B3D3B32" w14:textId="77777777" w:rsidR="005B48BE" w:rsidRPr="007158EC" w:rsidRDefault="005B48BE" w:rsidP="00005039">
            <w:pPr>
              <w:jc w:val="both"/>
              <w:rPr>
                <w:rFonts w:asciiTheme="minorHAnsi" w:hAnsiTheme="minorHAnsi" w:cstheme="minorHAnsi"/>
                <w:sz w:val="22"/>
                <w:szCs w:val="22"/>
              </w:rPr>
            </w:pPr>
          </w:p>
        </w:tc>
        <w:tc>
          <w:tcPr>
            <w:tcW w:w="1843" w:type="dxa"/>
            <w:tcBorders>
              <w:top w:val="single" w:sz="4"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6714B64B" w14:textId="5A8C87D1" w:rsidR="005B48BE" w:rsidRPr="00EF2F59" w:rsidRDefault="005B48BE" w:rsidP="00005039">
            <w:pPr>
              <w:jc w:val="center"/>
              <w:rPr>
                <w:rFonts w:asciiTheme="minorHAnsi" w:hAnsiTheme="minorHAnsi" w:cstheme="minorHAnsi"/>
                <w:sz w:val="22"/>
                <w:szCs w:val="22"/>
              </w:rPr>
            </w:pPr>
            <w:r w:rsidRPr="00EF2F59">
              <w:rPr>
                <w:rFonts w:ascii="Calibri" w:hAnsi="Calibri"/>
                <w:color w:val="000000"/>
                <w:sz w:val="22"/>
                <w:szCs w:val="20"/>
                <w:lang w:eastAsia="es-MX"/>
              </w:rPr>
              <w:t>Municipios</w:t>
            </w:r>
          </w:p>
        </w:tc>
        <w:tc>
          <w:tcPr>
            <w:tcW w:w="1989" w:type="dxa"/>
            <w:tcBorders>
              <w:top w:val="single" w:sz="4"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vAlign w:val="center"/>
          </w:tcPr>
          <w:p w14:paraId="20A23FE1" w14:textId="5C4347C6" w:rsidR="005B48BE" w:rsidRPr="007158EC" w:rsidRDefault="005B48BE" w:rsidP="00005039">
            <w:pPr>
              <w:jc w:val="center"/>
              <w:rPr>
                <w:rFonts w:asciiTheme="minorHAnsi" w:hAnsiTheme="minorHAnsi" w:cstheme="minorHAnsi"/>
                <w:sz w:val="22"/>
                <w:szCs w:val="22"/>
              </w:rPr>
            </w:pPr>
            <w:r w:rsidRPr="00D6482E">
              <w:rPr>
                <w:rFonts w:ascii="Calibri" w:hAnsi="Calibri"/>
                <w:color w:val="000000"/>
                <w:sz w:val="20"/>
                <w:szCs w:val="20"/>
                <w:lang w:eastAsia="es-MX"/>
              </w:rPr>
              <w:t>Valor máximo al trimestre y máximo entre trimestres</w:t>
            </w:r>
          </w:p>
        </w:tc>
        <w:tc>
          <w:tcPr>
            <w:tcW w:w="1134" w:type="dxa"/>
            <w:tcBorders>
              <w:top w:val="single" w:sz="4"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0B794C0B" w14:textId="7CD7C772" w:rsidR="005B48BE" w:rsidRPr="00005039" w:rsidRDefault="005B48BE" w:rsidP="00005039">
            <w:pPr>
              <w:jc w:val="center"/>
              <w:rPr>
                <w:rFonts w:ascii="Calibri" w:hAnsi="Calibri" w:cs="Calibri"/>
                <w:b/>
                <w:color w:val="000000"/>
                <w:sz w:val="22"/>
                <w:szCs w:val="22"/>
              </w:rPr>
            </w:pPr>
            <w:r w:rsidRPr="00005039">
              <w:rPr>
                <w:rFonts w:ascii="Calibri" w:hAnsi="Calibri"/>
                <w:b/>
                <w:bCs/>
                <w:color w:val="000000"/>
                <w:sz w:val="22"/>
                <w:szCs w:val="22"/>
                <w:lang w:eastAsia="es-MX"/>
              </w:rPr>
              <w:t>18</w:t>
            </w:r>
          </w:p>
        </w:tc>
        <w:tc>
          <w:tcPr>
            <w:tcW w:w="4961" w:type="dxa"/>
            <w:tcBorders>
              <w:top w:val="single" w:sz="4" w:space="0" w:color="808080" w:themeColor="background1" w:themeShade="80"/>
              <w:left w:val="single" w:sz="4" w:space="0" w:color="808080" w:themeColor="background1" w:themeShade="80"/>
              <w:bottom w:val="single" w:sz="12" w:space="0" w:color="808080" w:themeColor="background1" w:themeShade="80"/>
              <w:right w:val="single" w:sz="12" w:space="0" w:color="808080" w:themeColor="background1" w:themeShade="80"/>
            </w:tcBorders>
            <w:tcMar>
              <w:left w:w="57" w:type="dxa"/>
              <w:right w:w="57" w:type="dxa"/>
            </w:tcMar>
            <w:vAlign w:val="center"/>
          </w:tcPr>
          <w:p w14:paraId="16FCE4E7" w14:textId="151E26A7" w:rsidR="005B48BE" w:rsidRPr="00005039" w:rsidRDefault="005B48BE" w:rsidP="00005039">
            <w:pPr>
              <w:jc w:val="center"/>
              <w:rPr>
                <w:rFonts w:ascii="Calibri" w:hAnsi="Calibri" w:cs="Calibri"/>
                <w:color w:val="000000"/>
                <w:sz w:val="22"/>
                <w:szCs w:val="22"/>
              </w:rPr>
            </w:pPr>
            <w:r>
              <w:rPr>
                <w:rFonts w:ascii="Calibri" w:hAnsi="Calibri"/>
                <w:color w:val="000000"/>
                <w:sz w:val="20"/>
                <w:szCs w:val="20"/>
              </w:rPr>
              <w:t>Municipios que realizaron actividades preventivas atendiendo los programas de Prevención de Acoso escolar y otros tipos de violencia, prevención de adicciones, Prevención de abuso sexual infantil, Prevención de Explotación Sexual Infantil y Trata de personas, prevención de embarazo en Niñas y Adolescentes, prevención de Migración Infantil no acompañada, prevención de Trabajo Infantil, promoción del Buen Trato y Participación Infantil de los Derechos de Niñas, niños y Adolescentes</w:t>
            </w:r>
          </w:p>
        </w:tc>
      </w:tr>
      <w:tr w:rsidR="005B48BE" w14:paraId="77E64658" w14:textId="77777777" w:rsidTr="005B48BE">
        <w:trPr>
          <w:trHeight w:val="764"/>
        </w:trPr>
        <w:tc>
          <w:tcPr>
            <w:tcW w:w="3682" w:type="dxa"/>
            <w:vMerge w:val="restart"/>
            <w:tcBorders>
              <w:top w:val="single" w:sz="12" w:space="0" w:color="808080" w:themeColor="background1" w:themeShade="80"/>
              <w:left w:val="single" w:sz="12" w:space="0" w:color="808080" w:themeColor="background1" w:themeShade="80"/>
              <w:right w:val="single" w:sz="4" w:space="0" w:color="808080" w:themeColor="background1" w:themeShade="80"/>
            </w:tcBorders>
            <w:tcMar>
              <w:left w:w="57" w:type="dxa"/>
              <w:right w:w="57" w:type="dxa"/>
            </w:tcMar>
            <w:vAlign w:val="center"/>
          </w:tcPr>
          <w:p w14:paraId="0C03EB0F" w14:textId="77777777" w:rsidR="005B48BE" w:rsidRPr="00EF2F59" w:rsidRDefault="005B48BE" w:rsidP="00005039">
            <w:pPr>
              <w:jc w:val="both"/>
              <w:rPr>
                <w:rFonts w:asciiTheme="minorHAnsi" w:hAnsiTheme="minorHAnsi" w:cstheme="minorHAnsi"/>
                <w:szCs w:val="22"/>
              </w:rPr>
            </w:pPr>
            <w:r w:rsidRPr="00EF2F59">
              <w:rPr>
                <w:rFonts w:ascii="Calibri" w:hAnsi="Calibri"/>
                <w:color w:val="000000"/>
                <w:sz w:val="22"/>
                <w:szCs w:val="20"/>
                <w:lang w:eastAsia="es-MX"/>
              </w:rPr>
              <w:t>Acciones de prevención: charlas, conferencias, talleres, capacitaciones y actividades de profesionalización y capacitación (virtual o presencial)</w:t>
            </w:r>
          </w:p>
          <w:p w14:paraId="25E72972" w14:textId="45916F1B" w:rsidR="005B48BE" w:rsidRPr="007158EC" w:rsidRDefault="005B48BE" w:rsidP="00005039">
            <w:pPr>
              <w:jc w:val="both"/>
              <w:rPr>
                <w:rFonts w:asciiTheme="minorHAnsi" w:hAnsiTheme="minorHAnsi" w:cstheme="minorHAnsi"/>
                <w:sz w:val="22"/>
                <w:szCs w:val="22"/>
              </w:rPr>
            </w:pPr>
          </w:p>
        </w:tc>
        <w:tc>
          <w:tcPr>
            <w:tcW w:w="1843" w:type="dxa"/>
            <w:tcBorders>
              <w:top w:val="single" w:sz="12"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Mar>
              <w:left w:w="57" w:type="dxa"/>
              <w:right w:w="57" w:type="dxa"/>
            </w:tcMar>
            <w:vAlign w:val="center"/>
          </w:tcPr>
          <w:p w14:paraId="302DBD40" w14:textId="7E435CE5" w:rsidR="005B48BE" w:rsidRPr="00EF2F59" w:rsidRDefault="005B48BE" w:rsidP="00005039">
            <w:pPr>
              <w:jc w:val="center"/>
              <w:rPr>
                <w:rFonts w:asciiTheme="minorHAnsi" w:hAnsiTheme="minorHAnsi" w:cstheme="minorHAnsi"/>
                <w:sz w:val="22"/>
                <w:szCs w:val="22"/>
              </w:rPr>
            </w:pPr>
            <w:r w:rsidRPr="00EF2F59">
              <w:rPr>
                <w:rFonts w:ascii="Calibri" w:hAnsi="Calibri"/>
                <w:color w:val="000000"/>
                <w:sz w:val="22"/>
                <w:szCs w:val="20"/>
                <w:lang w:eastAsia="es-MX"/>
              </w:rPr>
              <w:t>NNA</w:t>
            </w:r>
          </w:p>
        </w:tc>
        <w:tc>
          <w:tcPr>
            <w:tcW w:w="1989" w:type="dxa"/>
            <w:tcBorders>
              <w:top w:val="single" w:sz="12"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65C21AFC" w14:textId="794FC3AF" w:rsidR="005B48BE" w:rsidRPr="007637FC" w:rsidRDefault="005B48BE" w:rsidP="00005039">
            <w:pPr>
              <w:jc w:val="center"/>
              <w:rPr>
                <w:rFonts w:asciiTheme="minorHAnsi" w:hAnsiTheme="minorHAnsi" w:cstheme="minorHAnsi"/>
                <w:sz w:val="22"/>
                <w:szCs w:val="22"/>
              </w:rPr>
            </w:pPr>
            <w:r w:rsidRPr="007637FC">
              <w:rPr>
                <w:rFonts w:ascii="Calibri" w:hAnsi="Calibri"/>
                <w:color w:val="000000"/>
                <w:sz w:val="22"/>
                <w:szCs w:val="20"/>
                <w:lang w:eastAsia="es-MX"/>
              </w:rPr>
              <w:t>Acumulativo</w:t>
            </w:r>
          </w:p>
        </w:tc>
        <w:tc>
          <w:tcPr>
            <w:tcW w:w="1134" w:type="dxa"/>
            <w:tcBorders>
              <w:top w:val="single" w:sz="12"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Mar>
              <w:left w:w="57" w:type="dxa"/>
              <w:right w:w="57" w:type="dxa"/>
            </w:tcMar>
            <w:vAlign w:val="center"/>
          </w:tcPr>
          <w:p w14:paraId="62923479" w14:textId="1F553315" w:rsidR="005B48BE" w:rsidRPr="00005039" w:rsidRDefault="005B48BE" w:rsidP="00005039">
            <w:pPr>
              <w:jc w:val="center"/>
              <w:rPr>
                <w:rFonts w:ascii="Calibri" w:hAnsi="Calibri" w:cs="Calibri"/>
                <w:b/>
                <w:bCs/>
                <w:color w:val="000000"/>
                <w:sz w:val="22"/>
                <w:szCs w:val="22"/>
              </w:rPr>
            </w:pPr>
            <w:r w:rsidRPr="00005039">
              <w:rPr>
                <w:rFonts w:ascii="Calibri" w:hAnsi="Calibri"/>
                <w:b/>
                <w:bCs/>
                <w:color w:val="000000"/>
                <w:sz w:val="22"/>
                <w:szCs w:val="22"/>
                <w:lang w:eastAsia="es-MX"/>
              </w:rPr>
              <w:t>47,152</w:t>
            </w:r>
          </w:p>
        </w:tc>
        <w:tc>
          <w:tcPr>
            <w:tcW w:w="4961" w:type="dxa"/>
            <w:vMerge w:val="restart"/>
            <w:tcBorders>
              <w:top w:val="single" w:sz="12" w:space="0" w:color="808080" w:themeColor="background1" w:themeShade="80"/>
              <w:left w:val="single" w:sz="4" w:space="0" w:color="808080" w:themeColor="background1" w:themeShade="80"/>
              <w:right w:val="single" w:sz="12" w:space="0" w:color="808080" w:themeColor="background1" w:themeShade="80"/>
            </w:tcBorders>
            <w:tcMar>
              <w:left w:w="57" w:type="dxa"/>
              <w:right w:w="57" w:type="dxa"/>
            </w:tcMar>
            <w:vAlign w:val="center"/>
          </w:tcPr>
          <w:p w14:paraId="14A4232E" w14:textId="453ACE91" w:rsidR="005B48BE" w:rsidRPr="00005039" w:rsidRDefault="00584C1D" w:rsidP="00005039">
            <w:pPr>
              <w:jc w:val="center"/>
              <w:rPr>
                <w:rFonts w:ascii="Calibri" w:hAnsi="Calibri" w:cs="Calibri"/>
                <w:bCs/>
                <w:color w:val="000000"/>
                <w:sz w:val="22"/>
                <w:szCs w:val="22"/>
              </w:rPr>
            </w:pPr>
            <w:r>
              <w:rPr>
                <w:rFonts w:ascii="Calibri" w:hAnsi="Calibri"/>
                <w:color w:val="000000"/>
                <w:sz w:val="20"/>
                <w:szCs w:val="20"/>
              </w:rPr>
              <w:t>Número de niñas, niños y adolescentes y adultos atendidos en las a</w:t>
            </w:r>
            <w:r w:rsidR="005B48BE">
              <w:rPr>
                <w:rFonts w:ascii="Calibri" w:hAnsi="Calibri"/>
                <w:color w:val="000000"/>
                <w:sz w:val="20"/>
                <w:szCs w:val="20"/>
              </w:rPr>
              <w:t>ctividades de prevención  atendiendo los programas de Prevención de Acoso escolar y otros tipos de violencia, prevención de adicciones, Prevención de abuso sexual infantil, Prevención de Explotación Sexual Infantil y Trata de personas, prevención de embarazo en Niñas y Adolescentes, prevención de Migración Infantil no acompañada, prevención de Trabajo Infantil, promoción del Buen Trato y Participación Infantil de los Derechos de Niñas, niños y Adolescentes</w:t>
            </w:r>
          </w:p>
        </w:tc>
      </w:tr>
      <w:tr w:rsidR="005B48BE" w14:paraId="6C573F16" w14:textId="77777777" w:rsidTr="005B48BE">
        <w:trPr>
          <w:trHeight w:val="823"/>
        </w:trPr>
        <w:tc>
          <w:tcPr>
            <w:tcW w:w="3682" w:type="dxa"/>
            <w:vMerge/>
            <w:tcBorders>
              <w:left w:val="single" w:sz="12" w:space="0" w:color="808080" w:themeColor="background1" w:themeShade="80"/>
              <w:right w:val="single" w:sz="4" w:space="0" w:color="808080" w:themeColor="background1" w:themeShade="80"/>
            </w:tcBorders>
            <w:tcMar>
              <w:left w:w="57" w:type="dxa"/>
              <w:right w:w="57" w:type="dxa"/>
            </w:tcMar>
            <w:vAlign w:val="center"/>
          </w:tcPr>
          <w:p w14:paraId="5825855E" w14:textId="77777777" w:rsidR="005B48BE" w:rsidRPr="007158EC" w:rsidRDefault="005B48BE" w:rsidP="00005039">
            <w:pPr>
              <w:jc w:val="both"/>
              <w:rPr>
                <w:rFonts w:asciiTheme="minorHAnsi" w:hAnsiTheme="minorHAnsi" w:cstheme="minorHAnsi"/>
                <w:sz w:val="22"/>
                <w:szCs w:val="22"/>
              </w:rPr>
            </w:pPr>
          </w:p>
        </w:tc>
        <w:tc>
          <w:tcPr>
            <w:tcW w:w="184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Mar>
              <w:left w:w="57" w:type="dxa"/>
              <w:right w:w="57" w:type="dxa"/>
            </w:tcMar>
            <w:vAlign w:val="center"/>
          </w:tcPr>
          <w:p w14:paraId="327A5A77" w14:textId="61CDBE5B" w:rsidR="005B48BE" w:rsidRPr="00EF2F59" w:rsidRDefault="005B48BE" w:rsidP="00005039">
            <w:pPr>
              <w:jc w:val="center"/>
              <w:rPr>
                <w:rFonts w:asciiTheme="minorHAnsi" w:hAnsiTheme="minorHAnsi" w:cstheme="minorHAnsi"/>
                <w:sz w:val="22"/>
                <w:szCs w:val="22"/>
              </w:rPr>
            </w:pPr>
            <w:r w:rsidRPr="00EF2F59">
              <w:rPr>
                <w:rFonts w:ascii="Calibri" w:hAnsi="Calibri"/>
                <w:color w:val="000000"/>
                <w:sz w:val="22"/>
                <w:szCs w:val="20"/>
                <w:lang w:eastAsia="es-MX"/>
              </w:rPr>
              <w:t>Adultos</w:t>
            </w:r>
          </w:p>
        </w:tc>
        <w:tc>
          <w:tcPr>
            <w:tcW w:w="198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1AED4F9D" w14:textId="2D0CA24B" w:rsidR="005B48BE" w:rsidRPr="007637FC" w:rsidRDefault="005B48BE" w:rsidP="00005039">
            <w:pPr>
              <w:jc w:val="center"/>
              <w:rPr>
                <w:rFonts w:asciiTheme="minorHAnsi" w:hAnsiTheme="minorHAnsi" w:cstheme="minorHAnsi"/>
                <w:sz w:val="22"/>
                <w:szCs w:val="22"/>
              </w:rPr>
            </w:pPr>
            <w:r w:rsidRPr="007637FC">
              <w:rPr>
                <w:rFonts w:ascii="Calibri" w:hAnsi="Calibri"/>
                <w:color w:val="000000"/>
                <w:sz w:val="22"/>
                <w:szCs w:val="20"/>
                <w:lang w:eastAsia="es-MX"/>
              </w:rPr>
              <w:t>Acumulativo</w:t>
            </w: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Mar>
              <w:left w:w="57" w:type="dxa"/>
              <w:right w:w="57" w:type="dxa"/>
            </w:tcMar>
            <w:vAlign w:val="center"/>
          </w:tcPr>
          <w:p w14:paraId="1D13FF59" w14:textId="3E4EA7FA" w:rsidR="005B48BE" w:rsidRPr="00005039" w:rsidRDefault="005B48BE" w:rsidP="00005039">
            <w:pPr>
              <w:jc w:val="center"/>
              <w:rPr>
                <w:rFonts w:ascii="Calibri" w:hAnsi="Calibri" w:cs="Calibri"/>
                <w:b/>
                <w:bCs/>
                <w:color w:val="000000"/>
                <w:sz w:val="22"/>
                <w:szCs w:val="22"/>
              </w:rPr>
            </w:pPr>
            <w:r w:rsidRPr="00005039">
              <w:rPr>
                <w:rFonts w:ascii="Calibri" w:hAnsi="Calibri"/>
                <w:b/>
                <w:bCs/>
                <w:color w:val="000000"/>
                <w:sz w:val="22"/>
                <w:szCs w:val="22"/>
                <w:lang w:eastAsia="es-MX"/>
              </w:rPr>
              <w:t>15,670</w:t>
            </w:r>
          </w:p>
        </w:tc>
        <w:tc>
          <w:tcPr>
            <w:tcW w:w="4961" w:type="dxa"/>
            <w:vMerge/>
            <w:tcBorders>
              <w:left w:val="single" w:sz="4" w:space="0" w:color="808080" w:themeColor="background1" w:themeShade="80"/>
              <w:bottom w:val="single" w:sz="4" w:space="0" w:color="808080" w:themeColor="background1" w:themeShade="80"/>
              <w:right w:val="single" w:sz="12" w:space="0" w:color="808080" w:themeColor="background1" w:themeShade="80"/>
            </w:tcBorders>
            <w:tcMar>
              <w:left w:w="57" w:type="dxa"/>
              <w:right w:w="57" w:type="dxa"/>
            </w:tcMar>
            <w:vAlign w:val="center"/>
          </w:tcPr>
          <w:p w14:paraId="45912578" w14:textId="48F573EE" w:rsidR="005B48BE" w:rsidRPr="00005039" w:rsidRDefault="005B48BE" w:rsidP="00005039">
            <w:pPr>
              <w:jc w:val="center"/>
              <w:rPr>
                <w:rFonts w:ascii="Calibri" w:hAnsi="Calibri" w:cs="Calibri"/>
                <w:bCs/>
                <w:color w:val="000000"/>
                <w:sz w:val="22"/>
                <w:szCs w:val="22"/>
              </w:rPr>
            </w:pPr>
          </w:p>
        </w:tc>
      </w:tr>
      <w:tr w:rsidR="005B48BE" w14:paraId="7F636D35" w14:textId="77777777" w:rsidTr="005B48BE">
        <w:trPr>
          <w:trHeight w:val="577"/>
        </w:trPr>
        <w:tc>
          <w:tcPr>
            <w:tcW w:w="3682" w:type="dxa"/>
            <w:vMerge w:val="restart"/>
            <w:tcBorders>
              <w:top w:val="single" w:sz="12" w:space="0" w:color="808080" w:themeColor="background1" w:themeShade="80"/>
              <w:left w:val="single" w:sz="12" w:space="0" w:color="808080" w:themeColor="background1" w:themeShade="80"/>
              <w:right w:val="single" w:sz="4" w:space="0" w:color="808080" w:themeColor="background1" w:themeShade="80"/>
            </w:tcBorders>
            <w:tcMar>
              <w:left w:w="57" w:type="dxa"/>
              <w:right w:w="57" w:type="dxa"/>
            </w:tcMar>
            <w:vAlign w:val="center"/>
          </w:tcPr>
          <w:p w14:paraId="4B6A5DBD" w14:textId="626A5F6C" w:rsidR="005B48BE" w:rsidRPr="00EF2F59" w:rsidRDefault="005B48BE" w:rsidP="00005039">
            <w:pPr>
              <w:jc w:val="both"/>
              <w:rPr>
                <w:rFonts w:asciiTheme="minorHAnsi" w:hAnsiTheme="minorHAnsi" w:cstheme="minorHAnsi"/>
                <w:sz w:val="22"/>
                <w:szCs w:val="22"/>
              </w:rPr>
            </w:pPr>
            <w:r w:rsidRPr="00EF2F59">
              <w:rPr>
                <w:rFonts w:ascii="Calibri" w:hAnsi="Calibri"/>
                <w:color w:val="000000"/>
                <w:sz w:val="22"/>
                <w:szCs w:val="20"/>
                <w:lang w:eastAsia="es-MX"/>
              </w:rPr>
              <w:t>Acciones de promoción y difusión: recreativas, culturales, deportivas (virtual o presencial)</w:t>
            </w:r>
          </w:p>
        </w:tc>
        <w:tc>
          <w:tcPr>
            <w:tcW w:w="1843" w:type="dxa"/>
            <w:tcBorders>
              <w:top w:val="single" w:sz="12" w:space="0" w:color="808080" w:themeColor="background1" w:themeShade="80"/>
              <w:left w:val="single" w:sz="4" w:space="0" w:color="808080" w:themeColor="background1" w:themeShade="80"/>
              <w:bottom w:val="single" w:sz="2" w:space="0" w:color="808080" w:themeColor="background1" w:themeShade="80"/>
              <w:right w:val="single" w:sz="4" w:space="0" w:color="808080" w:themeColor="background1" w:themeShade="80"/>
            </w:tcBorders>
            <w:tcMar>
              <w:left w:w="57" w:type="dxa"/>
              <w:right w:w="57" w:type="dxa"/>
            </w:tcMar>
            <w:vAlign w:val="center"/>
          </w:tcPr>
          <w:p w14:paraId="4A9AEF5B" w14:textId="25DBA241" w:rsidR="005B48BE" w:rsidRPr="00D6482E" w:rsidRDefault="005B48BE" w:rsidP="00005039">
            <w:pPr>
              <w:jc w:val="center"/>
              <w:rPr>
                <w:rFonts w:ascii="Calibri" w:hAnsi="Calibri"/>
                <w:color w:val="000000"/>
                <w:sz w:val="20"/>
                <w:szCs w:val="20"/>
                <w:lang w:eastAsia="es-MX"/>
              </w:rPr>
            </w:pPr>
            <w:r w:rsidRPr="00D6482E">
              <w:rPr>
                <w:rFonts w:ascii="Calibri" w:hAnsi="Calibri"/>
                <w:color w:val="000000"/>
                <w:sz w:val="20"/>
                <w:szCs w:val="20"/>
                <w:lang w:eastAsia="es-MX"/>
              </w:rPr>
              <w:t>NNA</w:t>
            </w:r>
          </w:p>
        </w:tc>
        <w:tc>
          <w:tcPr>
            <w:tcW w:w="1989" w:type="dxa"/>
            <w:tcBorders>
              <w:top w:val="single" w:sz="12" w:space="0" w:color="808080" w:themeColor="background1" w:themeShade="80"/>
              <w:left w:val="single" w:sz="4" w:space="0" w:color="808080" w:themeColor="background1" w:themeShade="80"/>
              <w:bottom w:val="single" w:sz="2" w:space="0" w:color="808080" w:themeColor="background1" w:themeShade="80"/>
              <w:right w:val="single" w:sz="4" w:space="0" w:color="808080" w:themeColor="background1" w:themeShade="80"/>
            </w:tcBorders>
            <w:vAlign w:val="center"/>
          </w:tcPr>
          <w:p w14:paraId="34DD4BC7" w14:textId="75EC604A" w:rsidR="005B48BE" w:rsidRPr="007637FC" w:rsidRDefault="005B48BE" w:rsidP="00005039">
            <w:pPr>
              <w:jc w:val="center"/>
              <w:rPr>
                <w:rFonts w:ascii="Calibri" w:hAnsi="Calibri"/>
                <w:color w:val="000000"/>
                <w:sz w:val="22"/>
                <w:szCs w:val="20"/>
                <w:lang w:eastAsia="es-MX"/>
              </w:rPr>
            </w:pPr>
            <w:r w:rsidRPr="007637FC">
              <w:rPr>
                <w:rFonts w:ascii="Calibri" w:hAnsi="Calibri"/>
                <w:color w:val="000000"/>
                <w:sz w:val="22"/>
                <w:szCs w:val="20"/>
                <w:lang w:eastAsia="es-MX"/>
              </w:rPr>
              <w:t>Acumulativo</w:t>
            </w:r>
          </w:p>
        </w:tc>
        <w:tc>
          <w:tcPr>
            <w:tcW w:w="1134" w:type="dxa"/>
            <w:tcBorders>
              <w:top w:val="single" w:sz="12" w:space="0" w:color="808080" w:themeColor="background1" w:themeShade="80"/>
              <w:left w:val="single" w:sz="4" w:space="0" w:color="808080" w:themeColor="background1" w:themeShade="80"/>
              <w:bottom w:val="single" w:sz="2" w:space="0" w:color="808080" w:themeColor="background1" w:themeShade="80"/>
              <w:right w:val="single" w:sz="8" w:space="0" w:color="808080" w:themeColor="background1" w:themeShade="80"/>
            </w:tcBorders>
            <w:tcMar>
              <w:left w:w="57" w:type="dxa"/>
              <w:right w:w="57" w:type="dxa"/>
            </w:tcMar>
            <w:vAlign w:val="center"/>
          </w:tcPr>
          <w:p w14:paraId="28B0E357" w14:textId="503CB8CD" w:rsidR="005B48BE" w:rsidRPr="00D45B01" w:rsidRDefault="005B48BE" w:rsidP="00005039">
            <w:pPr>
              <w:jc w:val="center"/>
              <w:rPr>
                <w:rFonts w:ascii="Calibri" w:hAnsi="Calibri"/>
                <w:b/>
                <w:color w:val="000000"/>
                <w:sz w:val="22"/>
                <w:szCs w:val="22"/>
                <w:lang w:eastAsia="es-MX"/>
              </w:rPr>
            </w:pPr>
            <w:r w:rsidRPr="00D45B01">
              <w:rPr>
                <w:rFonts w:ascii="Calibri" w:hAnsi="Calibri"/>
                <w:b/>
                <w:bCs/>
                <w:color w:val="000000"/>
                <w:sz w:val="22"/>
                <w:szCs w:val="22"/>
                <w:lang w:eastAsia="es-MX"/>
              </w:rPr>
              <w:t>39,721</w:t>
            </w:r>
          </w:p>
        </w:tc>
        <w:tc>
          <w:tcPr>
            <w:tcW w:w="4961" w:type="dxa"/>
            <w:vMerge w:val="restart"/>
            <w:tcBorders>
              <w:top w:val="single" w:sz="12" w:space="0" w:color="808080" w:themeColor="background1" w:themeShade="80"/>
              <w:left w:val="single" w:sz="8" w:space="0" w:color="808080" w:themeColor="background1" w:themeShade="80"/>
              <w:right w:val="single" w:sz="12" w:space="0" w:color="808080" w:themeColor="background1" w:themeShade="80"/>
            </w:tcBorders>
            <w:tcMar>
              <w:left w:w="57" w:type="dxa"/>
              <w:right w:w="57" w:type="dxa"/>
            </w:tcMar>
            <w:vAlign w:val="center"/>
          </w:tcPr>
          <w:p w14:paraId="7B477514" w14:textId="2351BBCB" w:rsidR="005B48BE" w:rsidRPr="00005039" w:rsidRDefault="00584C1D" w:rsidP="00005039">
            <w:pPr>
              <w:jc w:val="center"/>
              <w:rPr>
                <w:rFonts w:ascii="Calibri" w:hAnsi="Calibri"/>
                <w:color w:val="000000"/>
                <w:sz w:val="22"/>
                <w:szCs w:val="22"/>
                <w:lang w:eastAsia="es-MX"/>
              </w:rPr>
            </w:pPr>
            <w:r>
              <w:rPr>
                <w:rFonts w:ascii="Calibri" w:hAnsi="Calibri"/>
                <w:color w:val="000000"/>
                <w:sz w:val="20"/>
                <w:szCs w:val="20"/>
              </w:rPr>
              <w:t xml:space="preserve">Número de niñas, niños y adolescentes y adultos atendidos en las actividades </w:t>
            </w:r>
            <w:r w:rsidR="005B48BE">
              <w:rPr>
                <w:rFonts w:ascii="Calibri" w:hAnsi="Calibri"/>
                <w:color w:val="000000"/>
                <w:sz w:val="20"/>
                <w:szCs w:val="20"/>
              </w:rPr>
              <w:t>de promoción y difusión ante riesgos psicosociales y fortalecimiento de los Derechos de NNA a través de  los programas de Prevención de Acoso escolar y otros tipos de violencia, prevención de adicciones, Prevención de abuso sexual infantil, Prevención de Explotación Sexual Infantil y Trata de personas, prevención de embarazo en Niñas y Adolescentes, prevención de Migración Infantil no acompañada, prevención de Trabajo Infantil, promoción del Buen Trato y Participación Infantil de los Derechos de Niñas, niños y Adolescentes</w:t>
            </w:r>
          </w:p>
        </w:tc>
      </w:tr>
      <w:tr w:rsidR="005B48BE" w14:paraId="287B8FE4" w14:textId="77777777" w:rsidTr="005B48BE">
        <w:trPr>
          <w:trHeight w:val="529"/>
        </w:trPr>
        <w:tc>
          <w:tcPr>
            <w:tcW w:w="3682" w:type="dxa"/>
            <w:vMerge/>
            <w:tcBorders>
              <w:left w:val="single" w:sz="12" w:space="0" w:color="808080" w:themeColor="background1" w:themeShade="80"/>
              <w:right w:val="single" w:sz="4" w:space="0" w:color="808080" w:themeColor="background1" w:themeShade="80"/>
            </w:tcBorders>
            <w:tcMar>
              <w:left w:w="57" w:type="dxa"/>
              <w:right w:w="57" w:type="dxa"/>
            </w:tcMar>
            <w:vAlign w:val="center"/>
          </w:tcPr>
          <w:p w14:paraId="24618EA7" w14:textId="77777777" w:rsidR="005B48BE" w:rsidRPr="00EF2F59" w:rsidRDefault="005B48BE" w:rsidP="00005039">
            <w:pPr>
              <w:jc w:val="both"/>
              <w:rPr>
                <w:rFonts w:asciiTheme="minorHAnsi" w:hAnsiTheme="minorHAnsi" w:cstheme="minorHAnsi"/>
                <w:sz w:val="22"/>
                <w:szCs w:val="22"/>
              </w:rPr>
            </w:pPr>
          </w:p>
        </w:tc>
        <w:tc>
          <w:tcPr>
            <w:tcW w:w="1843" w:type="dxa"/>
            <w:tcBorders>
              <w:top w:val="single" w:sz="12" w:space="0" w:color="808080" w:themeColor="background1" w:themeShade="80"/>
              <w:left w:val="single" w:sz="4" w:space="0" w:color="808080" w:themeColor="background1" w:themeShade="80"/>
              <w:bottom w:val="single" w:sz="2" w:space="0" w:color="808080" w:themeColor="background1" w:themeShade="80"/>
              <w:right w:val="single" w:sz="4" w:space="0" w:color="808080" w:themeColor="background1" w:themeShade="80"/>
            </w:tcBorders>
            <w:tcMar>
              <w:left w:w="57" w:type="dxa"/>
              <w:right w:w="57" w:type="dxa"/>
            </w:tcMar>
            <w:vAlign w:val="center"/>
          </w:tcPr>
          <w:p w14:paraId="4DAA7502" w14:textId="1A6D5093" w:rsidR="005B48BE" w:rsidRPr="00EF2F59" w:rsidRDefault="005B48BE" w:rsidP="00005039">
            <w:pPr>
              <w:jc w:val="center"/>
              <w:rPr>
                <w:rFonts w:ascii="Calibri" w:hAnsi="Calibri"/>
                <w:color w:val="000000"/>
                <w:sz w:val="22"/>
                <w:szCs w:val="20"/>
                <w:lang w:eastAsia="es-MX"/>
              </w:rPr>
            </w:pPr>
            <w:r w:rsidRPr="00EF2F59">
              <w:rPr>
                <w:rFonts w:ascii="Calibri" w:hAnsi="Calibri"/>
                <w:color w:val="000000"/>
                <w:sz w:val="22"/>
                <w:szCs w:val="20"/>
                <w:lang w:eastAsia="es-MX"/>
              </w:rPr>
              <w:t>Adultos</w:t>
            </w:r>
          </w:p>
        </w:tc>
        <w:tc>
          <w:tcPr>
            <w:tcW w:w="1989" w:type="dxa"/>
            <w:tcBorders>
              <w:top w:val="single" w:sz="12" w:space="0" w:color="808080" w:themeColor="background1" w:themeShade="80"/>
              <w:left w:val="single" w:sz="4" w:space="0" w:color="808080" w:themeColor="background1" w:themeShade="80"/>
              <w:bottom w:val="single" w:sz="2" w:space="0" w:color="808080" w:themeColor="background1" w:themeShade="80"/>
              <w:right w:val="single" w:sz="4" w:space="0" w:color="808080" w:themeColor="background1" w:themeShade="80"/>
            </w:tcBorders>
            <w:vAlign w:val="center"/>
          </w:tcPr>
          <w:p w14:paraId="1F57AD7D" w14:textId="6EB8DB82" w:rsidR="005B48BE" w:rsidRPr="007637FC" w:rsidRDefault="005B48BE" w:rsidP="00005039">
            <w:pPr>
              <w:jc w:val="center"/>
              <w:rPr>
                <w:rFonts w:ascii="Calibri" w:hAnsi="Calibri"/>
                <w:color w:val="000000"/>
                <w:sz w:val="22"/>
                <w:szCs w:val="20"/>
                <w:lang w:eastAsia="es-MX"/>
              </w:rPr>
            </w:pPr>
            <w:r w:rsidRPr="007637FC">
              <w:rPr>
                <w:rFonts w:ascii="Calibri" w:hAnsi="Calibri"/>
                <w:color w:val="000000"/>
                <w:sz w:val="22"/>
                <w:szCs w:val="20"/>
                <w:lang w:eastAsia="es-MX"/>
              </w:rPr>
              <w:t>Acumulativo</w:t>
            </w:r>
          </w:p>
        </w:tc>
        <w:tc>
          <w:tcPr>
            <w:tcW w:w="1134" w:type="dxa"/>
            <w:tcBorders>
              <w:top w:val="single" w:sz="12" w:space="0" w:color="808080" w:themeColor="background1" w:themeShade="80"/>
              <w:left w:val="single" w:sz="4" w:space="0" w:color="808080" w:themeColor="background1" w:themeShade="80"/>
              <w:bottom w:val="single" w:sz="2" w:space="0" w:color="808080" w:themeColor="background1" w:themeShade="80"/>
              <w:right w:val="single" w:sz="8" w:space="0" w:color="808080" w:themeColor="background1" w:themeShade="80"/>
            </w:tcBorders>
            <w:tcMar>
              <w:left w:w="57" w:type="dxa"/>
              <w:right w:w="57" w:type="dxa"/>
            </w:tcMar>
            <w:vAlign w:val="center"/>
          </w:tcPr>
          <w:p w14:paraId="01A74D23" w14:textId="652A4322" w:rsidR="005B48BE" w:rsidRPr="00D45B01" w:rsidRDefault="005B48BE" w:rsidP="00005039">
            <w:pPr>
              <w:jc w:val="center"/>
              <w:rPr>
                <w:rFonts w:ascii="Calibri" w:hAnsi="Calibri"/>
                <w:b/>
                <w:color w:val="000000"/>
                <w:sz w:val="22"/>
                <w:szCs w:val="22"/>
                <w:lang w:eastAsia="es-MX"/>
              </w:rPr>
            </w:pPr>
            <w:r w:rsidRPr="00D45B01">
              <w:rPr>
                <w:rFonts w:ascii="Calibri" w:hAnsi="Calibri"/>
                <w:b/>
                <w:bCs/>
                <w:color w:val="000000"/>
                <w:sz w:val="22"/>
                <w:szCs w:val="22"/>
                <w:lang w:eastAsia="es-MX"/>
              </w:rPr>
              <w:t>4,230</w:t>
            </w:r>
          </w:p>
        </w:tc>
        <w:tc>
          <w:tcPr>
            <w:tcW w:w="4961" w:type="dxa"/>
            <w:vMerge/>
            <w:tcBorders>
              <w:left w:val="single" w:sz="8" w:space="0" w:color="808080" w:themeColor="background1" w:themeShade="80"/>
              <w:bottom w:val="single" w:sz="2" w:space="0" w:color="808080" w:themeColor="background1" w:themeShade="80"/>
              <w:right w:val="single" w:sz="12" w:space="0" w:color="808080" w:themeColor="background1" w:themeShade="80"/>
            </w:tcBorders>
            <w:tcMar>
              <w:left w:w="57" w:type="dxa"/>
              <w:right w:w="57" w:type="dxa"/>
            </w:tcMar>
            <w:vAlign w:val="center"/>
          </w:tcPr>
          <w:p w14:paraId="4F6673F6" w14:textId="1CA8A37C" w:rsidR="005B48BE" w:rsidRPr="00005039" w:rsidRDefault="005B48BE" w:rsidP="00005039">
            <w:pPr>
              <w:jc w:val="center"/>
              <w:rPr>
                <w:rFonts w:ascii="Calibri" w:hAnsi="Calibri"/>
                <w:color w:val="000000"/>
                <w:sz w:val="22"/>
                <w:szCs w:val="22"/>
                <w:lang w:eastAsia="es-MX"/>
              </w:rPr>
            </w:pPr>
          </w:p>
        </w:tc>
      </w:tr>
      <w:tr w:rsidR="005B48BE" w14:paraId="7D7D5076" w14:textId="77777777" w:rsidTr="000961D0">
        <w:trPr>
          <w:trHeight w:val="400"/>
        </w:trPr>
        <w:tc>
          <w:tcPr>
            <w:tcW w:w="3682" w:type="dxa"/>
            <w:tcBorders>
              <w:top w:val="single" w:sz="12" w:space="0" w:color="808080" w:themeColor="background1" w:themeShade="80"/>
              <w:left w:val="single" w:sz="12"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4D8D58A2" w14:textId="5FC1B6AB" w:rsidR="005B48BE" w:rsidRPr="00EF2F59" w:rsidRDefault="005B48BE" w:rsidP="00005039">
            <w:pPr>
              <w:jc w:val="both"/>
              <w:rPr>
                <w:rFonts w:asciiTheme="minorHAnsi" w:hAnsiTheme="minorHAnsi" w:cstheme="minorHAnsi"/>
                <w:sz w:val="22"/>
                <w:szCs w:val="22"/>
              </w:rPr>
            </w:pPr>
            <w:r w:rsidRPr="00EF2F59">
              <w:rPr>
                <w:rFonts w:ascii="Calibri" w:hAnsi="Calibri"/>
                <w:color w:val="000000"/>
                <w:sz w:val="22"/>
                <w:szCs w:val="20"/>
                <w:lang w:eastAsia="es-MX"/>
              </w:rPr>
              <w:t>Acciones de atención (reintegraciones de NNA, niñas y adolescentes en estado de gestación o maternidad, atenciones a migrantes, atenciones CCPI, etc.)</w:t>
            </w:r>
          </w:p>
        </w:tc>
        <w:tc>
          <w:tcPr>
            <w:tcW w:w="1843" w:type="dxa"/>
            <w:tcBorders>
              <w:top w:val="single" w:sz="12"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428E1731" w14:textId="3FF096FF" w:rsidR="005B48BE" w:rsidRPr="00EF2F59" w:rsidRDefault="005B48BE" w:rsidP="00005039">
            <w:pPr>
              <w:jc w:val="center"/>
              <w:rPr>
                <w:rFonts w:asciiTheme="minorHAnsi" w:hAnsiTheme="minorHAnsi" w:cstheme="minorHAnsi"/>
                <w:sz w:val="22"/>
                <w:szCs w:val="22"/>
              </w:rPr>
            </w:pPr>
            <w:r>
              <w:rPr>
                <w:rFonts w:ascii="Calibri" w:hAnsi="Calibri"/>
                <w:color w:val="000000"/>
                <w:sz w:val="22"/>
                <w:szCs w:val="20"/>
                <w:lang w:eastAsia="es-MX"/>
              </w:rPr>
              <w:t>NNA</w:t>
            </w:r>
          </w:p>
        </w:tc>
        <w:tc>
          <w:tcPr>
            <w:tcW w:w="1989" w:type="dxa"/>
            <w:tcBorders>
              <w:top w:val="single" w:sz="12"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vAlign w:val="center"/>
          </w:tcPr>
          <w:p w14:paraId="601C928F" w14:textId="22B747D4" w:rsidR="005B48BE" w:rsidRPr="007637FC" w:rsidRDefault="005B48BE" w:rsidP="00005039">
            <w:pPr>
              <w:jc w:val="center"/>
              <w:rPr>
                <w:rFonts w:asciiTheme="minorHAnsi" w:hAnsiTheme="minorHAnsi" w:cstheme="minorHAnsi"/>
                <w:sz w:val="22"/>
                <w:szCs w:val="22"/>
              </w:rPr>
            </w:pPr>
            <w:r w:rsidRPr="007637FC">
              <w:rPr>
                <w:rFonts w:ascii="Calibri" w:hAnsi="Calibri"/>
                <w:color w:val="000000"/>
                <w:sz w:val="22"/>
                <w:szCs w:val="20"/>
                <w:lang w:eastAsia="es-MX"/>
              </w:rPr>
              <w:t>Acumulativo</w:t>
            </w:r>
          </w:p>
        </w:tc>
        <w:tc>
          <w:tcPr>
            <w:tcW w:w="1134" w:type="dxa"/>
            <w:tcBorders>
              <w:top w:val="single" w:sz="12" w:space="0" w:color="808080" w:themeColor="background1" w:themeShade="80"/>
              <w:left w:val="single" w:sz="4" w:space="0" w:color="808080" w:themeColor="background1" w:themeShade="80"/>
              <w:bottom w:val="single" w:sz="12" w:space="0" w:color="808080" w:themeColor="background1" w:themeShade="80"/>
              <w:right w:val="single" w:sz="8" w:space="0" w:color="808080" w:themeColor="background1" w:themeShade="80"/>
            </w:tcBorders>
            <w:tcMar>
              <w:left w:w="57" w:type="dxa"/>
              <w:right w:w="57" w:type="dxa"/>
            </w:tcMar>
            <w:vAlign w:val="center"/>
          </w:tcPr>
          <w:p w14:paraId="432F5709" w14:textId="0ECB0D5B" w:rsidR="005B48BE" w:rsidRPr="00D45B01" w:rsidRDefault="005B48BE" w:rsidP="00005039">
            <w:pPr>
              <w:jc w:val="center"/>
              <w:rPr>
                <w:rFonts w:ascii="Calibri" w:hAnsi="Calibri" w:cs="Calibri"/>
                <w:b/>
                <w:bCs/>
                <w:color w:val="000000"/>
                <w:sz w:val="22"/>
                <w:szCs w:val="22"/>
              </w:rPr>
            </w:pPr>
            <w:r w:rsidRPr="00D45B01">
              <w:rPr>
                <w:rFonts w:ascii="Calibri" w:hAnsi="Calibri"/>
                <w:b/>
                <w:bCs/>
                <w:color w:val="000000"/>
                <w:sz w:val="22"/>
                <w:szCs w:val="22"/>
                <w:lang w:eastAsia="es-MX"/>
              </w:rPr>
              <w:t>1,582</w:t>
            </w:r>
          </w:p>
        </w:tc>
        <w:tc>
          <w:tcPr>
            <w:tcW w:w="4961" w:type="dxa"/>
            <w:tcBorders>
              <w:top w:val="single" w:sz="12" w:space="0" w:color="808080" w:themeColor="background1" w:themeShade="80"/>
              <w:left w:val="single" w:sz="8" w:space="0" w:color="808080" w:themeColor="background1" w:themeShade="80"/>
              <w:bottom w:val="single" w:sz="12" w:space="0" w:color="808080" w:themeColor="background1" w:themeShade="80"/>
              <w:right w:val="single" w:sz="12" w:space="0" w:color="808080" w:themeColor="background1" w:themeShade="80"/>
            </w:tcBorders>
            <w:tcMar>
              <w:left w:w="57" w:type="dxa"/>
              <w:right w:w="57" w:type="dxa"/>
            </w:tcMar>
            <w:vAlign w:val="center"/>
          </w:tcPr>
          <w:p w14:paraId="62193E71" w14:textId="7A2F545F" w:rsidR="005B48BE" w:rsidRPr="00005039" w:rsidRDefault="00584C1D" w:rsidP="00005039">
            <w:pPr>
              <w:jc w:val="center"/>
              <w:rPr>
                <w:rFonts w:ascii="Calibri" w:hAnsi="Calibri" w:cs="Calibri"/>
                <w:bCs/>
                <w:color w:val="000000"/>
                <w:sz w:val="22"/>
                <w:szCs w:val="22"/>
              </w:rPr>
            </w:pPr>
            <w:r>
              <w:rPr>
                <w:rFonts w:ascii="Calibri" w:hAnsi="Calibri"/>
                <w:color w:val="000000"/>
                <w:sz w:val="20"/>
                <w:szCs w:val="20"/>
              </w:rPr>
              <w:t>Número de niñas, niños y adolescentes y adultos atendidos en las actividades</w:t>
            </w:r>
            <w:r w:rsidR="005B48BE">
              <w:rPr>
                <w:rFonts w:ascii="Calibri" w:hAnsi="Calibri"/>
                <w:color w:val="000000"/>
                <w:sz w:val="20"/>
                <w:szCs w:val="20"/>
              </w:rPr>
              <w:t xml:space="preserve"> de reintegración de NNA a familiares detectados en Centros Residenciales de tratamiento en adicciones, atenciones a madres y  padres adolescentes de "círculos de familia Feliz; Bebé seguro", así como a sus hijos;  atenciones especiales a migrantes no acompañado y atenciones realizadas dentro de los Centros Comunitarios de Protección a la Infancia en los diversos Municipios</w:t>
            </w:r>
          </w:p>
        </w:tc>
      </w:tr>
      <w:tr w:rsidR="005B48BE" w14:paraId="4A1B1E97" w14:textId="77777777" w:rsidTr="000961D0">
        <w:trPr>
          <w:trHeight w:val="740"/>
        </w:trPr>
        <w:tc>
          <w:tcPr>
            <w:tcW w:w="3682" w:type="dxa"/>
            <w:tcBorders>
              <w:top w:val="single" w:sz="12" w:space="0" w:color="808080" w:themeColor="background1" w:themeShade="80"/>
              <w:left w:val="single" w:sz="12"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0626F5F6" w14:textId="0CFF40AD" w:rsidR="005B48BE" w:rsidRPr="00EF2F59" w:rsidRDefault="005B48BE" w:rsidP="00005039">
            <w:pPr>
              <w:jc w:val="both"/>
              <w:rPr>
                <w:rFonts w:asciiTheme="minorHAnsi" w:hAnsiTheme="minorHAnsi" w:cstheme="minorHAnsi"/>
                <w:sz w:val="22"/>
                <w:szCs w:val="22"/>
              </w:rPr>
            </w:pPr>
            <w:r w:rsidRPr="00EF2F59">
              <w:rPr>
                <w:rFonts w:ascii="Calibri" w:hAnsi="Calibri"/>
                <w:color w:val="000000"/>
                <w:sz w:val="22"/>
                <w:szCs w:val="20"/>
                <w:lang w:eastAsia="es-MX"/>
              </w:rPr>
              <w:t>Canalizaciones</w:t>
            </w:r>
          </w:p>
        </w:tc>
        <w:tc>
          <w:tcPr>
            <w:tcW w:w="1843" w:type="dxa"/>
            <w:tcBorders>
              <w:top w:val="single" w:sz="12"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1FB69D16" w14:textId="3760EB6A" w:rsidR="005B48BE" w:rsidRPr="00EF2F59" w:rsidRDefault="005B48BE" w:rsidP="00005039">
            <w:pPr>
              <w:jc w:val="center"/>
              <w:rPr>
                <w:rFonts w:ascii="Calibri" w:hAnsi="Calibri"/>
                <w:color w:val="000000"/>
                <w:sz w:val="22"/>
                <w:szCs w:val="20"/>
                <w:lang w:eastAsia="es-MX"/>
              </w:rPr>
            </w:pPr>
            <w:r w:rsidRPr="00EF2F59">
              <w:rPr>
                <w:rFonts w:ascii="Calibri" w:hAnsi="Calibri"/>
                <w:color w:val="000000"/>
                <w:sz w:val="22"/>
                <w:szCs w:val="20"/>
                <w:lang w:eastAsia="es-MX"/>
              </w:rPr>
              <w:t>NNA</w:t>
            </w:r>
          </w:p>
        </w:tc>
        <w:tc>
          <w:tcPr>
            <w:tcW w:w="1989" w:type="dxa"/>
            <w:tcBorders>
              <w:top w:val="single" w:sz="12"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vAlign w:val="center"/>
          </w:tcPr>
          <w:p w14:paraId="3BB509BE" w14:textId="1C340EB0" w:rsidR="005B48BE" w:rsidRPr="007637FC" w:rsidRDefault="005B48BE" w:rsidP="00005039">
            <w:pPr>
              <w:jc w:val="center"/>
              <w:rPr>
                <w:rFonts w:ascii="Calibri" w:hAnsi="Calibri"/>
                <w:color w:val="000000"/>
                <w:sz w:val="22"/>
                <w:szCs w:val="20"/>
                <w:lang w:eastAsia="es-MX"/>
              </w:rPr>
            </w:pPr>
            <w:r w:rsidRPr="007637FC">
              <w:rPr>
                <w:rFonts w:ascii="Calibri" w:hAnsi="Calibri"/>
                <w:color w:val="000000"/>
                <w:sz w:val="22"/>
                <w:szCs w:val="20"/>
                <w:lang w:eastAsia="es-MX"/>
              </w:rPr>
              <w:t>Acumulativo</w:t>
            </w:r>
          </w:p>
        </w:tc>
        <w:tc>
          <w:tcPr>
            <w:tcW w:w="1134" w:type="dxa"/>
            <w:tcBorders>
              <w:top w:val="single" w:sz="12" w:space="0" w:color="808080" w:themeColor="background1" w:themeShade="80"/>
              <w:left w:val="single" w:sz="4" w:space="0" w:color="808080" w:themeColor="background1" w:themeShade="80"/>
              <w:bottom w:val="single" w:sz="12" w:space="0" w:color="808080" w:themeColor="background1" w:themeShade="80"/>
              <w:right w:val="single" w:sz="8" w:space="0" w:color="808080" w:themeColor="background1" w:themeShade="80"/>
            </w:tcBorders>
            <w:tcMar>
              <w:left w:w="57" w:type="dxa"/>
              <w:right w:w="57" w:type="dxa"/>
            </w:tcMar>
            <w:vAlign w:val="center"/>
          </w:tcPr>
          <w:p w14:paraId="2B439312" w14:textId="34527766" w:rsidR="005B48BE" w:rsidRPr="00005039" w:rsidRDefault="005B48BE" w:rsidP="00005039">
            <w:pPr>
              <w:jc w:val="center"/>
              <w:rPr>
                <w:rFonts w:ascii="Calibri" w:hAnsi="Calibri"/>
                <w:b/>
                <w:color w:val="000000"/>
                <w:sz w:val="22"/>
                <w:szCs w:val="22"/>
                <w:highlight w:val="yellow"/>
                <w:lang w:eastAsia="es-MX"/>
              </w:rPr>
            </w:pPr>
            <w:r w:rsidRPr="00005039">
              <w:rPr>
                <w:rFonts w:ascii="Calibri" w:hAnsi="Calibri"/>
                <w:b/>
                <w:bCs/>
                <w:color w:val="000000"/>
                <w:sz w:val="22"/>
                <w:szCs w:val="22"/>
                <w:lang w:eastAsia="es-MX"/>
              </w:rPr>
              <w:t>72</w:t>
            </w:r>
          </w:p>
        </w:tc>
        <w:tc>
          <w:tcPr>
            <w:tcW w:w="4961" w:type="dxa"/>
            <w:tcBorders>
              <w:top w:val="single" w:sz="12" w:space="0" w:color="808080" w:themeColor="background1" w:themeShade="80"/>
              <w:left w:val="single" w:sz="8" w:space="0" w:color="808080" w:themeColor="background1" w:themeShade="80"/>
              <w:bottom w:val="single" w:sz="12" w:space="0" w:color="808080" w:themeColor="background1" w:themeShade="80"/>
              <w:right w:val="single" w:sz="12" w:space="0" w:color="808080" w:themeColor="background1" w:themeShade="80"/>
            </w:tcBorders>
            <w:tcMar>
              <w:left w:w="57" w:type="dxa"/>
              <w:right w:w="57" w:type="dxa"/>
            </w:tcMar>
            <w:vAlign w:val="center"/>
          </w:tcPr>
          <w:p w14:paraId="1E875D83" w14:textId="577CE7B6" w:rsidR="005B48BE" w:rsidRPr="00005039" w:rsidRDefault="005B48BE" w:rsidP="00005039">
            <w:pPr>
              <w:jc w:val="center"/>
              <w:rPr>
                <w:rFonts w:ascii="Calibri" w:hAnsi="Calibri"/>
                <w:color w:val="000000"/>
                <w:sz w:val="22"/>
                <w:szCs w:val="22"/>
                <w:lang w:eastAsia="es-MX"/>
              </w:rPr>
            </w:pPr>
            <w:r>
              <w:rPr>
                <w:rFonts w:ascii="Calibri" w:hAnsi="Calibri"/>
                <w:color w:val="000000"/>
                <w:sz w:val="20"/>
                <w:szCs w:val="20"/>
              </w:rPr>
              <w:t>Canalizaciones a diversas Coordinaciones a</w:t>
            </w:r>
            <w:r w:rsidR="00584C1D">
              <w:rPr>
                <w:rFonts w:ascii="Calibri" w:hAnsi="Calibri"/>
                <w:color w:val="000000"/>
                <w:sz w:val="20"/>
                <w:szCs w:val="20"/>
              </w:rPr>
              <w:t>sí como Instituciones Diversas de</w:t>
            </w:r>
            <w:r>
              <w:rPr>
                <w:rFonts w:ascii="Calibri" w:hAnsi="Calibri"/>
                <w:color w:val="000000"/>
                <w:sz w:val="20"/>
                <w:szCs w:val="20"/>
              </w:rPr>
              <w:t xml:space="preserve"> niñas, niños y adolescentes detectados como víctimas o  en riesgos psicosociales determinados por los programas preventivos.</w:t>
            </w:r>
          </w:p>
        </w:tc>
      </w:tr>
    </w:tbl>
    <w:p w14:paraId="6AE7259B" w14:textId="77777777" w:rsidR="00996188" w:rsidRDefault="00996188" w:rsidP="00996188"/>
    <w:p w14:paraId="51BB1F61" w14:textId="77777777" w:rsidR="00A01307" w:rsidRDefault="00A01307" w:rsidP="00996188"/>
    <w:p w14:paraId="12AFA3FB" w14:textId="77777777" w:rsidR="00A01307" w:rsidRDefault="00A01307" w:rsidP="00996188"/>
    <w:p w14:paraId="7732A28E" w14:textId="77777777" w:rsidR="00A01307" w:rsidRDefault="00A01307" w:rsidP="00996188"/>
    <w:p w14:paraId="6C9321A3" w14:textId="77777777" w:rsidR="00A01307" w:rsidRDefault="00A01307" w:rsidP="00996188"/>
    <w:p w14:paraId="637E5463" w14:textId="77777777" w:rsidR="00A01307" w:rsidRDefault="00A01307" w:rsidP="00996188"/>
    <w:p w14:paraId="007842A5" w14:textId="77777777" w:rsidR="00A01307" w:rsidRDefault="00A01307" w:rsidP="00996188"/>
    <w:p w14:paraId="20A15DE7" w14:textId="77777777" w:rsidR="00A01307" w:rsidRDefault="00A01307" w:rsidP="00996188"/>
    <w:p w14:paraId="699C35F7" w14:textId="77777777" w:rsidR="00A01307" w:rsidRDefault="00A01307" w:rsidP="00996188"/>
    <w:p w14:paraId="28CF4246" w14:textId="77777777" w:rsidR="00A01307" w:rsidRDefault="00A01307" w:rsidP="00996188"/>
    <w:p w14:paraId="322E4B0D" w14:textId="77777777" w:rsidR="00A01307" w:rsidRDefault="00A01307" w:rsidP="00996188"/>
    <w:p w14:paraId="35020079" w14:textId="77777777" w:rsidR="00A01307" w:rsidRDefault="00A01307" w:rsidP="00996188"/>
    <w:p w14:paraId="28D8F820" w14:textId="77777777" w:rsidR="00A01307" w:rsidRDefault="00A01307" w:rsidP="00996188"/>
    <w:p w14:paraId="26B3B91F" w14:textId="77777777" w:rsidR="00A01307" w:rsidRDefault="00A01307" w:rsidP="00996188"/>
    <w:p w14:paraId="409AA884" w14:textId="77777777" w:rsidR="00996188" w:rsidRDefault="00996188" w:rsidP="00996188"/>
    <w:p w14:paraId="4BE26125" w14:textId="77777777" w:rsidR="00996188" w:rsidRDefault="00996188" w:rsidP="00776C8A">
      <w:pPr>
        <w:spacing w:after="200" w:line="276" w:lineRule="auto"/>
      </w:pPr>
    </w:p>
    <w:p w14:paraId="40B7FA7C" w14:textId="77777777" w:rsidR="00996188" w:rsidRDefault="00996188" w:rsidP="00776C8A">
      <w:pPr>
        <w:spacing w:after="200" w:line="276" w:lineRule="auto"/>
      </w:pPr>
    </w:p>
    <w:p w14:paraId="6DD207F5" w14:textId="77777777" w:rsidR="00584C1D" w:rsidRDefault="00584C1D" w:rsidP="00776C8A">
      <w:pPr>
        <w:spacing w:after="200" w:line="276" w:lineRule="auto"/>
      </w:pPr>
    </w:p>
    <w:p w14:paraId="2D882FDA" w14:textId="77777777" w:rsidR="00584C1D" w:rsidRDefault="00584C1D" w:rsidP="00776C8A">
      <w:pPr>
        <w:spacing w:after="200" w:line="276" w:lineRule="auto"/>
      </w:pPr>
    </w:p>
    <w:p w14:paraId="5CA07CC2" w14:textId="77777777" w:rsidR="00584C1D" w:rsidRDefault="00584C1D" w:rsidP="00776C8A">
      <w:pPr>
        <w:spacing w:after="200" w:line="276" w:lineRule="auto"/>
      </w:pPr>
    </w:p>
    <w:p w14:paraId="13DF1205" w14:textId="77777777" w:rsidR="00584C1D" w:rsidRDefault="00584C1D" w:rsidP="00776C8A">
      <w:pPr>
        <w:spacing w:after="200" w:line="276" w:lineRule="auto"/>
      </w:pPr>
    </w:p>
    <w:tbl>
      <w:tblPr>
        <w:tblStyle w:val="Tablaconcuadrcula"/>
        <w:tblW w:w="13481" w:type="dxa"/>
        <w:tblInd w:w="-369" w:type="dxa"/>
        <w:tblLayout w:type="fixed"/>
        <w:tblLook w:val="04A0" w:firstRow="1" w:lastRow="0" w:firstColumn="1" w:lastColumn="0" w:noHBand="0" w:noVBand="1"/>
      </w:tblPr>
      <w:tblGrid>
        <w:gridCol w:w="2280"/>
        <w:gridCol w:w="1402"/>
        <w:gridCol w:w="9799"/>
      </w:tblGrid>
      <w:tr w:rsidR="00756DFF" w14:paraId="78DAB57B" w14:textId="77777777" w:rsidTr="00CE6EC4">
        <w:trPr>
          <w:trHeight w:val="624"/>
        </w:trPr>
        <w:tc>
          <w:tcPr>
            <w:tcW w:w="3682" w:type="dxa"/>
            <w:gridSpan w:val="2"/>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F3399"/>
            <w:tcMar>
              <w:left w:w="57" w:type="dxa"/>
              <w:right w:w="57" w:type="dxa"/>
            </w:tcMar>
            <w:vAlign w:val="center"/>
          </w:tcPr>
          <w:p w14:paraId="0BDC10C5" w14:textId="77777777" w:rsidR="00756DFF" w:rsidRPr="004D7476" w:rsidRDefault="00756DFF" w:rsidP="00CE6EC4">
            <w:pPr>
              <w:ind w:right="-108" w:firstLine="85"/>
              <w:rPr>
                <w:rFonts w:asciiTheme="minorHAnsi" w:hAnsiTheme="minorHAnsi"/>
              </w:rPr>
            </w:pPr>
            <w:r w:rsidRPr="00546BC2">
              <w:rPr>
                <w:rFonts w:asciiTheme="minorHAnsi" w:hAnsiTheme="minorHAnsi"/>
                <w:b/>
                <w:color w:val="FFFFFF" w:themeColor="background1"/>
              </w:rPr>
              <w:t>Unidad Responsable de Ejecución</w:t>
            </w:r>
          </w:p>
        </w:tc>
        <w:tc>
          <w:tcPr>
            <w:tcW w:w="9799" w:type="dxa"/>
            <w:tcBorders>
              <w:top w:val="single" w:sz="4" w:space="0" w:color="808080" w:themeColor="background1" w:themeShade="80"/>
              <w:left w:val="single" w:sz="24" w:space="0" w:color="FFFFFF" w:themeColor="background1"/>
              <w:bottom w:val="single" w:sz="4" w:space="0" w:color="808080" w:themeColor="background1" w:themeShade="80"/>
              <w:right w:val="single" w:sz="4" w:space="0" w:color="808080" w:themeColor="background1" w:themeShade="80"/>
            </w:tcBorders>
            <w:tcMar>
              <w:left w:w="57" w:type="dxa"/>
              <w:right w:w="57" w:type="dxa"/>
            </w:tcMar>
            <w:vAlign w:val="center"/>
          </w:tcPr>
          <w:p w14:paraId="147C1FC0" w14:textId="77777777" w:rsidR="00756DFF" w:rsidRPr="00266E59" w:rsidRDefault="00756DFF" w:rsidP="00CE6EC4">
            <w:pPr>
              <w:rPr>
                <w:b/>
                <w:sz w:val="28"/>
                <w:szCs w:val="28"/>
              </w:rPr>
            </w:pPr>
            <w:r>
              <w:rPr>
                <w:rFonts w:asciiTheme="minorHAnsi" w:hAnsiTheme="minorHAnsi"/>
                <w:b/>
                <w:sz w:val="28"/>
                <w:szCs w:val="28"/>
              </w:rPr>
              <w:t>Coordinación del Desarrollo Integral de la Infancia</w:t>
            </w:r>
          </w:p>
        </w:tc>
      </w:tr>
      <w:tr w:rsidR="00756DFF" w14:paraId="487A068F" w14:textId="77777777" w:rsidTr="00CE6EC4">
        <w:trPr>
          <w:trHeight w:val="510"/>
        </w:trPr>
        <w:tc>
          <w:tcPr>
            <w:tcW w:w="3682" w:type="dxa"/>
            <w:gridSpan w:val="2"/>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0099FF"/>
            <w:tcMar>
              <w:left w:w="57" w:type="dxa"/>
              <w:right w:w="57" w:type="dxa"/>
            </w:tcMar>
            <w:vAlign w:val="center"/>
          </w:tcPr>
          <w:p w14:paraId="79711A61" w14:textId="77777777" w:rsidR="00756DFF" w:rsidRPr="00546BC2" w:rsidRDefault="00756DFF" w:rsidP="00CE6EC4">
            <w:pPr>
              <w:ind w:firstLine="85"/>
              <w:jc w:val="both"/>
              <w:rPr>
                <w:rFonts w:asciiTheme="minorHAnsi" w:hAnsiTheme="minorHAnsi"/>
                <w:color w:val="FFFFFF" w:themeColor="background1"/>
              </w:rPr>
            </w:pPr>
            <w:r w:rsidRPr="00546BC2">
              <w:rPr>
                <w:rFonts w:asciiTheme="minorHAnsi" w:hAnsiTheme="minorHAnsi"/>
                <w:b/>
                <w:color w:val="FFFFFF" w:themeColor="background1"/>
                <w:szCs w:val="22"/>
              </w:rPr>
              <w:t>Proyecto, Programa o Centro</w:t>
            </w:r>
          </w:p>
        </w:tc>
        <w:tc>
          <w:tcPr>
            <w:tcW w:w="9799" w:type="dxa"/>
            <w:tcBorders>
              <w:top w:val="single" w:sz="4" w:space="0" w:color="808080" w:themeColor="background1" w:themeShade="80"/>
              <w:left w:val="single" w:sz="24" w:space="0" w:color="FFFFFF" w:themeColor="background1"/>
              <w:bottom w:val="single" w:sz="4" w:space="0" w:color="808080" w:themeColor="background1" w:themeShade="80"/>
              <w:right w:val="single" w:sz="4" w:space="0" w:color="808080" w:themeColor="background1" w:themeShade="80"/>
            </w:tcBorders>
            <w:tcMar>
              <w:left w:w="57" w:type="dxa"/>
              <w:right w:w="57" w:type="dxa"/>
            </w:tcMar>
            <w:vAlign w:val="center"/>
          </w:tcPr>
          <w:p w14:paraId="030DEE42" w14:textId="7E8000B6" w:rsidR="00756DFF" w:rsidRPr="00266E59" w:rsidRDefault="00756DFF" w:rsidP="00CE6EC4">
            <w:pPr>
              <w:rPr>
                <w:b/>
              </w:rPr>
            </w:pPr>
            <w:r w:rsidRPr="00266E59">
              <w:rPr>
                <w:rFonts w:asciiTheme="minorHAnsi" w:hAnsiTheme="minorHAnsi"/>
                <w:b/>
                <w:sz w:val="22"/>
                <w:szCs w:val="22"/>
              </w:rPr>
              <w:t>2.</w:t>
            </w:r>
            <w:r>
              <w:rPr>
                <w:rFonts w:asciiTheme="minorHAnsi" w:hAnsiTheme="minorHAnsi"/>
                <w:b/>
                <w:sz w:val="22"/>
                <w:szCs w:val="22"/>
              </w:rPr>
              <w:t>01</w:t>
            </w:r>
            <w:r w:rsidR="00674793">
              <w:rPr>
                <w:rFonts w:asciiTheme="minorHAnsi" w:hAnsiTheme="minorHAnsi"/>
                <w:b/>
                <w:sz w:val="22"/>
                <w:szCs w:val="22"/>
              </w:rPr>
              <w:t>a</w:t>
            </w:r>
            <w:r w:rsidRPr="00266E59">
              <w:rPr>
                <w:rFonts w:asciiTheme="minorHAnsi" w:hAnsiTheme="minorHAnsi"/>
                <w:b/>
                <w:sz w:val="22"/>
                <w:szCs w:val="22"/>
              </w:rPr>
              <w:t xml:space="preserve"> Prevención de Riesgos Psicosociales en la vertiente de adicciones.</w:t>
            </w:r>
          </w:p>
        </w:tc>
      </w:tr>
      <w:tr w:rsidR="00756DFF" w14:paraId="75B3C481" w14:textId="77777777" w:rsidTr="00CE6EC4">
        <w:trPr>
          <w:trHeight w:val="953"/>
        </w:trPr>
        <w:tc>
          <w:tcPr>
            <w:tcW w:w="2280"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99CCFF"/>
            <w:tcMar>
              <w:left w:w="57" w:type="dxa"/>
              <w:right w:w="57" w:type="dxa"/>
            </w:tcMar>
            <w:vAlign w:val="center"/>
          </w:tcPr>
          <w:p w14:paraId="0C5A78B7" w14:textId="77777777" w:rsidR="00756DFF" w:rsidRPr="00546BC2" w:rsidRDefault="00756DFF" w:rsidP="00CE6EC4">
            <w:pPr>
              <w:ind w:firstLine="85"/>
              <w:rPr>
                <w:rFonts w:asciiTheme="minorHAnsi" w:hAnsiTheme="minorHAnsi"/>
                <w:b/>
              </w:rPr>
            </w:pPr>
            <w:r w:rsidRPr="00546BC2">
              <w:rPr>
                <w:rFonts w:asciiTheme="minorHAnsi" w:hAnsiTheme="minorHAnsi"/>
                <w:b/>
                <w:szCs w:val="22"/>
              </w:rPr>
              <w:t>Objetivo general:</w:t>
            </w:r>
          </w:p>
        </w:tc>
        <w:tc>
          <w:tcPr>
            <w:tcW w:w="11201" w:type="dxa"/>
            <w:gridSpan w:val="2"/>
            <w:tcBorders>
              <w:top w:val="single" w:sz="4" w:space="0" w:color="808080" w:themeColor="background1" w:themeShade="80"/>
              <w:left w:val="single" w:sz="24" w:space="0" w:color="FFFFFF" w:themeColor="background1"/>
              <w:bottom w:val="single" w:sz="4" w:space="0" w:color="808080" w:themeColor="background1" w:themeShade="80"/>
              <w:right w:val="single" w:sz="4" w:space="0" w:color="808080" w:themeColor="background1" w:themeShade="80"/>
            </w:tcBorders>
            <w:vAlign w:val="center"/>
          </w:tcPr>
          <w:p w14:paraId="05D5CA05" w14:textId="77777777" w:rsidR="00756DFF" w:rsidRDefault="00756DFF" w:rsidP="00CE6EC4">
            <w:pPr>
              <w:ind w:right="176"/>
              <w:jc w:val="both"/>
            </w:pPr>
            <w:r>
              <w:rPr>
                <w:rFonts w:asciiTheme="minorHAnsi" w:hAnsiTheme="minorHAnsi"/>
                <w:sz w:val="22"/>
                <w:szCs w:val="22"/>
              </w:rPr>
              <w:t>Disminuir</w:t>
            </w:r>
            <w:r w:rsidRPr="00BC63AA">
              <w:rPr>
                <w:rFonts w:asciiTheme="minorHAnsi" w:hAnsiTheme="minorHAnsi"/>
                <w:sz w:val="22"/>
                <w:szCs w:val="22"/>
              </w:rPr>
              <w:t xml:space="preserve"> las causas y consecuencias que generan las adicciones, a través de una estrategia de riesgo-protección y en el desarrollo de habilidades y actitudes que permitan a los jóvenes y a sus familiares enfrentar los peligros psicosociales presentes en su entorno y construir proyectos de vida positivos y saludables.</w:t>
            </w:r>
          </w:p>
        </w:tc>
      </w:tr>
    </w:tbl>
    <w:p w14:paraId="0C868CE4" w14:textId="77777777" w:rsidR="00756DFF" w:rsidRDefault="00756DFF" w:rsidP="00756DFF"/>
    <w:tbl>
      <w:tblPr>
        <w:tblStyle w:val="Tablaconcuadrcula"/>
        <w:tblW w:w="13609" w:type="dxa"/>
        <w:tblInd w:w="-369" w:type="dxa"/>
        <w:tblLayout w:type="fixed"/>
        <w:tblLook w:val="04A0" w:firstRow="1" w:lastRow="0" w:firstColumn="1" w:lastColumn="0" w:noHBand="0" w:noVBand="1"/>
      </w:tblPr>
      <w:tblGrid>
        <w:gridCol w:w="3682"/>
        <w:gridCol w:w="1843"/>
        <w:gridCol w:w="1989"/>
        <w:gridCol w:w="1134"/>
        <w:gridCol w:w="4961"/>
      </w:tblGrid>
      <w:tr w:rsidR="00756DFF" w14:paraId="0C180899" w14:textId="77777777" w:rsidTr="00AE102D">
        <w:trPr>
          <w:trHeight w:val="397"/>
        </w:trPr>
        <w:tc>
          <w:tcPr>
            <w:tcW w:w="3682" w:type="dxa"/>
            <w:vMerge w:val="restar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595959" w:themeFill="text1" w:themeFillTint="A6"/>
            <w:tcMar>
              <w:left w:w="57" w:type="dxa"/>
              <w:right w:w="57" w:type="dxa"/>
            </w:tcMar>
            <w:vAlign w:val="center"/>
          </w:tcPr>
          <w:p w14:paraId="20D7BC67" w14:textId="77777777" w:rsidR="00756DFF" w:rsidRPr="00A22855" w:rsidRDefault="00756DFF" w:rsidP="00AE102D">
            <w:pPr>
              <w:jc w:val="center"/>
              <w:rPr>
                <w:sz w:val="22"/>
                <w:szCs w:val="22"/>
              </w:rPr>
            </w:pPr>
            <w:r w:rsidRPr="00A22855">
              <w:rPr>
                <w:rFonts w:asciiTheme="minorHAnsi" w:hAnsiTheme="minorHAnsi"/>
                <w:b/>
                <w:color w:val="FFFFFF" w:themeColor="background1"/>
                <w:sz w:val="22"/>
                <w:szCs w:val="22"/>
              </w:rPr>
              <w:t>Actividades</w:t>
            </w:r>
          </w:p>
        </w:tc>
        <w:tc>
          <w:tcPr>
            <w:tcW w:w="1843" w:type="dxa"/>
            <w:vMerge w:val="restar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595959" w:themeFill="text1" w:themeFillTint="A6"/>
            <w:tcMar>
              <w:left w:w="57" w:type="dxa"/>
              <w:right w:w="57" w:type="dxa"/>
            </w:tcMar>
            <w:vAlign w:val="center"/>
          </w:tcPr>
          <w:p w14:paraId="0F639064" w14:textId="77777777" w:rsidR="00756DFF" w:rsidRPr="00A22855" w:rsidRDefault="00756DFF" w:rsidP="00AE102D">
            <w:pPr>
              <w:jc w:val="center"/>
              <w:rPr>
                <w:sz w:val="22"/>
                <w:szCs w:val="22"/>
              </w:rPr>
            </w:pPr>
            <w:r w:rsidRPr="00A22855">
              <w:rPr>
                <w:rFonts w:asciiTheme="minorHAnsi" w:hAnsiTheme="minorHAnsi"/>
                <w:b/>
                <w:color w:val="FFFFFF" w:themeColor="background1"/>
                <w:sz w:val="22"/>
                <w:szCs w:val="22"/>
              </w:rPr>
              <w:t>Unidad de Medida</w:t>
            </w:r>
          </w:p>
        </w:tc>
        <w:tc>
          <w:tcPr>
            <w:tcW w:w="1989" w:type="dxa"/>
            <w:vMerge w:val="restart"/>
            <w:tcBorders>
              <w:top w:val="single" w:sz="24" w:space="0" w:color="FFFFFF" w:themeColor="background1"/>
              <w:left w:val="single" w:sz="24" w:space="0" w:color="FFFFFF" w:themeColor="background1"/>
              <w:right w:val="single" w:sz="24" w:space="0" w:color="FFFFFF" w:themeColor="background1"/>
            </w:tcBorders>
            <w:shd w:val="clear" w:color="auto" w:fill="595959" w:themeFill="text1" w:themeFillTint="A6"/>
            <w:vAlign w:val="bottom"/>
          </w:tcPr>
          <w:p w14:paraId="79A6FF0D" w14:textId="77777777" w:rsidR="00756DFF" w:rsidRPr="00924FB4" w:rsidRDefault="00756DFF" w:rsidP="00AE102D">
            <w:pPr>
              <w:jc w:val="center"/>
              <w:rPr>
                <w:sz w:val="22"/>
                <w:szCs w:val="22"/>
              </w:rPr>
            </w:pPr>
            <w:r w:rsidRPr="00924FB4">
              <w:rPr>
                <w:rFonts w:asciiTheme="minorHAnsi" w:hAnsiTheme="minorHAnsi"/>
                <w:b/>
                <w:bCs/>
                <w:color w:val="FFFFFF" w:themeColor="background1"/>
                <w:sz w:val="22"/>
                <w:szCs w:val="22"/>
              </w:rPr>
              <w:t>Método de medición</w:t>
            </w:r>
          </w:p>
          <w:p w14:paraId="169394CE" w14:textId="77777777" w:rsidR="00756DFF" w:rsidRPr="00924FB4" w:rsidRDefault="00756DFF" w:rsidP="00AE102D">
            <w:pPr>
              <w:jc w:val="center"/>
              <w:rPr>
                <w:rFonts w:asciiTheme="minorHAnsi" w:hAnsiTheme="minorHAnsi"/>
                <w:b/>
                <w:bCs/>
                <w:color w:val="FFFFFF" w:themeColor="background1"/>
                <w:sz w:val="20"/>
                <w:szCs w:val="22"/>
              </w:rPr>
            </w:pPr>
          </w:p>
        </w:tc>
        <w:tc>
          <w:tcPr>
            <w:tcW w:w="6095" w:type="dxa"/>
            <w:gridSpan w:val="2"/>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595959" w:themeFill="text1" w:themeFillTint="A6"/>
            <w:tcMar>
              <w:left w:w="57" w:type="dxa"/>
              <w:right w:w="57" w:type="dxa"/>
            </w:tcMar>
            <w:vAlign w:val="center"/>
          </w:tcPr>
          <w:p w14:paraId="36C058B6" w14:textId="70EC8D2B" w:rsidR="00756DFF" w:rsidRPr="00A22855" w:rsidRDefault="00153F43" w:rsidP="00CE6EC4">
            <w:pPr>
              <w:jc w:val="center"/>
              <w:rPr>
                <w:color w:val="FFFFFF" w:themeColor="background1"/>
                <w:sz w:val="22"/>
                <w:szCs w:val="22"/>
              </w:rPr>
            </w:pPr>
            <w:r>
              <w:rPr>
                <w:rFonts w:asciiTheme="minorHAnsi" w:hAnsiTheme="minorHAnsi"/>
                <w:b/>
                <w:bCs/>
                <w:color w:val="FFFFFF" w:themeColor="background1"/>
                <w:sz w:val="22"/>
                <w:szCs w:val="22"/>
              </w:rPr>
              <w:t>Programación 202</w:t>
            </w:r>
            <w:r w:rsidR="00002DE7">
              <w:rPr>
                <w:rFonts w:asciiTheme="minorHAnsi" w:hAnsiTheme="minorHAnsi"/>
                <w:b/>
                <w:bCs/>
                <w:color w:val="FFFFFF" w:themeColor="background1"/>
                <w:sz w:val="22"/>
                <w:szCs w:val="22"/>
              </w:rPr>
              <w:t>4</w:t>
            </w:r>
          </w:p>
        </w:tc>
      </w:tr>
      <w:tr w:rsidR="00A01307" w14:paraId="0869BBFF" w14:textId="77777777" w:rsidTr="000961D0">
        <w:trPr>
          <w:trHeight w:val="585"/>
        </w:trPr>
        <w:tc>
          <w:tcPr>
            <w:tcW w:w="3682" w:type="dxa"/>
            <w:vMerge/>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tcMar>
              <w:left w:w="57" w:type="dxa"/>
              <w:right w:w="57" w:type="dxa"/>
            </w:tcMar>
            <w:vAlign w:val="center"/>
          </w:tcPr>
          <w:p w14:paraId="110E9E31" w14:textId="77777777" w:rsidR="00A01307" w:rsidRPr="00A22855" w:rsidRDefault="00A01307" w:rsidP="00CE6EC4">
            <w:pPr>
              <w:rPr>
                <w:sz w:val="22"/>
                <w:szCs w:val="22"/>
              </w:rPr>
            </w:pPr>
          </w:p>
        </w:tc>
        <w:tc>
          <w:tcPr>
            <w:tcW w:w="1843" w:type="dxa"/>
            <w:vMerge/>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tcMar>
              <w:left w:w="57" w:type="dxa"/>
              <w:right w:w="57" w:type="dxa"/>
            </w:tcMar>
            <w:vAlign w:val="center"/>
          </w:tcPr>
          <w:p w14:paraId="78D771A6" w14:textId="77777777" w:rsidR="00A01307" w:rsidRPr="00A22855" w:rsidRDefault="00A01307" w:rsidP="00CE6EC4">
            <w:pPr>
              <w:rPr>
                <w:sz w:val="22"/>
                <w:szCs w:val="22"/>
              </w:rPr>
            </w:pPr>
          </w:p>
        </w:tc>
        <w:tc>
          <w:tcPr>
            <w:tcW w:w="1989" w:type="dxa"/>
            <w:vMerge/>
            <w:tcBorders>
              <w:left w:val="single" w:sz="24" w:space="0" w:color="FFFFFF" w:themeColor="background1"/>
              <w:bottom w:val="single" w:sz="24" w:space="0" w:color="FFFFFF" w:themeColor="background1"/>
              <w:right w:val="single" w:sz="24" w:space="0" w:color="FFFFFF" w:themeColor="background1"/>
            </w:tcBorders>
            <w:shd w:val="clear" w:color="auto" w:fill="595959" w:themeFill="text1" w:themeFillTint="A6"/>
            <w:vAlign w:val="center"/>
          </w:tcPr>
          <w:p w14:paraId="7C2FE1D1" w14:textId="77777777" w:rsidR="00A01307" w:rsidRPr="00A22855" w:rsidRDefault="00A01307" w:rsidP="00CE6EC4">
            <w:pPr>
              <w:jc w:val="center"/>
              <w:rPr>
                <w:rFonts w:asciiTheme="minorHAnsi" w:hAnsiTheme="minorHAnsi"/>
                <w:b/>
                <w:bCs/>
                <w:color w:val="FFFFFF" w:themeColor="background1"/>
                <w:sz w:val="22"/>
                <w:szCs w:val="22"/>
              </w:rPr>
            </w:pPr>
          </w:p>
        </w:tc>
        <w:tc>
          <w:tcPr>
            <w:tcW w:w="113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595959" w:themeFill="text1" w:themeFillTint="A6"/>
            <w:tcMar>
              <w:left w:w="57" w:type="dxa"/>
              <w:right w:w="57" w:type="dxa"/>
            </w:tcMar>
            <w:vAlign w:val="center"/>
          </w:tcPr>
          <w:p w14:paraId="53F6FA26" w14:textId="169D4801" w:rsidR="00A01307" w:rsidRPr="00A22855" w:rsidRDefault="00A01307" w:rsidP="00CE6EC4">
            <w:pPr>
              <w:jc w:val="center"/>
              <w:rPr>
                <w:rFonts w:asciiTheme="minorHAnsi" w:hAnsiTheme="minorHAnsi"/>
                <w:b/>
                <w:bCs/>
                <w:color w:val="FFFFFF" w:themeColor="background1"/>
                <w:sz w:val="22"/>
                <w:szCs w:val="22"/>
              </w:rPr>
            </w:pPr>
            <w:r>
              <w:rPr>
                <w:rFonts w:asciiTheme="minorHAnsi" w:hAnsiTheme="minorHAnsi"/>
                <w:b/>
                <w:bCs/>
                <w:color w:val="FFFFFF" w:themeColor="background1"/>
                <w:sz w:val="22"/>
                <w:szCs w:val="22"/>
              </w:rPr>
              <w:t>Total Año 2024</w:t>
            </w:r>
          </w:p>
        </w:tc>
        <w:tc>
          <w:tcPr>
            <w:tcW w:w="4961"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tcMar>
              <w:left w:w="57" w:type="dxa"/>
              <w:right w:w="57" w:type="dxa"/>
            </w:tcMar>
            <w:vAlign w:val="center"/>
          </w:tcPr>
          <w:p w14:paraId="641EB099" w14:textId="51C14299" w:rsidR="00A01307" w:rsidRPr="00A22855" w:rsidRDefault="00312AE8" w:rsidP="00CE6EC4">
            <w:pPr>
              <w:jc w:val="center"/>
              <w:rPr>
                <w:rFonts w:asciiTheme="minorHAnsi" w:hAnsiTheme="minorHAnsi"/>
                <w:b/>
                <w:bCs/>
                <w:sz w:val="22"/>
                <w:szCs w:val="22"/>
              </w:rPr>
            </w:pPr>
            <w:r>
              <w:rPr>
                <w:rFonts w:asciiTheme="minorHAnsi" w:hAnsiTheme="minorHAnsi" w:cstheme="minorHAnsi"/>
                <w:b/>
                <w:bCs/>
                <w:color w:val="000000"/>
                <w:sz w:val="22"/>
                <w:szCs w:val="22"/>
                <w:lang w:eastAsia="es-MX"/>
              </w:rPr>
              <w:t>Descripción del (los) conceptos que integran cada actividad</w:t>
            </w:r>
          </w:p>
        </w:tc>
      </w:tr>
      <w:tr w:rsidR="005B48BE" w14:paraId="18A8BD6A" w14:textId="77777777" w:rsidTr="000961D0">
        <w:trPr>
          <w:trHeight w:val="337"/>
        </w:trPr>
        <w:tc>
          <w:tcPr>
            <w:tcW w:w="3682" w:type="dxa"/>
            <w:vMerge w:val="restart"/>
            <w:tcBorders>
              <w:top w:val="single" w:sz="24" w:space="0" w:color="FFFFFF" w:themeColor="background1"/>
              <w:left w:val="single" w:sz="12" w:space="0" w:color="808080" w:themeColor="background1" w:themeShade="80"/>
              <w:right w:val="single" w:sz="4" w:space="0" w:color="808080" w:themeColor="background1" w:themeShade="80"/>
            </w:tcBorders>
            <w:tcMar>
              <w:left w:w="57" w:type="dxa"/>
              <w:right w:w="57" w:type="dxa"/>
            </w:tcMar>
            <w:vAlign w:val="center"/>
          </w:tcPr>
          <w:p w14:paraId="5B5DD404" w14:textId="77777777" w:rsidR="005B48BE" w:rsidRPr="007158EC" w:rsidRDefault="005B48BE" w:rsidP="00CA0CEF">
            <w:pPr>
              <w:rPr>
                <w:rFonts w:asciiTheme="minorHAnsi" w:hAnsiTheme="minorHAnsi" w:cstheme="minorHAnsi"/>
                <w:sz w:val="22"/>
                <w:szCs w:val="22"/>
              </w:rPr>
            </w:pPr>
            <w:r w:rsidRPr="007158EC">
              <w:rPr>
                <w:rFonts w:asciiTheme="minorHAnsi" w:hAnsiTheme="minorHAnsi" w:cstheme="minorHAnsi"/>
                <w:sz w:val="22"/>
                <w:szCs w:val="22"/>
              </w:rPr>
              <w:t>Cobertura total de atención por la Red Estatal</w:t>
            </w:r>
          </w:p>
        </w:tc>
        <w:tc>
          <w:tcPr>
            <w:tcW w:w="1843" w:type="dxa"/>
            <w:tcBorders>
              <w:top w:val="single" w:sz="24" w:space="0" w:color="FFFFFF" w:themeColor="background1"/>
              <w:left w:val="single" w:sz="4" w:space="0" w:color="808080" w:themeColor="background1" w:themeShade="80"/>
              <w:bottom w:val="single" w:sz="2" w:space="0" w:color="808080" w:themeColor="background1" w:themeShade="80"/>
              <w:right w:val="single" w:sz="4" w:space="0" w:color="808080" w:themeColor="background1" w:themeShade="80"/>
            </w:tcBorders>
            <w:tcMar>
              <w:left w:w="57" w:type="dxa"/>
              <w:right w:w="57" w:type="dxa"/>
            </w:tcMar>
            <w:vAlign w:val="center"/>
          </w:tcPr>
          <w:p w14:paraId="399B8800" w14:textId="77777777" w:rsidR="005B48BE" w:rsidRPr="007158EC" w:rsidRDefault="005B48BE" w:rsidP="00CA0CEF">
            <w:pPr>
              <w:jc w:val="center"/>
              <w:rPr>
                <w:rFonts w:asciiTheme="minorHAnsi" w:hAnsiTheme="minorHAnsi" w:cstheme="minorHAnsi"/>
                <w:sz w:val="22"/>
                <w:szCs w:val="22"/>
              </w:rPr>
            </w:pPr>
            <w:r w:rsidRPr="007158EC">
              <w:rPr>
                <w:rFonts w:asciiTheme="minorHAnsi" w:hAnsiTheme="minorHAnsi" w:cstheme="minorHAnsi"/>
                <w:sz w:val="22"/>
                <w:szCs w:val="22"/>
              </w:rPr>
              <w:t xml:space="preserve">NNA </w:t>
            </w:r>
          </w:p>
        </w:tc>
        <w:tc>
          <w:tcPr>
            <w:tcW w:w="1989" w:type="dxa"/>
            <w:tcBorders>
              <w:top w:val="single" w:sz="24" w:space="0" w:color="FFFFFF" w:themeColor="background1"/>
              <w:left w:val="single" w:sz="4" w:space="0" w:color="808080" w:themeColor="background1" w:themeShade="80"/>
              <w:bottom w:val="single" w:sz="2" w:space="0" w:color="808080" w:themeColor="background1" w:themeShade="80"/>
              <w:right w:val="single" w:sz="4" w:space="0" w:color="808080" w:themeColor="background1" w:themeShade="80"/>
            </w:tcBorders>
            <w:vAlign w:val="center"/>
          </w:tcPr>
          <w:p w14:paraId="1EBD4D15" w14:textId="7869BB86" w:rsidR="005B48BE" w:rsidRPr="007158EC" w:rsidRDefault="005B48BE" w:rsidP="00CA0CEF">
            <w:pPr>
              <w:jc w:val="center"/>
              <w:rPr>
                <w:rFonts w:asciiTheme="minorHAnsi" w:hAnsiTheme="minorHAnsi" w:cstheme="minorHAnsi"/>
                <w:sz w:val="22"/>
                <w:szCs w:val="22"/>
              </w:rPr>
            </w:pPr>
            <w:r w:rsidRPr="009C1A35">
              <w:rPr>
                <w:rFonts w:asciiTheme="minorHAnsi" w:hAnsiTheme="minorHAnsi" w:cstheme="minorHAnsi"/>
                <w:sz w:val="16"/>
                <w:szCs w:val="22"/>
              </w:rPr>
              <w:t xml:space="preserve">Acumulativo de NNA </w:t>
            </w:r>
            <w:r>
              <w:rPr>
                <w:rFonts w:asciiTheme="minorHAnsi" w:hAnsiTheme="minorHAnsi" w:cstheme="minorHAnsi"/>
                <w:sz w:val="16"/>
                <w:szCs w:val="22"/>
              </w:rPr>
              <w:t>de acciones de prevención y de actividades psicoeducativas</w:t>
            </w:r>
          </w:p>
        </w:tc>
        <w:tc>
          <w:tcPr>
            <w:tcW w:w="1134" w:type="dxa"/>
            <w:tcBorders>
              <w:top w:val="single" w:sz="24" w:space="0" w:color="FFFFFF" w:themeColor="background1"/>
              <w:left w:val="single" w:sz="4" w:space="0" w:color="808080" w:themeColor="background1" w:themeShade="80"/>
              <w:bottom w:val="single" w:sz="2" w:space="0" w:color="808080" w:themeColor="background1" w:themeShade="80"/>
              <w:right w:val="single" w:sz="4" w:space="0" w:color="808080" w:themeColor="background1" w:themeShade="80"/>
            </w:tcBorders>
            <w:tcMar>
              <w:left w:w="57" w:type="dxa"/>
              <w:right w:w="57" w:type="dxa"/>
            </w:tcMar>
            <w:vAlign w:val="center"/>
          </w:tcPr>
          <w:p w14:paraId="5F42D360" w14:textId="6C11205E" w:rsidR="005B48BE" w:rsidRPr="00EF2F59" w:rsidRDefault="005B48BE" w:rsidP="00CA0CEF">
            <w:pPr>
              <w:jc w:val="center"/>
              <w:rPr>
                <w:rFonts w:ascii="Calibri" w:hAnsi="Calibri" w:cs="Calibri"/>
                <w:b/>
                <w:bCs/>
                <w:color w:val="000000"/>
                <w:sz w:val="22"/>
                <w:szCs w:val="22"/>
                <w:lang w:val="es-MX" w:eastAsia="es-MX"/>
              </w:rPr>
            </w:pPr>
            <w:r w:rsidRPr="00EF2F59">
              <w:rPr>
                <w:rFonts w:ascii="Calibri" w:hAnsi="Calibri" w:cs="Calibri"/>
                <w:b/>
                <w:bCs/>
                <w:color w:val="000000"/>
                <w:sz w:val="22"/>
                <w:szCs w:val="22"/>
              </w:rPr>
              <w:t>14</w:t>
            </w:r>
            <w:r>
              <w:rPr>
                <w:rFonts w:ascii="Calibri" w:hAnsi="Calibri" w:cs="Calibri"/>
                <w:b/>
                <w:bCs/>
                <w:color w:val="000000"/>
                <w:sz w:val="22"/>
                <w:szCs w:val="22"/>
              </w:rPr>
              <w:t>,</w:t>
            </w:r>
            <w:r w:rsidRPr="00EF2F59">
              <w:rPr>
                <w:rFonts w:ascii="Calibri" w:hAnsi="Calibri" w:cs="Calibri"/>
                <w:b/>
                <w:bCs/>
                <w:color w:val="000000"/>
                <w:sz w:val="22"/>
                <w:szCs w:val="22"/>
              </w:rPr>
              <w:t>000</w:t>
            </w:r>
          </w:p>
        </w:tc>
        <w:tc>
          <w:tcPr>
            <w:tcW w:w="4961" w:type="dxa"/>
            <w:tcBorders>
              <w:top w:val="single" w:sz="24" w:space="0" w:color="FFFFFF" w:themeColor="background1"/>
              <w:left w:val="single" w:sz="4" w:space="0" w:color="808080" w:themeColor="background1" w:themeShade="80"/>
              <w:bottom w:val="single" w:sz="2" w:space="0" w:color="808080" w:themeColor="background1" w:themeShade="80"/>
              <w:right w:val="single" w:sz="12" w:space="0" w:color="808080" w:themeColor="background1" w:themeShade="80"/>
            </w:tcBorders>
            <w:shd w:val="clear" w:color="auto" w:fill="auto"/>
            <w:tcMar>
              <w:left w:w="57" w:type="dxa"/>
              <w:right w:w="57" w:type="dxa"/>
            </w:tcMar>
            <w:vAlign w:val="center"/>
          </w:tcPr>
          <w:p w14:paraId="11F90104" w14:textId="29874732" w:rsidR="005B48BE" w:rsidRPr="00EF2F59" w:rsidRDefault="005B48BE" w:rsidP="00CA0CEF">
            <w:pPr>
              <w:jc w:val="center"/>
              <w:rPr>
                <w:rFonts w:ascii="Calibri" w:hAnsi="Calibri" w:cs="Calibri"/>
                <w:bCs/>
                <w:color w:val="000000"/>
                <w:sz w:val="22"/>
                <w:szCs w:val="22"/>
              </w:rPr>
            </w:pPr>
            <w:r>
              <w:rPr>
                <w:rFonts w:ascii="Calibri" w:hAnsi="Calibri"/>
                <w:color w:val="000000"/>
                <w:sz w:val="20"/>
                <w:szCs w:val="20"/>
              </w:rPr>
              <w:t>Es el total de las niñas, niños y adolescentes atendidos en las Acciones de Prevención más las Actividades Psicoeducativas (de manera presencial o virtual) más, las niñas, niños y adolescentes que fueron atendidos y/o canalizadas por problema de adicciones.</w:t>
            </w:r>
          </w:p>
        </w:tc>
      </w:tr>
      <w:tr w:rsidR="005B48BE" w14:paraId="0654497F" w14:textId="77777777" w:rsidTr="000961D0">
        <w:trPr>
          <w:trHeight w:val="422"/>
        </w:trPr>
        <w:tc>
          <w:tcPr>
            <w:tcW w:w="3682" w:type="dxa"/>
            <w:vMerge/>
            <w:tcBorders>
              <w:left w:val="single" w:sz="12" w:space="0" w:color="808080" w:themeColor="background1" w:themeShade="80"/>
              <w:right w:val="single" w:sz="4" w:space="0" w:color="808080" w:themeColor="background1" w:themeShade="80"/>
            </w:tcBorders>
            <w:tcMar>
              <w:left w:w="57" w:type="dxa"/>
              <w:right w:w="57" w:type="dxa"/>
            </w:tcMar>
            <w:vAlign w:val="center"/>
          </w:tcPr>
          <w:p w14:paraId="1C773F83" w14:textId="77777777" w:rsidR="005B48BE" w:rsidRPr="007158EC" w:rsidRDefault="005B48BE" w:rsidP="00C67272">
            <w:pPr>
              <w:rPr>
                <w:rFonts w:asciiTheme="minorHAnsi" w:hAnsiTheme="minorHAnsi" w:cstheme="minorHAnsi"/>
                <w:sz w:val="22"/>
                <w:szCs w:val="22"/>
              </w:rPr>
            </w:pPr>
          </w:p>
        </w:tc>
        <w:tc>
          <w:tcPr>
            <w:tcW w:w="1843" w:type="dxa"/>
            <w:tcBorders>
              <w:top w:val="single" w:sz="2"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Mar>
              <w:left w:w="57" w:type="dxa"/>
              <w:right w:w="57" w:type="dxa"/>
            </w:tcMar>
            <w:vAlign w:val="center"/>
          </w:tcPr>
          <w:p w14:paraId="25CC3A51" w14:textId="77777777" w:rsidR="005B48BE" w:rsidRPr="007158EC" w:rsidRDefault="005B48BE" w:rsidP="00C67272">
            <w:pPr>
              <w:jc w:val="center"/>
              <w:rPr>
                <w:rFonts w:asciiTheme="minorHAnsi" w:hAnsiTheme="minorHAnsi" w:cstheme="minorHAnsi"/>
                <w:sz w:val="22"/>
                <w:szCs w:val="22"/>
              </w:rPr>
            </w:pPr>
            <w:r>
              <w:rPr>
                <w:rFonts w:asciiTheme="minorHAnsi" w:hAnsiTheme="minorHAnsi" w:cstheme="minorHAnsi"/>
                <w:sz w:val="22"/>
                <w:szCs w:val="22"/>
              </w:rPr>
              <w:t>Adultos</w:t>
            </w:r>
          </w:p>
        </w:tc>
        <w:tc>
          <w:tcPr>
            <w:tcW w:w="1989" w:type="dxa"/>
            <w:tcBorders>
              <w:top w:val="single" w:sz="2"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26E5F1F8" w14:textId="2C686FA9" w:rsidR="005B48BE" w:rsidRPr="007158EC" w:rsidRDefault="005B48BE" w:rsidP="00C67272">
            <w:pPr>
              <w:jc w:val="center"/>
              <w:rPr>
                <w:rFonts w:asciiTheme="minorHAnsi" w:hAnsiTheme="minorHAnsi" w:cstheme="minorHAnsi"/>
                <w:sz w:val="22"/>
                <w:szCs w:val="22"/>
              </w:rPr>
            </w:pPr>
            <w:r w:rsidRPr="009C1A35">
              <w:rPr>
                <w:rFonts w:asciiTheme="minorHAnsi" w:hAnsiTheme="minorHAnsi" w:cstheme="minorHAnsi"/>
                <w:sz w:val="16"/>
                <w:szCs w:val="22"/>
              </w:rPr>
              <w:t xml:space="preserve">Acumulativo de </w:t>
            </w:r>
            <w:r>
              <w:rPr>
                <w:rFonts w:asciiTheme="minorHAnsi" w:hAnsiTheme="minorHAnsi" w:cstheme="minorHAnsi"/>
                <w:sz w:val="16"/>
                <w:szCs w:val="22"/>
              </w:rPr>
              <w:t>adultos</w:t>
            </w:r>
            <w:r w:rsidRPr="009C1A35">
              <w:rPr>
                <w:rFonts w:asciiTheme="minorHAnsi" w:hAnsiTheme="minorHAnsi" w:cstheme="minorHAnsi"/>
                <w:sz w:val="16"/>
                <w:szCs w:val="22"/>
              </w:rPr>
              <w:t xml:space="preserve"> </w:t>
            </w:r>
            <w:r>
              <w:rPr>
                <w:rFonts w:asciiTheme="minorHAnsi" w:hAnsiTheme="minorHAnsi" w:cstheme="minorHAnsi"/>
                <w:sz w:val="16"/>
                <w:szCs w:val="22"/>
              </w:rPr>
              <w:t>de</w:t>
            </w:r>
            <w:r w:rsidRPr="009C1A35">
              <w:rPr>
                <w:rFonts w:asciiTheme="minorHAnsi" w:hAnsiTheme="minorHAnsi" w:cstheme="minorHAnsi"/>
                <w:sz w:val="16"/>
                <w:szCs w:val="22"/>
              </w:rPr>
              <w:t xml:space="preserve"> </w:t>
            </w:r>
            <w:r>
              <w:rPr>
                <w:rFonts w:asciiTheme="minorHAnsi" w:hAnsiTheme="minorHAnsi" w:cstheme="minorHAnsi"/>
                <w:sz w:val="16"/>
                <w:szCs w:val="22"/>
              </w:rPr>
              <w:t>acciones de prevención y de actividades psicoeducativas</w:t>
            </w:r>
          </w:p>
        </w:tc>
        <w:tc>
          <w:tcPr>
            <w:tcW w:w="1134" w:type="dxa"/>
            <w:tcBorders>
              <w:top w:val="single" w:sz="2"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Mar>
              <w:left w:w="57" w:type="dxa"/>
              <w:right w:w="57" w:type="dxa"/>
            </w:tcMar>
            <w:vAlign w:val="center"/>
          </w:tcPr>
          <w:p w14:paraId="5E8087F1" w14:textId="40E36872" w:rsidR="005B48BE" w:rsidRPr="00EF2F59" w:rsidRDefault="005B48BE" w:rsidP="00C67272">
            <w:pPr>
              <w:jc w:val="center"/>
              <w:rPr>
                <w:rFonts w:ascii="Calibri" w:hAnsi="Calibri" w:cs="Calibri"/>
                <w:b/>
                <w:bCs/>
                <w:color w:val="000000"/>
                <w:sz w:val="22"/>
                <w:szCs w:val="22"/>
              </w:rPr>
            </w:pPr>
            <w:r w:rsidRPr="00EF2F59">
              <w:rPr>
                <w:rFonts w:ascii="Calibri" w:hAnsi="Calibri"/>
                <w:b/>
                <w:bCs/>
                <w:color w:val="000000"/>
                <w:sz w:val="22"/>
                <w:szCs w:val="20"/>
                <w:lang w:eastAsia="es-MX"/>
              </w:rPr>
              <w:t>2,100</w:t>
            </w:r>
          </w:p>
        </w:tc>
        <w:tc>
          <w:tcPr>
            <w:tcW w:w="4961" w:type="dxa"/>
            <w:tcBorders>
              <w:top w:val="single" w:sz="2" w:space="0" w:color="808080" w:themeColor="background1" w:themeShade="80"/>
              <w:left w:val="single" w:sz="4" w:space="0" w:color="808080" w:themeColor="background1" w:themeShade="80"/>
              <w:bottom w:val="single" w:sz="4" w:space="0" w:color="808080" w:themeColor="background1" w:themeShade="80"/>
              <w:right w:val="single" w:sz="12" w:space="0" w:color="808080" w:themeColor="background1" w:themeShade="80"/>
            </w:tcBorders>
            <w:tcMar>
              <w:left w:w="57" w:type="dxa"/>
              <w:right w:w="57" w:type="dxa"/>
            </w:tcMar>
            <w:vAlign w:val="center"/>
          </w:tcPr>
          <w:p w14:paraId="6395D68A" w14:textId="3CFBE7DB" w:rsidR="005B48BE" w:rsidRPr="00EF2F59" w:rsidRDefault="005B48BE" w:rsidP="00C67272">
            <w:pPr>
              <w:jc w:val="center"/>
              <w:rPr>
                <w:rFonts w:ascii="Calibri" w:hAnsi="Calibri" w:cs="Calibri"/>
                <w:bCs/>
                <w:color w:val="000000"/>
                <w:sz w:val="22"/>
                <w:szCs w:val="22"/>
              </w:rPr>
            </w:pPr>
            <w:r>
              <w:rPr>
                <w:rFonts w:ascii="Calibri" w:hAnsi="Calibri"/>
                <w:color w:val="000000"/>
                <w:sz w:val="20"/>
                <w:szCs w:val="20"/>
              </w:rPr>
              <w:t xml:space="preserve">Es el total de los adultos (padres de familia y/o maestros) atendidos en las Acciones de Prevención </w:t>
            </w:r>
            <w:r w:rsidR="002232C7">
              <w:rPr>
                <w:rFonts w:ascii="Calibri" w:hAnsi="Calibri"/>
                <w:color w:val="000000"/>
                <w:sz w:val="20"/>
                <w:szCs w:val="20"/>
              </w:rPr>
              <w:t>más</w:t>
            </w:r>
            <w:r>
              <w:rPr>
                <w:rFonts w:ascii="Calibri" w:hAnsi="Calibri"/>
                <w:color w:val="000000"/>
                <w:sz w:val="20"/>
                <w:szCs w:val="20"/>
              </w:rPr>
              <w:t xml:space="preserve"> las Actividades Psicoeducativas (de manera presencial o virtual) más los adultos que fueron atendidos y/o canalizados por problema de adicciones.</w:t>
            </w:r>
          </w:p>
        </w:tc>
      </w:tr>
      <w:tr w:rsidR="005B48BE" w14:paraId="54EA31CE" w14:textId="77777777" w:rsidTr="000961D0">
        <w:trPr>
          <w:trHeight w:val="707"/>
        </w:trPr>
        <w:tc>
          <w:tcPr>
            <w:tcW w:w="3682" w:type="dxa"/>
            <w:vMerge/>
            <w:tcBorders>
              <w:left w:val="single" w:sz="12"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6A944D0C" w14:textId="77777777" w:rsidR="005B48BE" w:rsidRPr="007158EC" w:rsidRDefault="005B48BE" w:rsidP="00C67272">
            <w:pPr>
              <w:rPr>
                <w:rFonts w:asciiTheme="minorHAnsi" w:hAnsiTheme="minorHAnsi" w:cstheme="minorHAnsi"/>
                <w:sz w:val="22"/>
                <w:szCs w:val="22"/>
              </w:rPr>
            </w:pPr>
          </w:p>
        </w:tc>
        <w:tc>
          <w:tcPr>
            <w:tcW w:w="1843" w:type="dxa"/>
            <w:tcBorders>
              <w:top w:val="single" w:sz="4"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565CC33D" w14:textId="77777777" w:rsidR="005B48BE" w:rsidRPr="007158EC" w:rsidRDefault="005B48BE" w:rsidP="00C67272">
            <w:pPr>
              <w:jc w:val="center"/>
              <w:rPr>
                <w:rFonts w:asciiTheme="minorHAnsi" w:hAnsiTheme="minorHAnsi" w:cstheme="minorHAnsi"/>
                <w:sz w:val="22"/>
                <w:szCs w:val="22"/>
              </w:rPr>
            </w:pPr>
            <w:r w:rsidRPr="007158EC">
              <w:rPr>
                <w:rFonts w:asciiTheme="minorHAnsi" w:hAnsiTheme="minorHAnsi" w:cstheme="minorHAnsi"/>
                <w:sz w:val="22"/>
                <w:szCs w:val="22"/>
              </w:rPr>
              <w:t xml:space="preserve">Municipios operando </w:t>
            </w:r>
          </w:p>
        </w:tc>
        <w:tc>
          <w:tcPr>
            <w:tcW w:w="1989" w:type="dxa"/>
            <w:tcBorders>
              <w:top w:val="single" w:sz="4"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vAlign w:val="center"/>
          </w:tcPr>
          <w:p w14:paraId="3FBADAFE" w14:textId="77777777" w:rsidR="005B48BE" w:rsidRPr="007158EC" w:rsidRDefault="005B48BE" w:rsidP="00C67272">
            <w:pPr>
              <w:jc w:val="center"/>
              <w:rPr>
                <w:rFonts w:asciiTheme="minorHAnsi" w:hAnsiTheme="minorHAnsi" w:cstheme="minorHAnsi"/>
                <w:sz w:val="22"/>
                <w:szCs w:val="22"/>
              </w:rPr>
            </w:pPr>
            <w:r w:rsidRPr="007A6C66">
              <w:rPr>
                <w:rFonts w:asciiTheme="minorHAnsi" w:hAnsiTheme="minorHAnsi" w:cstheme="minorHAnsi"/>
                <w:sz w:val="20"/>
                <w:szCs w:val="22"/>
              </w:rPr>
              <w:t>Valor máximo al trimestre y máximo entre trimestres</w:t>
            </w:r>
          </w:p>
        </w:tc>
        <w:tc>
          <w:tcPr>
            <w:tcW w:w="1134" w:type="dxa"/>
            <w:tcBorders>
              <w:top w:val="single" w:sz="4"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7E702853" w14:textId="2078C8F7" w:rsidR="005B48BE" w:rsidRPr="00EF2F59" w:rsidRDefault="005B48BE" w:rsidP="00C67272">
            <w:pPr>
              <w:jc w:val="center"/>
              <w:rPr>
                <w:rFonts w:ascii="Calibri" w:hAnsi="Calibri" w:cs="Calibri"/>
                <w:b/>
                <w:color w:val="000000"/>
                <w:sz w:val="22"/>
                <w:szCs w:val="22"/>
              </w:rPr>
            </w:pPr>
            <w:r w:rsidRPr="00EF2F59">
              <w:rPr>
                <w:rFonts w:ascii="Calibri" w:hAnsi="Calibri"/>
                <w:b/>
                <w:bCs/>
                <w:color w:val="000000"/>
                <w:sz w:val="22"/>
                <w:szCs w:val="20"/>
                <w:lang w:eastAsia="es-MX"/>
              </w:rPr>
              <w:t>15</w:t>
            </w:r>
          </w:p>
        </w:tc>
        <w:tc>
          <w:tcPr>
            <w:tcW w:w="4961" w:type="dxa"/>
            <w:tcBorders>
              <w:top w:val="single" w:sz="4" w:space="0" w:color="808080" w:themeColor="background1" w:themeShade="80"/>
              <w:left w:val="single" w:sz="4" w:space="0" w:color="808080" w:themeColor="background1" w:themeShade="80"/>
              <w:bottom w:val="single" w:sz="12" w:space="0" w:color="808080" w:themeColor="background1" w:themeShade="80"/>
              <w:right w:val="single" w:sz="12" w:space="0" w:color="808080" w:themeColor="background1" w:themeShade="80"/>
            </w:tcBorders>
            <w:tcMar>
              <w:left w:w="57" w:type="dxa"/>
              <w:right w:w="57" w:type="dxa"/>
            </w:tcMar>
            <w:vAlign w:val="center"/>
          </w:tcPr>
          <w:p w14:paraId="65FA7869" w14:textId="6A258EE7" w:rsidR="005B48BE" w:rsidRPr="00EF2F59" w:rsidRDefault="005B48BE" w:rsidP="00C67272">
            <w:pPr>
              <w:jc w:val="center"/>
              <w:rPr>
                <w:rFonts w:ascii="Calibri" w:hAnsi="Calibri" w:cs="Calibri"/>
                <w:color w:val="000000"/>
                <w:sz w:val="22"/>
                <w:szCs w:val="22"/>
              </w:rPr>
            </w:pPr>
            <w:r>
              <w:rPr>
                <w:rFonts w:ascii="Calibri" w:hAnsi="Calibri"/>
                <w:color w:val="000000"/>
                <w:sz w:val="20"/>
                <w:szCs w:val="20"/>
              </w:rPr>
              <w:t>Es el número de municipios más alto obtenido durante el trimestre. Y el número máximo de municipios reportados durante los cuatro trimestres.</w:t>
            </w:r>
          </w:p>
        </w:tc>
      </w:tr>
      <w:tr w:rsidR="005B48BE" w14:paraId="29778067" w14:textId="77777777" w:rsidTr="000961D0">
        <w:trPr>
          <w:trHeight w:val="390"/>
        </w:trPr>
        <w:tc>
          <w:tcPr>
            <w:tcW w:w="3682" w:type="dxa"/>
            <w:vMerge w:val="restart"/>
            <w:tcBorders>
              <w:top w:val="single" w:sz="12" w:space="0" w:color="808080" w:themeColor="background1" w:themeShade="80"/>
              <w:left w:val="single" w:sz="12" w:space="0" w:color="808080" w:themeColor="background1" w:themeShade="80"/>
              <w:right w:val="single" w:sz="4" w:space="0" w:color="808080" w:themeColor="background1" w:themeShade="80"/>
            </w:tcBorders>
            <w:tcMar>
              <w:left w:w="57" w:type="dxa"/>
              <w:right w:w="57" w:type="dxa"/>
            </w:tcMar>
            <w:vAlign w:val="center"/>
          </w:tcPr>
          <w:p w14:paraId="4309A572" w14:textId="77777777" w:rsidR="005B48BE" w:rsidRPr="00D2408D" w:rsidRDefault="005B48BE" w:rsidP="00E53EC3">
            <w:pPr>
              <w:rPr>
                <w:rFonts w:asciiTheme="minorHAnsi" w:hAnsiTheme="minorHAnsi" w:cstheme="minorHAnsi"/>
                <w:sz w:val="22"/>
                <w:szCs w:val="22"/>
              </w:rPr>
            </w:pPr>
            <w:r w:rsidRPr="00D2408D">
              <w:rPr>
                <w:rFonts w:asciiTheme="minorHAnsi" w:hAnsiTheme="minorHAnsi" w:cstheme="minorHAnsi"/>
                <w:sz w:val="22"/>
                <w:szCs w:val="22"/>
              </w:rPr>
              <w:t>Acciones de Prevención: charlas, conferencias, talleres, capacitaciones y actividades de profesionalización  (virtual o presencial)</w:t>
            </w:r>
          </w:p>
          <w:p w14:paraId="18B0CC29" w14:textId="77777777" w:rsidR="005B48BE" w:rsidRPr="007158EC" w:rsidRDefault="005B48BE" w:rsidP="00E53EC3">
            <w:pPr>
              <w:rPr>
                <w:rFonts w:asciiTheme="minorHAnsi" w:hAnsiTheme="minorHAnsi" w:cstheme="minorHAnsi"/>
                <w:sz w:val="22"/>
                <w:szCs w:val="22"/>
              </w:rPr>
            </w:pPr>
          </w:p>
        </w:tc>
        <w:tc>
          <w:tcPr>
            <w:tcW w:w="1843" w:type="dxa"/>
            <w:tcBorders>
              <w:top w:val="single" w:sz="12"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Mar>
              <w:left w:w="57" w:type="dxa"/>
              <w:right w:w="57" w:type="dxa"/>
            </w:tcMar>
            <w:vAlign w:val="center"/>
          </w:tcPr>
          <w:p w14:paraId="5194FBDD" w14:textId="4D3763F9" w:rsidR="005B48BE" w:rsidRPr="007158EC" w:rsidRDefault="005B48BE" w:rsidP="00E53EC3">
            <w:pPr>
              <w:jc w:val="center"/>
              <w:rPr>
                <w:rFonts w:asciiTheme="minorHAnsi" w:hAnsiTheme="minorHAnsi" w:cstheme="minorHAnsi"/>
                <w:sz w:val="22"/>
                <w:szCs w:val="22"/>
              </w:rPr>
            </w:pPr>
            <w:r w:rsidRPr="007158EC">
              <w:rPr>
                <w:rFonts w:asciiTheme="minorHAnsi" w:hAnsiTheme="minorHAnsi" w:cstheme="minorHAnsi"/>
                <w:sz w:val="22"/>
                <w:szCs w:val="22"/>
              </w:rPr>
              <w:t>NNA</w:t>
            </w:r>
          </w:p>
        </w:tc>
        <w:tc>
          <w:tcPr>
            <w:tcW w:w="1989" w:type="dxa"/>
            <w:tcBorders>
              <w:top w:val="single" w:sz="12"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5B8F2540" w14:textId="4E3E4802" w:rsidR="005B48BE" w:rsidRPr="00EF2F59" w:rsidRDefault="005B48BE" w:rsidP="00E53EC3">
            <w:pPr>
              <w:jc w:val="center"/>
              <w:rPr>
                <w:rFonts w:asciiTheme="minorHAnsi" w:hAnsiTheme="minorHAnsi" w:cstheme="minorHAnsi"/>
                <w:sz w:val="20"/>
                <w:szCs w:val="22"/>
              </w:rPr>
            </w:pPr>
            <w:r w:rsidRPr="00EF2F59">
              <w:rPr>
                <w:rFonts w:asciiTheme="minorHAnsi" w:hAnsiTheme="minorHAnsi" w:cstheme="minorHAnsi"/>
                <w:sz w:val="20"/>
                <w:szCs w:val="22"/>
              </w:rPr>
              <w:t>Acumulativo</w:t>
            </w:r>
          </w:p>
        </w:tc>
        <w:tc>
          <w:tcPr>
            <w:tcW w:w="1134" w:type="dxa"/>
            <w:tcBorders>
              <w:top w:val="single" w:sz="12"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Mar>
              <w:left w:w="57" w:type="dxa"/>
              <w:right w:w="57" w:type="dxa"/>
            </w:tcMar>
            <w:vAlign w:val="center"/>
          </w:tcPr>
          <w:p w14:paraId="1D94EB88" w14:textId="04CFA006" w:rsidR="005B48BE" w:rsidRPr="00EF2F59" w:rsidRDefault="005B48BE" w:rsidP="00E53EC3">
            <w:pPr>
              <w:jc w:val="center"/>
              <w:rPr>
                <w:rFonts w:ascii="Calibri" w:hAnsi="Calibri" w:cs="Calibri"/>
                <w:b/>
                <w:bCs/>
                <w:color w:val="000000"/>
                <w:sz w:val="22"/>
                <w:szCs w:val="22"/>
              </w:rPr>
            </w:pPr>
            <w:r w:rsidRPr="00EF2F59">
              <w:rPr>
                <w:rFonts w:ascii="Calibri" w:hAnsi="Calibri"/>
                <w:b/>
                <w:bCs/>
                <w:color w:val="000000"/>
                <w:sz w:val="22"/>
                <w:szCs w:val="20"/>
                <w:lang w:eastAsia="es-MX"/>
              </w:rPr>
              <w:t>8,400</w:t>
            </w:r>
          </w:p>
        </w:tc>
        <w:tc>
          <w:tcPr>
            <w:tcW w:w="4961" w:type="dxa"/>
            <w:tcBorders>
              <w:top w:val="single" w:sz="12" w:space="0" w:color="808080" w:themeColor="background1" w:themeShade="80"/>
              <w:left w:val="single" w:sz="4" w:space="0" w:color="808080" w:themeColor="background1" w:themeShade="80"/>
              <w:bottom w:val="single" w:sz="4" w:space="0" w:color="808080" w:themeColor="background1" w:themeShade="80"/>
              <w:right w:val="single" w:sz="12" w:space="0" w:color="808080" w:themeColor="background1" w:themeShade="80"/>
            </w:tcBorders>
            <w:tcMar>
              <w:left w:w="57" w:type="dxa"/>
              <w:right w:w="57" w:type="dxa"/>
            </w:tcMar>
            <w:vAlign w:val="center"/>
          </w:tcPr>
          <w:p w14:paraId="676504D6" w14:textId="3DE82F8D" w:rsidR="005B48BE" w:rsidRPr="00EF2F59" w:rsidRDefault="005B48BE" w:rsidP="00E53EC3">
            <w:pPr>
              <w:jc w:val="center"/>
              <w:rPr>
                <w:rFonts w:ascii="Calibri" w:hAnsi="Calibri" w:cs="Calibri"/>
                <w:bCs/>
                <w:color w:val="000000"/>
                <w:sz w:val="22"/>
                <w:szCs w:val="22"/>
              </w:rPr>
            </w:pPr>
            <w:r>
              <w:rPr>
                <w:rFonts w:ascii="Calibri" w:hAnsi="Calibri"/>
                <w:color w:val="000000"/>
                <w:sz w:val="20"/>
                <w:szCs w:val="20"/>
              </w:rPr>
              <w:t>Es el total de la suma de adultos atendidos a través de charlas, conferencias, talleres, capacitaciones y actividades de profesionalización sobre prevención de adicciones, impartidos por los responsables operativos de los SMDIF y SEDIF de manera presencial o virtual.</w:t>
            </w:r>
          </w:p>
        </w:tc>
      </w:tr>
      <w:tr w:rsidR="005B48BE" w14:paraId="312BD679" w14:textId="77777777" w:rsidTr="000961D0">
        <w:trPr>
          <w:trHeight w:val="404"/>
        </w:trPr>
        <w:tc>
          <w:tcPr>
            <w:tcW w:w="3682" w:type="dxa"/>
            <w:vMerge/>
            <w:tcBorders>
              <w:left w:val="single" w:sz="12" w:space="0" w:color="808080" w:themeColor="background1" w:themeShade="80"/>
              <w:right w:val="single" w:sz="4" w:space="0" w:color="808080" w:themeColor="background1" w:themeShade="80"/>
            </w:tcBorders>
            <w:tcMar>
              <w:left w:w="57" w:type="dxa"/>
              <w:right w:w="57" w:type="dxa"/>
            </w:tcMar>
            <w:vAlign w:val="center"/>
          </w:tcPr>
          <w:p w14:paraId="6885B027" w14:textId="77777777" w:rsidR="005B48BE" w:rsidRPr="007158EC" w:rsidRDefault="005B48BE" w:rsidP="00E53EC3">
            <w:pPr>
              <w:rPr>
                <w:rFonts w:asciiTheme="minorHAnsi" w:hAnsiTheme="minorHAnsi" w:cstheme="minorHAnsi"/>
                <w:sz w:val="22"/>
                <w:szCs w:val="22"/>
              </w:rPr>
            </w:pPr>
          </w:p>
        </w:tc>
        <w:tc>
          <w:tcPr>
            <w:tcW w:w="184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Mar>
              <w:left w:w="57" w:type="dxa"/>
              <w:right w:w="57" w:type="dxa"/>
            </w:tcMar>
            <w:vAlign w:val="center"/>
          </w:tcPr>
          <w:p w14:paraId="6BC3C5F8" w14:textId="01497BDD" w:rsidR="005B48BE" w:rsidRPr="007158EC" w:rsidRDefault="005B48BE" w:rsidP="00E53EC3">
            <w:pPr>
              <w:jc w:val="center"/>
              <w:rPr>
                <w:rFonts w:asciiTheme="minorHAnsi" w:hAnsiTheme="minorHAnsi" w:cstheme="minorHAnsi"/>
                <w:sz w:val="22"/>
                <w:szCs w:val="22"/>
              </w:rPr>
            </w:pPr>
            <w:r w:rsidRPr="007158EC">
              <w:rPr>
                <w:rFonts w:asciiTheme="minorHAnsi" w:hAnsiTheme="minorHAnsi" w:cstheme="minorHAnsi"/>
                <w:sz w:val="22"/>
                <w:szCs w:val="22"/>
              </w:rPr>
              <w:t>Adultos</w:t>
            </w:r>
          </w:p>
        </w:tc>
        <w:tc>
          <w:tcPr>
            <w:tcW w:w="198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508EBA52" w14:textId="4C41EDF3" w:rsidR="005B48BE" w:rsidRPr="00EF2F59" w:rsidRDefault="005B48BE" w:rsidP="00E53EC3">
            <w:pPr>
              <w:jc w:val="center"/>
              <w:rPr>
                <w:rFonts w:asciiTheme="minorHAnsi" w:hAnsiTheme="minorHAnsi" w:cstheme="minorHAnsi"/>
                <w:sz w:val="20"/>
                <w:szCs w:val="22"/>
              </w:rPr>
            </w:pPr>
            <w:r w:rsidRPr="00EF2F59">
              <w:rPr>
                <w:rFonts w:asciiTheme="minorHAnsi" w:hAnsiTheme="minorHAnsi" w:cstheme="minorHAnsi"/>
                <w:sz w:val="20"/>
                <w:szCs w:val="22"/>
              </w:rPr>
              <w:t>Acumulativo</w:t>
            </w: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Mar>
              <w:left w:w="57" w:type="dxa"/>
              <w:right w:w="57" w:type="dxa"/>
            </w:tcMar>
            <w:vAlign w:val="center"/>
          </w:tcPr>
          <w:p w14:paraId="0E8EC61E" w14:textId="2932EBF0" w:rsidR="005B48BE" w:rsidRPr="00EF2F59" w:rsidRDefault="005B48BE" w:rsidP="00E53EC3">
            <w:pPr>
              <w:jc w:val="center"/>
              <w:rPr>
                <w:rFonts w:ascii="Calibri" w:hAnsi="Calibri" w:cs="Calibri"/>
                <w:b/>
                <w:bCs/>
                <w:color w:val="000000"/>
                <w:sz w:val="22"/>
                <w:szCs w:val="22"/>
              </w:rPr>
            </w:pPr>
            <w:r w:rsidRPr="00EF2F59">
              <w:rPr>
                <w:rFonts w:ascii="Calibri" w:hAnsi="Calibri"/>
                <w:b/>
                <w:bCs/>
                <w:color w:val="000000"/>
                <w:sz w:val="22"/>
                <w:szCs w:val="20"/>
                <w:lang w:eastAsia="es-MX"/>
              </w:rPr>
              <w:t>1,200</w:t>
            </w:r>
          </w:p>
        </w:tc>
        <w:tc>
          <w:tcPr>
            <w:tcW w:w="49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12" w:space="0" w:color="808080" w:themeColor="background1" w:themeShade="80"/>
            </w:tcBorders>
            <w:tcMar>
              <w:left w:w="57" w:type="dxa"/>
              <w:right w:w="57" w:type="dxa"/>
            </w:tcMar>
            <w:vAlign w:val="center"/>
          </w:tcPr>
          <w:p w14:paraId="3CC37352" w14:textId="0F7502D3" w:rsidR="005B48BE" w:rsidRPr="00EF2F59" w:rsidRDefault="005B48BE" w:rsidP="00E53EC3">
            <w:pPr>
              <w:jc w:val="center"/>
              <w:rPr>
                <w:rFonts w:ascii="Calibri" w:hAnsi="Calibri" w:cs="Calibri"/>
                <w:bCs/>
                <w:color w:val="000000"/>
                <w:sz w:val="22"/>
                <w:szCs w:val="22"/>
              </w:rPr>
            </w:pPr>
            <w:r>
              <w:rPr>
                <w:rFonts w:ascii="Calibri" w:hAnsi="Calibri"/>
                <w:color w:val="000000"/>
                <w:sz w:val="20"/>
                <w:szCs w:val="20"/>
              </w:rPr>
              <w:t>Es el total de la suma de las niñas, niños y adolescentes atendidos a través de charlas, conferencias, talleres capacitaciones y actividades de profesionalización sobre prevención de adicciones, impartidos por los responsables operativos de los SMDIF y SEDIF de manera presencial o virtual.</w:t>
            </w:r>
          </w:p>
        </w:tc>
      </w:tr>
      <w:tr w:rsidR="005B48BE" w14:paraId="7F9D2F1B" w14:textId="77777777" w:rsidTr="000961D0">
        <w:trPr>
          <w:trHeight w:val="435"/>
        </w:trPr>
        <w:tc>
          <w:tcPr>
            <w:tcW w:w="3682" w:type="dxa"/>
            <w:vMerge/>
            <w:tcBorders>
              <w:left w:val="single" w:sz="12"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6D00D338" w14:textId="77777777" w:rsidR="005B48BE" w:rsidRPr="007158EC" w:rsidRDefault="005B48BE" w:rsidP="00E53EC3">
            <w:pPr>
              <w:rPr>
                <w:rFonts w:asciiTheme="minorHAnsi" w:hAnsiTheme="minorHAnsi" w:cstheme="minorHAnsi"/>
                <w:sz w:val="22"/>
                <w:szCs w:val="22"/>
              </w:rPr>
            </w:pPr>
          </w:p>
        </w:tc>
        <w:tc>
          <w:tcPr>
            <w:tcW w:w="1843" w:type="dxa"/>
            <w:tcBorders>
              <w:top w:val="single" w:sz="4"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53B3ED46" w14:textId="67BFA646" w:rsidR="005B48BE" w:rsidRPr="007158EC" w:rsidRDefault="005B48BE" w:rsidP="00E53EC3">
            <w:pPr>
              <w:jc w:val="center"/>
              <w:rPr>
                <w:rFonts w:asciiTheme="minorHAnsi" w:hAnsiTheme="minorHAnsi" w:cstheme="minorHAnsi"/>
                <w:sz w:val="22"/>
                <w:szCs w:val="22"/>
              </w:rPr>
            </w:pPr>
            <w:r w:rsidRPr="00D2408D">
              <w:rPr>
                <w:rFonts w:asciiTheme="minorHAnsi" w:hAnsiTheme="minorHAnsi" w:cstheme="minorHAnsi"/>
                <w:sz w:val="18"/>
                <w:szCs w:val="18"/>
              </w:rPr>
              <w:t>Charlas, conferencias, talleres, capacitaciones y actividades de profesionalización  (virtual o presencial)</w:t>
            </w:r>
          </w:p>
        </w:tc>
        <w:tc>
          <w:tcPr>
            <w:tcW w:w="1989" w:type="dxa"/>
            <w:tcBorders>
              <w:top w:val="single" w:sz="4"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vAlign w:val="center"/>
          </w:tcPr>
          <w:p w14:paraId="38A27FDB" w14:textId="77777777" w:rsidR="005B48BE" w:rsidRPr="00EF2F59" w:rsidRDefault="005B48BE" w:rsidP="00E53EC3">
            <w:pPr>
              <w:jc w:val="center"/>
              <w:rPr>
                <w:rFonts w:asciiTheme="minorHAnsi" w:hAnsiTheme="minorHAnsi" w:cstheme="minorHAnsi"/>
                <w:sz w:val="20"/>
                <w:szCs w:val="22"/>
              </w:rPr>
            </w:pPr>
            <w:r w:rsidRPr="00EF2F59">
              <w:rPr>
                <w:rFonts w:asciiTheme="minorHAnsi" w:hAnsiTheme="minorHAnsi" w:cstheme="minorHAnsi"/>
                <w:sz w:val="20"/>
                <w:szCs w:val="22"/>
              </w:rPr>
              <w:t>Acumulativo</w:t>
            </w:r>
          </w:p>
        </w:tc>
        <w:tc>
          <w:tcPr>
            <w:tcW w:w="1134" w:type="dxa"/>
            <w:tcBorders>
              <w:top w:val="single" w:sz="4"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4D0FBDD7" w14:textId="1ABA7252" w:rsidR="005B48BE" w:rsidRPr="00EF2F59" w:rsidRDefault="005B48BE" w:rsidP="00E53EC3">
            <w:pPr>
              <w:jc w:val="center"/>
              <w:rPr>
                <w:rFonts w:ascii="Calibri" w:hAnsi="Calibri" w:cs="Calibri"/>
                <w:b/>
                <w:bCs/>
                <w:color w:val="000000"/>
                <w:sz w:val="22"/>
                <w:szCs w:val="22"/>
              </w:rPr>
            </w:pPr>
            <w:r w:rsidRPr="00EF2F59">
              <w:rPr>
                <w:rFonts w:ascii="Calibri" w:hAnsi="Calibri"/>
                <w:b/>
                <w:bCs/>
                <w:color w:val="000000"/>
                <w:sz w:val="22"/>
                <w:szCs w:val="20"/>
                <w:lang w:eastAsia="es-MX"/>
              </w:rPr>
              <w:t>250</w:t>
            </w:r>
          </w:p>
        </w:tc>
        <w:tc>
          <w:tcPr>
            <w:tcW w:w="4961" w:type="dxa"/>
            <w:tcBorders>
              <w:top w:val="single" w:sz="4" w:space="0" w:color="808080" w:themeColor="background1" w:themeShade="80"/>
              <w:left w:val="single" w:sz="4" w:space="0" w:color="808080" w:themeColor="background1" w:themeShade="80"/>
              <w:bottom w:val="single" w:sz="12" w:space="0" w:color="808080" w:themeColor="background1" w:themeShade="80"/>
              <w:right w:val="single" w:sz="12" w:space="0" w:color="808080" w:themeColor="background1" w:themeShade="80"/>
            </w:tcBorders>
            <w:tcMar>
              <w:left w:w="57" w:type="dxa"/>
              <w:right w:w="57" w:type="dxa"/>
            </w:tcMar>
            <w:vAlign w:val="center"/>
          </w:tcPr>
          <w:p w14:paraId="3D2CED6C" w14:textId="16FA20E3" w:rsidR="005B48BE" w:rsidRPr="00EF2F59" w:rsidRDefault="005B48BE" w:rsidP="00E53EC3">
            <w:pPr>
              <w:jc w:val="center"/>
              <w:rPr>
                <w:rFonts w:ascii="Calibri" w:hAnsi="Calibri" w:cs="Calibri"/>
                <w:bCs/>
                <w:color w:val="000000"/>
                <w:sz w:val="22"/>
                <w:szCs w:val="22"/>
              </w:rPr>
            </w:pPr>
            <w:r>
              <w:rPr>
                <w:rFonts w:ascii="Calibri" w:hAnsi="Calibri"/>
                <w:color w:val="000000"/>
                <w:sz w:val="20"/>
                <w:szCs w:val="20"/>
              </w:rPr>
              <w:t>Es el número de charlas, conferencias, talleres, capacitaciones  y actividades de profesionalización impartidas a niñas, niños, adolescentes y adultos, de manera presencial o virtual.</w:t>
            </w:r>
          </w:p>
        </w:tc>
      </w:tr>
      <w:tr w:rsidR="005B48BE" w14:paraId="69893AAC" w14:textId="77777777" w:rsidTr="000961D0">
        <w:trPr>
          <w:trHeight w:val="400"/>
        </w:trPr>
        <w:tc>
          <w:tcPr>
            <w:tcW w:w="3682" w:type="dxa"/>
            <w:vMerge w:val="restart"/>
            <w:tcBorders>
              <w:top w:val="single" w:sz="12" w:space="0" w:color="808080" w:themeColor="background1" w:themeShade="80"/>
              <w:left w:val="single" w:sz="12" w:space="0" w:color="808080" w:themeColor="background1" w:themeShade="80"/>
              <w:right w:val="single" w:sz="4" w:space="0" w:color="808080" w:themeColor="background1" w:themeShade="80"/>
            </w:tcBorders>
            <w:tcMar>
              <w:left w:w="57" w:type="dxa"/>
              <w:right w:w="57" w:type="dxa"/>
            </w:tcMar>
            <w:vAlign w:val="center"/>
          </w:tcPr>
          <w:p w14:paraId="4C252E12" w14:textId="77777777" w:rsidR="005B48BE" w:rsidRPr="007158EC" w:rsidRDefault="005B48BE" w:rsidP="00E53EC3">
            <w:pPr>
              <w:rPr>
                <w:rFonts w:asciiTheme="minorHAnsi" w:hAnsiTheme="minorHAnsi" w:cstheme="minorHAnsi"/>
                <w:sz w:val="22"/>
                <w:szCs w:val="22"/>
              </w:rPr>
            </w:pPr>
            <w:r>
              <w:rPr>
                <w:rFonts w:asciiTheme="minorHAnsi" w:hAnsiTheme="minorHAnsi" w:cstheme="minorHAnsi"/>
                <w:sz w:val="22"/>
                <w:szCs w:val="22"/>
              </w:rPr>
              <w:t xml:space="preserve">Actividades psicoeducativas (recreativas, culturales, deportivas), ferias de servicios, campañas preventivas, promoción y difusión </w:t>
            </w:r>
            <w:r w:rsidRPr="00E32C16">
              <w:rPr>
                <w:rFonts w:asciiTheme="minorHAnsi" w:hAnsiTheme="minorHAnsi" w:cstheme="minorHAnsi"/>
                <w:sz w:val="22"/>
                <w:szCs w:val="22"/>
              </w:rPr>
              <w:t>(virtual o presencial)</w:t>
            </w:r>
          </w:p>
        </w:tc>
        <w:tc>
          <w:tcPr>
            <w:tcW w:w="1843" w:type="dxa"/>
            <w:tcBorders>
              <w:top w:val="single" w:sz="12" w:space="0" w:color="808080" w:themeColor="background1" w:themeShade="80"/>
              <w:left w:val="single" w:sz="4" w:space="0" w:color="808080" w:themeColor="background1" w:themeShade="80"/>
              <w:bottom w:val="single" w:sz="2" w:space="0" w:color="808080" w:themeColor="background1" w:themeShade="80"/>
              <w:right w:val="single" w:sz="4" w:space="0" w:color="808080" w:themeColor="background1" w:themeShade="80"/>
            </w:tcBorders>
            <w:tcMar>
              <w:left w:w="57" w:type="dxa"/>
              <w:right w:w="57" w:type="dxa"/>
            </w:tcMar>
            <w:vAlign w:val="center"/>
          </w:tcPr>
          <w:p w14:paraId="49654DC4" w14:textId="77777777" w:rsidR="005B48BE" w:rsidRPr="007158EC" w:rsidRDefault="005B48BE" w:rsidP="00E53EC3">
            <w:pPr>
              <w:jc w:val="center"/>
              <w:rPr>
                <w:rFonts w:asciiTheme="minorHAnsi" w:hAnsiTheme="minorHAnsi" w:cstheme="minorHAnsi"/>
                <w:sz w:val="22"/>
                <w:szCs w:val="22"/>
              </w:rPr>
            </w:pPr>
            <w:r>
              <w:rPr>
                <w:rFonts w:asciiTheme="minorHAnsi" w:hAnsiTheme="minorHAnsi" w:cstheme="minorHAnsi"/>
                <w:sz w:val="22"/>
                <w:szCs w:val="22"/>
              </w:rPr>
              <w:t>NNA</w:t>
            </w:r>
          </w:p>
        </w:tc>
        <w:tc>
          <w:tcPr>
            <w:tcW w:w="1989" w:type="dxa"/>
            <w:tcBorders>
              <w:top w:val="single" w:sz="12" w:space="0" w:color="808080" w:themeColor="background1" w:themeShade="80"/>
              <w:left w:val="single" w:sz="4" w:space="0" w:color="808080" w:themeColor="background1" w:themeShade="80"/>
              <w:bottom w:val="single" w:sz="2" w:space="0" w:color="808080" w:themeColor="background1" w:themeShade="80"/>
              <w:right w:val="single" w:sz="4" w:space="0" w:color="808080" w:themeColor="background1" w:themeShade="80"/>
            </w:tcBorders>
            <w:vAlign w:val="center"/>
          </w:tcPr>
          <w:p w14:paraId="4E654141" w14:textId="77777777" w:rsidR="005B48BE" w:rsidRPr="00EF2F59" w:rsidRDefault="005B48BE" w:rsidP="00E53EC3">
            <w:pPr>
              <w:jc w:val="center"/>
              <w:rPr>
                <w:rFonts w:asciiTheme="minorHAnsi" w:hAnsiTheme="minorHAnsi" w:cstheme="minorHAnsi"/>
                <w:sz w:val="20"/>
                <w:szCs w:val="22"/>
              </w:rPr>
            </w:pPr>
            <w:r w:rsidRPr="00EF2F59">
              <w:rPr>
                <w:rFonts w:asciiTheme="minorHAnsi" w:hAnsiTheme="minorHAnsi" w:cstheme="minorHAnsi"/>
                <w:sz w:val="20"/>
                <w:szCs w:val="22"/>
              </w:rPr>
              <w:t>Acumulativo</w:t>
            </w:r>
          </w:p>
        </w:tc>
        <w:tc>
          <w:tcPr>
            <w:tcW w:w="1134" w:type="dxa"/>
            <w:tcBorders>
              <w:top w:val="single" w:sz="12" w:space="0" w:color="808080" w:themeColor="background1" w:themeShade="80"/>
              <w:left w:val="single" w:sz="4" w:space="0" w:color="808080" w:themeColor="background1" w:themeShade="80"/>
              <w:bottom w:val="single" w:sz="2" w:space="0" w:color="808080" w:themeColor="background1" w:themeShade="80"/>
              <w:right w:val="single" w:sz="8" w:space="0" w:color="808080" w:themeColor="background1" w:themeShade="80"/>
            </w:tcBorders>
            <w:tcMar>
              <w:left w:w="57" w:type="dxa"/>
              <w:right w:w="57" w:type="dxa"/>
            </w:tcMar>
            <w:vAlign w:val="center"/>
          </w:tcPr>
          <w:p w14:paraId="1D85276B" w14:textId="0F00D95B" w:rsidR="005B48BE" w:rsidRPr="00EF2F59" w:rsidRDefault="005B48BE" w:rsidP="00E53EC3">
            <w:pPr>
              <w:jc w:val="center"/>
              <w:rPr>
                <w:rFonts w:ascii="Calibri" w:hAnsi="Calibri" w:cs="Calibri"/>
                <w:b/>
                <w:bCs/>
                <w:color w:val="000000"/>
                <w:sz w:val="22"/>
                <w:szCs w:val="22"/>
              </w:rPr>
            </w:pPr>
            <w:r w:rsidRPr="00EF2F59">
              <w:rPr>
                <w:rFonts w:ascii="Calibri" w:hAnsi="Calibri"/>
                <w:b/>
                <w:bCs/>
                <w:color w:val="000000"/>
                <w:sz w:val="22"/>
                <w:szCs w:val="20"/>
                <w:lang w:eastAsia="es-MX"/>
              </w:rPr>
              <w:t>5,600</w:t>
            </w:r>
          </w:p>
        </w:tc>
        <w:tc>
          <w:tcPr>
            <w:tcW w:w="4961" w:type="dxa"/>
            <w:tcBorders>
              <w:top w:val="single" w:sz="12" w:space="0" w:color="808080" w:themeColor="background1" w:themeShade="80"/>
              <w:left w:val="single" w:sz="8" w:space="0" w:color="808080" w:themeColor="background1" w:themeShade="80"/>
              <w:bottom w:val="single" w:sz="2" w:space="0" w:color="808080" w:themeColor="background1" w:themeShade="80"/>
              <w:right w:val="single" w:sz="12" w:space="0" w:color="808080" w:themeColor="background1" w:themeShade="80"/>
            </w:tcBorders>
            <w:tcMar>
              <w:left w:w="57" w:type="dxa"/>
              <w:right w:w="57" w:type="dxa"/>
            </w:tcMar>
            <w:vAlign w:val="center"/>
          </w:tcPr>
          <w:p w14:paraId="795C6B31" w14:textId="14CC5BD7" w:rsidR="005B48BE" w:rsidRPr="00EF2F59" w:rsidRDefault="005B48BE" w:rsidP="00E53EC3">
            <w:pPr>
              <w:jc w:val="center"/>
              <w:rPr>
                <w:rFonts w:ascii="Calibri" w:hAnsi="Calibri" w:cs="Calibri"/>
                <w:bCs/>
                <w:color w:val="000000"/>
                <w:sz w:val="22"/>
                <w:szCs w:val="22"/>
              </w:rPr>
            </w:pPr>
            <w:r>
              <w:rPr>
                <w:rFonts w:ascii="Calibri" w:hAnsi="Calibri"/>
                <w:color w:val="000000"/>
                <w:sz w:val="20"/>
                <w:szCs w:val="20"/>
              </w:rPr>
              <w:t>Es el total de la suma de las niñas, niños y adolescentes atendidos a través de actividades psicoeducativas, ferias de servicios, campañas preventivas, promoción y difusión, encaminadas a la prevención de adicciones de manera presencial o virtual.</w:t>
            </w:r>
          </w:p>
        </w:tc>
      </w:tr>
      <w:tr w:rsidR="005B48BE" w14:paraId="62A3EB75" w14:textId="77777777" w:rsidTr="005B48BE">
        <w:trPr>
          <w:trHeight w:val="740"/>
        </w:trPr>
        <w:tc>
          <w:tcPr>
            <w:tcW w:w="3682" w:type="dxa"/>
            <w:vMerge/>
            <w:tcBorders>
              <w:left w:val="single" w:sz="12" w:space="0" w:color="808080" w:themeColor="background1" w:themeShade="80"/>
              <w:right w:val="single" w:sz="4" w:space="0" w:color="808080" w:themeColor="background1" w:themeShade="80"/>
            </w:tcBorders>
            <w:tcMar>
              <w:left w:w="57" w:type="dxa"/>
              <w:right w:w="57" w:type="dxa"/>
            </w:tcMar>
            <w:vAlign w:val="center"/>
          </w:tcPr>
          <w:p w14:paraId="509CCCB3" w14:textId="77777777" w:rsidR="005B48BE" w:rsidRPr="007158EC" w:rsidRDefault="005B48BE" w:rsidP="00E53EC3">
            <w:pPr>
              <w:rPr>
                <w:rFonts w:asciiTheme="minorHAnsi" w:hAnsiTheme="minorHAnsi" w:cstheme="minorHAnsi"/>
                <w:sz w:val="22"/>
                <w:szCs w:val="22"/>
              </w:rPr>
            </w:pPr>
          </w:p>
        </w:tc>
        <w:tc>
          <w:tcPr>
            <w:tcW w:w="1843" w:type="dxa"/>
            <w:tcBorders>
              <w:top w:val="single" w:sz="2" w:space="0" w:color="808080" w:themeColor="background1" w:themeShade="80"/>
              <w:left w:val="single" w:sz="4" w:space="0" w:color="808080" w:themeColor="background1" w:themeShade="80"/>
              <w:bottom w:val="single" w:sz="2" w:space="0" w:color="808080" w:themeColor="background1" w:themeShade="80"/>
              <w:right w:val="single" w:sz="4" w:space="0" w:color="808080" w:themeColor="background1" w:themeShade="80"/>
            </w:tcBorders>
            <w:tcMar>
              <w:left w:w="57" w:type="dxa"/>
              <w:right w:w="57" w:type="dxa"/>
            </w:tcMar>
            <w:vAlign w:val="center"/>
          </w:tcPr>
          <w:p w14:paraId="2A65BE4E" w14:textId="77777777" w:rsidR="005B48BE" w:rsidRPr="007158EC" w:rsidRDefault="005B48BE" w:rsidP="00E53EC3">
            <w:pPr>
              <w:jc w:val="center"/>
              <w:rPr>
                <w:rFonts w:asciiTheme="minorHAnsi" w:hAnsiTheme="minorHAnsi" w:cstheme="minorHAnsi"/>
                <w:sz w:val="22"/>
                <w:szCs w:val="22"/>
              </w:rPr>
            </w:pPr>
            <w:r>
              <w:rPr>
                <w:rFonts w:asciiTheme="minorHAnsi" w:hAnsiTheme="minorHAnsi" w:cstheme="minorHAnsi"/>
                <w:sz w:val="22"/>
                <w:szCs w:val="22"/>
              </w:rPr>
              <w:t>A</w:t>
            </w:r>
            <w:r w:rsidRPr="007158EC">
              <w:rPr>
                <w:rFonts w:asciiTheme="minorHAnsi" w:hAnsiTheme="minorHAnsi" w:cstheme="minorHAnsi"/>
                <w:sz w:val="22"/>
                <w:szCs w:val="22"/>
              </w:rPr>
              <w:t>dultos</w:t>
            </w:r>
          </w:p>
        </w:tc>
        <w:tc>
          <w:tcPr>
            <w:tcW w:w="1989" w:type="dxa"/>
            <w:tcBorders>
              <w:top w:val="single" w:sz="2" w:space="0" w:color="808080" w:themeColor="background1" w:themeShade="80"/>
              <w:left w:val="single" w:sz="4" w:space="0" w:color="808080" w:themeColor="background1" w:themeShade="80"/>
              <w:bottom w:val="single" w:sz="2" w:space="0" w:color="808080" w:themeColor="background1" w:themeShade="80"/>
              <w:right w:val="single" w:sz="4" w:space="0" w:color="808080" w:themeColor="background1" w:themeShade="80"/>
            </w:tcBorders>
            <w:vAlign w:val="center"/>
          </w:tcPr>
          <w:p w14:paraId="1C42708F" w14:textId="77777777" w:rsidR="005B48BE" w:rsidRPr="00EF2F59" w:rsidRDefault="005B48BE" w:rsidP="00E53EC3">
            <w:pPr>
              <w:jc w:val="center"/>
              <w:rPr>
                <w:rFonts w:asciiTheme="minorHAnsi" w:hAnsiTheme="minorHAnsi" w:cstheme="minorHAnsi"/>
                <w:sz w:val="20"/>
                <w:szCs w:val="22"/>
              </w:rPr>
            </w:pPr>
            <w:r w:rsidRPr="00EF2F59">
              <w:rPr>
                <w:rFonts w:asciiTheme="minorHAnsi" w:hAnsiTheme="minorHAnsi" w:cstheme="minorHAnsi"/>
                <w:sz w:val="20"/>
                <w:szCs w:val="22"/>
              </w:rPr>
              <w:t>Acumulativo</w:t>
            </w:r>
          </w:p>
        </w:tc>
        <w:tc>
          <w:tcPr>
            <w:tcW w:w="1134" w:type="dxa"/>
            <w:tcBorders>
              <w:top w:val="single" w:sz="2" w:space="0" w:color="808080" w:themeColor="background1" w:themeShade="80"/>
              <w:left w:val="single" w:sz="4" w:space="0" w:color="808080" w:themeColor="background1" w:themeShade="80"/>
              <w:bottom w:val="single" w:sz="2" w:space="0" w:color="808080" w:themeColor="background1" w:themeShade="80"/>
              <w:right w:val="single" w:sz="8" w:space="0" w:color="808080" w:themeColor="background1" w:themeShade="80"/>
            </w:tcBorders>
            <w:tcMar>
              <w:left w:w="57" w:type="dxa"/>
              <w:right w:w="57" w:type="dxa"/>
            </w:tcMar>
            <w:vAlign w:val="center"/>
          </w:tcPr>
          <w:p w14:paraId="3BE4D698" w14:textId="7123B96D" w:rsidR="005B48BE" w:rsidRPr="00EF2F59" w:rsidRDefault="005B48BE" w:rsidP="00E53EC3">
            <w:pPr>
              <w:jc w:val="center"/>
              <w:rPr>
                <w:rFonts w:ascii="Calibri" w:hAnsi="Calibri" w:cs="Calibri"/>
                <w:b/>
                <w:bCs/>
                <w:color w:val="000000"/>
                <w:sz w:val="22"/>
                <w:szCs w:val="22"/>
              </w:rPr>
            </w:pPr>
            <w:r w:rsidRPr="00EF2F59">
              <w:rPr>
                <w:rFonts w:ascii="Calibri" w:hAnsi="Calibri"/>
                <w:b/>
                <w:bCs/>
                <w:color w:val="000000"/>
                <w:sz w:val="22"/>
                <w:szCs w:val="20"/>
                <w:lang w:eastAsia="es-MX"/>
              </w:rPr>
              <w:t>900</w:t>
            </w:r>
          </w:p>
        </w:tc>
        <w:tc>
          <w:tcPr>
            <w:tcW w:w="4961" w:type="dxa"/>
            <w:tcBorders>
              <w:top w:val="single" w:sz="2" w:space="0" w:color="808080" w:themeColor="background1" w:themeShade="80"/>
              <w:left w:val="single" w:sz="8" w:space="0" w:color="808080" w:themeColor="background1" w:themeShade="80"/>
              <w:bottom w:val="single" w:sz="2" w:space="0" w:color="808080" w:themeColor="background1" w:themeShade="80"/>
              <w:right w:val="single" w:sz="12" w:space="0" w:color="808080" w:themeColor="background1" w:themeShade="80"/>
            </w:tcBorders>
            <w:tcMar>
              <w:left w:w="57" w:type="dxa"/>
              <w:right w:w="57" w:type="dxa"/>
            </w:tcMar>
            <w:vAlign w:val="center"/>
          </w:tcPr>
          <w:p w14:paraId="7BE03025" w14:textId="7EEC037F" w:rsidR="005B48BE" w:rsidRPr="00EF2F59" w:rsidRDefault="005B48BE" w:rsidP="00E53EC3">
            <w:pPr>
              <w:jc w:val="center"/>
              <w:rPr>
                <w:rFonts w:ascii="Calibri" w:hAnsi="Calibri" w:cs="Calibri"/>
                <w:bCs/>
                <w:color w:val="000000"/>
                <w:sz w:val="22"/>
                <w:szCs w:val="22"/>
              </w:rPr>
            </w:pPr>
            <w:r>
              <w:rPr>
                <w:rFonts w:ascii="Calibri" w:hAnsi="Calibri"/>
                <w:color w:val="000000"/>
                <w:sz w:val="20"/>
                <w:szCs w:val="20"/>
              </w:rPr>
              <w:t>Es el total de la suma de adultos atendidos a través de actividades recreativas psicoeducativas, ferias de servicios, campañas preventivas, promoción y difusión, encaminadas a la prevención de adicciones de manera presencial o virtual.</w:t>
            </w:r>
          </w:p>
        </w:tc>
      </w:tr>
      <w:tr w:rsidR="005B48BE" w14:paraId="653D7181" w14:textId="77777777" w:rsidTr="000961D0">
        <w:trPr>
          <w:trHeight w:val="740"/>
        </w:trPr>
        <w:tc>
          <w:tcPr>
            <w:tcW w:w="3682" w:type="dxa"/>
            <w:vMerge/>
            <w:tcBorders>
              <w:left w:val="single" w:sz="12" w:space="0" w:color="808080" w:themeColor="background1" w:themeShade="80"/>
              <w:right w:val="single" w:sz="4" w:space="0" w:color="808080" w:themeColor="background1" w:themeShade="80"/>
            </w:tcBorders>
            <w:tcMar>
              <w:left w:w="57" w:type="dxa"/>
              <w:right w:w="57" w:type="dxa"/>
            </w:tcMar>
            <w:vAlign w:val="center"/>
          </w:tcPr>
          <w:p w14:paraId="77FADA4B" w14:textId="77777777" w:rsidR="005B48BE" w:rsidRPr="007158EC" w:rsidRDefault="005B48BE" w:rsidP="00E53EC3">
            <w:pPr>
              <w:rPr>
                <w:rFonts w:asciiTheme="minorHAnsi" w:hAnsiTheme="minorHAnsi" w:cstheme="minorHAnsi"/>
                <w:sz w:val="22"/>
                <w:szCs w:val="22"/>
              </w:rPr>
            </w:pPr>
          </w:p>
        </w:tc>
        <w:tc>
          <w:tcPr>
            <w:tcW w:w="1843" w:type="dxa"/>
            <w:tcBorders>
              <w:top w:val="single" w:sz="2" w:space="0" w:color="808080" w:themeColor="background1" w:themeShade="80"/>
              <w:left w:val="single" w:sz="4" w:space="0" w:color="808080" w:themeColor="background1" w:themeShade="80"/>
              <w:bottom w:val="single" w:sz="2" w:space="0" w:color="808080" w:themeColor="background1" w:themeShade="80"/>
              <w:right w:val="single" w:sz="4" w:space="0" w:color="808080" w:themeColor="background1" w:themeShade="80"/>
            </w:tcBorders>
            <w:tcMar>
              <w:left w:w="57" w:type="dxa"/>
              <w:right w:w="57" w:type="dxa"/>
            </w:tcMar>
            <w:vAlign w:val="center"/>
          </w:tcPr>
          <w:p w14:paraId="6D9557B2" w14:textId="6060B934" w:rsidR="005B48BE" w:rsidRPr="007A4AAF" w:rsidRDefault="005B48BE" w:rsidP="00E53EC3">
            <w:pPr>
              <w:jc w:val="center"/>
              <w:rPr>
                <w:rFonts w:asciiTheme="minorHAnsi" w:hAnsiTheme="minorHAnsi" w:cstheme="minorHAnsi"/>
                <w:sz w:val="18"/>
                <w:szCs w:val="18"/>
              </w:rPr>
            </w:pPr>
            <w:r w:rsidRPr="007A4AAF">
              <w:rPr>
                <w:rFonts w:asciiTheme="minorHAnsi" w:hAnsiTheme="minorHAnsi" w:cstheme="minorHAnsi"/>
                <w:sz w:val="18"/>
                <w:szCs w:val="18"/>
              </w:rPr>
              <w:t>Actividades psicoeducativas (recreativas, culturales, deportivas), ferias de servicios, campañas preventivas, promoción y difusión (virtual o presencial)</w:t>
            </w:r>
          </w:p>
        </w:tc>
        <w:tc>
          <w:tcPr>
            <w:tcW w:w="1989" w:type="dxa"/>
            <w:tcBorders>
              <w:top w:val="single" w:sz="2" w:space="0" w:color="808080" w:themeColor="background1" w:themeShade="80"/>
              <w:left w:val="single" w:sz="4" w:space="0" w:color="808080" w:themeColor="background1" w:themeShade="80"/>
              <w:bottom w:val="single" w:sz="2" w:space="0" w:color="808080" w:themeColor="background1" w:themeShade="80"/>
              <w:right w:val="single" w:sz="4" w:space="0" w:color="808080" w:themeColor="background1" w:themeShade="80"/>
            </w:tcBorders>
            <w:vAlign w:val="center"/>
          </w:tcPr>
          <w:p w14:paraId="15522999" w14:textId="01B34EAB" w:rsidR="005B48BE" w:rsidRPr="00EF2F59" w:rsidRDefault="005B48BE" w:rsidP="00E53EC3">
            <w:pPr>
              <w:jc w:val="center"/>
              <w:rPr>
                <w:rFonts w:asciiTheme="minorHAnsi" w:hAnsiTheme="minorHAnsi" w:cstheme="minorHAnsi"/>
                <w:sz w:val="20"/>
                <w:szCs w:val="22"/>
              </w:rPr>
            </w:pPr>
            <w:r w:rsidRPr="00EF2F59">
              <w:rPr>
                <w:rFonts w:asciiTheme="minorHAnsi" w:hAnsiTheme="minorHAnsi" w:cstheme="minorHAnsi"/>
                <w:sz w:val="20"/>
                <w:szCs w:val="22"/>
              </w:rPr>
              <w:t>Acumulativo</w:t>
            </w:r>
          </w:p>
        </w:tc>
        <w:tc>
          <w:tcPr>
            <w:tcW w:w="1134" w:type="dxa"/>
            <w:tcBorders>
              <w:top w:val="single" w:sz="2" w:space="0" w:color="808080" w:themeColor="background1" w:themeShade="80"/>
              <w:left w:val="single" w:sz="4" w:space="0" w:color="808080" w:themeColor="background1" w:themeShade="80"/>
              <w:bottom w:val="single" w:sz="2" w:space="0" w:color="808080" w:themeColor="background1" w:themeShade="80"/>
              <w:right w:val="single" w:sz="8" w:space="0" w:color="808080" w:themeColor="background1" w:themeShade="80"/>
            </w:tcBorders>
            <w:tcMar>
              <w:left w:w="57" w:type="dxa"/>
              <w:right w:w="57" w:type="dxa"/>
            </w:tcMar>
            <w:vAlign w:val="center"/>
          </w:tcPr>
          <w:p w14:paraId="0C1295A5" w14:textId="0D73E437" w:rsidR="005B48BE" w:rsidRPr="00EF2F59" w:rsidRDefault="005B48BE" w:rsidP="00E53EC3">
            <w:pPr>
              <w:jc w:val="center"/>
              <w:rPr>
                <w:rFonts w:ascii="Calibri" w:hAnsi="Calibri"/>
                <w:b/>
                <w:bCs/>
                <w:color w:val="000000"/>
                <w:sz w:val="22"/>
                <w:szCs w:val="20"/>
                <w:lang w:eastAsia="es-MX"/>
              </w:rPr>
            </w:pPr>
            <w:r w:rsidRPr="00EF2F59">
              <w:rPr>
                <w:rFonts w:ascii="Calibri" w:hAnsi="Calibri"/>
                <w:b/>
                <w:bCs/>
                <w:color w:val="000000"/>
                <w:sz w:val="22"/>
                <w:szCs w:val="20"/>
                <w:lang w:eastAsia="es-MX"/>
              </w:rPr>
              <w:t>50</w:t>
            </w:r>
          </w:p>
        </w:tc>
        <w:tc>
          <w:tcPr>
            <w:tcW w:w="4961" w:type="dxa"/>
            <w:tcBorders>
              <w:top w:val="single" w:sz="2" w:space="0" w:color="808080" w:themeColor="background1" w:themeShade="80"/>
              <w:left w:val="single" w:sz="8" w:space="0" w:color="808080" w:themeColor="background1" w:themeShade="80"/>
              <w:bottom w:val="single" w:sz="2" w:space="0" w:color="808080" w:themeColor="background1" w:themeShade="80"/>
              <w:right w:val="single" w:sz="12" w:space="0" w:color="808080" w:themeColor="background1" w:themeShade="80"/>
            </w:tcBorders>
            <w:tcMar>
              <w:left w:w="57" w:type="dxa"/>
              <w:right w:w="57" w:type="dxa"/>
            </w:tcMar>
            <w:vAlign w:val="center"/>
          </w:tcPr>
          <w:p w14:paraId="0372C6B3" w14:textId="3F4F0869" w:rsidR="005B48BE" w:rsidRPr="00EF2F59" w:rsidRDefault="005B48BE" w:rsidP="00E53EC3">
            <w:pPr>
              <w:jc w:val="center"/>
              <w:rPr>
                <w:rFonts w:ascii="Calibri" w:hAnsi="Calibri"/>
                <w:color w:val="000000"/>
                <w:sz w:val="22"/>
                <w:szCs w:val="20"/>
                <w:lang w:eastAsia="es-MX"/>
              </w:rPr>
            </w:pPr>
            <w:r>
              <w:rPr>
                <w:rFonts w:ascii="Calibri" w:hAnsi="Calibri"/>
                <w:color w:val="000000"/>
                <w:sz w:val="20"/>
                <w:szCs w:val="20"/>
              </w:rPr>
              <w:t>Es el número de actividades psicoeducativas, ferias de servicios, campañas preventivas, promoción y difusión, encaminadas a la prevención de adicciones de manera presencial o virtual.</w:t>
            </w:r>
          </w:p>
        </w:tc>
      </w:tr>
      <w:tr w:rsidR="005B48BE" w14:paraId="31E65F49" w14:textId="77777777" w:rsidTr="000961D0">
        <w:trPr>
          <w:trHeight w:val="433"/>
        </w:trPr>
        <w:tc>
          <w:tcPr>
            <w:tcW w:w="3682" w:type="dxa"/>
            <w:vMerge w:val="restart"/>
            <w:tcBorders>
              <w:top w:val="single" w:sz="12" w:space="0" w:color="808080" w:themeColor="background1" w:themeShade="80"/>
              <w:left w:val="single" w:sz="12" w:space="0" w:color="808080" w:themeColor="background1" w:themeShade="80"/>
              <w:right w:val="single" w:sz="4" w:space="0" w:color="808080" w:themeColor="background1" w:themeShade="80"/>
            </w:tcBorders>
            <w:tcMar>
              <w:left w:w="57" w:type="dxa"/>
              <w:right w:w="57" w:type="dxa"/>
            </w:tcMar>
            <w:vAlign w:val="center"/>
          </w:tcPr>
          <w:p w14:paraId="458CD69F" w14:textId="77777777" w:rsidR="005B48BE" w:rsidRPr="003C7617" w:rsidRDefault="005B48BE" w:rsidP="00E53EC3">
            <w:pPr>
              <w:rPr>
                <w:rFonts w:asciiTheme="minorHAnsi" w:hAnsiTheme="minorHAnsi"/>
                <w:color w:val="000000"/>
                <w:sz w:val="22"/>
                <w:szCs w:val="22"/>
              </w:rPr>
            </w:pPr>
            <w:r w:rsidRPr="003C7617">
              <w:rPr>
                <w:rFonts w:asciiTheme="minorHAnsi" w:hAnsiTheme="minorHAnsi"/>
                <w:color w:val="000000"/>
                <w:sz w:val="22"/>
                <w:szCs w:val="22"/>
              </w:rPr>
              <w:t>Acciones de atención a Centros de Rehabilitación</w:t>
            </w:r>
            <w:r>
              <w:rPr>
                <w:rFonts w:asciiTheme="minorHAnsi" w:hAnsiTheme="minorHAnsi"/>
                <w:color w:val="000000"/>
                <w:sz w:val="22"/>
                <w:szCs w:val="22"/>
              </w:rPr>
              <w:t>/ Canalizaciones para atención en adicciones</w:t>
            </w:r>
          </w:p>
        </w:tc>
        <w:tc>
          <w:tcPr>
            <w:tcW w:w="1843" w:type="dxa"/>
            <w:tcBorders>
              <w:top w:val="single" w:sz="12" w:space="0" w:color="808080" w:themeColor="background1" w:themeShade="80"/>
              <w:left w:val="single" w:sz="4" w:space="0" w:color="808080" w:themeColor="background1" w:themeShade="80"/>
              <w:bottom w:val="single" w:sz="2" w:space="0" w:color="808080" w:themeColor="background1" w:themeShade="80"/>
              <w:right w:val="single" w:sz="4" w:space="0" w:color="808080" w:themeColor="background1" w:themeShade="80"/>
            </w:tcBorders>
            <w:tcMar>
              <w:left w:w="57" w:type="dxa"/>
              <w:right w:w="57" w:type="dxa"/>
            </w:tcMar>
            <w:vAlign w:val="center"/>
          </w:tcPr>
          <w:p w14:paraId="471279E9" w14:textId="77777777" w:rsidR="005B48BE" w:rsidRPr="003C7617" w:rsidRDefault="005B48BE" w:rsidP="00E53EC3">
            <w:pPr>
              <w:jc w:val="center"/>
              <w:rPr>
                <w:rFonts w:asciiTheme="minorHAnsi" w:hAnsiTheme="minorHAnsi"/>
                <w:bCs/>
                <w:color w:val="000000"/>
                <w:sz w:val="22"/>
                <w:szCs w:val="22"/>
              </w:rPr>
            </w:pPr>
            <w:r w:rsidRPr="003C7617">
              <w:rPr>
                <w:rFonts w:asciiTheme="minorHAnsi" w:hAnsiTheme="minorHAnsi"/>
                <w:bCs/>
                <w:color w:val="000000"/>
                <w:sz w:val="22"/>
                <w:szCs w:val="22"/>
              </w:rPr>
              <w:t>Visitas</w:t>
            </w:r>
          </w:p>
        </w:tc>
        <w:tc>
          <w:tcPr>
            <w:tcW w:w="1989" w:type="dxa"/>
            <w:tcBorders>
              <w:top w:val="single" w:sz="12" w:space="0" w:color="808080" w:themeColor="background1" w:themeShade="80"/>
              <w:left w:val="single" w:sz="4" w:space="0" w:color="808080" w:themeColor="background1" w:themeShade="80"/>
              <w:bottom w:val="single" w:sz="2" w:space="0" w:color="808080" w:themeColor="background1" w:themeShade="80"/>
              <w:right w:val="single" w:sz="4" w:space="0" w:color="808080" w:themeColor="background1" w:themeShade="80"/>
            </w:tcBorders>
            <w:vAlign w:val="center"/>
          </w:tcPr>
          <w:p w14:paraId="2ADBCBEB" w14:textId="77777777" w:rsidR="005B48BE" w:rsidRPr="00EF2F59" w:rsidRDefault="005B48BE" w:rsidP="00E53EC3">
            <w:pPr>
              <w:jc w:val="center"/>
              <w:rPr>
                <w:rFonts w:asciiTheme="minorHAnsi" w:hAnsiTheme="minorHAnsi"/>
                <w:color w:val="000000"/>
                <w:sz w:val="20"/>
                <w:szCs w:val="22"/>
              </w:rPr>
            </w:pPr>
            <w:r w:rsidRPr="00EF2F59">
              <w:rPr>
                <w:rFonts w:asciiTheme="minorHAnsi" w:hAnsiTheme="minorHAnsi"/>
                <w:color w:val="000000"/>
                <w:sz w:val="20"/>
                <w:szCs w:val="22"/>
              </w:rPr>
              <w:t>Acumulativo</w:t>
            </w:r>
          </w:p>
        </w:tc>
        <w:tc>
          <w:tcPr>
            <w:tcW w:w="1134" w:type="dxa"/>
            <w:tcBorders>
              <w:top w:val="single" w:sz="12" w:space="0" w:color="808080" w:themeColor="background1" w:themeShade="80"/>
              <w:left w:val="single" w:sz="4" w:space="0" w:color="808080" w:themeColor="background1" w:themeShade="80"/>
              <w:bottom w:val="single" w:sz="8" w:space="0" w:color="808080" w:themeColor="background1" w:themeShade="80"/>
              <w:right w:val="single" w:sz="4" w:space="0" w:color="808080" w:themeColor="background1" w:themeShade="80"/>
            </w:tcBorders>
            <w:tcMar>
              <w:left w:w="57" w:type="dxa"/>
              <w:right w:w="57" w:type="dxa"/>
            </w:tcMar>
            <w:vAlign w:val="center"/>
          </w:tcPr>
          <w:p w14:paraId="4D2ABBE7" w14:textId="6DBD76C5" w:rsidR="005B48BE" w:rsidRPr="00EF2F59" w:rsidRDefault="005B48BE" w:rsidP="00E53EC3">
            <w:pPr>
              <w:jc w:val="center"/>
              <w:rPr>
                <w:rFonts w:ascii="Calibri" w:hAnsi="Calibri" w:cs="Calibri"/>
                <w:b/>
                <w:color w:val="000000"/>
                <w:sz w:val="22"/>
                <w:szCs w:val="22"/>
              </w:rPr>
            </w:pPr>
            <w:r w:rsidRPr="00EF2F59">
              <w:rPr>
                <w:rFonts w:ascii="Calibri" w:hAnsi="Calibri"/>
                <w:b/>
                <w:bCs/>
                <w:color w:val="000000"/>
                <w:sz w:val="22"/>
                <w:szCs w:val="20"/>
                <w:lang w:eastAsia="es-MX"/>
              </w:rPr>
              <w:t>22</w:t>
            </w:r>
          </w:p>
        </w:tc>
        <w:tc>
          <w:tcPr>
            <w:tcW w:w="4961" w:type="dxa"/>
            <w:tcBorders>
              <w:top w:val="single" w:sz="12" w:space="0" w:color="808080" w:themeColor="background1" w:themeShade="80"/>
              <w:left w:val="single" w:sz="4" w:space="0" w:color="808080" w:themeColor="background1" w:themeShade="80"/>
              <w:bottom w:val="single" w:sz="2" w:space="0" w:color="808080" w:themeColor="background1" w:themeShade="80"/>
              <w:right w:val="single" w:sz="12" w:space="0" w:color="808080" w:themeColor="background1" w:themeShade="80"/>
            </w:tcBorders>
            <w:tcMar>
              <w:left w:w="57" w:type="dxa"/>
              <w:right w:w="57" w:type="dxa"/>
            </w:tcMar>
            <w:vAlign w:val="center"/>
          </w:tcPr>
          <w:p w14:paraId="078FC788" w14:textId="560285ED" w:rsidR="005B48BE" w:rsidRPr="00EF2F59" w:rsidRDefault="005B48BE" w:rsidP="00E53EC3">
            <w:pPr>
              <w:jc w:val="center"/>
              <w:rPr>
                <w:rFonts w:ascii="Calibri" w:hAnsi="Calibri" w:cs="Calibri"/>
                <w:color w:val="000000"/>
                <w:sz w:val="22"/>
                <w:szCs w:val="22"/>
              </w:rPr>
            </w:pPr>
            <w:r>
              <w:rPr>
                <w:rFonts w:ascii="Calibri" w:hAnsi="Calibri"/>
                <w:color w:val="000000"/>
                <w:sz w:val="20"/>
                <w:szCs w:val="20"/>
              </w:rPr>
              <w:t>Total de visitas realizadas a Centros Especializados en atención a las Adicciones como parte de las actividades programadas por la Comisión Mixta (CEPAAD)</w:t>
            </w:r>
          </w:p>
        </w:tc>
      </w:tr>
      <w:tr w:rsidR="005B48BE" w14:paraId="7C886C78" w14:textId="77777777" w:rsidTr="000961D0">
        <w:trPr>
          <w:trHeight w:val="433"/>
        </w:trPr>
        <w:tc>
          <w:tcPr>
            <w:tcW w:w="3682" w:type="dxa"/>
            <w:vMerge/>
            <w:tcBorders>
              <w:top w:val="single" w:sz="12" w:space="0" w:color="808080" w:themeColor="background1" w:themeShade="80"/>
              <w:left w:val="single" w:sz="12"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6DE233CE" w14:textId="77777777" w:rsidR="005B48BE" w:rsidRPr="003C7617" w:rsidRDefault="005B48BE" w:rsidP="00E53EC3">
            <w:pPr>
              <w:rPr>
                <w:rFonts w:asciiTheme="minorHAnsi" w:hAnsiTheme="minorHAnsi"/>
                <w:color w:val="000000"/>
                <w:sz w:val="22"/>
                <w:szCs w:val="22"/>
              </w:rPr>
            </w:pPr>
          </w:p>
        </w:tc>
        <w:tc>
          <w:tcPr>
            <w:tcW w:w="1843" w:type="dxa"/>
            <w:tcBorders>
              <w:top w:val="single" w:sz="2"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19EA6032" w14:textId="77777777" w:rsidR="005B48BE" w:rsidRPr="003C7617" w:rsidRDefault="005B48BE" w:rsidP="00E53EC3">
            <w:pPr>
              <w:jc w:val="center"/>
              <w:rPr>
                <w:rFonts w:asciiTheme="minorHAnsi" w:hAnsiTheme="minorHAnsi"/>
                <w:bCs/>
                <w:color w:val="000000"/>
                <w:sz w:val="22"/>
                <w:szCs w:val="22"/>
              </w:rPr>
            </w:pPr>
            <w:r>
              <w:rPr>
                <w:rFonts w:asciiTheme="minorHAnsi" w:hAnsiTheme="minorHAnsi"/>
                <w:bCs/>
                <w:color w:val="000000"/>
                <w:sz w:val="22"/>
                <w:szCs w:val="22"/>
              </w:rPr>
              <w:t>Personas (canalización)</w:t>
            </w:r>
          </w:p>
        </w:tc>
        <w:tc>
          <w:tcPr>
            <w:tcW w:w="1989" w:type="dxa"/>
            <w:tcBorders>
              <w:top w:val="single" w:sz="2"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vAlign w:val="center"/>
          </w:tcPr>
          <w:p w14:paraId="4F792977" w14:textId="77777777" w:rsidR="005B48BE" w:rsidRPr="00EF2F59" w:rsidRDefault="005B48BE" w:rsidP="00E53EC3">
            <w:pPr>
              <w:jc w:val="center"/>
              <w:rPr>
                <w:rFonts w:asciiTheme="minorHAnsi" w:hAnsiTheme="minorHAnsi"/>
                <w:color w:val="000000"/>
                <w:sz w:val="20"/>
                <w:szCs w:val="22"/>
              </w:rPr>
            </w:pPr>
            <w:r w:rsidRPr="00EF2F59">
              <w:rPr>
                <w:rFonts w:asciiTheme="minorHAnsi" w:hAnsiTheme="minorHAnsi"/>
                <w:color w:val="000000"/>
                <w:sz w:val="20"/>
                <w:szCs w:val="22"/>
              </w:rPr>
              <w:t>Acumulativo</w:t>
            </w:r>
          </w:p>
        </w:tc>
        <w:tc>
          <w:tcPr>
            <w:tcW w:w="1134" w:type="dxa"/>
            <w:tcBorders>
              <w:top w:val="single" w:sz="8"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7638A91F" w14:textId="3F3F24D2" w:rsidR="005B48BE" w:rsidRPr="00EF2F59" w:rsidRDefault="005B48BE" w:rsidP="00E53EC3">
            <w:pPr>
              <w:jc w:val="center"/>
              <w:rPr>
                <w:rFonts w:ascii="Calibri" w:hAnsi="Calibri" w:cs="Calibri"/>
                <w:b/>
                <w:color w:val="000000"/>
                <w:sz w:val="22"/>
                <w:szCs w:val="22"/>
              </w:rPr>
            </w:pPr>
            <w:r w:rsidRPr="00EF2F59">
              <w:rPr>
                <w:rFonts w:ascii="Calibri" w:hAnsi="Calibri"/>
                <w:color w:val="000000"/>
                <w:sz w:val="22"/>
                <w:szCs w:val="20"/>
                <w:lang w:eastAsia="es-MX"/>
              </w:rPr>
              <w:t>44</w:t>
            </w:r>
          </w:p>
        </w:tc>
        <w:tc>
          <w:tcPr>
            <w:tcW w:w="4961" w:type="dxa"/>
            <w:tcBorders>
              <w:top w:val="single" w:sz="2" w:space="0" w:color="808080" w:themeColor="background1" w:themeShade="80"/>
              <w:left w:val="single" w:sz="4" w:space="0" w:color="808080" w:themeColor="background1" w:themeShade="80"/>
              <w:bottom w:val="single" w:sz="12" w:space="0" w:color="808080" w:themeColor="background1" w:themeShade="80"/>
              <w:right w:val="single" w:sz="12" w:space="0" w:color="808080" w:themeColor="background1" w:themeShade="80"/>
            </w:tcBorders>
            <w:tcMar>
              <w:left w:w="57" w:type="dxa"/>
              <w:right w:w="57" w:type="dxa"/>
            </w:tcMar>
            <w:vAlign w:val="center"/>
          </w:tcPr>
          <w:p w14:paraId="582E1FD7" w14:textId="39D8B083" w:rsidR="005B48BE" w:rsidRPr="00EF2F59" w:rsidRDefault="005B48BE" w:rsidP="00E53EC3">
            <w:pPr>
              <w:jc w:val="center"/>
              <w:rPr>
                <w:rFonts w:ascii="Calibri" w:hAnsi="Calibri" w:cs="Calibri"/>
                <w:color w:val="000000"/>
                <w:sz w:val="22"/>
                <w:szCs w:val="22"/>
              </w:rPr>
            </w:pPr>
            <w:r>
              <w:rPr>
                <w:rFonts w:ascii="Calibri" w:hAnsi="Calibri"/>
                <w:color w:val="000000"/>
                <w:sz w:val="20"/>
                <w:szCs w:val="20"/>
              </w:rPr>
              <w:t>Es el total de niñas, niños, adolescentes y adultos atendidos y/o canalizados por problema de adicciones, por los responsables operativos de los SMDIF y SEDIF.</w:t>
            </w:r>
          </w:p>
        </w:tc>
      </w:tr>
    </w:tbl>
    <w:p w14:paraId="18B630FB" w14:textId="77777777" w:rsidR="00756DFF" w:rsidRDefault="00756DFF" w:rsidP="00756DFF"/>
    <w:p w14:paraId="464E53A7" w14:textId="45EBFEBE" w:rsidR="00416CCA" w:rsidRDefault="00416CCA" w:rsidP="00756DFF"/>
    <w:tbl>
      <w:tblPr>
        <w:tblStyle w:val="Tablaconcuadrcula"/>
        <w:tblW w:w="13893" w:type="dxa"/>
        <w:tblInd w:w="-369" w:type="dxa"/>
        <w:tblLayout w:type="fixed"/>
        <w:tblLook w:val="04A0" w:firstRow="1" w:lastRow="0" w:firstColumn="1" w:lastColumn="0" w:noHBand="0" w:noVBand="1"/>
      </w:tblPr>
      <w:tblGrid>
        <w:gridCol w:w="2402"/>
        <w:gridCol w:w="1276"/>
        <w:gridCol w:w="10215"/>
      </w:tblGrid>
      <w:tr w:rsidR="00756DFF" w14:paraId="240C2EB8" w14:textId="77777777" w:rsidTr="00CE6EC4">
        <w:trPr>
          <w:trHeight w:val="624"/>
        </w:trPr>
        <w:tc>
          <w:tcPr>
            <w:tcW w:w="3678" w:type="dxa"/>
            <w:gridSpan w:val="2"/>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F3399"/>
            <w:tcMar>
              <w:left w:w="57" w:type="dxa"/>
              <w:right w:w="57" w:type="dxa"/>
            </w:tcMar>
            <w:vAlign w:val="center"/>
          </w:tcPr>
          <w:p w14:paraId="37609926" w14:textId="77777777" w:rsidR="00756DFF" w:rsidRPr="004D7476" w:rsidRDefault="00756DFF" w:rsidP="00CE6EC4">
            <w:pPr>
              <w:ind w:right="-108" w:firstLine="85"/>
              <w:rPr>
                <w:rFonts w:asciiTheme="minorHAnsi" w:hAnsiTheme="minorHAnsi"/>
              </w:rPr>
            </w:pPr>
            <w:r w:rsidRPr="00546BC2">
              <w:rPr>
                <w:rFonts w:asciiTheme="minorHAnsi" w:hAnsiTheme="minorHAnsi"/>
                <w:b/>
                <w:color w:val="FFFFFF" w:themeColor="background1"/>
              </w:rPr>
              <w:t>Unidad Responsable de Ejecución</w:t>
            </w:r>
          </w:p>
        </w:tc>
        <w:tc>
          <w:tcPr>
            <w:tcW w:w="10215" w:type="dxa"/>
            <w:tcBorders>
              <w:top w:val="single" w:sz="4" w:space="0" w:color="808080" w:themeColor="background1" w:themeShade="80"/>
              <w:left w:val="single" w:sz="24" w:space="0" w:color="FFFFFF" w:themeColor="background1"/>
              <w:bottom w:val="single" w:sz="4" w:space="0" w:color="808080" w:themeColor="background1" w:themeShade="80"/>
              <w:right w:val="single" w:sz="4" w:space="0" w:color="808080" w:themeColor="background1" w:themeShade="80"/>
            </w:tcBorders>
            <w:tcMar>
              <w:left w:w="57" w:type="dxa"/>
              <w:right w:w="57" w:type="dxa"/>
            </w:tcMar>
            <w:vAlign w:val="center"/>
          </w:tcPr>
          <w:p w14:paraId="0FE01ED9" w14:textId="77777777" w:rsidR="00756DFF" w:rsidRPr="00D37069" w:rsidRDefault="00756DFF" w:rsidP="00CE6EC4">
            <w:pPr>
              <w:rPr>
                <w:rFonts w:asciiTheme="minorHAnsi" w:hAnsiTheme="minorHAnsi"/>
                <w:b/>
                <w:sz w:val="28"/>
                <w:szCs w:val="28"/>
              </w:rPr>
            </w:pPr>
            <w:r>
              <w:rPr>
                <w:rFonts w:asciiTheme="minorHAnsi" w:hAnsiTheme="minorHAnsi"/>
                <w:b/>
                <w:sz w:val="28"/>
                <w:szCs w:val="28"/>
              </w:rPr>
              <w:t>Coordinación del Desarrollo Integral de la Infancia</w:t>
            </w:r>
          </w:p>
        </w:tc>
      </w:tr>
      <w:tr w:rsidR="00756DFF" w14:paraId="037D278E" w14:textId="77777777" w:rsidTr="00CE6EC4">
        <w:trPr>
          <w:trHeight w:val="510"/>
        </w:trPr>
        <w:tc>
          <w:tcPr>
            <w:tcW w:w="3678" w:type="dxa"/>
            <w:gridSpan w:val="2"/>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0099FF"/>
            <w:tcMar>
              <w:left w:w="57" w:type="dxa"/>
              <w:right w:w="57" w:type="dxa"/>
            </w:tcMar>
            <w:vAlign w:val="center"/>
          </w:tcPr>
          <w:p w14:paraId="0269120E" w14:textId="77777777" w:rsidR="00756DFF" w:rsidRPr="00546BC2" w:rsidRDefault="00756DFF" w:rsidP="00CE6EC4">
            <w:pPr>
              <w:ind w:firstLine="85"/>
              <w:jc w:val="both"/>
              <w:rPr>
                <w:rFonts w:asciiTheme="minorHAnsi" w:hAnsiTheme="minorHAnsi"/>
                <w:color w:val="FFFFFF" w:themeColor="background1"/>
              </w:rPr>
            </w:pPr>
            <w:r w:rsidRPr="00546BC2">
              <w:rPr>
                <w:rFonts w:asciiTheme="minorHAnsi" w:hAnsiTheme="minorHAnsi"/>
                <w:b/>
                <w:color w:val="FFFFFF" w:themeColor="background1"/>
                <w:szCs w:val="22"/>
              </w:rPr>
              <w:t>Proyecto, Programa o Centro</w:t>
            </w:r>
          </w:p>
        </w:tc>
        <w:tc>
          <w:tcPr>
            <w:tcW w:w="10215" w:type="dxa"/>
            <w:tcBorders>
              <w:top w:val="single" w:sz="4" w:space="0" w:color="808080" w:themeColor="background1" w:themeShade="80"/>
              <w:left w:val="single" w:sz="24" w:space="0" w:color="FFFFFF" w:themeColor="background1"/>
              <w:bottom w:val="single" w:sz="4" w:space="0" w:color="808080" w:themeColor="background1" w:themeShade="80"/>
              <w:right w:val="single" w:sz="4" w:space="0" w:color="808080" w:themeColor="background1" w:themeShade="80"/>
            </w:tcBorders>
            <w:tcMar>
              <w:left w:w="57" w:type="dxa"/>
              <w:right w:w="57" w:type="dxa"/>
            </w:tcMar>
            <w:vAlign w:val="center"/>
          </w:tcPr>
          <w:p w14:paraId="13E641F6" w14:textId="0FA83324" w:rsidR="00756DFF" w:rsidRDefault="00756DFF" w:rsidP="00CE6EC4">
            <w:r>
              <w:rPr>
                <w:rFonts w:asciiTheme="minorHAnsi" w:hAnsiTheme="minorHAnsi"/>
                <w:b/>
                <w:sz w:val="22"/>
                <w:szCs w:val="22"/>
              </w:rPr>
              <w:t>2.0</w:t>
            </w:r>
            <w:r w:rsidR="00674793">
              <w:rPr>
                <w:rFonts w:asciiTheme="minorHAnsi" w:hAnsiTheme="minorHAnsi"/>
                <w:b/>
                <w:sz w:val="22"/>
                <w:szCs w:val="22"/>
              </w:rPr>
              <w:t>1b</w:t>
            </w:r>
            <w:r w:rsidR="00C200D4">
              <w:rPr>
                <w:rFonts w:asciiTheme="minorHAnsi" w:hAnsiTheme="minorHAnsi"/>
                <w:b/>
                <w:sz w:val="22"/>
                <w:szCs w:val="22"/>
              </w:rPr>
              <w:t xml:space="preserve"> </w:t>
            </w:r>
            <w:r w:rsidRPr="00D92528">
              <w:rPr>
                <w:rFonts w:asciiTheme="minorHAnsi" w:hAnsiTheme="minorHAnsi"/>
                <w:b/>
                <w:sz w:val="22"/>
                <w:szCs w:val="22"/>
              </w:rPr>
              <w:t>Trabajo Infantil</w:t>
            </w:r>
          </w:p>
        </w:tc>
      </w:tr>
      <w:tr w:rsidR="00756DFF" w14:paraId="45DE8C38" w14:textId="77777777" w:rsidTr="00CE6EC4">
        <w:trPr>
          <w:trHeight w:val="670"/>
        </w:trPr>
        <w:tc>
          <w:tcPr>
            <w:tcW w:w="2402"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99CCFF"/>
            <w:tcMar>
              <w:left w:w="57" w:type="dxa"/>
              <w:right w:w="57" w:type="dxa"/>
            </w:tcMar>
            <w:vAlign w:val="center"/>
          </w:tcPr>
          <w:p w14:paraId="73632B01" w14:textId="77777777" w:rsidR="00756DFF" w:rsidRPr="00546BC2" w:rsidRDefault="00756DFF" w:rsidP="00CE6EC4">
            <w:pPr>
              <w:ind w:firstLine="85"/>
              <w:rPr>
                <w:rFonts w:asciiTheme="minorHAnsi" w:hAnsiTheme="minorHAnsi"/>
                <w:b/>
              </w:rPr>
            </w:pPr>
            <w:r w:rsidRPr="00546BC2">
              <w:rPr>
                <w:rFonts w:asciiTheme="minorHAnsi" w:hAnsiTheme="minorHAnsi"/>
                <w:b/>
                <w:szCs w:val="22"/>
              </w:rPr>
              <w:t>Objetivo general:</w:t>
            </w:r>
          </w:p>
        </w:tc>
        <w:tc>
          <w:tcPr>
            <w:tcW w:w="11491" w:type="dxa"/>
            <w:gridSpan w:val="2"/>
            <w:tcBorders>
              <w:top w:val="single" w:sz="4" w:space="0" w:color="808080" w:themeColor="background1" w:themeShade="80"/>
              <w:left w:val="single" w:sz="24" w:space="0" w:color="FFFFFF" w:themeColor="background1"/>
              <w:bottom w:val="single" w:sz="4" w:space="0" w:color="808080" w:themeColor="background1" w:themeShade="80"/>
              <w:right w:val="single" w:sz="4" w:space="0" w:color="808080" w:themeColor="background1" w:themeShade="80"/>
            </w:tcBorders>
            <w:vAlign w:val="center"/>
          </w:tcPr>
          <w:p w14:paraId="3E75BCF3" w14:textId="77777777" w:rsidR="00756DFF" w:rsidRDefault="00756DFF" w:rsidP="00CE6EC4">
            <w:pPr>
              <w:jc w:val="both"/>
            </w:pPr>
            <w:r>
              <w:rPr>
                <w:rFonts w:asciiTheme="minorHAnsi" w:hAnsiTheme="minorHAnsi"/>
                <w:sz w:val="22"/>
                <w:szCs w:val="22"/>
              </w:rPr>
              <w:t>Contribuir con el desarrollo humano de las niñas, niños y adolescentes trabajadores y en situación de calle, y sus familias, por medio de un modelo de atención integral que favorezca la adquisición de competencias para la vida en un marco de corresponsabilidad y de respeto al derecho de los niños. Realizar acciones de prevención y atención para disminuir los factores de riesgo e incrementar los factores de protección asociados a las problemáticas específicas o emergentes que enfrentan niñas, niños y adolescentes.</w:t>
            </w:r>
          </w:p>
        </w:tc>
      </w:tr>
    </w:tbl>
    <w:p w14:paraId="05B6274D" w14:textId="77777777" w:rsidR="002D7A66" w:rsidRDefault="002D7A66" w:rsidP="00756DFF"/>
    <w:tbl>
      <w:tblPr>
        <w:tblStyle w:val="Tablaconcuadrcula"/>
        <w:tblW w:w="13893" w:type="dxa"/>
        <w:tblInd w:w="-369" w:type="dxa"/>
        <w:tblLayout w:type="fixed"/>
        <w:tblLook w:val="04A0" w:firstRow="1" w:lastRow="0" w:firstColumn="1" w:lastColumn="0" w:noHBand="0" w:noVBand="1"/>
      </w:tblPr>
      <w:tblGrid>
        <w:gridCol w:w="3970"/>
        <w:gridCol w:w="1559"/>
        <w:gridCol w:w="2268"/>
        <w:gridCol w:w="1134"/>
        <w:gridCol w:w="4962"/>
      </w:tblGrid>
      <w:tr w:rsidR="002D7A66" w14:paraId="1B067325" w14:textId="77777777" w:rsidTr="00E64F7F">
        <w:trPr>
          <w:trHeight w:val="397"/>
        </w:trPr>
        <w:tc>
          <w:tcPr>
            <w:tcW w:w="3970" w:type="dxa"/>
            <w:vMerge w:val="restar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595959" w:themeFill="text1" w:themeFillTint="A6"/>
            <w:tcMar>
              <w:left w:w="57" w:type="dxa"/>
              <w:right w:w="57" w:type="dxa"/>
            </w:tcMar>
            <w:vAlign w:val="center"/>
          </w:tcPr>
          <w:p w14:paraId="380E581D" w14:textId="77777777" w:rsidR="002D7A66" w:rsidRDefault="002D7A66" w:rsidP="006106B4">
            <w:pPr>
              <w:jc w:val="center"/>
            </w:pPr>
            <w:r w:rsidRPr="006D5B67">
              <w:rPr>
                <w:rFonts w:asciiTheme="minorHAnsi" w:hAnsiTheme="minorHAnsi"/>
                <w:b/>
                <w:color w:val="FFFFFF" w:themeColor="background1"/>
                <w:sz w:val="22"/>
                <w:szCs w:val="22"/>
              </w:rPr>
              <w:t>Actividades</w:t>
            </w:r>
          </w:p>
        </w:tc>
        <w:tc>
          <w:tcPr>
            <w:tcW w:w="1559" w:type="dxa"/>
            <w:vMerge w:val="restar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595959" w:themeFill="text1" w:themeFillTint="A6"/>
            <w:tcMar>
              <w:left w:w="57" w:type="dxa"/>
              <w:right w:w="57" w:type="dxa"/>
            </w:tcMar>
            <w:vAlign w:val="center"/>
          </w:tcPr>
          <w:p w14:paraId="195731A5" w14:textId="77777777" w:rsidR="002D7A66" w:rsidRDefault="002D7A66" w:rsidP="006106B4">
            <w:pPr>
              <w:jc w:val="center"/>
            </w:pPr>
            <w:r w:rsidRPr="006D5B67">
              <w:rPr>
                <w:rFonts w:asciiTheme="minorHAnsi" w:hAnsiTheme="minorHAnsi"/>
                <w:b/>
                <w:color w:val="FFFFFF" w:themeColor="background1"/>
                <w:sz w:val="22"/>
                <w:szCs w:val="22"/>
              </w:rPr>
              <w:t>Unidad de Medida</w:t>
            </w:r>
          </w:p>
        </w:tc>
        <w:tc>
          <w:tcPr>
            <w:tcW w:w="2268" w:type="dxa"/>
            <w:vMerge w:val="restart"/>
            <w:tcBorders>
              <w:top w:val="single" w:sz="24" w:space="0" w:color="FFFFFF" w:themeColor="background1"/>
              <w:left w:val="single" w:sz="24" w:space="0" w:color="FFFFFF" w:themeColor="background1"/>
              <w:right w:val="single" w:sz="24" w:space="0" w:color="FFFFFF" w:themeColor="background1"/>
            </w:tcBorders>
            <w:shd w:val="clear" w:color="auto" w:fill="595959" w:themeFill="text1" w:themeFillTint="A6"/>
            <w:vAlign w:val="center"/>
          </w:tcPr>
          <w:p w14:paraId="41184A01" w14:textId="77777777" w:rsidR="002D7A66" w:rsidRPr="006D5B67" w:rsidRDefault="002D7A66" w:rsidP="006106B4">
            <w:pPr>
              <w:jc w:val="center"/>
              <w:rPr>
                <w:rFonts w:asciiTheme="minorHAnsi" w:hAnsiTheme="minorHAnsi"/>
                <w:b/>
                <w:bCs/>
                <w:color w:val="FFFFFF" w:themeColor="background1"/>
                <w:sz w:val="22"/>
                <w:szCs w:val="22"/>
              </w:rPr>
            </w:pPr>
            <w:r>
              <w:rPr>
                <w:rFonts w:asciiTheme="minorHAnsi" w:hAnsiTheme="minorHAnsi"/>
                <w:b/>
                <w:bCs/>
                <w:color w:val="FFFFFF" w:themeColor="background1"/>
                <w:sz w:val="22"/>
                <w:szCs w:val="22"/>
              </w:rPr>
              <w:t>Método de medición</w:t>
            </w:r>
          </w:p>
        </w:tc>
        <w:tc>
          <w:tcPr>
            <w:tcW w:w="6096" w:type="dxa"/>
            <w:gridSpan w:val="2"/>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595959" w:themeFill="text1" w:themeFillTint="A6"/>
            <w:tcMar>
              <w:left w:w="57" w:type="dxa"/>
              <w:right w:w="57" w:type="dxa"/>
            </w:tcMar>
            <w:vAlign w:val="center"/>
          </w:tcPr>
          <w:p w14:paraId="5BDBD1A4" w14:textId="7EB4D1D8" w:rsidR="002D7A66" w:rsidRPr="006662AA" w:rsidRDefault="00153F43" w:rsidP="006106B4">
            <w:pPr>
              <w:jc w:val="center"/>
              <w:rPr>
                <w:color w:val="FFFFFF" w:themeColor="background1"/>
              </w:rPr>
            </w:pPr>
            <w:r>
              <w:rPr>
                <w:rFonts w:asciiTheme="minorHAnsi" w:hAnsiTheme="minorHAnsi"/>
                <w:b/>
                <w:bCs/>
                <w:color w:val="FFFFFF" w:themeColor="background1"/>
                <w:sz w:val="22"/>
                <w:szCs w:val="22"/>
              </w:rPr>
              <w:t>Programación 202</w:t>
            </w:r>
            <w:r w:rsidR="006F228A">
              <w:rPr>
                <w:rFonts w:asciiTheme="minorHAnsi" w:hAnsiTheme="minorHAnsi"/>
                <w:b/>
                <w:bCs/>
                <w:color w:val="FFFFFF" w:themeColor="background1"/>
                <w:sz w:val="22"/>
                <w:szCs w:val="22"/>
              </w:rPr>
              <w:t>4</w:t>
            </w:r>
          </w:p>
        </w:tc>
      </w:tr>
      <w:tr w:rsidR="00312AE8" w14:paraId="780B04C9" w14:textId="77777777" w:rsidTr="000961D0">
        <w:trPr>
          <w:trHeight w:val="585"/>
        </w:trPr>
        <w:tc>
          <w:tcPr>
            <w:tcW w:w="3970" w:type="dxa"/>
            <w:vMerge/>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tcMar>
              <w:left w:w="57" w:type="dxa"/>
              <w:right w:w="57" w:type="dxa"/>
            </w:tcMar>
            <w:vAlign w:val="center"/>
          </w:tcPr>
          <w:p w14:paraId="617C21DD" w14:textId="77777777" w:rsidR="00312AE8" w:rsidRDefault="00312AE8" w:rsidP="006106B4"/>
        </w:tc>
        <w:tc>
          <w:tcPr>
            <w:tcW w:w="1559" w:type="dxa"/>
            <w:vMerge/>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tcMar>
              <w:left w:w="57" w:type="dxa"/>
              <w:right w:w="57" w:type="dxa"/>
            </w:tcMar>
            <w:vAlign w:val="center"/>
          </w:tcPr>
          <w:p w14:paraId="722C09CD" w14:textId="77777777" w:rsidR="00312AE8" w:rsidRDefault="00312AE8" w:rsidP="006106B4"/>
        </w:tc>
        <w:tc>
          <w:tcPr>
            <w:tcW w:w="2268" w:type="dxa"/>
            <w:vMerge/>
            <w:tcBorders>
              <w:left w:val="single" w:sz="24" w:space="0" w:color="FFFFFF" w:themeColor="background1"/>
              <w:bottom w:val="single" w:sz="24" w:space="0" w:color="FFFFFF" w:themeColor="background1"/>
              <w:right w:val="single" w:sz="24" w:space="0" w:color="FFFFFF" w:themeColor="background1"/>
            </w:tcBorders>
            <w:shd w:val="clear" w:color="auto" w:fill="595959" w:themeFill="text1" w:themeFillTint="A6"/>
            <w:vAlign w:val="center"/>
          </w:tcPr>
          <w:p w14:paraId="1E80FA9B" w14:textId="77777777" w:rsidR="00312AE8" w:rsidRPr="006D5B67" w:rsidRDefault="00312AE8" w:rsidP="006106B4">
            <w:pPr>
              <w:jc w:val="center"/>
              <w:rPr>
                <w:rFonts w:asciiTheme="minorHAnsi" w:hAnsiTheme="minorHAnsi"/>
                <w:b/>
                <w:bCs/>
                <w:color w:val="FFFFFF" w:themeColor="background1"/>
                <w:sz w:val="22"/>
                <w:szCs w:val="22"/>
              </w:rPr>
            </w:pPr>
          </w:p>
        </w:tc>
        <w:tc>
          <w:tcPr>
            <w:tcW w:w="113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595959" w:themeFill="text1" w:themeFillTint="A6"/>
            <w:tcMar>
              <w:left w:w="57" w:type="dxa"/>
              <w:right w:w="57" w:type="dxa"/>
            </w:tcMar>
            <w:vAlign w:val="center"/>
          </w:tcPr>
          <w:p w14:paraId="551ACCF9" w14:textId="1F0EC057" w:rsidR="00312AE8" w:rsidRPr="006D5B67" w:rsidRDefault="00312AE8" w:rsidP="006106B4">
            <w:pPr>
              <w:jc w:val="center"/>
              <w:rPr>
                <w:rFonts w:asciiTheme="minorHAnsi" w:hAnsiTheme="minorHAnsi"/>
                <w:b/>
                <w:bCs/>
                <w:color w:val="FFFFFF" w:themeColor="background1"/>
              </w:rPr>
            </w:pPr>
            <w:r>
              <w:rPr>
                <w:rFonts w:asciiTheme="minorHAnsi" w:hAnsiTheme="minorHAnsi"/>
                <w:b/>
                <w:bCs/>
                <w:color w:val="FFFFFF" w:themeColor="background1"/>
                <w:sz w:val="22"/>
                <w:szCs w:val="22"/>
              </w:rPr>
              <w:t>Total Año 2024</w:t>
            </w:r>
          </w:p>
        </w:tc>
        <w:tc>
          <w:tcPr>
            <w:tcW w:w="4962"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tcMar>
              <w:left w:w="57" w:type="dxa"/>
              <w:right w:w="57" w:type="dxa"/>
            </w:tcMar>
            <w:vAlign w:val="center"/>
          </w:tcPr>
          <w:p w14:paraId="2288E021" w14:textId="4416DC7E" w:rsidR="00312AE8" w:rsidRPr="00D92528" w:rsidRDefault="00312AE8" w:rsidP="006106B4">
            <w:pPr>
              <w:jc w:val="center"/>
              <w:rPr>
                <w:rFonts w:asciiTheme="minorHAnsi" w:hAnsiTheme="minorHAnsi"/>
                <w:b/>
                <w:bCs/>
              </w:rPr>
            </w:pPr>
            <w:r>
              <w:rPr>
                <w:rFonts w:asciiTheme="minorHAnsi" w:hAnsiTheme="minorHAnsi" w:cstheme="minorHAnsi"/>
                <w:b/>
                <w:bCs/>
                <w:color w:val="000000"/>
                <w:sz w:val="22"/>
                <w:szCs w:val="22"/>
                <w:lang w:eastAsia="es-MX"/>
              </w:rPr>
              <w:t>Descripción del (los) conceptos que integran cada actividad</w:t>
            </w:r>
          </w:p>
        </w:tc>
      </w:tr>
      <w:tr w:rsidR="005B48BE" w14:paraId="21B78E52" w14:textId="77777777" w:rsidTr="000961D0">
        <w:trPr>
          <w:trHeight w:val="567"/>
        </w:trPr>
        <w:tc>
          <w:tcPr>
            <w:tcW w:w="3970" w:type="dxa"/>
            <w:tcBorders>
              <w:top w:val="single" w:sz="24" w:space="0" w:color="FFFFFF" w:themeColor="background1"/>
              <w:left w:val="single" w:sz="12"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59C39911" w14:textId="77777777" w:rsidR="005B48BE" w:rsidRPr="007158EC" w:rsidRDefault="005B48BE" w:rsidP="006F228A">
            <w:pPr>
              <w:ind w:right="85"/>
              <w:rPr>
                <w:rFonts w:asciiTheme="minorHAnsi" w:hAnsiTheme="minorHAnsi" w:cstheme="minorHAnsi"/>
                <w:sz w:val="22"/>
                <w:szCs w:val="22"/>
              </w:rPr>
            </w:pPr>
            <w:r w:rsidRPr="007158EC">
              <w:rPr>
                <w:rFonts w:asciiTheme="minorHAnsi" w:hAnsiTheme="minorHAnsi" w:cstheme="minorHAnsi"/>
                <w:sz w:val="22"/>
                <w:szCs w:val="22"/>
              </w:rPr>
              <w:t>Cobertura de Atención por el programa</w:t>
            </w:r>
          </w:p>
        </w:tc>
        <w:tc>
          <w:tcPr>
            <w:tcW w:w="1559" w:type="dxa"/>
            <w:tcBorders>
              <w:top w:val="single" w:sz="24" w:space="0" w:color="FFFFFF" w:themeColor="background1"/>
              <w:left w:val="single" w:sz="4"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3FD3F95E" w14:textId="6DED8875" w:rsidR="005B48BE" w:rsidRPr="007158EC" w:rsidRDefault="005B48BE" w:rsidP="006F228A">
            <w:pPr>
              <w:jc w:val="center"/>
              <w:rPr>
                <w:rFonts w:asciiTheme="minorHAnsi" w:hAnsiTheme="minorHAnsi" w:cstheme="minorHAnsi"/>
                <w:sz w:val="22"/>
                <w:szCs w:val="22"/>
              </w:rPr>
            </w:pPr>
            <w:r>
              <w:rPr>
                <w:rFonts w:asciiTheme="minorHAnsi" w:hAnsiTheme="minorHAnsi" w:cstheme="minorHAnsi"/>
                <w:sz w:val="22"/>
                <w:szCs w:val="22"/>
              </w:rPr>
              <w:t>NNA y adultos</w:t>
            </w:r>
          </w:p>
        </w:tc>
        <w:tc>
          <w:tcPr>
            <w:tcW w:w="2268" w:type="dxa"/>
            <w:tcBorders>
              <w:top w:val="single" w:sz="24" w:space="0" w:color="FFFFFF" w:themeColor="background1"/>
              <w:left w:val="single" w:sz="4" w:space="0" w:color="808080" w:themeColor="background1" w:themeShade="80"/>
              <w:bottom w:val="single" w:sz="12" w:space="0" w:color="808080" w:themeColor="background1" w:themeShade="80"/>
              <w:right w:val="single" w:sz="4" w:space="0" w:color="808080" w:themeColor="background1" w:themeShade="80"/>
            </w:tcBorders>
            <w:vAlign w:val="center"/>
          </w:tcPr>
          <w:p w14:paraId="42125CF8" w14:textId="439D0FAF" w:rsidR="005B48BE" w:rsidRPr="003D5A66" w:rsidRDefault="005B48BE" w:rsidP="00531FDB">
            <w:pPr>
              <w:jc w:val="center"/>
              <w:rPr>
                <w:rFonts w:asciiTheme="minorHAnsi" w:hAnsiTheme="minorHAnsi" w:cstheme="minorHAnsi"/>
                <w:sz w:val="16"/>
                <w:szCs w:val="16"/>
              </w:rPr>
            </w:pPr>
            <w:r w:rsidRPr="00861675">
              <w:rPr>
                <w:rFonts w:asciiTheme="minorHAnsi" w:hAnsiTheme="minorHAnsi" w:cstheme="minorHAnsi"/>
                <w:sz w:val="16"/>
                <w:szCs w:val="22"/>
              </w:rPr>
              <w:t xml:space="preserve">Acumulativo de NNA en detectar y reintegrar a NNA trabajadores en calle más atender a NNA y Adultos con acciones que contribuyan a la prevención de trabajo infantil </w:t>
            </w:r>
          </w:p>
        </w:tc>
        <w:tc>
          <w:tcPr>
            <w:tcW w:w="1134" w:type="dxa"/>
            <w:tcBorders>
              <w:top w:val="single" w:sz="24" w:space="0" w:color="FFFFFF" w:themeColor="background1"/>
              <w:left w:val="single" w:sz="4"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55857D6B" w14:textId="02F9FCAE" w:rsidR="005B48BE" w:rsidRPr="00903C52" w:rsidRDefault="005B48BE" w:rsidP="006F228A">
            <w:pPr>
              <w:jc w:val="center"/>
              <w:rPr>
                <w:rFonts w:ascii="Calibri" w:hAnsi="Calibri" w:cs="Calibri"/>
                <w:b/>
                <w:bCs/>
                <w:color w:val="000000"/>
                <w:sz w:val="22"/>
                <w:szCs w:val="22"/>
                <w:lang w:val="es-MX" w:eastAsia="es-MX"/>
              </w:rPr>
            </w:pPr>
            <w:r w:rsidRPr="00903C52">
              <w:rPr>
                <w:rFonts w:ascii="Calibri" w:hAnsi="Calibri"/>
                <w:b/>
                <w:bCs/>
                <w:color w:val="000000"/>
                <w:sz w:val="22"/>
                <w:szCs w:val="22"/>
                <w:lang w:eastAsia="es-MX"/>
              </w:rPr>
              <w:t>11,860</w:t>
            </w:r>
          </w:p>
        </w:tc>
        <w:tc>
          <w:tcPr>
            <w:tcW w:w="4962" w:type="dxa"/>
            <w:tcBorders>
              <w:top w:val="single" w:sz="24" w:space="0" w:color="FFFFFF" w:themeColor="background1"/>
              <w:left w:val="single" w:sz="4" w:space="0" w:color="808080" w:themeColor="background1" w:themeShade="80"/>
              <w:bottom w:val="single" w:sz="12" w:space="0" w:color="808080" w:themeColor="background1" w:themeShade="80"/>
              <w:right w:val="single" w:sz="12" w:space="0" w:color="808080" w:themeColor="background1" w:themeShade="80"/>
            </w:tcBorders>
            <w:tcMar>
              <w:left w:w="57" w:type="dxa"/>
              <w:right w:w="57" w:type="dxa"/>
            </w:tcMar>
            <w:vAlign w:val="center"/>
          </w:tcPr>
          <w:p w14:paraId="28C8281C" w14:textId="4404DF02" w:rsidR="005B48BE" w:rsidRPr="00903C52" w:rsidRDefault="005B48BE" w:rsidP="00584C1D">
            <w:pPr>
              <w:jc w:val="center"/>
              <w:rPr>
                <w:rFonts w:ascii="Calibri" w:hAnsi="Calibri" w:cs="Calibri"/>
                <w:color w:val="000000"/>
                <w:sz w:val="22"/>
                <w:szCs w:val="22"/>
              </w:rPr>
            </w:pPr>
            <w:r>
              <w:rPr>
                <w:rFonts w:ascii="Calibri" w:hAnsi="Calibri"/>
                <w:color w:val="000000"/>
                <w:sz w:val="20"/>
                <w:szCs w:val="20"/>
              </w:rPr>
              <w:t xml:space="preserve">Es la suma de las NNA detectados en </w:t>
            </w:r>
            <w:r w:rsidR="00584C1D">
              <w:rPr>
                <w:rFonts w:ascii="Calibri" w:hAnsi="Calibri"/>
                <w:color w:val="000000"/>
                <w:sz w:val="20"/>
                <w:szCs w:val="20"/>
              </w:rPr>
              <w:t xml:space="preserve">situación de </w:t>
            </w:r>
            <w:r>
              <w:rPr>
                <w:rFonts w:ascii="Calibri" w:hAnsi="Calibri"/>
                <w:color w:val="000000"/>
                <w:sz w:val="20"/>
                <w:szCs w:val="20"/>
              </w:rPr>
              <w:t xml:space="preserve">calle y en riesgo a ser </w:t>
            </w:r>
            <w:proofErr w:type="gramStart"/>
            <w:r w:rsidR="00584C1D">
              <w:rPr>
                <w:rFonts w:ascii="Calibri" w:hAnsi="Calibri"/>
                <w:color w:val="000000"/>
                <w:sz w:val="20"/>
                <w:szCs w:val="20"/>
              </w:rPr>
              <w:t>trabajador</w:t>
            </w:r>
            <w:r>
              <w:rPr>
                <w:rFonts w:ascii="Calibri" w:hAnsi="Calibri"/>
                <w:color w:val="000000"/>
                <w:sz w:val="20"/>
                <w:szCs w:val="20"/>
              </w:rPr>
              <w:t xml:space="preserve"> y reintegrados</w:t>
            </w:r>
            <w:proofErr w:type="gramEnd"/>
            <w:r>
              <w:rPr>
                <w:rFonts w:ascii="Calibri" w:hAnsi="Calibri"/>
                <w:color w:val="000000"/>
                <w:sz w:val="20"/>
                <w:szCs w:val="20"/>
              </w:rPr>
              <w:t xml:space="preserve"> a sus familias</w:t>
            </w:r>
            <w:r w:rsidR="00584C1D">
              <w:rPr>
                <w:rFonts w:ascii="Calibri" w:hAnsi="Calibri"/>
                <w:color w:val="000000"/>
                <w:sz w:val="20"/>
                <w:szCs w:val="20"/>
              </w:rPr>
              <w:t xml:space="preserve"> más las NNA atendidos en las acciones de prevención del programa. </w:t>
            </w:r>
          </w:p>
        </w:tc>
      </w:tr>
      <w:tr w:rsidR="005B48BE" w14:paraId="08C3AE17" w14:textId="77777777" w:rsidTr="000961D0">
        <w:trPr>
          <w:trHeight w:val="567"/>
        </w:trPr>
        <w:tc>
          <w:tcPr>
            <w:tcW w:w="3970" w:type="dxa"/>
            <w:tcBorders>
              <w:top w:val="single" w:sz="12" w:space="0" w:color="808080" w:themeColor="background1" w:themeShade="80"/>
              <w:left w:val="single" w:sz="12"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19DB9298" w14:textId="5AD11E38" w:rsidR="005B48BE" w:rsidRPr="007158EC" w:rsidRDefault="005B48BE" w:rsidP="006F228A">
            <w:pPr>
              <w:ind w:right="85"/>
              <w:rPr>
                <w:rFonts w:asciiTheme="minorHAnsi" w:hAnsiTheme="minorHAnsi" w:cstheme="minorHAnsi"/>
                <w:sz w:val="22"/>
                <w:szCs w:val="22"/>
              </w:rPr>
            </w:pPr>
            <w:r w:rsidRPr="007158EC">
              <w:rPr>
                <w:rFonts w:asciiTheme="minorHAnsi" w:hAnsiTheme="minorHAnsi" w:cstheme="minorHAnsi"/>
                <w:sz w:val="22"/>
                <w:szCs w:val="22"/>
              </w:rPr>
              <w:t>Operar el programa en Municipios</w:t>
            </w:r>
          </w:p>
        </w:tc>
        <w:tc>
          <w:tcPr>
            <w:tcW w:w="1559" w:type="dxa"/>
            <w:tcBorders>
              <w:top w:val="single" w:sz="12"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17938A8B" w14:textId="77777777" w:rsidR="005B48BE" w:rsidRPr="007158EC" w:rsidRDefault="005B48BE" w:rsidP="006F228A">
            <w:pPr>
              <w:jc w:val="center"/>
              <w:rPr>
                <w:rFonts w:asciiTheme="minorHAnsi" w:hAnsiTheme="minorHAnsi" w:cstheme="minorHAnsi"/>
                <w:sz w:val="22"/>
                <w:szCs w:val="22"/>
              </w:rPr>
            </w:pPr>
            <w:r w:rsidRPr="007158EC">
              <w:rPr>
                <w:rFonts w:asciiTheme="minorHAnsi" w:hAnsiTheme="minorHAnsi" w:cstheme="minorHAnsi"/>
                <w:sz w:val="22"/>
                <w:szCs w:val="22"/>
              </w:rPr>
              <w:t>Municipios</w:t>
            </w:r>
          </w:p>
        </w:tc>
        <w:tc>
          <w:tcPr>
            <w:tcW w:w="2268" w:type="dxa"/>
            <w:tcBorders>
              <w:top w:val="single" w:sz="12"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vAlign w:val="center"/>
          </w:tcPr>
          <w:p w14:paraId="1236A840" w14:textId="77777777" w:rsidR="005B48BE" w:rsidRPr="00EF2F59" w:rsidRDefault="005B48BE" w:rsidP="006F228A">
            <w:pPr>
              <w:jc w:val="center"/>
              <w:rPr>
                <w:rFonts w:asciiTheme="minorHAnsi" w:hAnsiTheme="minorHAnsi" w:cstheme="minorHAnsi"/>
                <w:sz w:val="20"/>
                <w:szCs w:val="22"/>
              </w:rPr>
            </w:pPr>
            <w:r w:rsidRPr="00EF2F59">
              <w:rPr>
                <w:rFonts w:asciiTheme="minorHAnsi" w:hAnsiTheme="minorHAnsi" w:cstheme="minorHAnsi"/>
                <w:sz w:val="20"/>
                <w:szCs w:val="22"/>
              </w:rPr>
              <w:t>Valor máximo al trimestre y máximo entre trimestres</w:t>
            </w:r>
          </w:p>
        </w:tc>
        <w:tc>
          <w:tcPr>
            <w:tcW w:w="1134" w:type="dxa"/>
            <w:tcBorders>
              <w:top w:val="single" w:sz="12"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55E16A1A" w14:textId="03E122FA" w:rsidR="005B48BE" w:rsidRPr="00903C52" w:rsidRDefault="005B48BE" w:rsidP="006F228A">
            <w:pPr>
              <w:jc w:val="center"/>
              <w:rPr>
                <w:rFonts w:ascii="Calibri" w:hAnsi="Calibri" w:cs="Calibri"/>
                <w:b/>
                <w:color w:val="000000"/>
                <w:sz w:val="22"/>
                <w:szCs w:val="22"/>
              </w:rPr>
            </w:pPr>
            <w:r w:rsidRPr="00903C52">
              <w:rPr>
                <w:rFonts w:ascii="Calibri" w:hAnsi="Calibri"/>
                <w:b/>
                <w:bCs/>
                <w:color w:val="000000"/>
                <w:sz w:val="22"/>
                <w:szCs w:val="22"/>
                <w:lang w:eastAsia="es-MX"/>
              </w:rPr>
              <w:t>15</w:t>
            </w:r>
          </w:p>
        </w:tc>
        <w:tc>
          <w:tcPr>
            <w:tcW w:w="4962" w:type="dxa"/>
            <w:tcBorders>
              <w:top w:val="single" w:sz="12" w:space="0" w:color="808080" w:themeColor="background1" w:themeShade="80"/>
              <w:left w:val="single" w:sz="4" w:space="0" w:color="808080" w:themeColor="background1" w:themeShade="80"/>
              <w:bottom w:val="single" w:sz="12" w:space="0" w:color="808080" w:themeColor="background1" w:themeShade="80"/>
              <w:right w:val="single" w:sz="12" w:space="0" w:color="808080" w:themeColor="background1" w:themeShade="80"/>
            </w:tcBorders>
            <w:tcMar>
              <w:left w:w="57" w:type="dxa"/>
              <w:right w:w="57" w:type="dxa"/>
            </w:tcMar>
            <w:vAlign w:val="center"/>
          </w:tcPr>
          <w:p w14:paraId="1DD829AE" w14:textId="6A26593F" w:rsidR="005B48BE" w:rsidRPr="00903C52" w:rsidRDefault="005B48BE" w:rsidP="006F228A">
            <w:pPr>
              <w:jc w:val="center"/>
              <w:rPr>
                <w:rFonts w:ascii="Calibri" w:hAnsi="Calibri" w:cs="Calibri"/>
                <w:color w:val="000000"/>
                <w:sz w:val="22"/>
                <w:szCs w:val="22"/>
              </w:rPr>
            </w:pPr>
            <w:r>
              <w:rPr>
                <w:rFonts w:ascii="Calibri" w:hAnsi="Calibri"/>
                <w:color w:val="000000"/>
                <w:sz w:val="20"/>
                <w:szCs w:val="20"/>
              </w:rPr>
              <w:t xml:space="preserve">Es el número de los Sistemas Municipales que trabajaron durante cada trimestre y el año </w:t>
            </w:r>
          </w:p>
        </w:tc>
      </w:tr>
      <w:tr w:rsidR="005B48BE" w14:paraId="73A338D3" w14:textId="77777777" w:rsidTr="000961D0">
        <w:trPr>
          <w:trHeight w:val="567"/>
        </w:trPr>
        <w:tc>
          <w:tcPr>
            <w:tcW w:w="3970" w:type="dxa"/>
            <w:tcBorders>
              <w:top w:val="single" w:sz="12" w:space="0" w:color="808080" w:themeColor="background1" w:themeShade="80"/>
              <w:left w:val="single" w:sz="12"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55FA4C78" w14:textId="77777777" w:rsidR="005B48BE" w:rsidRPr="007158EC" w:rsidRDefault="005B48BE" w:rsidP="006F228A">
            <w:pPr>
              <w:ind w:right="85"/>
              <w:rPr>
                <w:rFonts w:asciiTheme="minorHAnsi" w:hAnsiTheme="minorHAnsi" w:cstheme="minorHAnsi"/>
                <w:sz w:val="22"/>
                <w:szCs w:val="22"/>
              </w:rPr>
            </w:pPr>
            <w:r w:rsidRPr="00205DDE">
              <w:rPr>
                <w:rFonts w:asciiTheme="minorHAnsi" w:hAnsiTheme="minorHAnsi" w:cstheme="minorHAnsi"/>
                <w:sz w:val="22"/>
                <w:szCs w:val="22"/>
              </w:rPr>
              <w:t>Detectar y reintegrar a N</w:t>
            </w:r>
            <w:r>
              <w:rPr>
                <w:rFonts w:asciiTheme="minorHAnsi" w:hAnsiTheme="minorHAnsi" w:cstheme="minorHAnsi"/>
                <w:sz w:val="22"/>
                <w:szCs w:val="22"/>
              </w:rPr>
              <w:t xml:space="preserve">iñas, Niños y </w:t>
            </w:r>
            <w:r w:rsidRPr="00205DDE">
              <w:rPr>
                <w:rFonts w:asciiTheme="minorHAnsi" w:hAnsiTheme="minorHAnsi" w:cstheme="minorHAnsi"/>
                <w:sz w:val="22"/>
                <w:szCs w:val="22"/>
              </w:rPr>
              <w:t>A</w:t>
            </w:r>
            <w:r>
              <w:rPr>
                <w:rFonts w:asciiTheme="minorHAnsi" w:hAnsiTheme="minorHAnsi" w:cstheme="minorHAnsi"/>
                <w:sz w:val="22"/>
                <w:szCs w:val="22"/>
              </w:rPr>
              <w:t xml:space="preserve">dolescentes </w:t>
            </w:r>
            <w:r w:rsidRPr="00205DDE">
              <w:rPr>
                <w:rFonts w:asciiTheme="minorHAnsi" w:hAnsiTheme="minorHAnsi" w:cstheme="minorHAnsi"/>
                <w:sz w:val="22"/>
                <w:szCs w:val="22"/>
              </w:rPr>
              <w:t xml:space="preserve"> trabajadores en calle a su seno familiar y educativo</w:t>
            </w:r>
          </w:p>
        </w:tc>
        <w:tc>
          <w:tcPr>
            <w:tcW w:w="1559" w:type="dxa"/>
            <w:tcBorders>
              <w:top w:val="single" w:sz="12"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7E54868F" w14:textId="77777777" w:rsidR="005B48BE" w:rsidRPr="007158EC" w:rsidRDefault="005B48BE" w:rsidP="006F228A">
            <w:pPr>
              <w:jc w:val="center"/>
              <w:rPr>
                <w:rFonts w:asciiTheme="minorHAnsi" w:hAnsiTheme="minorHAnsi" w:cstheme="minorHAnsi"/>
                <w:sz w:val="22"/>
                <w:szCs w:val="22"/>
              </w:rPr>
            </w:pPr>
            <w:r>
              <w:rPr>
                <w:rFonts w:asciiTheme="minorHAnsi" w:hAnsiTheme="minorHAnsi" w:cstheme="minorHAnsi"/>
                <w:sz w:val="22"/>
                <w:szCs w:val="22"/>
              </w:rPr>
              <w:t>NNA</w:t>
            </w:r>
          </w:p>
        </w:tc>
        <w:tc>
          <w:tcPr>
            <w:tcW w:w="2268" w:type="dxa"/>
            <w:tcBorders>
              <w:top w:val="single" w:sz="12"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vAlign w:val="center"/>
          </w:tcPr>
          <w:p w14:paraId="0BBB1C88" w14:textId="77777777" w:rsidR="005B48BE" w:rsidRPr="00EF2F59" w:rsidRDefault="005B48BE" w:rsidP="006F228A">
            <w:pPr>
              <w:jc w:val="center"/>
              <w:rPr>
                <w:rFonts w:asciiTheme="minorHAnsi" w:hAnsiTheme="minorHAnsi" w:cstheme="minorHAnsi"/>
                <w:sz w:val="20"/>
                <w:szCs w:val="22"/>
              </w:rPr>
            </w:pPr>
            <w:r w:rsidRPr="00EF2F59">
              <w:rPr>
                <w:rFonts w:asciiTheme="minorHAnsi" w:hAnsiTheme="minorHAnsi" w:cstheme="minorHAnsi"/>
                <w:sz w:val="20"/>
                <w:szCs w:val="22"/>
              </w:rPr>
              <w:t>Acumulativo</w:t>
            </w:r>
          </w:p>
        </w:tc>
        <w:tc>
          <w:tcPr>
            <w:tcW w:w="1134" w:type="dxa"/>
            <w:tcBorders>
              <w:top w:val="single" w:sz="12"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24423532" w14:textId="289FD1B1" w:rsidR="005B48BE" w:rsidRPr="00903C52" w:rsidRDefault="005B48BE" w:rsidP="006F228A">
            <w:pPr>
              <w:jc w:val="center"/>
              <w:rPr>
                <w:rFonts w:ascii="Calibri" w:hAnsi="Calibri" w:cs="Calibri"/>
                <w:b/>
                <w:bCs/>
                <w:color w:val="000000"/>
                <w:sz w:val="22"/>
                <w:szCs w:val="22"/>
              </w:rPr>
            </w:pPr>
            <w:r w:rsidRPr="00903C52">
              <w:rPr>
                <w:rFonts w:ascii="Calibri" w:hAnsi="Calibri"/>
                <w:b/>
                <w:bCs/>
                <w:color w:val="000000"/>
                <w:sz w:val="22"/>
                <w:szCs w:val="22"/>
                <w:lang w:eastAsia="es-MX"/>
              </w:rPr>
              <w:t>1,300</w:t>
            </w:r>
          </w:p>
        </w:tc>
        <w:tc>
          <w:tcPr>
            <w:tcW w:w="4962" w:type="dxa"/>
            <w:tcBorders>
              <w:top w:val="single" w:sz="12" w:space="0" w:color="808080" w:themeColor="background1" w:themeShade="80"/>
              <w:left w:val="single" w:sz="4" w:space="0" w:color="808080" w:themeColor="background1" w:themeShade="80"/>
              <w:bottom w:val="single" w:sz="12" w:space="0" w:color="808080" w:themeColor="background1" w:themeShade="80"/>
              <w:right w:val="single" w:sz="12" w:space="0" w:color="808080" w:themeColor="background1" w:themeShade="80"/>
            </w:tcBorders>
            <w:tcMar>
              <w:left w:w="57" w:type="dxa"/>
              <w:right w:w="57" w:type="dxa"/>
            </w:tcMar>
            <w:vAlign w:val="center"/>
          </w:tcPr>
          <w:p w14:paraId="15C2F7A5" w14:textId="1D33BB2D" w:rsidR="005B48BE" w:rsidRPr="00903C52" w:rsidRDefault="005B48BE" w:rsidP="00584C1D">
            <w:pPr>
              <w:jc w:val="center"/>
              <w:rPr>
                <w:rFonts w:ascii="Calibri" w:hAnsi="Calibri" w:cs="Calibri"/>
                <w:bCs/>
                <w:color w:val="000000"/>
                <w:sz w:val="22"/>
                <w:szCs w:val="22"/>
              </w:rPr>
            </w:pPr>
            <w:r>
              <w:rPr>
                <w:rFonts w:ascii="Calibri" w:hAnsi="Calibri"/>
                <w:color w:val="000000"/>
                <w:sz w:val="20"/>
                <w:szCs w:val="20"/>
              </w:rPr>
              <w:t>Es la suma de las NNA que se detectaron realizando trabajo en calle y reintegraron</w:t>
            </w:r>
            <w:r w:rsidR="00584C1D">
              <w:rPr>
                <w:rFonts w:ascii="Calibri" w:hAnsi="Calibri"/>
                <w:color w:val="000000"/>
                <w:sz w:val="20"/>
                <w:szCs w:val="20"/>
              </w:rPr>
              <w:t xml:space="preserve"> a su seno familiar y educativo.</w:t>
            </w:r>
          </w:p>
        </w:tc>
      </w:tr>
      <w:tr w:rsidR="005B48BE" w14:paraId="7F785236" w14:textId="77777777" w:rsidTr="000961D0">
        <w:trPr>
          <w:trHeight w:val="567"/>
        </w:trPr>
        <w:tc>
          <w:tcPr>
            <w:tcW w:w="3970" w:type="dxa"/>
            <w:vMerge w:val="restart"/>
            <w:tcBorders>
              <w:top w:val="single" w:sz="12" w:space="0" w:color="808080" w:themeColor="background1" w:themeShade="80"/>
              <w:left w:val="single" w:sz="12" w:space="0" w:color="808080" w:themeColor="background1" w:themeShade="80"/>
              <w:right w:val="single" w:sz="4" w:space="0" w:color="808080" w:themeColor="background1" w:themeShade="80"/>
            </w:tcBorders>
            <w:tcMar>
              <w:left w:w="57" w:type="dxa"/>
              <w:right w:w="57" w:type="dxa"/>
            </w:tcMar>
            <w:vAlign w:val="center"/>
          </w:tcPr>
          <w:p w14:paraId="1E43E11B" w14:textId="43744878" w:rsidR="005B48BE" w:rsidRPr="007158EC" w:rsidRDefault="005B48BE" w:rsidP="006F228A">
            <w:pPr>
              <w:ind w:right="85"/>
              <w:rPr>
                <w:rFonts w:asciiTheme="minorHAnsi" w:hAnsiTheme="minorHAnsi" w:cstheme="minorHAnsi"/>
                <w:sz w:val="22"/>
                <w:szCs w:val="22"/>
              </w:rPr>
            </w:pPr>
            <w:r w:rsidRPr="00861675">
              <w:rPr>
                <w:rFonts w:asciiTheme="minorHAnsi" w:hAnsiTheme="minorHAnsi" w:cstheme="minorHAnsi"/>
                <w:sz w:val="22"/>
                <w:szCs w:val="22"/>
              </w:rPr>
              <w:t>Atender e Implementar acciones que contribuyan a la prevención de trabajo infantil dirigidas a actores vinculados y niñas, niños y adolescentes en riego de incorporarse a actividades laborales</w:t>
            </w:r>
          </w:p>
        </w:tc>
        <w:tc>
          <w:tcPr>
            <w:tcW w:w="1559" w:type="dxa"/>
            <w:tcBorders>
              <w:top w:val="single" w:sz="12" w:space="0" w:color="808080" w:themeColor="background1" w:themeShade="80"/>
              <w:left w:val="single" w:sz="4" w:space="0" w:color="808080" w:themeColor="background1" w:themeShade="80"/>
              <w:bottom w:val="single" w:sz="4" w:space="0" w:color="808080"/>
              <w:right w:val="single" w:sz="4" w:space="0" w:color="808080" w:themeColor="background1" w:themeShade="80"/>
            </w:tcBorders>
            <w:tcMar>
              <w:left w:w="57" w:type="dxa"/>
              <w:right w:w="57" w:type="dxa"/>
            </w:tcMar>
            <w:vAlign w:val="center"/>
          </w:tcPr>
          <w:p w14:paraId="2D1F85A7" w14:textId="2B212D46" w:rsidR="005B48BE" w:rsidRPr="00F450CF" w:rsidRDefault="005B48BE" w:rsidP="006F228A">
            <w:pPr>
              <w:jc w:val="center"/>
              <w:rPr>
                <w:rFonts w:asciiTheme="minorHAnsi" w:hAnsiTheme="minorHAnsi" w:cstheme="minorHAnsi"/>
                <w:sz w:val="22"/>
                <w:szCs w:val="22"/>
              </w:rPr>
            </w:pPr>
            <w:r>
              <w:rPr>
                <w:rFonts w:asciiTheme="minorHAnsi" w:hAnsiTheme="minorHAnsi" w:cstheme="minorHAnsi"/>
                <w:sz w:val="22"/>
                <w:szCs w:val="22"/>
              </w:rPr>
              <w:t xml:space="preserve">Talleres        </w:t>
            </w:r>
          </w:p>
        </w:tc>
        <w:tc>
          <w:tcPr>
            <w:tcW w:w="2268" w:type="dxa"/>
            <w:tcBorders>
              <w:top w:val="single" w:sz="12" w:space="0" w:color="808080" w:themeColor="background1" w:themeShade="80"/>
              <w:left w:val="single" w:sz="4" w:space="0" w:color="808080" w:themeColor="background1" w:themeShade="80"/>
              <w:bottom w:val="single" w:sz="4" w:space="0" w:color="808080"/>
              <w:right w:val="single" w:sz="4" w:space="0" w:color="808080" w:themeColor="background1" w:themeShade="80"/>
            </w:tcBorders>
            <w:vAlign w:val="center"/>
          </w:tcPr>
          <w:p w14:paraId="2D571E07" w14:textId="77777777" w:rsidR="005B48BE" w:rsidRPr="00EF2F59" w:rsidRDefault="005B48BE" w:rsidP="006F228A">
            <w:pPr>
              <w:jc w:val="center"/>
              <w:rPr>
                <w:rFonts w:asciiTheme="minorHAnsi" w:hAnsiTheme="minorHAnsi" w:cstheme="minorHAnsi"/>
                <w:sz w:val="20"/>
                <w:szCs w:val="22"/>
              </w:rPr>
            </w:pPr>
            <w:r w:rsidRPr="00EF2F59">
              <w:rPr>
                <w:rFonts w:asciiTheme="minorHAnsi" w:hAnsiTheme="minorHAnsi" w:cstheme="minorHAnsi"/>
                <w:sz w:val="20"/>
                <w:szCs w:val="22"/>
              </w:rPr>
              <w:t>Acumulativo</w:t>
            </w:r>
          </w:p>
        </w:tc>
        <w:tc>
          <w:tcPr>
            <w:tcW w:w="1134" w:type="dxa"/>
            <w:tcBorders>
              <w:top w:val="single" w:sz="12" w:space="0" w:color="808080" w:themeColor="background1" w:themeShade="80"/>
              <w:left w:val="single" w:sz="4" w:space="0" w:color="808080" w:themeColor="background1" w:themeShade="80"/>
              <w:bottom w:val="single" w:sz="4" w:space="0" w:color="808080"/>
              <w:right w:val="single" w:sz="4" w:space="0" w:color="808080" w:themeColor="background1" w:themeShade="80"/>
            </w:tcBorders>
            <w:tcMar>
              <w:left w:w="57" w:type="dxa"/>
              <w:right w:w="57" w:type="dxa"/>
            </w:tcMar>
            <w:vAlign w:val="center"/>
          </w:tcPr>
          <w:p w14:paraId="0227BB87" w14:textId="58D1886D" w:rsidR="005B48BE" w:rsidRPr="00903C52" w:rsidRDefault="005B48BE" w:rsidP="006F228A">
            <w:pPr>
              <w:jc w:val="center"/>
              <w:rPr>
                <w:rFonts w:ascii="Calibri" w:hAnsi="Calibri" w:cs="Calibri"/>
                <w:b/>
                <w:bCs/>
                <w:color w:val="000000"/>
                <w:sz w:val="22"/>
                <w:szCs w:val="22"/>
              </w:rPr>
            </w:pPr>
            <w:r w:rsidRPr="00903C52">
              <w:rPr>
                <w:rFonts w:ascii="Calibri" w:hAnsi="Calibri"/>
                <w:b/>
                <w:bCs/>
                <w:color w:val="000000"/>
                <w:sz w:val="22"/>
                <w:szCs w:val="22"/>
                <w:lang w:eastAsia="es-MX"/>
              </w:rPr>
              <w:t>18</w:t>
            </w:r>
          </w:p>
        </w:tc>
        <w:tc>
          <w:tcPr>
            <w:tcW w:w="4962" w:type="dxa"/>
            <w:tcBorders>
              <w:top w:val="single" w:sz="12" w:space="0" w:color="808080" w:themeColor="background1" w:themeShade="80"/>
              <w:left w:val="single" w:sz="4" w:space="0" w:color="808080" w:themeColor="background1" w:themeShade="80"/>
              <w:bottom w:val="single" w:sz="4" w:space="0" w:color="808080"/>
              <w:right w:val="single" w:sz="12" w:space="0" w:color="808080" w:themeColor="background1" w:themeShade="80"/>
            </w:tcBorders>
            <w:tcMar>
              <w:left w:w="57" w:type="dxa"/>
              <w:right w:w="57" w:type="dxa"/>
            </w:tcMar>
            <w:vAlign w:val="center"/>
          </w:tcPr>
          <w:p w14:paraId="0362C6FC" w14:textId="04A3BA4F" w:rsidR="005B48BE" w:rsidRPr="00903C52" w:rsidRDefault="005B48BE" w:rsidP="00584C1D">
            <w:pPr>
              <w:jc w:val="center"/>
              <w:rPr>
                <w:rFonts w:ascii="Calibri" w:hAnsi="Calibri" w:cs="Calibri"/>
                <w:bCs/>
                <w:color w:val="000000"/>
                <w:sz w:val="22"/>
                <w:szCs w:val="22"/>
              </w:rPr>
            </w:pPr>
            <w:r>
              <w:rPr>
                <w:rFonts w:ascii="Calibri" w:hAnsi="Calibri"/>
                <w:color w:val="000000"/>
                <w:sz w:val="20"/>
                <w:szCs w:val="20"/>
              </w:rPr>
              <w:t xml:space="preserve">Son actividades de prevención desarrolladas </w:t>
            </w:r>
            <w:r w:rsidR="00584C1D">
              <w:rPr>
                <w:rFonts w:ascii="Calibri" w:hAnsi="Calibri"/>
                <w:color w:val="000000"/>
                <w:sz w:val="20"/>
                <w:szCs w:val="20"/>
              </w:rPr>
              <w:t>con las NNA y padres de familia.</w:t>
            </w:r>
          </w:p>
        </w:tc>
      </w:tr>
      <w:tr w:rsidR="005B48BE" w14:paraId="381A6DF1" w14:textId="77777777" w:rsidTr="000961D0">
        <w:trPr>
          <w:trHeight w:val="474"/>
        </w:trPr>
        <w:tc>
          <w:tcPr>
            <w:tcW w:w="3970" w:type="dxa"/>
            <w:vMerge/>
            <w:tcBorders>
              <w:top w:val="single" w:sz="12" w:space="0" w:color="808080" w:themeColor="background1" w:themeShade="80"/>
              <w:left w:val="single" w:sz="12" w:space="0" w:color="808080" w:themeColor="background1" w:themeShade="80"/>
              <w:right w:val="single" w:sz="4" w:space="0" w:color="808080" w:themeColor="background1" w:themeShade="80"/>
            </w:tcBorders>
            <w:tcMar>
              <w:left w:w="57" w:type="dxa"/>
              <w:right w:w="57" w:type="dxa"/>
            </w:tcMar>
            <w:vAlign w:val="center"/>
          </w:tcPr>
          <w:p w14:paraId="7AB68BC4" w14:textId="77777777" w:rsidR="005B48BE" w:rsidRPr="00E70363" w:rsidRDefault="005B48BE" w:rsidP="006F228A">
            <w:pPr>
              <w:ind w:right="85"/>
              <w:rPr>
                <w:rFonts w:asciiTheme="minorHAnsi" w:hAnsiTheme="minorHAnsi" w:cstheme="minorHAnsi"/>
                <w:sz w:val="22"/>
                <w:szCs w:val="22"/>
              </w:rPr>
            </w:pPr>
          </w:p>
        </w:tc>
        <w:tc>
          <w:tcPr>
            <w:tcW w:w="1559" w:type="dxa"/>
            <w:tcBorders>
              <w:top w:val="single" w:sz="4" w:space="0" w:color="808080"/>
              <w:left w:val="single" w:sz="4" w:space="0" w:color="808080" w:themeColor="background1" w:themeShade="80"/>
              <w:bottom w:val="single" w:sz="4" w:space="0" w:color="808080"/>
              <w:right w:val="single" w:sz="4" w:space="0" w:color="808080" w:themeColor="background1" w:themeShade="80"/>
            </w:tcBorders>
            <w:tcMar>
              <w:left w:w="57" w:type="dxa"/>
              <w:right w:w="57" w:type="dxa"/>
            </w:tcMar>
            <w:vAlign w:val="center"/>
          </w:tcPr>
          <w:p w14:paraId="481CE84C" w14:textId="7477465E" w:rsidR="005B48BE" w:rsidRPr="002A7689" w:rsidRDefault="005B48BE" w:rsidP="006F228A">
            <w:pPr>
              <w:jc w:val="center"/>
              <w:rPr>
                <w:rFonts w:asciiTheme="minorHAnsi" w:hAnsiTheme="minorHAnsi" w:cstheme="minorHAnsi"/>
                <w:sz w:val="16"/>
                <w:szCs w:val="16"/>
              </w:rPr>
            </w:pPr>
            <w:r w:rsidRPr="002A7689">
              <w:rPr>
                <w:rFonts w:asciiTheme="minorHAnsi" w:hAnsiTheme="minorHAnsi" w:cstheme="minorHAnsi"/>
                <w:sz w:val="16"/>
                <w:szCs w:val="16"/>
              </w:rPr>
              <w:t>Rally’s , Ferias y/o actividades deportivas</w:t>
            </w:r>
          </w:p>
        </w:tc>
        <w:tc>
          <w:tcPr>
            <w:tcW w:w="2268" w:type="dxa"/>
            <w:tcBorders>
              <w:top w:val="single" w:sz="4" w:space="0" w:color="808080"/>
              <w:left w:val="single" w:sz="4" w:space="0" w:color="808080" w:themeColor="background1" w:themeShade="80"/>
              <w:bottom w:val="single" w:sz="4" w:space="0" w:color="808080"/>
              <w:right w:val="single" w:sz="4" w:space="0" w:color="808080" w:themeColor="background1" w:themeShade="80"/>
            </w:tcBorders>
            <w:vAlign w:val="center"/>
          </w:tcPr>
          <w:p w14:paraId="18087C76" w14:textId="77777777" w:rsidR="005B48BE" w:rsidRPr="00EF2F59" w:rsidRDefault="005B48BE" w:rsidP="006F228A">
            <w:pPr>
              <w:jc w:val="center"/>
              <w:rPr>
                <w:rFonts w:asciiTheme="minorHAnsi" w:hAnsiTheme="minorHAnsi" w:cstheme="minorHAnsi"/>
                <w:sz w:val="20"/>
                <w:szCs w:val="22"/>
              </w:rPr>
            </w:pPr>
            <w:r w:rsidRPr="00EF2F59">
              <w:rPr>
                <w:rFonts w:asciiTheme="minorHAnsi" w:hAnsiTheme="minorHAnsi" w:cstheme="minorHAnsi"/>
                <w:sz w:val="20"/>
                <w:szCs w:val="22"/>
              </w:rPr>
              <w:t xml:space="preserve">Acumulativo </w:t>
            </w:r>
          </w:p>
        </w:tc>
        <w:tc>
          <w:tcPr>
            <w:tcW w:w="1134" w:type="dxa"/>
            <w:tcBorders>
              <w:top w:val="single" w:sz="4" w:space="0" w:color="808080"/>
              <w:left w:val="single" w:sz="4" w:space="0" w:color="808080" w:themeColor="background1" w:themeShade="80"/>
              <w:bottom w:val="single" w:sz="4" w:space="0" w:color="808080"/>
              <w:right w:val="single" w:sz="4" w:space="0" w:color="808080" w:themeColor="background1" w:themeShade="80"/>
            </w:tcBorders>
            <w:tcMar>
              <w:left w:w="57" w:type="dxa"/>
              <w:right w:w="57" w:type="dxa"/>
            </w:tcMar>
            <w:vAlign w:val="center"/>
          </w:tcPr>
          <w:p w14:paraId="189B6DF9" w14:textId="5D5EAB74" w:rsidR="005B48BE" w:rsidRPr="00903C52" w:rsidRDefault="005B48BE" w:rsidP="006F228A">
            <w:pPr>
              <w:jc w:val="center"/>
              <w:rPr>
                <w:rFonts w:ascii="Calibri" w:hAnsi="Calibri" w:cs="Calibri"/>
                <w:b/>
                <w:color w:val="000000"/>
                <w:sz w:val="22"/>
                <w:szCs w:val="22"/>
              </w:rPr>
            </w:pPr>
            <w:r w:rsidRPr="00903C52">
              <w:rPr>
                <w:rFonts w:ascii="Calibri" w:hAnsi="Calibri"/>
                <w:b/>
                <w:bCs/>
                <w:color w:val="000000"/>
                <w:sz w:val="22"/>
                <w:szCs w:val="22"/>
                <w:lang w:eastAsia="es-MX"/>
              </w:rPr>
              <w:t>16</w:t>
            </w:r>
          </w:p>
        </w:tc>
        <w:tc>
          <w:tcPr>
            <w:tcW w:w="4962" w:type="dxa"/>
            <w:tcBorders>
              <w:top w:val="single" w:sz="4" w:space="0" w:color="808080"/>
              <w:left w:val="single" w:sz="4" w:space="0" w:color="808080" w:themeColor="background1" w:themeShade="80"/>
              <w:bottom w:val="single" w:sz="4" w:space="0" w:color="808080"/>
              <w:right w:val="single" w:sz="12" w:space="0" w:color="808080" w:themeColor="background1" w:themeShade="80"/>
            </w:tcBorders>
            <w:tcMar>
              <w:left w:w="57" w:type="dxa"/>
              <w:right w:w="57" w:type="dxa"/>
            </w:tcMar>
            <w:vAlign w:val="center"/>
          </w:tcPr>
          <w:p w14:paraId="567A97B2" w14:textId="69309BD4" w:rsidR="005B48BE" w:rsidRPr="00903C52" w:rsidRDefault="005B48BE" w:rsidP="006F228A">
            <w:pPr>
              <w:jc w:val="center"/>
              <w:rPr>
                <w:rFonts w:ascii="Calibri" w:hAnsi="Calibri" w:cs="Calibri"/>
                <w:color w:val="000000"/>
                <w:sz w:val="22"/>
                <w:szCs w:val="22"/>
              </w:rPr>
            </w:pPr>
            <w:r>
              <w:rPr>
                <w:rFonts w:ascii="Calibri" w:hAnsi="Calibri"/>
                <w:color w:val="000000"/>
                <w:sz w:val="20"/>
                <w:szCs w:val="20"/>
              </w:rPr>
              <w:t xml:space="preserve">Son las actividades </w:t>
            </w:r>
            <w:r w:rsidR="002232C7">
              <w:rPr>
                <w:rFonts w:ascii="Calibri" w:hAnsi="Calibri"/>
                <w:color w:val="000000"/>
                <w:sz w:val="20"/>
                <w:szCs w:val="20"/>
              </w:rPr>
              <w:t>lúdico</w:t>
            </w:r>
            <w:r>
              <w:rPr>
                <w:rFonts w:ascii="Calibri" w:hAnsi="Calibri"/>
                <w:color w:val="000000"/>
                <w:sz w:val="20"/>
                <w:szCs w:val="20"/>
              </w:rPr>
              <w:t>-educativas realizadas con NNA para prevenir el  trabajo infantil, con el objetivo de generar sensibilización frente al tema</w:t>
            </w:r>
          </w:p>
        </w:tc>
      </w:tr>
      <w:tr w:rsidR="005B48BE" w14:paraId="70E672C3" w14:textId="77777777" w:rsidTr="000961D0">
        <w:trPr>
          <w:trHeight w:val="567"/>
        </w:trPr>
        <w:tc>
          <w:tcPr>
            <w:tcW w:w="3970" w:type="dxa"/>
            <w:vMerge/>
            <w:tcBorders>
              <w:top w:val="single" w:sz="12" w:space="0" w:color="808080" w:themeColor="background1" w:themeShade="80"/>
              <w:left w:val="single" w:sz="12" w:space="0" w:color="808080" w:themeColor="background1" w:themeShade="80"/>
              <w:right w:val="single" w:sz="4" w:space="0" w:color="808080" w:themeColor="background1" w:themeShade="80"/>
            </w:tcBorders>
            <w:tcMar>
              <w:left w:w="57" w:type="dxa"/>
              <w:right w:w="57" w:type="dxa"/>
            </w:tcMar>
            <w:vAlign w:val="center"/>
          </w:tcPr>
          <w:p w14:paraId="68F88E11" w14:textId="77777777" w:rsidR="005B48BE" w:rsidRPr="00E70363" w:rsidRDefault="005B48BE" w:rsidP="006F228A">
            <w:pPr>
              <w:ind w:right="85"/>
              <w:rPr>
                <w:rFonts w:asciiTheme="minorHAnsi" w:hAnsiTheme="minorHAnsi" w:cstheme="minorHAnsi"/>
                <w:sz w:val="22"/>
                <w:szCs w:val="22"/>
              </w:rPr>
            </w:pPr>
          </w:p>
        </w:tc>
        <w:tc>
          <w:tcPr>
            <w:tcW w:w="1559" w:type="dxa"/>
            <w:tcBorders>
              <w:top w:val="single" w:sz="4" w:space="0" w:color="808080"/>
              <w:left w:val="single" w:sz="4" w:space="0" w:color="808080" w:themeColor="background1" w:themeShade="80"/>
              <w:bottom w:val="single" w:sz="4" w:space="0" w:color="808080" w:themeColor="background1" w:themeShade="80"/>
              <w:right w:val="single" w:sz="4" w:space="0" w:color="808080" w:themeColor="background1" w:themeShade="80"/>
            </w:tcBorders>
            <w:tcMar>
              <w:left w:w="57" w:type="dxa"/>
              <w:right w:w="57" w:type="dxa"/>
            </w:tcMar>
            <w:vAlign w:val="center"/>
          </w:tcPr>
          <w:p w14:paraId="226F0203" w14:textId="77777777" w:rsidR="005B48BE" w:rsidRPr="0019647C" w:rsidRDefault="005B48BE" w:rsidP="006F228A">
            <w:pPr>
              <w:jc w:val="center"/>
              <w:rPr>
                <w:rFonts w:asciiTheme="minorHAnsi" w:hAnsiTheme="minorHAnsi" w:cstheme="minorHAnsi"/>
                <w:sz w:val="22"/>
                <w:szCs w:val="20"/>
              </w:rPr>
            </w:pPr>
            <w:r w:rsidRPr="0019647C">
              <w:rPr>
                <w:rFonts w:asciiTheme="minorHAnsi" w:hAnsiTheme="minorHAnsi" w:cstheme="minorHAnsi"/>
                <w:sz w:val="22"/>
                <w:szCs w:val="20"/>
              </w:rPr>
              <w:t>Pláticas y</w:t>
            </w:r>
          </w:p>
          <w:p w14:paraId="17ACECC8" w14:textId="77777777" w:rsidR="005B48BE" w:rsidRPr="007158EC" w:rsidRDefault="005B48BE" w:rsidP="006F228A">
            <w:pPr>
              <w:jc w:val="center"/>
              <w:rPr>
                <w:rFonts w:asciiTheme="minorHAnsi" w:hAnsiTheme="minorHAnsi" w:cstheme="minorHAnsi"/>
                <w:sz w:val="22"/>
                <w:szCs w:val="22"/>
              </w:rPr>
            </w:pPr>
            <w:r w:rsidRPr="0019647C">
              <w:rPr>
                <w:rFonts w:asciiTheme="minorHAnsi" w:hAnsiTheme="minorHAnsi" w:cstheme="minorHAnsi"/>
                <w:sz w:val="22"/>
                <w:szCs w:val="20"/>
              </w:rPr>
              <w:t>Escuela para padres</w:t>
            </w:r>
          </w:p>
        </w:tc>
        <w:tc>
          <w:tcPr>
            <w:tcW w:w="2268" w:type="dxa"/>
            <w:tcBorders>
              <w:top w:val="single" w:sz="4" w:space="0" w:color="8080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60047744" w14:textId="77777777" w:rsidR="005B48BE" w:rsidRPr="00EF2F59" w:rsidRDefault="005B48BE" w:rsidP="006F228A">
            <w:pPr>
              <w:jc w:val="center"/>
              <w:rPr>
                <w:rFonts w:asciiTheme="minorHAnsi" w:hAnsiTheme="minorHAnsi" w:cstheme="minorHAnsi"/>
                <w:sz w:val="20"/>
                <w:szCs w:val="22"/>
              </w:rPr>
            </w:pPr>
            <w:r w:rsidRPr="00EF2F59">
              <w:rPr>
                <w:rFonts w:asciiTheme="minorHAnsi" w:hAnsiTheme="minorHAnsi" w:cstheme="minorHAnsi"/>
                <w:sz w:val="20"/>
                <w:szCs w:val="22"/>
              </w:rPr>
              <w:t>Acumulativo</w:t>
            </w:r>
          </w:p>
        </w:tc>
        <w:tc>
          <w:tcPr>
            <w:tcW w:w="1134" w:type="dxa"/>
            <w:tcBorders>
              <w:top w:val="single" w:sz="4" w:space="0" w:color="808080"/>
              <w:left w:val="single" w:sz="4" w:space="0" w:color="808080" w:themeColor="background1" w:themeShade="80"/>
              <w:bottom w:val="single" w:sz="4" w:space="0" w:color="808080" w:themeColor="background1" w:themeShade="80"/>
              <w:right w:val="single" w:sz="4" w:space="0" w:color="808080" w:themeColor="background1" w:themeShade="80"/>
            </w:tcBorders>
            <w:tcMar>
              <w:left w:w="57" w:type="dxa"/>
              <w:right w:w="57" w:type="dxa"/>
            </w:tcMar>
            <w:vAlign w:val="center"/>
          </w:tcPr>
          <w:p w14:paraId="266057E7" w14:textId="0828478C" w:rsidR="005B48BE" w:rsidRPr="00903C52" w:rsidRDefault="005B48BE" w:rsidP="006F228A">
            <w:pPr>
              <w:jc w:val="center"/>
              <w:rPr>
                <w:rFonts w:ascii="Calibri" w:hAnsi="Calibri" w:cs="Calibri"/>
                <w:b/>
                <w:color w:val="000000"/>
                <w:sz w:val="22"/>
                <w:szCs w:val="22"/>
              </w:rPr>
            </w:pPr>
            <w:r w:rsidRPr="00903C52">
              <w:rPr>
                <w:rFonts w:ascii="Calibri" w:hAnsi="Calibri"/>
                <w:b/>
                <w:bCs/>
                <w:color w:val="000000"/>
                <w:sz w:val="22"/>
                <w:szCs w:val="22"/>
                <w:lang w:eastAsia="es-MX"/>
              </w:rPr>
              <w:t>100</w:t>
            </w:r>
          </w:p>
        </w:tc>
        <w:tc>
          <w:tcPr>
            <w:tcW w:w="4962" w:type="dxa"/>
            <w:tcBorders>
              <w:top w:val="single" w:sz="4" w:space="0" w:color="808080"/>
              <w:left w:val="single" w:sz="4" w:space="0" w:color="808080" w:themeColor="background1" w:themeShade="80"/>
              <w:bottom w:val="single" w:sz="4" w:space="0" w:color="808080" w:themeColor="background1" w:themeShade="80"/>
              <w:right w:val="single" w:sz="12" w:space="0" w:color="808080" w:themeColor="background1" w:themeShade="80"/>
            </w:tcBorders>
            <w:tcMar>
              <w:left w:w="57" w:type="dxa"/>
              <w:right w:w="57" w:type="dxa"/>
            </w:tcMar>
            <w:vAlign w:val="center"/>
          </w:tcPr>
          <w:p w14:paraId="07B61F96" w14:textId="60A6AF8C" w:rsidR="005B48BE" w:rsidRPr="00903C52" w:rsidRDefault="005B48BE" w:rsidP="00584C1D">
            <w:pPr>
              <w:jc w:val="center"/>
              <w:rPr>
                <w:rFonts w:ascii="Calibri" w:hAnsi="Calibri" w:cs="Calibri"/>
                <w:color w:val="000000"/>
                <w:sz w:val="22"/>
                <w:szCs w:val="22"/>
              </w:rPr>
            </w:pPr>
            <w:r>
              <w:rPr>
                <w:rFonts w:ascii="Calibri" w:hAnsi="Calibri"/>
                <w:color w:val="000000"/>
                <w:sz w:val="20"/>
                <w:szCs w:val="20"/>
              </w:rPr>
              <w:t>Esta actividad se lleva a cabo con padres de familia en escuelas de nivel básico</w:t>
            </w:r>
            <w:r w:rsidR="00584C1D">
              <w:rPr>
                <w:rFonts w:ascii="Calibri" w:hAnsi="Calibri"/>
                <w:color w:val="000000"/>
                <w:sz w:val="20"/>
                <w:szCs w:val="20"/>
              </w:rPr>
              <w:t>.</w:t>
            </w:r>
          </w:p>
        </w:tc>
      </w:tr>
      <w:tr w:rsidR="005B48BE" w14:paraId="1556A5AE" w14:textId="77777777" w:rsidTr="000961D0">
        <w:trPr>
          <w:trHeight w:val="567"/>
        </w:trPr>
        <w:tc>
          <w:tcPr>
            <w:tcW w:w="3970" w:type="dxa"/>
            <w:vMerge/>
            <w:tcBorders>
              <w:top w:val="single" w:sz="12" w:space="0" w:color="808080" w:themeColor="background1" w:themeShade="80"/>
              <w:left w:val="single" w:sz="12" w:space="0" w:color="808080" w:themeColor="background1" w:themeShade="80"/>
              <w:right w:val="single" w:sz="4" w:space="0" w:color="808080" w:themeColor="background1" w:themeShade="80"/>
            </w:tcBorders>
            <w:tcMar>
              <w:left w:w="57" w:type="dxa"/>
              <w:right w:w="57" w:type="dxa"/>
            </w:tcMar>
            <w:vAlign w:val="center"/>
          </w:tcPr>
          <w:p w14:paraId="21AEBFD5" w14:textId="77777777" w:rsidR="005B48BE" w:rsidRPr="00E70363" w:rsidRDefault="005B48BE" w:rsidP="006F228A">
            <w:pPr>
              <w:ind w:right="85"/>
              <w:rPr>
                <w:rFonts w:asciiTheme="minorHAnsi" w:hAnsiTheme="minorHAnsi" w:cstheme="minorHAnsi"/>
                <w:sz w:val="22"/>
                <w:szCs w:val="22"/>
              </w:rPr>
            </w:pPr>
          </w:p>
        </w:tc>
        <w:tc>
          <w:tcPr>
            <w:tcW w:w="1559" w:type="dxa"/>
            <w:tcBorders>
              <w:top w:val="single" w:sz="4" w:space="0" w:color="808080"/>
              <w:left w:val="single" w:sz="4" w:space="0" w:color="808080" w:themeColor="background1" w:themeShade="80"/>
              <w:bottom w:val="single" w:sz="4" w:space="0" w:color="808080" w:themeColor="background1" w:themeShade="80"/>
              <w:right w:val="single" w:sz="4" w:space="0" w:color="808080" w:themeColor="background1" w:themeShade="80"/>
            </w:tcBorders>
            <w:tcMar>
              <w:left w:w="57" w:type="dxa"/>
              <w:right w:w="57" w:type="dxa"/>
            </w:tcMar>
            <w:vAlign w:val="center"/>
          </w:tcPr>
          <w:p w14:paraId="4801FF9B" w14:textId="75E765C4" w:rsidR="005B48BE" w:rsidRPr="007377F1" w:rsidRDefault="005B48BE" w:rsidP="006F228A">
            <w:pPr>
              <w:jc w:val="center"/>
              <w:rPr>
                <w:rFonts w:asciiTheme="minorHAnsi" w:hAnsiTheme="minorHAnsi" w:cstheme="minorHAnsi"/>
                <w:sz w:val="20"/>
                <w:szCs w:val="20"/>
              </w:rPr>
            </w:pPr>
            <w:r>
              <w:rPr>
                <w:rFonts w:asciiTheme="minorHAnsi" w:hAnsiTheme="minorHAnsi" w:cstheme="minorHAnsi"/>
                <w:sz w:val="22"/>
                <w:szCs w:val="22"/>
              </w:rPr>
              <w:t>NNA</w:t>
            </w:r>
          </w:p>
        </w:tc>
        <w:tc>
          <w:tcPr>
            <w:tcW w:w="2268" w:type="dxa"/>
            <w:tcBorders>
              <w:top w:val="single" w:sz="4" w:space="0" w:color="8080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0FB7C41D" w14:textId="324E18AE" w:rsidR="005B48BE" w:rsidRPr="00EF2F59" w:rsidRDefault="005B48BE" w:rsidP="006F228A">
            <w:pPr>
              <w:jc w:val="center"/>
              <w:rPr>
                <w:rFonts w:asciiTheme="minorHAnsi" w:hAnsiTheme="minorHAnsi" w:cstheme="minorHAnsi"/>
                <w:sz w:val="20"/>
                <w:szCs w:val="22"/>
              </w:rPr>
            </w:pPr>
            <w:r w:rsidRPr="00EF2F59">
              <w:rPr>
                <w:rFonts w:asciiTheme="minorHAnsi" w:hAnsiTheme="minorHAnsi" w:cstheme="minorHAnsi"/>
                <w:sz w:val="20"/>
                <w:szCs w:val="22"/>
              </w:rPr>
              <w:t>Acumulativo</w:t>
            </w:r>
          </w:p>
        </w:tc>
        <w:tc>
          <w:tcPr>
            <w:tcW w:w="1134" w:type="dxa"/>
            <w:tcBorders>
              <w:top w:val="single" w:sz="4" w:space="0" w:color="808080"/>
              <w:left w:val="single" w:sz="4" w:space="0" w:color="808080" w:themeColor="background1" w:themeShade="80"/>
              <w:bottom w:val="single" w:sz="4" w:space="0" w:color="808080" w:themeColor="background1" w:themeShade="80"/>
              <w:right w:val="single" w:sz="4" w:space="0" w:color="808080" w:themeColor="background1" w:themeShade="80"/>
            </w:tcBorders>
            <w:tcMar>
              <w:left w:w="57" w:type="dxa"/>
              <w:right w:w="57" w:type="dxa"/>
            </w:tcMar>
            <w:vAlign w:val="center"/>
          </w:tcPr>
          <w:p w14:paraId="17EB481B" w14:textId="1F92E403" w:rsidR="005B48BE" w:rsidRPr="00903C52" w:rsidRDefault="005B48BE" w:rsidP="006F228A">
            <w:pPr>
              <w:jc w:val="center"/>
              <w:rPr>
                <w:rFonts w:ascii="Calibri" w:hAnsi="Calibri" w:cs="Calibri"/>
                <w:b/>
                <w:color w:val="000000"/>
                <w:sz w:val="22"/>
                <w:szCs w:val="22"/>
              </w:rPr>
            </w:pPr>
            <w:r w:rsidRPr="00903C52">
              <w:rPr>
                <w:rFonts w:ascii="Calibri" w:hAnsi="Calibri"/>
                <w:b/>
                <w:bCs/>
                <w:color w:val="000000"/>
                <w:sz w:val="22"/>
                <w:szCs w:val="22"/>
                <w:lang w:eastAsia="es-MX"/>
              </w:rPr>
              <w:t>9,130</w:t>
            </w:r>
          </w:p>
        </w:tc>
        <w:tc>
          <w:tcPr>
            <w:tcW w:w="4962" w:type="dxa"/>
            <w:tcBorders>
              <w:top w:val="single" w:sz="4" w:space="0" w:color="808080"/>
              <w:left w:val="single" w:sz="4" w:space="0" w:color="808080" w:themeColor="background1" w:themeShade="80"/>
              <w:bottom w:val="single" w:sz="4" w:space="0" w:color="808080" w:themeColor="background1" w:themeShade="80"/>
              <w:right w:val="single" w:sz="12" w:space="0" w:color="808080" w:themeColor="background1" w:themeShade="80"/>
            </w:tcBorders>
            <w:tcMar>
              <w:left w:w="57" w:type="dxa"/>
              <w:right w:w="57" w:type="dxa"/>
            </w:tcMar>
            <w:vAlign w:val="center"/>
          </w:tcPr>
          <w:p w14:paraId="63DFA1FF" w14:textId="1A596F1F" w:rsidR="005B48BE" w:rsidRPr="00903C52" w:rsidRDefault="005B48BE" w:rsidP="006B7324">
            <w:pPr>
              <w:jc w:val="center"/>
              <w:rPr>
                <w:rFonts w:ascii="Calibri" w:hAnsi="Calibri" w:cs="Calibri"/>
                <w:color w:val="000000"/>
                <w:sz w:val="22"/>
                <w:szCs w:val="22"/>
              </w:rPr>
            </w:pPr>
            <w:r>
              <w:rPr>
                <w:rFonts w:ascii="Calibri" w:hAnsi="Calibri"/>
                <w:color w:val="000000"/>
                <w:sz w:val="20"/>
                <w:szCs w:val="20"/>
              </w:rPr>
              <w:t xml:space="preserve">Es la suma de NNA beneficiarios del programa preventivo del trabajo infantil que se realiza en las diversas escuelas e instituciones de los  Municipios </w:t>
            </w:r>
          </w:p>
        </w:tc>
      </w:tr>
      <w:tr w:rsidR="005B48BE" w14:paraId="61194306" w14:textId="77777777" w:rsidTr="000961D0">
        <w:trPr>
          <w:trHeight w:val="567"/>
        </w:trPr>
        <w:tc>
          <w:tcPr>
            <w:tcW w:w="3970" w:type="dxa"/>
            <w:vMerge/>
            <w:tcBorders>
              <w:left w:val="single" w:sz="12"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53CDA8A9" w14:textId="77777777" w:rsidR="005B48BE" w:rsidRPr="007158EC" w:rsidRDefault="005B48BE" w:rsidP="006F228A">
            <w:pPr>
              <w:ind w:right="85"/>
              <w:rPr>
                <w:rFonts w:asciiTheme="minorHAnsi" w:hAnsiTheme="minorHAnsi" w:cstheme="minorHAnsi"/>
                <w:sz w:val="22"/>
                <w:szCs w:val="22"/>
              </w:rPr>
            </w:pPr>
          </w:p>
        </w:tc>
        <w:tc>
          <w:tcPr>
            <w:tcW w:w="1559" w:type="dxa"/>
            <w:tcBorders>
              <w:top w:val="single" w:sz="4"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13CC451F" w14:textId="6867D8D4" w:rsidR="005B48BE" w:rsidRPr="003D3EA3" w:rsidRDefault="005B48BE" w:rsidP="006F228A">
            <w:pPr>
              <w:jc w:val="center"/>
              <w:rPr>
                <w:rFonts w:asciiTheme="minorHAnsi" w:hAnsiTheme="minorHAnsi" w:cstheme="minorHAnsi"/>
                <w:sz w:val="22"/>
                <w:szCs w:val="22"/>
              </w:rPr>
            </w:pPr>
            <w:r w:rsidRPr="003D3EA3">
              <w:rPr>
                <w:rFonts w:asciiTheme="minorHAnsi" w:hAnsiTheme="minorHAnsi" w:cstheme="minorHAnsi"/>
                <w:sz w:val="22"/>
                <w:szCs w:val="22"/>
              </w:rPr>
              <w:t>Adultos</w:t>
            </w:r>
          </w:p>
        </w:tc>
        <w:tc>
          <w:tcPr>
            <w:tcW w:w="2268" w:type="dxa"/>
            <w:tcBorders>
              <w:top w:val="single" w:sz="4"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vAlign w:val="center"/>
          </w:tcPr>
          <w:p w14:paraId="1E84750E" w14:textId="77777777" w:rsidR="005B48BE" w:rsidRPr="00EF2F59" w:rsidRDefault="005B48BE" w:rsidP="006F228A">
            <w:pPr>
              <w:jc w:val="center"/>
              <w:rPr>
                <w:rFonts w:asciiTheme="minorHAnsi" w:hAnsiTheme="minorHAnsi" w:cstheme="minorHAnsi"/>
                <w:sz w:val="20"/>
                <w:szCs w:val="22"/>
              </w:rPr>
            </w:pPr>
            <w:r w:rsidRPr="00EF2F59">
              <w:rPr>
                <w:rFonts w:asciiTheme="minorHAnsi" w:hAnsiTheme="minorHAnsi" w:cstheme="minorHAnsi"/>
                <w:sz w:val="20"/>
                <w:szCs w:val="22"/>
              </w:rPr>
              <w:t>Acumulativo</w:t>
            </w:r>
          </w:p>
        </w:tc>
        <w:tc>
          <w:tcPr>
            <w:tcW w:w="1134" w:type="dxa"/>
            <w:tcBorders>
              <w:top w:val="single" w:sz="4"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5A8B55CD" w14:textId="035838D3" w:rsidR="005B48BE" w:rsidRPr="00903C52" w:rsidRDefault="005B48BE" w:rsidP="006F228A">
            <w:pPr>
              <w:jc w:val="center"/>
              <w:rPr>
                <w:rFonts w:ascii="Calibri" w:hAnsi="Calibri" w:cs="Calibri"/>
                <w:b/>
                <w:color w:val="000000"/>
                <w:sz w:val="22"/>
                <w:szCs w:val="22"/>
              </w:rPr>
            </w:pPr>
            <w:r w:rsidRPr="00903C52">
              <w:rPr>
                <w:rFonts w:ascii="Calibri" w:hAnsi="Calibri"/>
                <w:b/>
                <w:bCs/>
                <w:color w:val="000000"/>
                <w:sz w:val="22"/>
                <w:szCs w:val="22"/>
                <w:lang w:eastAsia="es-MX"/>
              </w:rPr>
              <w:t>1,430</w:t>
            </w:r>
          </w:p>
        </w:tc>
        <w:tc>
          <w:tcPr>
            <w:tcW w:w="4962" w:type="dxa"/>
            <w:tcBorders>
              <w:top w:val="single" w:sz="4" w:space="0" w:color="808080" w:themeColor="background1" w:themeShade="80"/>
              <w:left w:val="single" w:sz="4" w:space="0" w:color="808080" w:themeColor="background1" w:themeShade="80"/>
              <w:bottom w:val="single" w:sz="12" w:space="0" w:color="808080" w:themeColor="background1" w:themeShade="80"/>
              <w:right w:val="single" w:sz="12" w:space="0" w:color="808080" w:themeColor="background1" w:themeShade="80"/>
            </w:tcBorders>
            <w:tcMar>
              <w:left w:w="57" w:type="dxa"/>
              <w:right w:w="57" w:type="dxa"/>
            </w:tcMar>
            <w:vAlign w:val="center"/>
          </w:tcPr>
          <w:p w14:paraId="6B601BD9" w14:textId="7408BCD1" w:rsidR="005B48BE" w:rsidRPr="00903C52" w:rsidRDefault="006B7324" w:rsidP="006B7324">
            <w:pPr>
              <w:jc w:val="center"/>
              <w:rPr>
                <w:rFonts w:ascii="Calibri" w:hAnsi="Calibri" w:cs="Calibri"/>
                <w:color w:val="000000"/>
                <w:sz w:val="22"/>
                <w:szCs w:val="22"/>
              </w:rPr>
            </w:pPr>
            <w:r>
              <w:rPr>
                <w:rFonts w:ascii="Calibri" w:hAnsi="Calibri"/>
                <w:color w:val="000000"/>
                <w:sz w:val="20"/>
                <w:szCs w:val="20"/>
              </w:rPr>
              <w:t>Es la suma de adultos beneficiarios del programa preventivo del trabajo infantil que se realiza en las diversas escuelas e instituciones de los  Municipios</w:t>
            </w:r>
          </w:p>
        </w:tc>
      </w:tr>
      <w:tr w:rsidR="005B48BE" w14:paraId="0309020E" w14:textId="77777777" w:rsidTr="000961D0">
        <w:trPr>
          <w:trHeight w:val="567"/>
        </w:trPr>
        <w:tc>
          <w:tcPr>
            <w:tcW w:w="3970" w:type="dxa"/>
            <w:tcBorders>
              <w:top w:val="single" w:sz="12" w:space="0" w:color="808080" w:themeColor="background1" w:themeShade="80"/>
              <w:left w:val="single" w:sz="12" w:space="0" w:color="808080" w:themeColor="background1" w:themeShade="80"/>
              <w:right w:val="single" w:sz="4" w:space="0" w:color="808080" w:themeColor="background1" w:themeShade="80"/>
            </w:tcBorders>
            <w:tcMar>
              <w:left w:w="57" w:type="dxa"/>
              <w:right w:w="57" w:type="dxa"/>
            </w:tcMar>
            <w:vAlign w:val="center"/>
          </w:tcPr>
          <w:p w14:paraId="2FAF7047" w14:textId="77777777" w:rsidR="005B48BE" w:rsidRPr="00861675" w:rsidRDefault="005B48BE" w:rsidP="009B182E">
            <w:pPr>
              <w:ind w:right="85"/>
              <w:jc w:val="both"/>
              <w:rPr>
                <w:rFonts w:asciiTheme="minorHAnsi" w:hAnsiTheme="minorHAnsi" w:cstheme="minorHAnsi"/>
                <w:sz w:val="22"/>
                <w:szCs w:val="22"/>
              </w:rPr>
            </w:pPr>
            <w:r w:rsidRPr="00861675">
              <w:rPr>
                <w:rFonts w:asciiTheme="minorHAnsi" w:hAnsiTheme="minorHAnsi" w:cstheme="minorHAnsi"/>
                <w:sz w:val="22"/>
                <w:szCs w:val="22"/>
              </w:rPr>
              <w:t>Evento en relación al Día Mundial en Contra del Trabajo Infantil</w:t>
            </w:r>
          </w:p>
          <w:p w14:paraId="033688EA" w14:textId="78731979" w:rsidR="005B48BE" w:rsidRPr="007158EC" w:rsidRDefault="005B48BE" w:rsidP="009B182E">
            <w:pPr>
              <w:ind w:right="85"/>
              <w:rPr>
                <w:rFonts w:asciiTheme="minorHAnsi" w:hAnsiTheme="minorHAnsi" w:cstheme="minorHAnsi"/>
                <w:sz w:val="22"/>
                <w:szCs w:val="22"/>
              </w:rPr>
            </w:pPr>
            <w:r w:rsidRPr="00861675">
              <w:rPr>
                <w:rFonts w:asciiTheme="minorHAnsi" w:hAnsiTheme="minorHAnsi" w:cstheme="minorHAnsi"/>
                <w:sz w:val="22"/>
                <w:szCs w:val="22"/>
              </w:rPr>
              <w:t>(Foro, Seminario, Taller o Campaña, Jornadas de trabajo infantil)</w:t>
            </w:r>
          </w:p>
        </w:tc>
        <w:tc>
          <w:tcPr>
            <w:tcW w:w="1559" w:type="dxa"/>
            <w:tcBorders>
              <w:top w:val="single" w:sz="12"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Mar>
              <w:left w:w="57" w:type="dxa"/>
              <w:right w:w="57" w:type="dxa"/>
            </w:tcMar>
            <w:vAlign w:val="center"/>
          </w:tcPr>
          <w:p w14:paraId="5E2F236A" w14:textId="77777777" w:rsidR="005B48BE" w:rsidRPr="007158EC" w:rsidRDefault="005B48BE" w:rsidP="009B182E">
            <w:pPr>
              <w:jc w:val="center"/>
              <w:rPr>
                <w:rFonts w:asciiTheme="minorHAnsi" w:hAnsiTheme="minorHAnsi" w:cstheme="minorHAnsi"/>
                <w:sz w:val="22"/>
                <w:szCs w:val="22"/>
              </w:rPr>
            </w:pPr>
            <w:r w:rsidRPr="007158EC">
              <w:rPr>
                <w:rFonts w:asciiTheme="minorHAnsi" w:hAnsiTheme="minorHAnsi" w:cstheme="minorHAnsi"/>
                <w:sz w:val="22"/>
                <w:szCs w:val="22"/>
              </w:rPr>
              <w:t>Evento</w:t>
            </w:r>
          </w:p>
        </w:tc>
        <w:tc>
          <w:tcPr>
            <w:tcW w:w="2268" w:type="dxa"/>
            <w:tcBorders>
              <w:top w:val="single" w:sz="12"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516E925E" w14:textId="77777777" w:rsidR="005B48BE" w:rsidRPr="00EF2F59" w:rsidRDefault="005B48BE" w:rsidP="009B182E">
            <w:pPr>
              <w:jc w:val="center"/>
              <w:rPr>
                <w:rFonts w:asciiTheme="minorHAnsi" w:hAnsiTheme="minorHAnsi" w:cstheme="minorHAnsi"/>
                <w:sz w:val="20"/>
                <w:szCs w:val="22"/>
              </w:rPr>
            </w:pPr>
            <w:r w:rsidRPr="00EF2F59">
              <w:rPr>
                <w:rFonts w:asciiTheme="minorHAnsi" w:hAnsiTheme="minorHAnsi" w:cstheme="minorHAnsi"/>
                <w:sz w:val="20"/>
                <w:szCs w:val="22"/>
              </w:rPr>
              <w:t>Valor máximo al trimestre y máximo entre trimestres</w:t>
            </w:r>
          </w:p>
        </w:tc>
        <w:tc>
          <w:tcPr>
            <w:tcW w:w="1134" w:type="dxa"/>
            <w:tcBorders>
              <w:top w:val="single" w:sz="12"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Mar>
              <w:left w:w="57" w:type="dxa"/>
              <w:right w:w="57" w:type="dxa"/>
            </w:tcMar>
            <w:vAlign w:val="center"/>
          </w:tcPr>
          <w:p w14:paraId="19F21078" w14:textId="33B02BEB" w:rsidR="005B48BE" w:rsidRPr="00903C52" w:rsidRDefault="005B48BE" w:rsidP="009B182E">
            <w:pPr>
              <w:jc w:val="center"/>
              <w:rPr>
                <w:rFonts w:ascii="Calibri" w:hAnsi="Calibri" w:cs="Calibri"/>
                <w:b/>
                <w:sz w:val="22"/>
                <w:szCs w:val="22"/>
              </w:rPr>
            </w:pPr>
            <w:r w:rsidRPr="00903C52">
              <w:rPr>
                <w:rFonts w:ascii="Calibri" w:hAnsi="Calibri"/>
                <w:b/>
                <w:bCs/>
                <w:color w:val="000000"/>
                <w:sz w:val="22"/>
                <w:szCs w:val="22"/>
                <w:lang w:eastAsia="es-MX"/>
              </w:rPr>
              <w:t>5</w:t>
            </w:r>
          </w:p>
        </w:tc>
        <w:tc>
          <w:tcPr>
            <w:tcW w:w="4962" w:type="dxa"/>
            <w:tcBorders>
              <w:top w:val="single" w:sz="12" w:space="0" w:color="808080" w:themeColor="background1" w:themeShade="80"/>
              <w:left w:val="single" w:sz="4" w:space="0" w:color="808080" w:themeColor="background1" w:themeShade="80"/>
              <w:bottom w:val="single" w:sz="4" w:space="0" w:color="808080" w:themeColor="background1" w:themeShade="80"/>
              <w:right w:val="single" w:sz="12" w:space="0" w:color="808080" w:themeColor="background1" w:themeShade="80"/>
            </w:tcBorders>
            <w:tcMar>
              <w:left w:w="57" w:type="dxa"/>
              <w:right w:w="57" w:type="dxa"/>
            </w:tcMar>
            <w:vAlign w:val="center"/>
          </w:tcPr>
          <w:p w14:paraId="651573D1" w14:textId="002FA1DE" w:rsidR="005B48BE" w:rsidRPr="00903C52" w:rsidRDefault="005B48BE" w:rsidP="009B182E">
            <w:pPr>
              <w:jc w:val="center"/>
              <w:rPr>
                <w:rFonts w:ascii="Calibri" w:hAnsi="Calibri" w:cs="Calibri"/>
                <w:color w:val="000000"/>
                <w:sz w:val="22"/>
                <w:szCs w:val="22"/>
              </w:rPr>
            </w:pPr>
            <w:r>
              <w:rPr>
                <w:rFonts w:ascii="Calibri" w:hAnsi="Calibri"/>
                <w:color w:val="000000"/>
                <w:sz w:val="20"/>
                <w:szCs w:val="20"/>
              </w:rPr>
              <w:t>Este evento se realiza por los Sistemas Municipales durante el segundo trimestre, en el marco de la celebración del Día Mundial contra el Trabajo Infantil, diri</w:t>
            </w:r>
            <w:r w:rsidR="00584C1D">
              <w:rPr>
                <w:rFonts w:ascii="Calibri" w:hAnsi="Calibri"/>
                <w:color w:val="000000"/>
                <w:sz w:val="20"/>
                <w:szCs w:val="20"/>
              </w:rPr>
              <w:t>gida a NNA y público en general</w:t>
            </w:r>
          </w:p>
        </w:tc>
      </w:tr>
      <w:tr w:rsidR="005B48BE" w14:paraId="1509F9BC" w14:textId="77777777" w:rsidTr="000961D0">
        <w:trPr>
          <w:trHeight w:val="567"/>
        </w:trPr>
        <w:tc>
          <w:tcPr>
            <w:tcW w:w="3970" w:type="dxa"/>
            <w:tcBorders>
              <w:top w:val="single" w:sz="12" w:space="0" w:color="808080" w:themeColor="background1" w:themeShade="80"/>
              <w:left w:val="single" w:sz="12"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0BA0807F" w14:textId="64F6F58C" w:rsidR="005B48BE" w:rsidRPr="007158EC" w:rsidRDefault="005B48BE" w:rsidP="009B182E">
            <w:pPr>
              <w:ind w:right="85"/>
              <w:jc w:val="both"/>
              <w:rPr>
                <w:rFonts w:asciiTheme="minorHAnsi" w:hAnsiTheme="minorHAnsi" w:cstheme="minorHAnsi"/>
                <w:sz w:val="22"/>
                <w:szCs w:val="22"/>
              </w:rPr>
            </w:pPr>
            <w:r w:rsidRPr="00861675">
              <w:rPr>
                <w:rFonts w:asciiTheme="minorHAnsi" w:hAnsiTheme="minorHAnsi" w:cstheme="minorHAnsi"/>
                <w:sz w:val="22"/>
                <w:szCs w:val="22"/>
              </w:rPr>
              <w:t>Capacitar a los responsables de los  Sistemas Municipales en los nuevos marcos conceptuales, metodología, herramientas didácticas y materiales educativos en las acciones y temas de la estrategia preventiva</w:t>
            </w:r>
          </w:p>
        </w:tc>
        <w:tc>
          <w:tcPr>
            <w:tcW w:w="1559" w:type="dxa"/>
            <w:tcBorders>
              <w:top w:val="single" w:sz="12"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276E3E77" w14:textId="77777777" w:rsidR="005B48BE" w:rsidRPr="007158EC" w:rsidRDefault="005B48BE" w:rsidP="009B182E">
            <w:pPr>
              <w:jc w:val="center"/>
              <w:rPr>
                <w:rFonts w:asciiTheme="minorHAnsi" w:hAnsiTheme="minorHAnsi" w:cstheme="minorHAnsi"/>
                <w:sz w:val="22"/>
                <w:szCs w:val="22"/>
              </w:rPr>
            </w:pPr>
            <w:r w:rsidRPr="007158EC">
              <w:rPr>
                <w:rFonts w:asciiTheme="minorHAnsi" w:hAnsiTheme="minorHAnsi" w:cstheme="minorHAnsi"/>
                <w:sz w:val="22"/>
                <w:szCs w:val="22"/>
              </w:rPr>
              <w:t>Capacitación/Curso/</w:t>
            </w:r>
          </w:p>
          <w:p w14:paraId="4B5F19C9" w14:textId="77777777" w:rsidR="005B48BE" w:rsidRPr="007158EC" w:rsidRDefault="005B48BE" w:rsidP="009B182E">
            <w:pPr>
              <w:jc w:val="center"/>
              <w:rPr>
                <w:rFonts w:asciiTheme="minorHAnsi" w:hAnsiTheme="minorHAnsi" w:cstheme="minorHAnsi"/>
                <w:sz w:val="22"/>
                <w:szCs w:val="22"/>
              </w:rPr>
            </w:pPr>
            <w:r w:rsidRPr="007158EC">
              <w:rPr>
                <w:rFonts w:asciiTheme="minorHAnsi" w:hAnsiTheme="minorHAnsi" w:cstheme="minorHAnsi"/>
                <w:sz w:val="22"/>
                <w:szCs w:val="22"/>
              </w:rPr>
              <w:t xml:space="preserve">taller </w:t>
            </w:r>
          </w:p>
        </w:tc>
        <w:tc>
          <w:tcPr>
            <w:tcW w:w="2268" w:type="dxa"/>
            <w:tcBorders>
              <w:top w:val="single" w:sz="12"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vAlign w:val="center"/>
          </w:tcPr>
          <w:p w14:paraId="1A6D1850" w14:textId="77777777" w:rsidR="005B48BE" w:rsidRPr="00EF2F59" w:rsidRDefault="005B48BE" w:rsidP="009B182E">
            <w:pPr>
              <w:jc w:val="center"/>
              <w:rPr>
                <w:rFonts w:asciiTheme="minorHAnsi" w:hAnsiTheme="minorHAnsi" w:cstheme="minorHAnsi"/>
                <w:sz w:val="20"/>
                <w:szCs w:val="22"/>
              </w:rPr>
            </w:pPr>
            <w:r w:rsidRPr="00EF2F59">
              <w:rPr>
                <w:rFonts w:asciiTheme="minorHAnsi" w:hAnsiTheme="minorHAnsi" w:cstheme="minorHAnsi"/>
                <w:sz w:val="20"/>
                <w:szCs w:val="22"/>
              </w:rPr>
              <w:t>Acumulativo</w:t>
            </w:r>
          </w:p>
        </w:tc>
        <w:tc>
          <w:tcPr>
            <w:tcW w:w="1134" w:type="dxa"/>
            <w:tcBorders>
              <w:top w:val="single" w:sz="12"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664A8097" w14:textId="626B8CC7" w:rsidR="005B48BE" w:rsidRPr="00903C52" w:rsidRDefault="005B48BE" w:rsidP="009B182E">
            <w:pPr>
              <w:jc w:val="center"/>
              <w:rPr>
                <w:rFonts w:ascii="Calibri" w:hAnsi="Calibri" w:cs="Calibri"/>
                <w:b/>
                <w:color w:val="000000"/>
                <w:sz w:val="22"/>
                <w:szCs w:val="22"/>
              </w:rPr>
            </w:pPr>
            <w:r w:rsidRPr="00903C52">
              <w:rPr>
                <w:rFonts w:ascii="Calibri" w:hAnsi="Calibri"/>
                <w:b/>
                <w:bCs/>
                <w:color w:val="000000"/>
                <w:sz w:val="22"/>
                <w:szCs w:val="22"/>
                <w:lang w:eastAsia="es-MX"/>
              </w:rPr>
              <w:t>8</w:t>
            </w:r>
          </w:p>
        </w:tc>
        <w:tc>
          <w:tcPr>
            <w:tcW w:w="4962" w:type="dxa"/>
            <w:tcBorders>
              <w:top w:val="single" w:sz="12" w:space="0" w:color="808080" w:themeColor="background1" w:themeShade="80"/>
              <w:left w:val="single" w:sz="4" w:space="0" w:color="808080" w:themeColor="background1" w:themeShade="80"/>
              <w:bottom w:val="single" w:sz="12" w:space="0" w:color="808080" w:themeColor="background1" w:themeShade="80"/>
              <w:right w:val="single" w:sz="12" w:space="0" w:color="808080" w:themeColor="background1" w:themeShade="80"/>
            </w:tcBorders>
            <w:tcMar>
              <w:left w:w="57" w:type="dxa"/>
              <w:right w:w="57" w:type="dxa"/>
            </w:tcMar>
            <w:vAlign w:val="center"/>
          </w:tcPr>
          <w:p w14:paraId="29113AD0" w14:textId="0F0E1570" w:rsidR="005B48BE" w:rsidRPr="00903C52" w:rsidRDefault="005B48BE" w:rsidP="009B182E">
            <w:pPr>
              <w:jc w:val="center"/>
              <w:rPr>
                <w:rFonts w:ascii="Calibri" w:hAnsi="Calibri" w:cs="Calibri"/>
                <w:color w:val="000000"/>
                <w:sz w:val="22"/>
                <w:szCs w:val="22"/>
              </w:rPr>
            </w:pPr>
            <w:r>
              <w:rPr>
                <w:rFonts w:ascii="Calibri" w:hAnsi="Calibri"/>
                <w:color w:val="000000"/>
                <w:sz w:val="20"/>
                <w:szCs w:val="20"/>
              </w:rPr>
              <w:t>Son las capacitaciones en materia de  profesionalización  con el  personal de los SEDIF y SMDIF encargados de acciones preventivas y de atención, así como personal con diversas escuelas e Instituciones a fin de otorgar las herramientas necesarias para canalizar adecuadamente y prevenir el trabajo infantil</w:t>
            </w:r>
          </w:p>
        </w:tc>
      </w:tr>
      <w:tr w:rsidR="005B48BE" w:rsidRPr="00297C3A" w14:paraId="0B7E8C41" w14:textId="77777777" w:rsidTr="000961D0">
        <w:trPr>
          <w:trHeight w:val="567"/>
        </w:trPr>
        <w:tc>
          <w:tcPr>
            <w:tcW w:w="3970" w:type="dxa"/>
            <w:vMerge w:val="restart"/>
            <w:tcBorders>
              <w:top w:val="single" w:sz="2" w:space="0" w:color="808080" w:themeColor="background1" w:themeShade="80"/>
              <w:left w:val="single" w:sz="12" w:space="0" w:color="808080" w:themeColor="background1" w:themeShade="80"/>
              <w:right w:val="single" w:sz="2" w:space="0" w:color="808080" w:themeColor="background1" w:themeShade="80"/>
            </w:tcBorders>
            <w:vAlign w:val="center"/>
          </w:tcPr>
          <w:p w14:paraId="4CBA2B1D" w14:textId="5F9602C2" w:rsidR="005B48BE" w:rsidRPr="005962CE" w:rsidRDefault="005B48BE" w:rsidP="00825092">
            <w:pPr>
              <w:ind w:right="85"/>
              <w:rPr>
                <w:rFonts w:asciiTheme="minorHAnsi" w:hAnsiTheme="minorHAnsi" w:cstheme="minorHAnsi"/>
                <w:sz w:val="22"/>
                <w:szCs w:val="22"/>
              </w:rPr>
            </w:pPr>
            <w:r w:rsidRPr="00861675">
              <w:rPr>
                <w:rFonts w:asciiTheme="minorHAnsi" w:hAnsiTheme="minorHAnsi" w:cstheme="minorHAnsi"/>
                <w:sz w:val="22"/>
                <w:szCs w:val="22"/>
              </w:rPr>
              <w:t>Acciones de difusión, información, orientación, para proteger los derechos de NNA trabajadores</w:t>
            </w:r>
          </w:p>
        </w:tc>
        <w:tc>
          <w:tcPr>
            <w:tcW w:w="1559" w:type="dxa"/>
            <w:tcBorders>
              <w:top w:val="single" w:sz="4" w:space="0" w:color="808080" w:themeColor="background1" w:themeShade="80"/>
              <w:left w:val="single" w:sz="2" w:space="0" w:color="808080" w:themeColor="background1" w:themeShade="80"/>
              <w:bottom w:val="single" w:sz="4" w:space="0" w:color="808080" w:themeColor="background1" w:themeShade="80"/>
              <w:right w:val="single" w:sz="2" w:space="0" w:color="808080" w:themeColor="background1" w:themeShade="80"/>
            </w:tcBorders>
            <w:vAlign w:val="center"/>
          </w:tcPr>
          <w:p w14:paraId="1D14CB02" w14:textId="77777777" w:rsidR="005B48BE" w:rsidRPr="00637E2E" w:rsidRDefault="005B48BE" w:rsidP="00796FDE">
            <w:pPr>
              <w:jc w:val="center"/>
              <w:rPr>
                <w:rFonts w:asciiTheme="minorHAnsi" w:hAnsiTheme="minorHAnsi" w:cstheme="minorHAnsi"/>
                <w:sz w:val="22"/>
                <w:szCs w:val="20"/>
              </w:rPr>
            </w:pPr>
            <w:r w:rsidRPr="00637E2E">
              <w:rPr>
                <w:rFonts w:ascii="Calibri" w:hAnsi="Calibri"/>
                <w:color w:val="000000"/>
                <w:sz w:val="22"/>
                <w:szCs w:val="20"/>
                <w:lang w:val="es-MX" w:eastAsia="es-MX"/>
              </w:rPr>
              <w:t>Mensajes radios</w:t>
            </w:r>
          </w:p>
        </w:tc>
        <w:tc>
          <w:tcPr>
            <w:tcW w:w="2268" w:type="dxa"/>
            <w:tcBorders>
              <w:top w:val="single" w:sz="4" w:space="0" w:color="808080" w:themeColor="background1" w:themeShade="80"/>
              <w:left w:val="single" w:sz="2" w:space="0" w:color="808080" w:themeColor="background1" w:themeShade="80"/>
              <w:bottom w:val="single" w:sz="4" w:space="0" w:color="808080" w:themeColor="background1" w:themeShade="80"/>
              <w:right w:val="single" w:sz="2" w:space="0" w:color="808080" w:themeColor="background1" w:themeShade="80"/>
            </w:tcBorders>
            <w:vAlign w:val="center"/>
          </w:tcPr>
          <w:p w14:paraId="41BCCC8A" w14:textId="77777777" w:rsidR="005B48BE" w:rsidRPr="00EF2F59" w:rsidRDefault="005B48BE" w:rsidP="00796FDE">
            <w:pPr>
              <w:jc w:val="center"/>
              <w:rPr>
                <w:rFonts w:asciiTheme="minorHAnsi" w:hAnsiTheme="minorHAnsi" w:cstheme="minorHAnsi"/>
                <w:color w:val="FFFFFF" w:themeColor="background1"/>
                <w:sz w:val="20"/>
                <w:szCs w:val="22"/>
                <w:highlight w:val="yellow"/>
              </w:rPr>
            </w:pPr>
            <w:r w:rsidRPr="00EF2F59">
              <w:rPr>
                <w:rFonts w:asciiTheme="minorHAnsi" w:hAnsiTheme="minorHAnsi" w:cstheme="minorHAnsi"/>
                <w:sz w:val="20"/>
                <w:szCs w:val="22"/>
              </w:rPr>
              <w:t>Acumulativo</w:t>
            </w:r>
          </w:p>
        </w:tc>
        <w:tc>
          <w:tcPr>
            <w:tcW w:w="1134" w:type="dxa"/>
            <w:tcBorders>
              <w:top w:val="single" w:sz="4" w:space="0" w:color="808080" w:themeColor="background1" w:themeShade="80"/>
              <w:left w:val="single" w:sz="2" w:space="0" w:color="808080" w:themeColor="background1" w:themeShade="80"/>
              <w:bottom w:val="single" w:sz="4" w:space="0" w:color="808080" w:themeColor="background1" w:themeShade="80"/>
              <w:right w:val="single" w:sz="2" w:space="0" w:color="808080" w:themeColor="background1" w:themeShade="80"/>
            </w:tcBorders>
            <w:vAlign w:val="center"/>
          </w:tcPr>
          <w:p w14:paraId="02FFA88C" w14:textId="6EA54BB2" w:rsidR="005B48BE" w:rsidRPr="00903C52" w:rsidRDefault="005B48BE" w:rsidP="00796FDE">
            <w:pPr>
              <w:jc w:val="center"/>
              <w:rPr>
                <w:rFonts w:ascii="Calibri" w:hAnsi="Calibri" w:cs="Calibri"/>
                <w:b/>
                <w:color w:val="000000"/>
                <w:sz w:val="22"/>
                <w:szCs w:val="22"/>
              </w:rPr>
            </w:pPr>
            <w:r w:rsidRPr="00903C52">
              <w:rPr>
                <w:rFonts w:ascii="Calibri" w:hAnsi="Calibri" w:cs="Calibri"/>
                <w:b/>
                <w:color w:val="000000"/>
                <w:sz w:val="22"/>
                <w:szCs w:val="22"/>
              </w:rPr>
              <w:t>1</w:t>
            </w:r>
          </w:p>
        </w:tc>
        <w:tc>
          <w:tcPr>
            <w:tcW w:w="4962" w:type="dxa"/>
            <w:tcBorders>
              <w:top w:val="single" w:sz="4" w:space="0" w:color="808080" w:themeColor="background1" w:themeShade="80"/>
              <w:left w:val="single" w:sz="2" w:space="0" w:color="808080" w:themeColor="background1" w:themeShade="80"/>
              <w:bottom w:val="single" w:sz="4" w:space="0" w:color="808080" w:themeColor="background1" w:themeShade="80"/>
              <w:right w:val="single" w:sz="12" w:space="0" w:color="808080" w:themeColor="background1" w:themeShade="80"/>
            </w:tcBorders>
            <w:vAlign w:val="center"/>
          </w:tcPr>
          <w:p w14:paraId="596825CA" w14:textId="2A6E32EA" w:rsidR="005B48BE" w:rsidRPr="00903C52" w:rsidRDefault="005B48BE" w:rsidP="00796FDE">
            <w:pPr>
              <w:jc w:val="center"/>
              <w:rPr>
                <w:rFonts w:ascii="Calibri" w:hAnsi="Calibri" w:cs="Calibri"/>
                <w:color w:val="000000"/>
                <w:sz w:val="22"/>
                <w:szCs w:val="22"/>
              </w:rPr>
            </w:pPr>
            <w:r>
              <w:rPr>
                <w:rFonts w:ascii="Calibri" w:hAnsi="Calibri"/>
                <w:color w:val="000000"/>
                <w:sz w:val="20"/>
                <w:szCs w:val="20"/>
              </w:rPr>
              <w:t xml:space="preserve">Esta actividad se lleva a cabo durante el mes de Junio por motivo de la Celebración el </w:t>
            </w:r>
            <w:r w:rsidR="006B7324">
              <w:rPr>
                <w:rFonts w:ascii="Calibri" w:hAnsi="Calibri"/>
                <w:color w:val="000000"/>
                <w:sz w:val="20"/>
                <w:szCs w:val="20"/>
              </w:rPr>
              <w:t>Día</w:t>
            </w:r>
            <w:r>
              <w:rPr>
                <w:rFonts w:ascii="Calibri" w:hAnsi="Calibri"/>
                <w:color w:val="000000"/>
                <w:sz w:val="20"/>
                <w:szCs w:val="20"/>
              </w:rPr>
              <w:t xml:space="preserve"> </w:t>
            </w:r>
            <w:r w:rsidR="006B7324">
              <w:rPr>
                <w:rFonts w:ascii="Calibri" w:hAnsi="Calibri"/>
                <w:color w:val="000000"/>
                <w:sz w:val="20"/>
                <w:szCs w:val="20"/>
              </w:rPr>
              <w:t>Mundial</w:t>
            </w:r>
            <w:r>
              <w:rPr>
                <w:rFonts w:ascii="Calibri" w:hAnsi="Calibri"/>
                <w:color w:val="000000"/>
                <w:sz w:val="20"/>
                <w:szCs w:val="20"/>
              </w:rPr>
              <w:t xml:space="preserve"> Contra el Trabajo Infantil </w:t>
            </w:r>
          </w:p>
        </w:tc>
      </w:tr>
      <w:tr w:rsidR="005B48BE" w:rsidRPr="00297C3A" w14:paraId="1241232F" w14:textId="77777777" w:rsidTr="000961D0">
        <w:trPr>
          <w:trHeight w:val="567"/>
        </w:trPr>
        <w:tc>
          <w:tcPr>
            <w:tcW w:w="3970" w:type="dxa"/>
            <w:vMerge/>
            <w:tcBorders>
              <w:left w:val="single" w:sz="12" w:space="0" w:color="808080" w:themeColor="background1" w:themeShade="80"/>
              <w:bottom w:val="single" w:sz="12" w:space="0" w:color="808080" w:themeColor="background1" w:themeShade="80"/>
              <w:right w:val="single" w:sz="2" w:space="0" w:color="808080" w:themeColor="background1" w:themeShade="80"/>
            </w:tcBorders>
            <w:vAlign w:val="center"/>
          </w:tcPr>
          <w:p w14:paraId="10D7533D" w14:textId="77777777" w:rsidR="005B48BE" w:rsidRPr="005962CE" w:rsidRDefault="005B48BE" w:rsidP="00796FDE">
            <w:pPr>
              <w:ind w:right="85"/>
              <w:jc w:val="center"/>
              <w:rPr>
                <w:rFonts w:asciiTheme="minorHAnsi" w:hAnsiTheme="minorHAnsi" w:cstheme="minorHAnsi"/>
                <w:sz w:val="22"/>
                <w:szCs w:val="22"/>
              </w:rPr>
            </w:pPr>
          </w:p>
        </w:tc>
        <w:tc>
          <w:tcPr>
            <w:tcW w:w="1559" w:type="dxa"/>
            <w:tcBorders>
              <w:top w:val="single" w:sz="4" w:space="0" w:color="808080" w:themeColor="background1" w:themeShade="80"/>
              <w:left w:val="single" w:sz="2" w:space="0" w:color="808080" w:themeColor="background1" w:themeShade="80"/>
              <w:bottom w:val="single" w:sz="12" w:space="0" w:color="808080" w:themeColor="background1" w:themeShade="80"/>
              <w:right w:val="single" w:sz="2" w:space="0" w:color="808080" w:themeColor="background1" w:themeShade="80"/>
            </w:tcBorders>
            <w:vAlign w:val="center"/>
          </w:tcPr>
          <w:p w14:paraId="2FA0F26D" w14:textId="77777777" w:rsidR="005B48BE" w:rsidRPr="00637E2E" w:rsidRDefault="005B48BE" w:rsidP="00796FDE">
            <w:pPr>
              <w:jc w:val="center"/>
              <w:rPr>
                <w:rFonts w:asciiTheme="minorHAnsi" w:hAnsiTheme="minorHAnsi" w:cstheme="minorHAnsi"/>
                <w:sz w:val="22"/>
                <w:szCs w:val="20"/>
              </w:rPr>
            </w:pPr>
            <w:r w:rsidRPr="00637E2E">
              <w:rPr>
                <w:rFonts w:ascii="Calibri" w:hAnsi="Calibri"/>
                <w:color w:val="000000"/>
                <w:sz w:val="22"/>
                <w:szCs w:val="20"/>
                <w:lang w:val="es-MX" w:eastAsia="es-MX"/>
              </w:rPr>
              <w:t>Promoción Televisión</w:t>
            </w:r>
          </w:p>
        </w:tc>
        <w:tc>
          <w:tcPr>
            <w:tcW w:w="2268" w:type="dxa"/>
            <w:tcBorders>
              <w:top w:val="single" w:sz="4" w:space="0" w:color="808080" w:themeColor="background1" w:themeShade="80"/>
              <w:left w:val="single" w:sz="2" w:space="0" w:color="808080" w:themeColor="background1" w:themeShade="80"/>
              <w:bottom w:val="single" w:sz="12" w:space="0" w:color="808080" w:themeColor="background1" w:themeShade="80"/>
              <w:right w:val="single" w:sz="2" w:space="0" w:color="808080" w:themeColor="background1" w:themeShade="80"/>
            </w:tcBorders>
            <w:vAlign w:val="center"/>
          </w:tcPr>
          <w:p w14:paraId="4C80F9F7" w14:textId="77777777" w:rsidR="005B48BE" w:rsidRPr="00EF2F59" w:rsidRDefault="005B48BE" w:rsidP="00796FDE">
            <w:pPr>
              <w:jc w:val="center"/>
              <w:rPr>
                <w:rFonts w:asciiTheme="minorHAnsi" w:hAnsiTheme="minorHAnsi" w:cstheme="minorHAnsi"/>
                <w:color w:val="FFFFFF" w:themeColor="background1"/>
                <w:sz w:val="20"/>
                <w:szCs w:val="22"/>
                <w:highlight w:val="yellow"/>
              </w:rPr>
            </w:pPr>
            <w:r w:rsidRPr="00EF2F59">
              <w:rPr>
                <w:rFonts w:asciiTheme="minorHAnsi" w:hAnsiTheme="minorHAnsi" w:cstheme="minorHAnsi"/>
                <w:sz w:val="20"/>
                <w:szCs w:val="22"/>
              </w:rPr>
              <w:t>Acumulativo</w:t>
            </w:r>
          </w:p>
        </w:tc>
        <w:tc>
          <w:tcPr>
            <w:tcW w:w="1134" w:type="dxa"/>
            <w:tcBorders>
              <w:top w:val="single" w:sz="4" w:space="0" w:color="808080" w:themeColor="background1" w:themeShade="80"/>
              <w:left w:val="single" w:sz="2" w:space="0" w:color="808080" w:themeColor="background1" w:themeShade="80"/>
              <w:bottom w:val="single" w:sz="12" w:space="0" w:color="808080" w:themeColor="background1" w:themeShade="80"/>
              <w:right w:val="single" w:sz="2" w:space="0" w:color="808080" w:themeColor="background1" w:themeShade="80"/>
            </w:tcBorders>
            <w:vAlign w:val="center"/>
          </w:tcPr>
          <w:p w14:paraId="0B0265AE" w14:textId="0E3DC5A4" w:rsidR="005B48BE" w:rsidRPr="00903C52" w:rsidRDefault="005B48BE" w:rsidP="00796FDE">
            <w:pPr>
              <w:jc w:val="center"/>
              <w:rPr>
                <w:rFonts w:ascii="Calibri" w:hAnsi="Calibri" w:cs="Calibri"/>
                <w:b/>
                <w:color w:val="000000"/>
                <w:sz w:val="22"/>
                <w:szCs w:val="22"/>
              </w:rPr>
            </w:pPr>
            <w:r w:rsidRPr="00903C52">
              <w:rPr>
                <w:rFonts w:ascii="Calibri" w:hAnsi="Calibri" w:cs="Calibri"/>
                <w:b/>
                <w:color w:val="000000"/>
                <w:sz w:val="22"/>
                <w:szCs w:val="22"/>
              </w:rPr>
              <w:t>1</w:t>
            </w:r>
          </w:p>
        </w:tc>
        <w:tc>
          <w:tcPr>
            <w:tcW w:w="4962" w:type="dxa"/>
            <w:tcBorders>
              <w:top w:val="single" w:sz="4" w:space="0" w:color="808080" w:themeColor="background1" w:themeShade="80"/>
              <w:left w:val="single" w:sz="2" w:space="0" w:color="808080" w:themeColor="background1" w:themeShade="80"/>
              <w:bottom w:val="single" w:sz="12" w:space="0" w:color="808080" w:themeColor="background1" w:themeShade="80"/>
              <w:right w:val="single" w:sz="12" w:space="0" w:color="808080" w:themeColor="background1" w:themeShade="80"/>
            </w:tcBorders>
            <w:vAlign w:val="center"/>
          </w:tcPr>
          <w:p w14:paraId="71E8FD0F" w14:textId="38F17FAA" w:rsidR="005B48BE" w:rsidRPr="00903C52" w:rsidRDefault="005B48BE" w:rsidP="00584C1D">
            <w:pPr>
              <w:jc w:val="center"/>
              <w:rPr>
                <w:rFonts w:ascii="Calibri" w:hAnsi="Calibri" w:cs="Calibri"/>
                <w:color w:val="000000"/>
                <w:sz w:val="22"/>
                <w:szCs w:val="22"/>
              </w:rPr>
            </w:pPr>
            <w:r>
              <w:rPr>
                <w:rFonts w:ascii="Calibri" w:hAnsi="Calibri"/>
                <w:color w:val="000000"/>
                <w:sz w:val="20"/>
                <w:szCs w:val="20"/>
              </w:rPr>
              <w:t>Esta actividad  es esporádica</w:t>
            </w:r>
            <w:r w:rsidR="00584C1D">
              <w:rPr>
                <w:rFonts w:ascii="Calibri" w:hAnsi="Calibri"/>
                <w:color w:val="000000"/>
                <w:sz w:val="20"/>
                <w:szCs w:val="20"/>
              </w:rPr>
              <w:t xml:space="preserve"> </w:t>
            </w:r>
            <w:r>
              <w:rPr>
                <w:rFonts w:ascii="Calibri" w:hAnsi="Calibri"/>
                <w:color w:val="000000"/>
                <w:sz w:val="20"/>
                <w:szCs w:val="20"/>
              </w:rPr>
              <w:t>de acuerdo a los recursos del programa, la cual se realiza como difusión y promoción a la prevención del Trabajo Infantil</w:t>
            </w:r>
          </w:p>
        </w:tc>
      </w:tr>
    </w:tbl>
    <w:p w14:paraId="03F84B6A" w14:textId="77777777" w:rsidR="00637E2E" w:rsidRDefault="00637E2E" w:rsidP="00756DFF"/>
    <w:p w14:paraId="310D3220" w14:textId="77777777" w:rsidR="00312AE8" w:rsidRDefault="00312AE8" w:rsidP="00756DFF"/>
    <w:p w14:paraId="6248B516" w14:textId="77777777" w:rsidR="00312AE8" w:rsidRDefault="00312AE8" w:rsidP="00756DFF"/>
    <w:p w14:paraId="1A58076D" w14:textId="77777777" w:rsidR="00312AE8" w:rsidRDefault="00312AE8" w:rsidP="00756DFF"/>
    <w:p w14:paraId="3E21B2CB" w14:textId="77777777" w:rsidR="00312AE8" w:rsidRDefault="00312AE8" w:rsidP="00756DFF"/>
    <w:p w14:paraId="2DD4F98D" w14:textId="77777777" w:rsidR="00312AE8" w:rsidRDefault="00312AE8" w:rsidP="00756DFF"/>
    <w:p w14:paraId="5E766DF6" w14:textId="77777777" w:rsidR="00312AE8" w:rsidRDefault="00312AE8" w:rsidP="00756DFF"/>
    <w:p w14:paraId="00656B1C" w14:textId="77777777" w:rsidR="00312AE8" w:rsidRDefault="00312AE8" w:rsidP="00756DFF"/>
    <w:tbl>
      <w:tblPr>
        <w:tblStyle w:val="Tablaconcuadrcula"/>
        <w:tblW w:w="13893" w:type="dxa"/>
        <w:tblInd w:w="-369" w:type="dxa"/>
        <w:tblLayout w:type="fixed"/>
        <w:tblLook w:val="04A0" w:firstRow="1" w:lastRow="0" w:firstColumn="1" w:lastColumn="0" w:noHBand="0" w:noVBand="1"/>
      </w:tblPr>
      <w:tblGrid>
        <w:gridCol w:w="2408"/>
        <w:gridCol w:w="1275"/>
        <w:gridCol w:w="10210"/>
      </w:tblGrid>
      <w:tr w:rsidR="00B03180" w14:paraId="04FB889A" w14:textId="77777777" w:rsidTr="003B47E9">
        <w:trPr>
          <w:trHeight w:val="624"/>
        </w:trPr>
        <w:tc>
          <w:tcPr>
            <w:tcW w:w="3683" w:type="dxa"/>
            <w:gridSpan w:val="2"/>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F3399"/>
            <w:tcMar>
              <w:left w:w="57" w:type="dxa"/>
              <w:right w:w="57" w:type="dxa"/>
            </w:tcMar>
            <w:vAlign w:val="center"/>
          </w:tcPr>
          <w:p w14:paraId="212868D3" w14:textId="77777777" w:rsidR="00B03180" w:rsidRPr="004D7476" w:rsidRDefault="00B03180" w:rsidP="003B47E9">
            <w:pPr>
              <w:ind w:right="-108" w:firstLine="85"/>
              <w:rPr>
                <w:rFonts w:asciiTheme="minorHAnsi" w:hAnsiTheme="minorHAnsi"/>
              </w:rPr>
            </w:pPr>
            <w:r w:rsidRPr="00970F7B">
              <w:rPr>
                <w:rFonts w:asciiTheme="minorHAnsi" w:hAnsiTheme="minorHAnsi"/>
                <w:b/>
                <w:color w:val="FFFFFF" w:themeColor="background1"/>
              </w:rPr>
              <w:t>Unidad Responsable de Ejecución</w:t>
            </w:r>
          </w:p>
        </w:tc>
        <w:tc>
          <w:tcPr>
            <w:tcW w:w="10210" w:type="dxa"/>
            <w:tcBorders>
              <w:top w:val="single" w:sz="4" w:space="0" w:color="808080" w:themeColor="background1" w:themeShade="80"/>
              <w:left w:val="single" w:sz="24" w:space="0" w:color="FFFFFF" w:themeColor="background1"/>
              <w:bottom w:val="single" w:sz="4" w:space="0" w:color="808080" w:themeColor="background1" w:themeShade="80"/>
              <w:right w:val="single" w:sz="4" w:space="0" w:color="808080" w:themeColor="background1" w:themeShade="80"/>
            </w:tcBorders>
            <w:tcMar>
              <w:left w:w="57" w:type="dxa"/>
              <w:right w:w="57" w:type="dxa"/>
            </w:tcMar>
            <w:vAlign w:val="center"/>
          </w:tcPr>
          <w:p w14:paraId="264A21B3" w14:textId="77777777" w:rsidR="00B03180" w:rsidRPr="00C17E93" w:rsidRDefault="00B03180" w:rsidP="003B47E9">
            <w:pPr>
              <w:rPr>
                <w:b/>
                <w:sz w:val="28"/>
                <w:szCs w:val="28"/>
              </w:rPr>
            </w:pPr>
            <w:r>
              <w:rPr>
                <w:rFonts w:asciiTheme="minorHAnsi" w:hAnsiTheme="minorHAnsi"/>
                <w:b/>
                <w:sz w:val="28"/>
                <w:szCs w:val="28"/>
              </w:rPr>
              <w:t>Coordinación del Desarrollo Integral de la Infancia</w:t>
            </w:r>
          </w:p>
        </w:tc>
      </w:tr>
      <w:tr w:rsidR="00B03180" w14:paraId="3D6BE2E9" w14:textId="77777777" w:rsidTr="003B47E9">
        <w:trPr>
          <w:trHeight w:val="510"/>
        </w:trPr>
        <w:tc>
          <w:tcPr>
            <w:tcW w:w="3683" w:type="dxa"/>
            <w:gridSpan w:val="2"/>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0099FF"/>
            <w:tcMar>
              <w:left w:w="57" w:type="dxa"/>
              <w:right w:w="57" w:type="dxa"/>
            </w:tcMar>
            <w:vAlign w:val="center"/>
          </w:tcPr>
          <w:p w14:paraId="40B434BE" w14:textId="77777777" w:rsidR="00B03180" w:rsidRPr="00970F7B" w:rsidRDefault="00B03180" w:rsidP="003B47E9">
            <w:pPr>
              <w:ind w:firstLine="85"/>
              <w:jc w:val="both"/>
              <w:rPr>
                <w:rFonts w:asciiTheme="minorHAnsi" w:hAnsiTheme="minorHAnsi"/>
                <w:color w:val="FFFFFF" w:themeColor="background1"/>
              </w:rPr>
            </w:pPr>
            <w:r w:rsidRPr="00970F7B">
              <w:rPr>
                <w:rFonts w:asciiTheme="minorHAnsi" w:hAnsiTheme="minorHAnsi"/>
                <w:b/>
                <w:color w:val="FFFFFF" w:themeColor="background1"/>
                <w:szCs w:val="22"/>
              </w:rPr>
              <w:t>Proyecto, Programa o Centro</w:t>
            </w:r>
          </w:p>
        </w:tc>
        <w:tc>
          <w:tcPr>
            <w:tcW w:w="10210" w:type="dxa"/>
            <w:tcBorders>
              <w:top w:val="single" w:sz="4" w:space="0" w:color="808080" w:themeColor="background1" w:themeShade="80"/>
              <w:left w:val="single" w:sz="24" w:space="0" w:color="FFFFFF" w:themeColor="background1"/>
              <w:bottom w:val="single" w:sz="4" w:space="0" w:color="808080" w:themeColor="background1" w:themeShade="80"/>
              <w:right w:val="single" w:sz="4" w:space="0" w:color="808080" w:themeColor="background1" w:themeShade="80"/>
            </w:tcBorders>
            <w:tcMar>
              <w:left w:w="57" w:type="dxa"/>
              <w:right w:w="57" w:type="dxa"/>
            </w:tcMar>
            <w:vAlign w:val="center"/>
          </w:tcPr>
          <w:p w14:paraId="5C582AB9" w14:textId="5348BB80" w:rsidR="00B03180" w:rsidRPr="00C17E93" w:rsidRDefault="00B03180" w:rsidP="003B47E9">
            <w:pPr>
              <w:rPr>
                <w:b/>
              </w:rPr>
            </w:pPr>
            <w:r>
              <w:rPr>
                <w:rFonts w:asciiTheme="minorHAnsi" w:hAnsiTheme="minorHAnsi"/>
                <w:b/>
                <w:sz w:val="22"/>
                <w:szCs w:val="22"/>
              </w:rPr>
              <w:t>2</w:t>
            </w:r>
            <w:r w:rsidRPr="00C17E93">
              <w:rPr>
                <w:rFonts w:asciiTheme="minorHAnsi" w:hAnsiTheme="minorHAnsi"/>
                <w:b/>
                <w:sz w:val="22"/>
                <w:szCs w:val="22"/>
              </w:rPr>
              <w:t>.</w:t>
            </w:r>
            <w:r>
              <w:rPr>
                <w:rFonts w:asciiTheme="minorHAnsi" w:hAnsiTheme="minorHAnsi"/>
                <w:b/>
                <w:sz w:val="22"/>
                <w:szCs w:val="22"/>
              </w:rPr>
              <w:t>0</w:t>
            </w:r>
            <w:r w:rsidR="00674793">
              <w:rPr>
                <w:rFonts w:asciiTheme="minorHAnsi" w:hAnsiTheme="minorHAnsi"/>
                <w:b/>
                <w:sz w:val="22"/>
                <w:szCs w:val="22"/>
              </w:rPr>
              <w:t>1c</w:t>
            </w:r>
            <w:r w:rsidRPr="00C17E93">
              <w:rPr>
                <w:rFonts w:asciiTheme="minorHAnsi" w:hAnsiTheme="minorHAnsi"/>
                <w:b/>
                <w:sz w:val="22"/>
                <w:szCs w:val="22"/>
              </w:rPr>
              <w:t xml:space="preserve"> Prevenci</w:t>
            </w:r>
            <w:r w:rsidR="00C200D4">
              <w:rPr>
                <w:rFonts w:asciiTheme="minorHAnsi" w:hAnsiTheme="minorHAnsi"/>
                <w:b/>
                <w:sz w:val="22"/>
                <w:szCs w:val="22"/>
              </w:rPr>
              <w:t>ón de Riesgos Psicosociales en E</w:t>
            </w:r>
            <w:r w:rsidRPr="00C17E93">
              <w:rPr>
                <w:rFonts w:asciiTheme="minorHAnsi" w:hAnsiTheme="minorHAnsi"/>
                <w:b/>
                <w:sz w:val="22"/>
                <w:szCs w:val="22"/>
              </w:rPr>
              <w:t xml:space="preserve">mbarazos </w:t>
            </w:r>
            <w:r>
              <w:rPr>
                <w:rFonts w:asciiTheme="minorHAnsi" w:hAnsiTheme="minorHAnsi"/>
                <w:b/>
                <w:sz w:val="22"/>
                <w:szCs w:val="22"/>
              </w:rPr>
              <w:t>en Niñas y A</w:t>
            </w:r>
            <w:r w:rsidRPr="00C17E93">
              <w:rPr>
                <w:rFonts w:asciiTheme="minorHAnsi" w:hAnsiTheme="minorHAnsi"/>
                <w:b/>
                <w:sz w:val="22"/>
                <w:szCs w:val="22"/>
              </w:rPr>
              <w:t>dolescente</w:t>
            </w:r>
            <w:r>
              <w:rPr>
                <w:rFonts w:asciiTheme="minorHAnsi" w:hAnsiTheme="minorHAnsi"/>
                <w:b/>
                <w:sz w:val="22"/>
                <w:szCs w:val="22"/>
              </w:rPr>
              <w:t>s</w:t>
            </w:r>
          </w:p>
        </w:tc>
      </w:tr>
      <w:tr w:rsidR="00B03180" w14:paraId="52C3BA7F" w14:textId="77777777" w:rsidTr="003B47E9">
        <w:trPr>
          <w:trHeight w:val="953"/>
        </w:trPr>
        <w:tc>
          <w:tcPr>
            <w:tcW w:w="240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99CCFF"/>
            <w:tcMar>
              <w:left w:w="57" w:type="dxa"/>
              <w:right w:w="57" w:type="dxa"/>
            </w:tcMar>
            <w:vAlign w:val="center"/>
          </w:tcPr>
          <w:p w14:paraId="6EECC71A" w14:textId="77777777" w:rsidR="00B03180" w:rsidRPr="00970F7B" w:rsidRDefault="00B03180" w:rsidP="003B47E9">
            <w:pPr>
              <w:ind w:firstLine="85"/>
              <w:rPr>
                <w:rFonts w:asciiTheme="minorHAnsi" w:hAnsiTheme="minorHAnsi"/>
                <w:b/>
              </w:rPr>
            </w:pPr>
            <w:r w:rsidRPr="00970F7B">
              <w:rPr>
                <w:rFonts w:asciiTheme="minorHAnsi" w:hAnsiTheme="minorHAnsi"/>
                <w:b/>
                <w:szCs w:val="22"/>
              </w:rPr>
              <w:t>Objetivo general:</w:t>
            </w:r>
          </w:p>
        </w:tc>
        <w:tc>
          <w:tcPr>
            <w:tcW w:w="11485" w:type="dxa"/>
            <w:gridSpan w:val="2"/>
            <w:tcBorders>
              <w:top w:val="single" w:sz="4" w:space="0" w:color="808080" w:themeColor="background1" w:themeShade="80"/>
              <w:left w:val="single" w:sz="24" w:space="0" w:color="FFFFFF" w:themeColor="background1"/>
              <w:bottom w:val="single" w:sz="4" w:space="0" w:color="808080" w:themeColor="background1" w:themeShade="80"/>
              <w:right w:val="single" w:sz="4" w:space="0" w:color="808080" w:themeColor="background1" w:themeShade="80"/>
            </w:tcBorders>
            <w:vAlign w:val="center"/>
          </w:tcPr>
          <w:p w14:paraId="0C9F3512" w14:textId="77777777" w:rsidR="00B03180" w:rsidRDefault="00B03180" w:rsidP="003B47E9">
            <w:pPr>
              <w:ind w:right="176"/>
              <w:jc w:val="both"/>
            </w:pPr>
            <w:r>
              <w:rPr>
                <w:rFonts w:asciiTheme="minorHAnsi" w:hAnsiTheme="minorHAnsi"/>
                <w:sz w:val="22"/>
                <w:szCs w:val="22"/>
              </w:rPr>
              <w:t>Fortalecer el Desarrollo de Niñas y Adolescentes de 8 a 18 años en riesgo de embarazo, es estado de gestación o maternidad, así como a sus respectivas familias a través de servicios interdisciplinarios contribuyendo a la cultura de derechos de la infancia y la adolescencia.</w:t>
            </w:r>
          </w:p>
        </w:tc>
      </w:tr>
    </w:tbl>
    <w:p w14:paraId="39D67480" w14:textId="77777777" w:rsidR="00B03180" w:rsidRDefault="00B03180" w:rsidP="00756DFF"/>
    <w:tbl>
      <w:tblPr>
        <w:tblStyle w:val="Tablaconcuadrcula"/>
        <w:tblW w:w="13893" w:type="dxa"/>
        <w:tblInd w:w="-369" w:type="dxa"/>
        <w:tblLayout w:type="fixed"/>
        <w:tblLook w:val="04A0" w:firstRow="1" w:lastRow="0" w:firstColumn="1" w:lastColumn="0" w:noHBand="0" w:noVBand="1"/>
      </w:tblPr>
      <w:tblGrid>
        <w:gridCol w:w="3458"/>
        <w:gridCol w:w="1984"/>
        <w:gridCol w:w="2214"/>
        <w:gridCol w:w="1134"/>
        <w:gridCol w:w="5103"/>
      </w:tblGrid>
      <w:tr w:rsidR="00EC60EE" w14:paraId="2EC8CE2F" w14:textId="77777777" w:rsidTr="00F31FDD">
        <w:trPr>
          <w:trHeight w:val="397"/>
        </w:trPr>
        <w:tc>
          <w:tcPr>
            <w:tcW w:w="3458" w:type="dxa"/>
            <w:vMerge w:val="restar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595959" w:themeFill="text1" w:themeFillTint="A6"/>
            <w:tcMar>
              <w:top w:w="0" w:type="dxa"/>
              <w:left w:w="57" w:type="dxa"/>
              <w:bottom w:w="0" w:type="dxa"/>
              <w:right w:w="57" w:type="dxa"/>
            </w:tcMar>
            <w:vAlign w:val="center"/>
            <w:hideMark/>
          </w:tcPr>
          <w:p w14:paraId="73402E96" w14:textId="77777777" w:rsidR="00EC60EE" w:rsidRDefault="00EC60EE" w:rsidP="001944ED">
            <w:pPr>
              <w:jc w:val="center"/>
            </w:pPr>
            <w:r>
              <w:rPr>
                <w:rFonts w:asciiTheme="minorHAnsi" w:hAnsiTheme="minorHAnsi"/>
                <w:b/>
                <w:color w:val="FFFFFF" w:themeColor="background1"/>
                <w:sz w:val="22"/>
                <w:szCs w:val="22"/>
              </w:rPr>
              <w:t>Actividades</w:t>
            </w:r>
          </w:p>
        </w:tc>
        <w:tc>
          <w:tcPr>
            <w:tcW w:w="1984" w:type="dxa"/>
            <w:vMerge w:val="restar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595959" w:themeFill="text1" w:themeFillTint="A6"/>
            <w:tcMar>
              <w:top w:w="0" w:type="dxa"/>
              <w:left w:w="57" w:type="dxa"/>
              <w:bottom w:w="0" w:type="dxa"/>
              <w:right w:w="57" w:type="dxa"/>
            </w:tcMar>
            <w:vAlign w:val="center"/>
            <w:hideMark/>
          </w:tcPr>
          <w:p w14:paraId="00481367" w14:textId="77777777" w:rsidR="00EC60EE" w:rsidRDefault="00EC60EE" w:rsidP="001944ED">
            <w:pPr>
              <w:jc w:val="center"/>
            </w:pPr>
            <w:r>
              <w:rPr>
                <w:rFonts w:asciiTheme="minorHAnsi" w:hAnsiTheme="minorHAnsi"/>
                <w:b/>
                <w:color w:val="FFFFFF" w:themeColor="background1"/>
                <w:sz w:val="22"/>
                <w:szCs w:val="22"/>
              </w:rPr>
              <w:t>Unidad de Medida</w:t>
            </w:r>
          </w:p>
        </w:tc>
        <w:tc>
          <w:tcPr>
            <w:tcW w:w="2214" w:type="dxa"/>
            <w:vMerge w:val="restar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595959" w:themeFill="text1" w:themeFillTint="A6"/>
            <w:vAlign w:val="center"/>
            <w:hideMark/>
          </w:tcPr>
          <w:p w14:paraId="681D00E6" w14:textId="77777777" w:rsidR="00EC60EE" w:rsidRDefault="00EC60EE" w:rsidP="001944ED">
            <w:pPr>
              <w:jc w:val="center"/>
              <w:rPr>
                <w:rFonts w:asciiTheme="minorHAnsi" w:hAnsiTheme="minorHAnsi"/>
                <w:b/>
                <w:bCs/>
                <w:color w:val="FFFFFF" w:themeColor="background1"/>
                <w:sz w:val="22"/>
                <w:szCs w:val="22"/>
              </w:rPr>
            </w:pPr>
            <w:r>
              <w:rPr>
                <w:rFonts w:asciiTheme="minorHAnsi" w:hAnsiTheme="minorHAnsi"/>
                <w:b/>
                <w:bCs/>
                <w:color w:val="FFFFFF" w:themeColor="background1"/>
                <w:sz w:val="22"/>
                <w:szCs w:val="22"/>
              </w:rPr>
              <w:t>Método de medición</w:t>
            </w:r>
          </w:p>
        </w:tc>
        <w:tc>
          <w:tcPr>
            <w:tcW w:w="6237" w:type="dxa"/>
            <w:gridSpan w:val="2"/>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595959" w:themeFill="text1" w:themeFillTint="A6"/>
            <w:tcMar>
              <w:top w:w="0" w:type="dxa"/>
              <w:left w:w="57" w:type="dxa"/>
              <w:bottom w:w="0" w:type="dxa"/>
              <w:right w:w="57" w:type="dxa"/>
            </w:tcMar>
            <w:vAlign w:val="center"/>
            <w:hideMark/>
          </w:tcPr>
          <w:p w14:paraId="3BB87762" w14:textId="21C1E242" w:rsidR="00EC60EE" w:rsidRDefault="00153F43" w:rsidP="001944ED">
            <w:pPr>
              <w:jc w:val="center"/>
              <w:rPr>
                <w:color w:val="FFFFFF" w:themeColor="background1"/>
              </w:rPr>
            </w:pPr>
            <w:r>
              <w:rPr>
                <w:rFonts w:asciiTheme="minorHAnsi" w:hAnsiTheme="minorHAnsi"/>
                <w:b/>
                <w:bCs/>
                <w:color w:val="FFFFFF" w:themeColor="background1"/>
                <w:sz w:val="22"/>
                <w:szCs w:val="22"/>
              </w:rPr>
              <w:t>Programación 202</w:t>
            </w:r>
            <w:r w:rsidR="00D86B7E">
              <w:rPr>
                <w:rFonts w:asciiTheme="minorHAnsi" w:hAnsiTheme="minorHAnsi"/>
                <w:b/>
                <w:bCs/>
                <w:color w:val="FFFFFF" w:themeColor="background1"/>
                <w:sz w:val="22"/>
                <w:szCs w:val="22"/>
              </w:rPr>
              <w:t>4</w:t>
            </w:r>
          </w:p>
        </w:tc>
      </w:tr>
      <w:tr w:rsidR="00312AE8" w14:paraId="65A5E4E5" w14:textId="77777777" w:rsidTr="000961D0">
        <w:trPr>
          <w:trHeight w:val="585"/>
        </w:trPr>
        <w:tc>
          <w:tcPr>
            <w:tcW w:w="3458" w:type="dxa"/>
            <w:vMerge/>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vAlign w:val="center"/>
            <w:hideMark/>
          </w:tcPr>
          <w:p w14:paraId="689AA3E8" w14:textId="77777777" w:rsidR="00312AE8" w:rsidRDefault="00312AE8" w:rsidP="001944ED"/>
        </w:tc>
        <w:tc>
          <w:tcPr>
            <w:tcW w:w="1984" w:type="dxa"/>
            <w:vMerge/>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vAlign w:val="center"/>
            <w:hideMark/>
          </w:tcPr>
          <w:p w14:paraId="0F8EFC63" w14:textId="77777777" w:rsidR="00312AE8" w:rsidRDefault="00312AE8" w:rsidP="001944ED"/>
        </w:tc>
        <w:tc>
          <w:tcPr>
            <w:tcW w:w="2214" w:type="dxa"/>
            <w:vMerge/>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vAlign w:val="center"/>
            <w:hideMark/>
          </w:tcPr>
          <w:p w14:paraId="7B75142A" w14:textId="77777777" w:rsidR="00312AE8" w:rsidRDefault="00312AE8" w:rsidP="001944ED">
            <w:pPr>
              <w:rPr>
                <w:rFonts w:asciiTheme="minorHAnsi" w:hAnsiTheme="minorHAnsi"/>
                <w:b/>
                <w:bCs/>
                <w:color w:val="FFFFFF" w:themeColor="background1"/>
                <w:sz w:val="22"/>
                <w:szCs w:val="22"/>
              </w:rPr>
            </w:pPr>
          </w:p>
        </w:tc>
        <w:tc>
          <w:tcPr>
            <w:tcW w:w="113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595959" w:themeFill="text1" w:themeFillTint="A6"/>
            <w:tcMar>
              <w:top w:w="0" w:type="dxa"/>
              <w:left w:w="57" w:type="dxa"/>
              <w:bottom w:w="0" w:type="dxa"/>
              <w:right w:w="57" w:type="dxa"/>
            </w:tcMar>
            <w:vAlign w:val="center"/>
            <w:hideMark/>
          </w:tcPr>
          <w:p w14:paraId="559383EC" w14:textId="1343F91D" w:rsidR="00312AE8" w:rsidRDefault="00312AE8" w:rsidP="001944ED">
            <w:pPr>
              <w:jc w:val="center"/>
              <w:rPr>
                <w:rFonts w:asciiTheme="minorHAnsi" w:hAnsiTheme="minorHAnsi"/>
                <w:b/>
                <w:bCs/>
                <w:color w:val="FFFFFF" w:themeColor="background1"/>
              </w:rPr>
            </w:pPr>
            <w:r>
              <w:rPr>
                <w:rFonts w:asciiTheme="minorHAnsi" w:hAnsiTheme="minorHAnsi"/>
                <w:b/>
                <w:bCs/>
                <w:color w:val="FFFFFF" w:themeColor="background1"/>
                <w:sz w:val="22"/>
                <w:szCs w:val="22"/>
              </w:rPr>
              <w:t>Total Año 2024</w:t>
            </w:r>
          </w:p>
        </w:tc>
        <w:tc>
          <w:tcPr>
            <w:tcW w:w="5103"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tcMar>
              <w:top w:w="0" w:type="dxa"/>
              <w:left w:w="57" w:type="dxa"/>
              <w:bottom w:w="0" w:type="dxa"/>
              <w:right w:w="57" w:type="dxa"/>
            </w:tcMar>
            <w:vAlign w:val="center"/>
          </w:tcPr>
          <w:p w14:paraId="1CCFA97D" w14:textId="73A6A21D" w:rsidR="00312AE8" w:rsidRDefault="00312AE8" w:rsidP="001944ED">
            <w:pPr>
              <w:jc w:val="center"/>
              <w:rPr>
                <w:rFonts w:asciiTheme="minorHAnsi" w:hAnsiTheme="minorHAnsi"/>
                <w:b/>
                <w:bCs/>
              </w:rPr>
            </w:pPr>
            <w:r>
              <w:rPr>
                <w:rFonts w:asciiTheme="minorHAnsi" w:hAnsiTheme="minorHAnsi" w:cstheme="minorHAnsi"/>
                <w:b/>
                <w:bCs/>
                <w:color w:val="000000"/>
                <w:sz w:val="22"/>
                <w:szCs w:val="22"/>
                <w:lang w:eastAsia="es-MX"/>
              </w:rPr>
              <w:t>Descripción del (los) conceptos que integran cada actividad</w:t>
            </w:r>
          </w:p>
        </w:tc>
      </w:tr>
      <w:tr w:rsidR="006B7324" w14:paraId="5934765E" w14:textId="77777777" w:rsidTr="000961D0">
        <w:trPr>
          <w:trHeight w:val="397"/>
        </w:trPr>
        <w:tc>
          <w:tcPr>
            <w:tcW w:w="3458" w:type="dxa"/>
            <w:vMerge w:val="restart"/>
            <w:tcBorders>
              <w:top w:val="single" w:sz="24" w:space="0" w:color="FFFFFF" w:themeColor="background1"/>
              <w:left w:val="single" w:sz="12" w:space="0" w:color="808080" w:themeColor="background1" w:themeShade="80"/>
              <w:right w:val="single" w:sz="4" w:space="0" w:color="808080" w:themeColor="background1" w:themeShade="80"/>
            </w:tcBorders>
            <w:tcMar>
              <w:top w:w="0" w:type="dxa"/>
              <w:left w:w="57" w:type="dxa"/>
              <w:bottom w:w="0" w:type="dxa"/>
              <w:right w:w="57" w:type="dxa"/>
            </w:tcMar>
            <w:vAlign w:val="center"/>
            <w:hideMark/>
          </w:tcPr>
          <w:p w14:paraId="284B16C9" w14:textId="77777777" w:rsidR="006B7324" w:rsidRDefault="006B7324" w:rsidP="00531FDB">
            <w:pPr>
              <w:ind w:right="85"/>
              <w:jc w:val="both"/>
              <w:rPr>
                <w:rFonts w:asciiTheme="minorHAnsi" w:hAnsiTheme="minorHAnsi" w:cstheme="minorHAnsi"/>
                <w:sz w:val="22"/>
                <w:szCs w:val="22"/>
              </w:rPr>
            </w:pPr>
            <w:r>
              <w:rPr>
                <w:rFonts w:asciiTheme="minorHAnsi" w:hAnsiTheme="minorHAnsi" w:cstheme="minorHAnsi"/>
                <w:sz w:val="22"/>
                <w:szCs w:val="22"/>
              </w:rPr>
              <w:t>Cobertura total de atención por el programa</w:t>
            </w:r>
          </w:p>
        </w:tc>
        <w:tc>
          <w:tcPr>
            <w:tcW w:w="1984" w:type="dxa"/>
            <w:tcBorders>
              <w:top w:val="single" w:sz="2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Mar>
              <w:top w:w="0" w:type="dxa"/>
              <w:left w:w="57" w:type="dxa"/>
              <w:bottom w:w="0" w:type="dxa"/>
              <w:right w:w="57" w:type="dxa"/>
            </w:tcMar>
            <w:vAlign w:val="center"/>
            <w:hideMark/>
          </w:tcPr>
          <w:p w14:paraId="63B5DE94" w14:textId="14D15131" w:rsidR="006B7324" w:rsidRDefault="006B7324" w:rsidP="00531FDB">
            <w:pPr>
              <w:jc w:val="center"/>
              <w:rPr>
                <w:rFonts w:asciiTheme="minorHAnsi" w:hAnsiTheme="minorHAnsi" w:cstheme="minorHAnsi"/>
                <w:sz w:val="22"/>
                <w:szCs w:val="22"/>
              </w:rPr>
            </w:pPr>
            <w:r>
              <w:rPr>
                <w:rFonts w:asciiTheme="minorHAnsi" w:hAnsiTheme="minorHAnsi" w:cstheme="minorHAnsi"/>
                <w:sz w:val="22"/>
                <w:szCs w:val="22"/>
              </w:rPr>
              <w:t>NNA y adultos</w:t>
            </w:r>
          </w:p>
        </w:tc>
        <w:tc>
          <w:tcPr>
            <w:tcW w:w="2214" w:type="dxa"/>
            <w:tcBorders>
              <w:top w:val="single" w:sz="2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5328D17F" w14:textId="3D4EF4A2" w:rsidR="006B7324" w:rsidRPr="00F31FDD" w:rsidRDefault="006B7324" w:rsidP="00531FDB">
            <w:pPr>
              <w:jc w:val="center"/>
              <w:rPr>
                <w:rFonts w:asciiTheme="minorHAnsi" w:hAnsiTheme="minorHAnsi" w:cstheme="minorHAnsi"/>
                <w:sz w:val="21"/>
                <w:szCs w:val="21"/>
              </w:rPr>
            </w:pPr>
            <w:r w:rsidRPr="00290E5C">
              <w:rPr>
                <w:rFonts w:asciiTheme="minorHAnsi" w:hAnsiTheme="minorHAnsi" w:cstheme="minorHAnsi"/>
                <w:sz w:val="16"/>
                <w:szCs w:val="16"/>
              </w:rPr>
              <w:t xml:space="preserve">Acumulativo de NNA en actividades </w:t>
            </w:r>
            <w:r>
              <w:rPr>
                <w:rFonts w:asciiTheme="minorHAnsi" w:hAnsiTheme="minorHAnsi" w:cstheme="minorHAnsi"/>
                <w:sz w:val="16"/>
                <w:szCs w:val="16"/>
              </w:rPr>
              <w:t xml:space="preserve">deportivas más </w:t>
            </w:r>
            <w:r w:rsidRPr="00290E5C">
              <w:rPr>
                <w:rFonts w:asciiTheme="minorHAnsi" w:hAnsiTheme="minorHAnsi" w:cstheme="minorHAnsi"/>
                <w:sz w:val="16"/>
                <w:szCs w:val="16"/>
              </w:rPr>
              <w:t>NNA y adultos en acciones de prevención</w:t>
            </w:r>
            <w:r>
              <w:rPr>
                <w:rFonts w:asciiTheme="minorHAnsi" w:hAnsiTheme="minorHAnsi" w:cstheme="minorHAnsi"/>
                <w:sz w:val="16"/>
                <w:szCs w:val="16"/>
              </w:rPr>
              <w:t>,</w:t>
            </w:r>
            <w:r w:rsidRPr="00290E5C">
              <w:rPr>
                <w:rFonts w:asciiTheme="minorHAnsi" w:hAnsiTheme="minorHAnsi" w:cstheme="minorHAnsi"/>
                <w:sz w:val="16"/>
                <w:szCs w:val="16"/>
              </w:rPr>
              <w:t xml:space="preserve"> más valor máximo al semestre y acumulado entre semestres de niñas y adolescentes en estado de gestación o maternidad  </w:t>
            </w:r>
          </w:p>
        </w:tc>
        <w:tc>
          <w:tcPr>
            <w:tcW w:w="1134" w:type="dxa"/>
            <w:tcBorders>
              <w:top w:val="single" w:sz="2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Mar>
              <w:top w:w="0" w:type="dxa"/>
              <w:left w:w="57" w:type="dxa"/>
              <w:bottom w:w="0" w:type="dxa"/>
              <w:right w:w="57" w:type="dxa"/>
            </w:tcMar>
            <w:vAlign w:val="center"/>
            <w:hideMark/>
          </w:tcPr>
          <w:p w14:paraId="5FF9C708" w14:textId="4E953813" w:rsidR="006B7324" w:rsidRPr="00485563" w:rsidRDefault="006B7324" w:rsidP="00531FDB">
            <w:pPr>
              <w:jc w:val="center"/>
              <w:rPr>
                <w:rFonts w:ascii="Calibri" w:hAnsi="Calibri" w:cs="Calibri"/>
                <w:b/>
                <w:bCs/>
                <w:sz w:val="22"/>
                <w:szCs w:val="22"/>
                <w:lang w:val="es-MX" w:eastAsia="es-MX"/>
              </w:rPr>
            </w:pPr>
            <w:r>
              <w:rPr>
                <w:rFonts w:ascii="Calibri" w:hAnsi="Calibri"/>
                <w:b/>
                <w:bCs/>
                <w:color w:val="000000"/>
                <w:sz w:val="22"/>
                <w:szCs w:val="22"/>
                <w:lang w:eastAsia="es-MX"/>
              </w:rPr>
              <w:t>19,585</w:t>
            </w:r>
          </w:p>
        </w:tc>
        <w:tc>
          <w:tcPr>
            <w:tcW w:w="5103" w:type="dxa"/>
            <w:tcBorders>
              <w:top w:val="single" w:sz="24" w:space="0" w:color="808080" w:themeColor="background1" w:themeShade="80"/>
              <w:left w:val="single" w:sz="4" w:space="0" w:color="808080" w:themeColor="background1" w:themeShade="80"/>
              <w:bottom w:val="single" w:sz="4" w:space="0" w:color="808080" w:themeColor="background1" w:themeShade="80"/>
              <w:right w:val="single" w:sz="12" w:space="0" w:color="808080" w:themeColor="background1" w:themeShade="80"/>
            </w:tcBorders>
            <w:tcMar>
              <w:top w:w="0" w:type="dxa"/>
              <w:left w:w="57" w:type="dxa"/>
              <w:bottom w:w="0" w:type="dxa"/>
              <w:right w:w="57" w:type="dxa"/>
            </w:tcMar>
            <w:vAlign w:val="center"/>
          </w:tcPr>
          <w:p w14:paraId="0B33B1B0" w14:textId="6A349814" w:rsidR="006B7324" w:rsidRPr="00485563" w:rsidRDefault="006B7324" w:rsidP="00584C1D">
            <w:pPr>
              <w:jc w:val="center"/>
              <w:rPr>
                <w:rFonts w:ascii="Calibri" w:hAnsi="Calibri" w:cs="Calibri"/>
                <w:sz w:val="22"/>
                <w:szCs w:val="22"/>
              </w:rPr>
            </w:pPr>
            <w:r>
              <w:rPr>
                <w:rFonts w:ascii="Calibri" w:hAnsi="Calibri"/>
                <w:color w:val="000000"/>
                <w:sz w:val="20"/>
                <w:szCs w:val="20"/>
              </w:rPr>
              <w:t xml:space="preserve">Es la suma de niñas, niños, adolescentes y adultos que participan en las actividades educativas, recreativas, deportivas, culturales, recibieron pláticas  y talleres </w:t>
            </w:r>
            <w:r w:rsidR="00584C1D">
              <w:rPr>
                <w:rFonts w:ascii="Calibri" w:hAnsi="Calibri"/>
                <w:color w:val="000000"/>
                <w:sz w:val="20"/>
                <w:szCs w:val="20"/>
              </w:rPr>
              <w:t xml:space="preserve">que </w:t>
            </w:r>
            <w:r>
              <w:rPr>
                <w:rFonts w:ascii="Calibri" w:hAnsi="Calibri"/>
                <w:color w:val="000000"/>
                <w:sz w:val="20"/>
                <w:szCs w:val="20"/>
              </w:rPr>
              <w:t>se imparten por parte del SEDIF y SMDIF.</w:t>
            </w:r>
          </w:p>
        </w:tc>
      </w:tr>
      <w:tr w:rsidR="006B7324" w14:paraId="24464928" w14:textId="77777777" w:rsidTr="000961D0">
        <w:trPr>
          <w:trHeight w:val="397"/>
        </w:trPr>
        <w:tc>
          <w:tcPr>
            <w:tcW w:w="3458" w:type="dxa"/>
            <w:vMerge/>
            <w:tcBorders>
              <w:left w:val="single" w:sz="12" w:space="0" w:color="808080" w:themeColor="background1" w:themeShade="80"/>
              <w:right w:val="single" w:sz="4" w:space="0" w:color="808080" w:themeColor="background1" w:themeShade="80"/>
            </w:tcBorders>
            <w:vAlign w:val="center"/>
          </w:tcPr>
          <w:p w14:paraId="0AA44EB4" w14:textId="77777777" w:rsidR="006B7324" w:rsidRDefault="006B7324" w:rsidP="00531FDB">
            <w:pPr>
              <w:rPr>
                <w:rFonts w:asciiTheme="minorHAnsi" w:hAnsiTheme="minorHAnsi" w:cstheme="minorHAnsi"/>
                <w:sz w:val="22"/>
                <w:szCs w:val="22"/>
              </w:rPr>
            </w:pPr>
          </w:p>
        </w:tc>
        <w:tc>
          <w:tcPr>
            <w:tcW w:w="19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Mar>
              <w:top w:w="0" w:type="dxa"/>
              <w:left w:w="57" w:type="dxa"/>
              <w:bottom w:w="0" w:type="dxa"/>
              <w:right w:w="57" w:type="dxa"/>
            </w:tcMar>
            <w:vAlign w:val="center"/>
          </w:tcPr>
          <w:p w14:paraId="5C6BFD78" w14:textId="6CC00F0C" w:rsidR="006B7324" w:rsidRDefault="006B7324" w:rsidP="00531FDB">
            <w:pPr>
              <w:jc w:val="center"/>
              <w:rPr>
                <w:rFonts w:asciiTheme="minorHAnsi" w:hAnsiTheme="minorHAnsi" w:cstheme="minorHAnsi"/>
                <w:sz w:val="22"/>
                <w:szCs w:val="22"/>
              </w:rPr>
            </w:pPr>
            <w:r>
              <w:rPr>
                <w:rFonts w:asciiTheme="minorHAnsi" w:hAnsiTheme="minorHAnsi" w:cstheme="minorHAnsi"/>
                <w:sz w:val="22"/>
                <w:szCs w:val="22"/>
              </w:rPr>
              <w:t xml:space="preserve">Municipios </w:t>
            </w:r>
          </w:p>
        </w:tc>
        <w:tc>
          <w:tcPr>
            <w:tcW w:w="221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35E7D9A2" w14:textId="1F0E3AFE" w:rsidR="006B7324" w:rsidRPr="00290E5C" w:rsidRDefault="006B7324" w:rsidP="00531FDB">
            <w:pPr>
              <w:jc w:val="center"/>
              <w:rPr>
                <w:rFonts w:asciiTheme="minorHAnsi" w:hAnsiTheme="minorHAnsi" w:cstheme="minorHAnsi"/>
                <w:sz w:val="16"/>
                <w:szCs w:val="16"/>
              </w:rPr>
            </w:pPr>
            <w:r w:rsidRPr="00F31FDD">
              <w:rPr>
                <w:rFonts w:asciiTheme="minorHAnsi" w:hAnsiTheme="minorHAnsi" w:cstheme="minorHAnsi"/>
                <w:sz w:val="21"/>
                <w:szCs w:val="21"/>
              </w:rPr>
              <w:t>Valor máximo al trimestre y máximo entre trimestres</w:t>
            </w: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Mar>
              <w:top w:w="0" w:type="dxa"/>
              <w:left w:w="57" w:type="dxa"/>
              <w:bottom w:w="0" w:type="dxa"/>
              <w:right w:w="57" w:type="dxa"/>
            </w:tcMar>
            <w:vAlign w:val="center"/>
          </w:tcPr>
          <w:p w14:paraId="1A94EB0E" w14:textId="7FF9F105" w:rsidR="006B7324" w:rsidRPr="00485563" w:rsidRDefault="006B7324" w:rsidP="00531FDB">
            <w:pPr>
              <w:jc w:val="center"/>
              <w:rPr>
                <w:rFonts w:ascii="Calibri" w:hAnsi="Calibri"/>
                <w:b/>
                <w:bCs/>
                <w:color w:val="000000"/>
                <w:sz w:val="22"/>
                <w:szCs w:val="22"/>
                <w:lang w:eastAsia="es-MX"/>
              </w:rPr>
            </w:pPr>
            <w:r w:rsidRPr="00485563">
              <w:rPr>
                <w:rFonts w:ascii="Calibri" w:hAnsi="Calibri"/>
                <w:b/>
                <w:bCs/>
                <w:color w:val="000000"/>
                <w:sz w:val="22"/>
                <w:szCs w:val="22"/>
                <w:lang w:eastAsia="es-MX"/>
              </w:rPr>
              <w:t>10</w:t>
            </w:r>
          </w:p>
        </w:tc>
        <w:tc>
          <w:tcPr>
            <w:tcW w:w="510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12" w:space="0" w:color="808080" w:themeColor="background1" w:themeShade="80"/>
            </w:tcBorders>
            <w:tcMar>
              <w:top w:w="0" w:type="dxa"/>
              <w:left w:w="57" w:type="dxa"/>
              <w:bottom w:w="0" w:type="dxa"/>
              <w:right w:w="57" w:type="dxa"/>
            </w:tcMar>
            <w:vAlign w:val="center"/>
          </w:tcPr>
          <w:p w14:paraId="3C33A4CE" w14:textId="39AF627B" w:rsidR="006B7324" w:rsidRPr="00485563" w:rsidRDefault="006B7324" w:rsidP="00531FDB">
            <w:pPr>
              <w:jc w:val="center"/>
              <w:rPr>
                <w:rFonts w:ascii="Calibri" w:hAnsi="Calibri"/>
                <w:color w:val="000000"/>
                <w:sz w:val="22"/>
                <w:szCs w:val="22"/>
                <w:lang w:eastAsia="es-MX"/>
              </w:rPr>
            </w:pPr>
            <w:r>
              <w:rPr>
                <w:rFonts w:ascii="Calibri" w:hAnsi="Calibri"/>
                <w:color w:val="000000"/>
                <w:sz w:val="20"/>
                <w:szCs w:val="20"/>
              </w:rPr>
              <w:t>Es la totalidad de los Sistemas Municipales que participan y trabajan el programa trimestral  y anualmente.</w:t>
            </w:r>
          </w:p>
        </w:tc>
      </w:tr>
      <w:tr w:rsidR="006B7324" w14:paraId="5315CEF0" w14:textId="77777777" w:rsidTr="000961D0">
        <w:trPr>
          <w:trHeight w:val="397"/>
        </w:trPr>
        <w:tc>
          <w:tcPr>
            <w:tcW w:w="3458" w:type="dxa"/>
            <w:vMerge/>
            <w:tcBorders>
              <w:left w:val="single" w:sz="12" w:space="0" w:color="808080" w:themeColor="background1" w:themeShade="80"/>
              <w:right w:val="single" w:sz="4" w:space="0" w:color="808080" w:themeColor="background1" w:themeShade="80"/>
            </w:tcBorders>
            <w:vAlign w:val="center"/>
          </w:tcPr>
          <w:p w14:paraId="50E844A3" w14:textId="77777777" w:rsidR="006B7324" w:rsidRDefault="006B7324" w:rsidP="00531FDB">
            <w:pPr>
              <w:rPr>
                <w:rFonts w:asciiTheme="minorHAnsi" w:hAnsiTheme="minorHAnsi" w:cstheme="minorHAnsi"/>
                <w:sz w:val="22"/>
                <w:szCs w:val="22"/>
              </w:rPr>
            </w:pPr>
          </w:p>
        </w:tc>
        <w:tc>
          <w:tcPr>
            <w:tcW w:w="19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Mar>
              <w:top w:w="0" w:type="dxa"/>
              <w:left w:w="57" w:type="dxa"/>
              <w:bottom w:w="0" w:type="dxa"/>
              <w:right w:w="57" w:type="dxa"/>
            </w:tcMar>
            <w:vAlign w:val="center"/>
          </w:tcPr>
          <w:p w14:paraId="799DF5CE" w14:textId="511F9A1B" w:rsidR="006B7324" w:rsidRDefault="006B7324" w:rsidP="00531FDB">
            <w:pPr>
              <w:jc w:val="center"/>
              <w:rPr>
                <w:rFonts w:asciiTheme="minorHAnsi" w:hAnsiTheme="minorHAnsi" w:cstheme="minorHAnsi"/>
                <w:sz w:val="22"/>
                <w:szCs w:val="22"/>
              </w:rPr>
            </w:pPr>
            <w:r>
              <w:rPr>
                <w:rFonts w:asciiTheme="minorHAnsi" w:hAnsiTheme="minorHAnsi" w:cstheme="minorHAnsi"/>
                <w:sz w:val="22"/>
                <w:szCs w:val="22"/>
              </w:rPr>
              <w:t>Grupos</w:t>
            </w:r>
          </w:p>
        </w:tc>
        <w:tc>
          <w:tcPr>
            <w:tcW w:w="221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3BEBE2D0" w14:textId="4467CEF5" w:rsidR="006B7324" w:rsidRPr="00290E5C" w:rsidRDefault="006B7324" w:rsidP="00531FDB">
            <w:pPr>
              <w:jc w:val="center"/>
              <w:rPr>
                <w:rFonts w:asciiTheme="minorHAnsi" w:hAnsiTheme="minorHAnsi" w:cstheme="minorHAnsi"/>
                <w:sz w:val="16"/>
                <w:szCs w:val="16"/>
              </w:rPr>
            </w:pPr>
            <w:r>
              <w:rPr>
                <w:rFonts w:asciiTheme="minorHAnsi" w:hAnsiTheme="minorHAnsi" w:cstheme="minorHAnsi"/>
                <w:sz w:val="22"/>
                <w:szCs w:val="22"/>
              </w:rPr>
              <w:t>Acumulativo</w:t>
            </w: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Mar>
              <w:top w:w="0" w:type="dxa"/>
              <w:left w:w="57" w:type="dxa"/>
              <w:bottom w:w="0" w:type="dxa"/>
              <w:right w:w="57" w:type="dxa"/>
            </w:tcMar>
            <w:vAlign w:val="center"/>
          </w:tcPr>
          <w:p w14:paraId="63690C85" w14:textId="5D7B6771" w:rsidR="006B7324" w:rsidRPr="00485563" w:rsidRDefault="006B7324" w:rsidP="00531FDB">
            <w:pPr>
              <w:jc w:val="center"/>
              <w:rPr>
                <w:rFonts w:ascii="Calibri" w:hAnsi="Calibri"/>
                <w:b/>
                <w:bCs/>
                <w:color w:val="000000"/>
                <w:sz w:val="22"/>
                <w:szCs w:val="22"/>
                <w:lang w:eastAsia="es-MX"/>
              </w:rPr>
            </w:pPr>
            <w:r w:rsidRPr="00485563">
              <w:rPr>
                <w:rFonts w:ascii="Calibri" w:hAnsi="Calibri"/>
                <w:b/>
                <w:bCs/>
                <w:color w:val="000000"/>
                <w:sz w:val="22"/>
                <w:szCs w:val="22"/>
                <w:lang w:eastAsia="es-MX"/>
              </w:rPr>
              <w:t>210</w:t>
            </w:r>
          </w:p>
        </w:tc>
        <w:tc>
          <w:tcPr>
            <w:tcW w:w="510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12" w:space="0" w:color="808080" w:themeColor="background1" w:themeShade="80"/>
            </w:tcBorders>
            <w:tcMar>
              <w:top w:w="0" w:type="dxa"/>
              <w:left w:w="57" w:type="dxa"/>
              <w:bottom w:w="0" w:type="dxa"/>
              <w:right w:w="57" w:type="dxa"/>
            </w:tcMar>
            <w:vAlign w:val="center"/>
          </w:tcPr>
          <w:p w14:paraId="56D561CD" w14:textId="1861DF87" w:rsidR="006B7324" w:rsidRPr="00485563" w:rsidRDefault="006B7324" w:rsidP="00531FDB">
            <w:pPr>
              <w:jc w:val="center"/>
              <w:rPr>
                <w:rFonts w:ascii="Calibri" w:hAnsi="Calibri"/>
                <w:color w:val="000000"/>
                <w:sz w:val="22"/>
                <w:szCs w:val="22"/>
                <w:lang w:eastAsia="es-MX"/>
              </w:rPr>
            </w:pPr>
            <w:r>
              <w:rPr>
                <w:rFonts w:ascii="Calibri" w:hAnsi="Calibri"/>
                <w:color w:val="000000"/>
                <w:sz w:val="20"/>
                <w:szCs w:val="20"/>
              </w:rPr>
              <w:t xml:space="preserve">La totalidad de grupos escolares o comunitarios beneficiados de charlas o actividades de prevención de embarazo. </w:t>
            </w:r>
          </w:p>
        </w:tc>
      </w:tr>
      <w:tr w:rsidR="006B7324" w14:paraId="22B9E110" w14:textId="77777777" w:rsidTr="000961D0">
        <w:trPr>
          <w:trHeight w:val="397"/>
        </w:trPr>
        <w:tc>
          <w:tcPr>
            <w:tcW w:w="3458" w:type="dxa"/>
            <w:vMerge/>
            <w:tcBorders>
              <w:left w:val="single" w:sz="12" w:space="0" w:color="808080" w:themeColor="background1" w:themeShade="80"/>
              <w:bottom w:val="single" w:sz="12" w:space="0" w:color="808080" w:themeColor="background1" w:themeShade="80"/>
              <w:right w:val="single" w:sz="4" w:space="0" w:color="808080" w:themeColor="background1" w:themeShade="80"/>
            </w:tcBorders>
            <w:vAlign w:val="center"/>
          </w:tcPr>
          <w:p w14:paraId="621F02BF" w14:textId="77777777" w:rsidR="006B7324" w:rsidRDefault="006B7324" w:rsidP="00531FDB">
            <w:pPr>
              <w:rPr>
                <w:rFonts w:asciiTheme="minorHAnsi" w:hAnsiTheme="minorHAnsi" w:cstheme="minorHAnsi"/>
                <w:sz w:val="22"/>
                <w:szCs w:val="22"/>
              </w:rPr>
            </w:pPr>
          </w:p>
        </w:tc>
        <w:tc>
          <w:tcPr>
            <w:tcW w:w="1984" w:type="dxa"/>
            <w:tcBorders>
              <w:top w:val="single" w:sz="4"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tcMar>
              <w:top w:w="0" w:type="dxa"/>
              <w:left w:w="57" w:type="dxa"/>
              <w:bottom w:w="0" w:type="dxa"/>
              <w:right w:w="57" w:type="dxa"/>
            </w:tcMar>
            <w:vAlign w:val="center"/>
          </w:tcPr>
          <w:p w14:paraId="5AB948A7" w14:textId="0A22E23B" w:rsidR="006B7324" w:rsidRDefault="006B7324" w:rsidP="00531FDB">
            <w:pPr>
              <w:jc w:val="center"/>
              <w:rPr>
                <w:rFonts w:asciiTheme="minorHAnsi" w:hAnsiTheme="minorHAnsi" w:cstheme="minorHAnsi"/>
                <w:sz w:val="22"/>
                <w:szCs w:val="22"/>
              </w:rPr>
            </w:pPr>
            <w:r>
              <w:rPr>
                <w:rFonts w:asciiTheme="minorHAnsi" w:hAnsiTheme="minorHAnsi" w:cstheme="minorHAnsi"/>
                <w:sz w:val="22"/>
                <w:szCs w:val="22"/>
              </w:rPr>
              <w:t>Escuelas</w:t>
            </w:r>
          </w:p>
        </w:tc>
        <w:tc>
          <w:tcPr>
            <w:tcW w:w="2214" w:type="dxa"/>
            <w:tcBorders>
              <w:top w:val="single" w:sz="4"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vAlign w:val="center"/>
          </w:tcPr>
          <w:p w14:paraId="112524C2" w14:textId="774D9492" w:rsidR="006B7324" w:rsidRPr="00290E5C" w:rsidRDefault="006B7324" w:rsidP="00531FDB">
            <w:pPr>
              <w:jc w:val="center"/>
              <w:rPr>
                <w:rFonts w:asciiTheme="minorHAnsi" w:hAnsiTheme="minorHAnsi" w:cstheme="minorHAnsi"/>
                <w:sz w:val="16"/>
                <w:szCs w:val="16"/>
              </w:rPr>
            </w:pPr>
            <w:r>
              <w:rPr>
                <w:rFonts w:asciiTheme="minorHAnsi" w:hAnsiTheme="minorHAnsi" w:cstheme="minorHAnsi"/>
                <w:sz w:val="22"/>
                <w:szCs w:val="22"/>
              </w:rPr>
              <w:t>Acumulativo</w:t>
            </w:r>
          </w:p>
        </w:tc>
        <w:tc>
          <w:tcPr>
            <w:tcW w:w="1134" w:type="dxa"/>
            <w:tcBorders>
              <w:top w:val="single" w:sz="4"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tcMar>
              <w:top w:w="0" w:type="dxa"/>
              <w:left w:w="57" w:type="dxa"/>
              <w:bottom w:w="0" w:type="dxa"/>
              <w:right w:w="57" w:type="dxa"/>
            </w:tcMar>
            <w:vAlign w:val="center"/>
          </w:tcPr>
          <w:p w14:paraId="58FFE424" w14:textId="7649AC82" w:rsidR="006B7324" w:rsidRPr="00485563" w:rsidRDefault="006B7324" w:rsidP="00531FDB">
            <w:pPr>
              <w:jc w:val="center"/>
              <w:rPr>
                <w:rFonts w:ascii="Calibri" w:hAnsi="Calibri"/>
                <w:b/>
                <w:bCs/>
                <w:color w:val="000000"/>
                <w:sz w:val="22"/>
                <w:szCs w:val="22"/>
                <w:lang w:eastAsia="es-MX"/>
              </w:rPr>
            </w:pPr>
            <w:r w:rsidRPr="00485563">
              <w:rPr>
                <w:rFonts w:ascii="Calibri" w:hAnsi="Calibri"/>
                <w:b/>
                <w:bCs/>
                <w:color w:val="000000"/>
                <w:sz w:val="22"/>
                <w:szCs w:val="22"/>
                <w:lang w:eastAsia="es-MX"/>
              </w:rPr>
              <w:t>160</w:t>
            </w:r>
          </w:p>
        </w:tc>
        <w:tc>
          <w:tcPr>
            <w:tcW w:w="5103" w:type="dxa"/>
            <w:tcBorders>
              <w:top w:val="single" w:sz="4" w:space="0" w:color="808080" w:themeColor="background1" w:themeShade="80"/>
              <w:left w:val="single" w:sz="4" w:space="0" w:color="808080" w:themeColor="background1" w:themeShade="80"/>
              <w:bottom w:val="single" w:sz="12" w:space="0" w:color="808080" w:themeColor="background1" w:themeShade="80"/>
              <w:right w:val="single" w:sz="12" w:space="0" w:color="808080" w:themeColor="background1" w:themeShade="80"/>
            </w:tcBorders>
            <w:tcMar>
              <w:top w:w="0" w:type="dxa"/>
              <w:left w:w="57" w:type="dxa"/>
              <w:bottom w:w="0" w:type="dxa"/>
              <w:right w:w="57" w:type="dxa"/>
            </w:tcMar>
            <w:vAlign w:val="center"/>
          </w:tcPr>
          <w:p w14:paraId="57DBB4F4" w14:textId="1E69A1F9" w:rsidR="006B7324" w:rsidRPr="00485563" w:rsidRDefault="006B7324" w:rsidP="00531FDB">
            <w:pPr>
              <w:jc w:val="center"/>
              <w:rPr>
                <w:rFonts w:ascii="Calibri" w:hAnsi="Calibri"/>
                <w:color w:val="000000"/>
                <w:sz w:val="22"/>
                <w:szCs w:val="22"/>
                <w:lang w:eastAsia="es-MX"/>
              </w:rPr>
            </w:pPr>
            <w:r>
              <w:rPr>
                <w:rFonts w:ascii="Calibri" w:hAnsi="Calibri"/>
                <w:color w:val="000000"/>
                <w:sz w:val="20"/>
                <w:szCs w:val="20"/>
              </w:rPr>
              <w:t xml:space="preserve">Totalidad de escuelas que recibieron pláticas, talleres, actividades, charlas, </w:t>
            </w:r>
            <w:proofErr w:type="spellStart"/>
            <w:r>
              <w:rPr>
                <w:rFonts w:ascii="Calibri" w:hAnsi="Calibri"/>
                <w:color w:val="000000"/>
                <w:sz w:val="20"/>
                <w:szCs w:val="20"/>
              </w:rPr>
              <w:t>rallys</w:t>
            </w:r>
            <w:proofErr w:type="spellEnd"/>
            <w:r>
              <w:rPr>
                <w:rFonts w:ascii="Calibri" w:hAnsi="Calibri"/>
                <w:color w:val="000000"/>
                <w:sz w:val="20"/>
                <w:szCs w:val="20"/>
              </w:rPr>
              <w:t xml:space="preserve"> o módulos de información por parte del programa de prevención de embarazo.</w:t>
            </w:r>
          </w:p>
        </w:tc>
      </w:tr>
      <w:tr w:rsidR="006B7324" w14:paraId="19388B24" w14:textId="77777777" w:rsidTr="000961D0">
        <w:trPr>
          <w:trHeight w:val="397"/>
        </w:trPr>
        <w:tc>
          <w:tcPr>
            <w:tcW w:w="3458" w:type="dxa"/>
            <w:tcBorders>
              <w:top w:val="single" w:sz="12" w:space="0" w:color="808080" w:themeColor="background1" w:themeShade="80"/>
              <w:left w:val="single" w:sz="12" w:space="0" w:color="808080" w:themeColor="background1" w:themeShade="80"/>
              <w:bottom w:val="single" w:sz="12" w:space="0" w:color="808080" w:themeColor="background1" w:themeShade="80"/>
              <w:right w:val="single" w:sz="4" w:space="0" w:color="808080" w:themeColor="background1" w:themeShade="80"/>
            </w:tcBorders>
            <w:tcMar>
              <w:top w:w="0" w:type="dxa"/>
              <w:left w:w="57" w:type="dxa"/>
              <w:bottom w:w="0" w:type="dxa"/>
              <w:right w:w="57" w:type="dxa"/>
            </w:tcMar>
            <w:vAlign w:val="center"/>
            <w:hideMark/>
          </w:tcPr>
          <w:p w14:paraId="5CB28B1F" w14:textId="6D72C1FC" w:rsidR="006B7324" w:rsidRDefault="006B7324" w:rsidP="00D86B7E">
            <w:pPr>
              <w:ind w:right="85"/>
              <w:jc w:val="both"/>
              <w:rPr>
                <w:rFonts w:asciiTheme="minorHAnsi" w:hAnsiTheme="minorHAnsi" w:cstheme="minorHAnsi"/>
                <w:sz w:val="22"/>
                <w:szCs w:val="22"/>
              </w:rPr>
            </w:pPr>
            <w:r w:rsidRPr="003C0B10">
              <w:rPr>
                <w:rFonts w:asciiTheme="minorHAnsi" w:hAnsiTheme="minorHAnsi" w:cstheme="minorHAnsi"/>
                <w:sz w:val="22"/>
                <w:szCs w:val="22"/>
              </w:rPr>
              <w:t>Actividades deportivas, culturales, recreativas, ferias de salud, módulos de información, desfiles</w:t>
            </w:r>
          </w:p>
        </w:tc>
        <w:tc>
          <w:tcPr>
            <w:tcW w:w="1984" w:type="dxa"/>
            <w:tcBorders>
              <w:top w:val="single" w:sz="12"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tcMar>
              <w:top w:w="0" w:type="dxa"/>
              <w:left w:w="57" w:type="dxa"/>
              <w:bottom w:w="0" w:type="dxa"/>
              <w:right w:w="57" w:type="dxa"/>
            </w:tcMar>
            <w:vAlign w:val="center"/>
            <w:hideMark/>
          </w:tcPr>
          <w:p w14:paraId="48901ED8" w14:textId="77777777" w:rsidR="006B7324" w:rsidRDefault="006B7324" w:rsidP="00D86B7E">
            <w:pPr>
              <w:jc w:val="center"/>
              <w:rPr>
                <w:rFonts w:asciiTheme="minorHAnsi" w:hAnsiTheme="minorHAnsi" w:cstheme="minorHAnsi"/>
                <w:sz w:val="22"/>
                <w:szCs w:val="22"/>
              </w:rPr>
            </w:pPr>
            <w:r>
              <w:rPr>
                <w:rFonts w:asciiTheme="minorHAnsi" w:hAnsiTheme="minorHAnsi" w:cstheme="minorHAnsi"/>
                <w:sz w:val="22"/>
                <w:szCs w:val="22"/>
              </w:rPr>
              <w:t>NNA</w:t>
            </w:r>
          </w:p>
        </w:tc>
        <w:tc>
          <w:tcPr>
            <w:tcW w:w="2214" w:type="dxa"/>
            <w:tcBorders>
              <w:top w:val="single" w:sz="12"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vAlign w:val="center"/>
            <w:hideMark/>
          </w:tcPr>
          <w:p w14:paraId="5BFC249A" w14:textId="77777777" w:rsidR="006B7324" w:rsidRDefault="006B7324" w:rsidP="00D86B7E">
            <w:pPr>
              <w:jc w:val="center"/>
              <w:rPr>
                <w:rFonts w:asciiTheme="minorHAnsi" w:hAnsiTheme="minorHAnsi" w:cstheme="minorHAnsi"/>
                <w:sz w:val="22"/>
                <w:szCs w:val="22"/>
              </w:rPr>
            </w:pPr>
            <w:r>
              <w:rPr>
                <w:rFonts w:asciiTheme="minorHAnsi" w:hAnsiTheme="minorHAnsi" w:cstheme="minorHAnsi"/>
                <w:sz w:val="22"/>
                <w:szCs w:val="22"/>
              </w:rPr>
              <w:t>Acumulativo</w:t>
            </w:r>
          </w:p>
        </w:tc>
        <w:tc>
          <w:tcPr>
            <w:tcW w:w="1134" w:type="dxa"/>
            <w:tcBorders>
              <w:top w:val="single" w:sz="12"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tcMar>
              <w:top w:w="0" w:type="dxa"/>
              <w:left w:w="57" w:type="dxa"/>
              <w:bottom w:w="0" w:type="dxa"/>
              <w:right w:w="57" w:type="dxa"/>
            </w:tcMar>
            <w:vAlign w:val="center"/>
            <w:hideMark/>
          </w:tcPr>
          <w:p w14:paraId="73150381" w14:textId="33DE58FF" w:rsidR="006B7324" w:rsidRPr="00485563" w:rsidRDefault="006B7324" w:rsidP="00D86B7E">
            <w:pPr>
              <w:jc w:val="center"/>
              <w:rPr>
                <w:rFonts w:ascii="Calibri" w:hAnsi="Calibri" w:cs="Calibri"/>
                <w:b/>
                <w:bCs/>
                <w:sz w:val="22"/>
                <w:szCs w:val="22"/>
              </w:rPr>
            </w:pPr>
            <w:r w:rsidRPr="00485563">
              <w:rPr>
                <w:rFonts w:ascii="Calibri" w:hAnsi="Calibri"/>
                <w:b/>
                <w:bCs/>
                <w:color w:val="000000"/>
                <w:sz w:val="22"/>
                <w:szCs w:val="22"/>
                <w:lang w:eastAsia="es-MX"/>
              </w:rPr>
              <w:t>10,478</w:t>
            </w:r>
          </w:p>
        </w:tc>
        <w:tc>
          <w:tcPr>
            <w:tcW w:w="5103" w:type="dxa"/>
            <w:tcBorders>
              <w:top w:val="single" w:sz="12" w:space="0" w:color="808080" w:themeColor="background1" w:themeShade="80"/>
              <w:left w:val="single" w:sz="4" w:space="0" w:color="808080" w:themeColor="background1" w:themeShade="80"/>
              <w:bottom w:val="single" w:sz="12" w:space="0" w:color="808080" w:themeColor="background1" w:themeShade="80"/>
              <w:right w:val="single" w:sz="12" w:space="0" w:color="808080" w:themeColor="background1" w:themeShade="80"/>
            </w:tcBorders>
            <w:tcMar>
              <w:top w:w="0" w:type="dxa"/>
              <w:left w:w="57" w:type="dxa"/>
              <w:bottom w:w="0" w:type="dxa"/>
              <w:right w:w="57" w:type="dxa"/>
            </w:tcMar>
            <w:vAlign w:val="center"/>
          </w:tcPr>
          <w:p w14:paraId="048C662D" w14:textId="23E5CA76" w:rsidR="006B7324" w:rsidRPr="00485563" w:rsidRDefault="006B7324" w:rsidP="00D86B7E">
            <w:pPr>
              <w:jc w:val="center"/>
              <w:rPr>
                <w:rFonts w:ascii="Calibri" w:hAnsi="Calibri" w:cs="Calibri"/>
                <w:bCs/>
                <w:sz w:val="22"/>
                <w:szCs w:val="22"/>
              </w:rPr>
            </w:pPr>
            <w:r>
              <w:rPr>
                <w:rFonts w:ascii="Calibri" w:hAnsi="Calibri"/>
                <w:color w:val="000000"/>
                <w:sz w:val="20"/>
                <w:szCs w:val="20"/>
              </w:rPr>
              <w:t>Niñas, niños y adolescentes beneficiarios que participan en actividades culturales, recreativas, ferias, módulos de información.</w:t>
            </w:r>
          </w:p>
        </w:tc>
      </w:tr>
      <w:tr w:rsidR="006B7324" w14:paraId="0890A27E" w14:textId="77777777" w:rsidTr="000961D0">
        <w:trPr>
          <w:trHeight w:val="397"/>
        </w:trPr>
        <w:tc>
          <w:tcPr>
            <w:tcW w:w="3458" w:type="dxa"/>
            <w:tcBorders>
              <w:top w:val="single" w:sz="12" w:space="0" w:color="808080" w:themeColor="background1" w:themeShade="80"/>
              <w:left w:val="single" w:sz="12" w:space="0" w:color="808080" w:themeColor="background1" w:themeShade="80"/>
              <w:bottom w:val="single" w:sz="12" w:space="0" w:color="808080" w:themeColor="background1" w:themeShade="80"/>
              <w:right w:val="single" w:sz="4" w:space="0" w:color="808080" w:themeColor="background1" w:themeShade="80"/>
            </w:tcBorders>
            <w:tcMar>
              <w:top w:w="0" w:type="dxa"/>
              <w:left w:w="57" w:type="dxa"/>
              <w:bottom w:w="0" w:type="dxa"/>
              <w:right w:w="57" w:type="dxa"/>
            </w:tcMar>
            <w:vAlign w:val="center"/>
            <w:hideMark/>
          </w:tcPr>
          <w:p w14:paraId="293E9FCC" w14:textId="60682D1E" w:rsidR="006B7324" w:rsidRDefault="006B7324" w:rsidP="00D86B7E">
            <w:pPr>
              <w:ind w:right="85"/>
              <w:jc w:val="both"/>
              <w:rPr>
                <w:rFonts w:asciiTheme="minorHAnsi" w:hAnsiTheme="minorHAnsi" w:cstheme="minorHAnsi"/>
                <w:sz w:val="22"/>
                <w:szCs w:val="22"/>
              </w:rPr>
            </w:pPr>
            <w:r w:rsidRPr="003C0B10">
              <w:rPr>
                <w:rFonts w:asciiTheme="minorHAnsi" w:hAnsiTheme="minorHAnsi" w:cstheme="minorHAnsi"/>
                <w:sz w:val="22"/>
                <w:szCs w:val="22"/>
              </w:rPr>
              <w:t>Difusión de material digital por redes sociales tv, radio, perifoneo, funciones de cine etc.</w:t>
            </w:r>
          </w:p>
        </w:tc>
        <w:tc>
          <w:tcPr>
            <w:tcW w:w="1984" w:type="dxa"/>
            <w:tcBorders>
              <w:top w:val="single" w:sz="12"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tcMar>
              <w:top w:w="0" w:type="dxa"/>
              <w:left w:w="57" w:type="dxa"/>
              <w:bottom w:w="0" w:type="dxa"/>
              <w:right w:w="57" w:type="dxa"/>
            </w:tcMar>
            <w:vAlign w:val="center"/>
            <w:hideMark/>
          </w:tcPr>
          <w:p w14:paraId="62852608" w14:textId="77777777" w:rsidR="006B7324" w:rsidRDefault="006B7324" w:rsidP="00D86B7E">
            <w:pPr>
              <w:jc w:val="center"/>
              <w:rPr>
                <w:rFonts w:asciiTheme="minorHAnsi" w:hAnsiTheme="minorHAnsi" w:cstheme="minorHAnsi"/>
                <w:sz w:val="22"/>
                <w:szCs w:val="22"/>
              </w:rPr>
            </w:pPr>
            <w:r>
              <w:rPr>
                <w:rFonts w:asciiTheme="minorHAnsi" w:hAnsiTheme="minorHAnsi" w:cstheme="minorHAnsi"/>
                <w:sz w:val="22"/>
                <w:szCs w:val="22"/>
              </w:rPr>
              <w:t>Reacciones interactivas</w:t>
            </w:r>
          </w:p>
        </w:tc>
        <w:tc>
          <w:tcPr>
            <w:tcW w:w="2214" w:type="dxa"/>
            <w:tcBorders>
              <w:top w:val="single" w:sz="12"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vAlign w:val="center"/>
            <w:hideMark/>
          </w:tcPr>
          <w:p w14:paraId="2910E157" w14:textId="77777777" w:rsidR="006B7324" w:rsidRDefault="006B7324" w:rsidP="00D86B7E">
            <w:pPr>
              <w:jc w:val="center"/>
              <w:rPr>
                <w:rFonts w:asciiTheme="minorHAnsi" w:hAnsiTheme="minorHAnsi" w:cstheme="minorHAnsi"/>
                <w:sz w:val="22"/>
                <w:szCs w:val="22"/>
              </w:rPr>
            </w:pPr>
            <w:r>
              <w:rPr>
                <w:rFonts w:asciiTheme="minorHAnsi" w:hAnsiTheme="minorHAnsi" w:cstheme="minorHAnsi"/>
                <w:sz w:val="22"/>
                <w:szCs w:val="22"/>
              </w:rPr>
              <w:t>Acumulativo</w:t>
            </w:r>
          </w:p>
        </w:tc>
        <w:tc>
          <w:tcPr>
            <w:tcW w:w="1134" w:type="dxa"/>
            <w:tcBorders>
              <w:top w:val="single" w:sz="12"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tcMar>
              <w:top w:w="0" w:type="dxa"/>
              <w:left w:w="57" w:type="dxa"/>
              <w:bottom w:w="0" w:type="dxa"/>
              <w:right w:w="57" w:type="dxa"/>
            </w:tcMar>
            <w:vAlign w:val="center"/>
            <w:hideMark/>
          </w:tcPr>
          <w:p w14:paraId="07A197AF" w14:textId="160CC7AF" w:rsidR="006B7324" w:rsidRPr="00485563" w:rsidRDefault="006B7324" w:rsidP="00D86B7E">
            <w:pPr>
              <w:jc w:val="center"/>
              <w:rPr>
                <w:rFonts w:ascii="Calibri" w:hAnsi="Calibri" w:cs="Calibri"/>
                <w:b/>
                <w:bCs/>
                <w:sz w:val="22"/>
                <w:szCs w:val="22"/>
              </w:rPr>
            </w:pPr>
            <w:r>
              <w:rPr>
                <w:rFonts w:ascii="Calibri" w:hAnsi="Calibri"/>
                <w:b/>
                <w:bCs/>
                <w:color w:val="000000"/>
                <w:sz w:val="22"/>
                <w:szCs w:val="22"/>
                <w:lang w:eastAsia="es-MX"/>
              </w:rPr>
              <w:t>200</w:t>
            </w:r>
          </w:p>
        </w:tc>
        <w:tc>
          <w:tcPr>
            <w:tcW w:w="5103" w:type="dxa"/>
            <w:tcBorders>
              <w:top w:val="single" w:sz="12" w:space="0" w:color="808080" w:themeColor="background1" w:themeShade="80"/>
              <w:left w:val="single" w:sz="4" w:space="0" w:color="808080" w:themeColor="background1" w:themeShade="80"/>
              <w:bottom w:val="single" w:sz="12" w:space="0" w:color="808080" w:themeColor="background1" w:themeShade="80"/>
              <w:right w:val="single" w:sz="12" w:space="0" w:color="808080" w:themeColor="background1" w:themeShade="80"/>
            </w:tcBorders>
            <w:tcMar>
              <w:top w:w="0" w:type="dxa"/>
              <w:left w:w="57" w:type="dxa"/>
              <w:bottom w:w="0" w:type="dxa"/>
              <w:right w:w="57" w:type="dxa"/>
            </w:tcMar>
            <w:vAlign w:val="center"/>
          </w:tcPr>
          <w:p w14:paraId="5293BB98" w14:textId="78E1A633" w:rsidR="006B7324" w:rsidRPr="00443D5E" w:rsidRDefault="006B7324" w:rsidP="00D86B7E">
            <w:pPr>
              <w:jc w:val="center"/>
              <w:rPr>
                <w:rFonts w:ascii="Calibri" w:hAnsi="Calibri" w:cs="Calibri"/>
                <w:sz w:val="22"/>
                <w:szCs w:val="22"/>
              </w:rPr>
            </w:pPr>
            <w:r>
              <w:rPr>
                <w:rFonts w:ascii="Calibri" w:hAnsi="Calibri"/>
                <w:color w:val="000000"/>
                <w:sz w:val="20"/>
                <w:szCs w:val="20"/>
              </w:rPr>
              <w:t>Total de beneficiarios alcanzados con información (imágenes, videos, publicaciones) de redes sociales.</w:t>
            </w:r>
          </w:p>
        </w:tc>
      </w:tr>
      <w:tr w:rsidR="006B7324" w14:paraId="4E95AE46" w14:textId="77777777" w:rsidTr="000961D0">
        <w:trPr>
          <w:trHeight w:val="397"/>
        </w:trPr>
        <w:tc>
          <w:tcPr>
            <w:tcW w:w="3458" w:type="dxa"/>
            <w:tcBorders>
              <w:top w:val="single" w:sz="12" w:space="0" w:color="808080" w:themeColor="background1" w:themeShade="80"/>
              <w:left w:val="single" w:sz="12" w:space="0" w:color="808080" w:themeColor="background1" w:themeShade="80"/>
              <w:bottom w:val="single" w:sz="12" w:space="0" w:color="808080" w:themeColor="background1" w:themeShade="80"/>
              <w:right w:val="single" w:sz="4" w:space="0" w:color="808080" w:themeColor="background1" w:themeShade="80"/>
            </w:tcBorders>
            <w:tcMar>
              <w:top w:w="0" w:type="dxa"/>
              <w:left w:w="57" w:type="dxa"/>
              <w:bottom w:w="0" w:type="dxa"/>
              <w:right w:w="57" w:type="dxa"/>
            </w:tcMar>
            <w:vAlign w:val="center"/>
          </w:tcPr>
          <w:p w14:paraId="3F871784" w14:textId="7A7E9F9C" w:rsidR="006B7324" w:rsidRPr="003C0B10" w:rsidRDefault="006B7324" w:rsidP="00871C73">
            <w:pPr>
              <w:ind w:right="85"/>
              <w:jc w:val="both"/>
              <w:rPr>
                <w:rFonts w:asciiTheme="minorHAnsi" w:hAnsiTheme="minorHAnsi" w:cstheme="minorHAnsi"/>
                <w:sz w:val="22"/>
                <w:szCs w:val="22"/>
              </w:rPr>
            </w:pPr>
            <w:r w:rsidRPr="003C0B10">
              <w:rPr>
                <w:rFonts w:asciiTheme="minorHAnsi" w:hAnsiTheme="minorHAnsi" w:cstheme="minorHAnsi"/>
                <w:sz w:val="22"/>
                <w:szCs w:val="22"/>
              </w:rPr>
              <w:t>Difusión Masiva por escrito</w:t>
            </w:r>
          </w:p>
        </w:tc>
        <w:tc>
          <w:tcPr>
            <w:tcW w:w="1984" w:type="dxa"/>
            <w:tcBorders>
              <w:top w:val="single" w:sz="12"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tcMar>
              <w:top w:w="0" w:type="dxa"/>
              <w:left w:w="57" w:type="dxa"/>
              <w:bottom w:w="0" w:type="dxa"/>
              <w:right w:w="57" w:type="dxa"/>
            </w:tcMar>
            <w:vAlign w:val="center"/>
          </w:tcPr>
          <w:p w14:paraId="3C9DF227" w14:textId="25C392E7" w:rsidR="006B7324" w:rsidRPr="00B02C98" w:rsidRDefault="006B7324" w:rsidP="00871C73">
            <w:pPr>
              <w:jc w:val="center"/>
              <w:rPr>
                <w:rFonts w:asciiTheme="minorHAnsi" w:hAnsiTheme="minorHAnsi" w:cstheme="minorHAnsi"/>
                <w:sz w:val="16"/>
                <w:szCs w:val="16"/>
              </w:rPr>
            </w:pPr>
            <w:r w:rsidRPr="00B02C98">
              <w:rPr>
                <w:rFonts w:asciiTheme="minorHAnsi" w:hAnsiTheme="minorHAnsi" w:cstheme="minorHAnsi"/>
                <w:sz w:val="16"/>
                <w:szCs w:val="16"/>
              </w:rPr>
              <w:t>Manualidades, periódicos, carteles, trípticos, folletos etc.</w:t>
            </w:r>
          </w:p>
        </w:tc>
        <w:tc>
          <w:tcPr>
            <w:tcW w:w="2214" w:type="dxa"/>
            <w:tcBorders>
              <w:top w:val="single" w:sz="12"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vAlign w:val="center"/>
          </w:tcPr>
          <w:p w14:paraId="125F9BC9" w14:textId="2635A2D8" w:rsidR="006B7324" w:rsidRDefault="006B7324" w:rsidP="00871C73">
            <w:pPr>
              <w:jc w:val="center"/>
              <w:rPr>
                <w:rFonts w:asciiTheme="minorHAnsi" w:hAnsiTheme="minorHAnsi" w:cstheme="minorHAnsi"/>
                <w:sz w:val="22"/>
                <w:szCs w:val="22"/>
              </w:rPr>
            </w:pPr>
            <w:r>
              <w:rPr>
                <w:rFonts w:asciiTheme="minorHAnsi" w:hAnsiTheme="minorHAnsi" w:cstheme="minorHAnsi"/>
                <w:sz w:val="22"/>
                <w:szCs w:val="22"/>
              </w:rPr>
              <w:t>Acumulativo</w:t>
            </w:r>
          </w:p>
        </w:tc>
        <w:tc>
          <w:tcPr>
            <w:tcW w:w="1134" w:type="dxa"/>
            <w:tcBorders>
              <w:top w:val="single" w:sz="12"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tcMar>
              <w:top w:w="0" w:type="dxa"/>
              <w:left w:w="57" w:type="dxa"/>
              <w:bottom w:w="0" w:type="dxa"/>
              <w:right w:w="57" w:type="dxa"/>
            </w:tcMar>
            <w:vAlign w:val="center"/>
          </w:tcPr>
          <w:p w14:paraId="78E82AC9" w14:textId="5744842F" w:rsidR="006B7324" w:rsidRPr="00485563" w:rsidRDefault="006B7324" w:rsidP="00871C73">
            <w:pPr>
              <w:jc w:val="center"/>
              <w:rPr>
                <w:rFonts w:ascii="Calibri" w:hAnsi="Calibri" w:cs="Calibri"/>
                <w:b/>
                <w:bCs/>
                <w:sz w:val="22"/>
                <w:szCs w:val="22"/>
              </w:rPr>
            </w:pPr>
            <w:r w:rsidRPr="00485563">
              <w:rPr>
                <w:rFonts w:ascii="Calibri" w:hAnsi="Calibri"/>
                <w:b/>
                <w:bCs/>
                <w:color w:val="000000"/>
                <w:sz w:val="22"/>
                <w:szCs w:val="22"/>
                <w:lang w:eastAsia="es-MX"/>
              </w:rPr>
              <w:t>4</w:t>
            </w:r>
          </w:p>
        </w:tc>
        <w:tc>
          <w:tcPr>
            <w:tcW w:w="5103" w:type="dxa"/>
            <w:tcBorders>
              <w:top w:val="single" w:sz="12" w:space="0" w:color="808080" w:themeColor="background1" w:themeShade="80"/>
              <w:left w:val="single" w:sz="4" w:space="0" w:color="808080" w:themeColor="background1" w:themeShade="80"/>
              <w:bottom w:val="single" w:sz="12" w:space="0" w:color="808080" w:themeColor="background1" w:themeShade="80"/>
              <w:right w:val="single" w:sz="12" w:space="0" w:color="808080" w:themeColor="background1" w:themeShade="80"/>
            </w:tcBorders>
            <w:tcMar>
              <w:top w:w="0" w:type="dxa"/>
              <w:left w:w="57" w:type="dxa"/>
              <w:bottom w:w="0" w:type="dxa"/>
              <w:right w:w="57" w:type="dxa"/>
            </w:tcMar>
            <w:vAlign w:val="center"/>
          </w:tcPr>
          <w:p w14:paraId="2529C5CA" w14:textId="17C9CEAC" w:rsidR="006B7324" w:rsidRPr="006B7324" w:rsidRDefault="006B7324" w:rsidP="006B7324">
            <w:pPr>
              <w:jc w:val="center"/>
              <w:rPr>
                <w:rFonts w:ascii="Calibri" w:hAnsi="Calibri"/>
                <w:color w:val="000000"/>
                <w:sz w:val="20"/>
                <w:szCs w:val="20"/>
              </w:rPr>
            </w:pPr>
            <w:r>
              <w:rPr>
                <w:rFonts w:ascii="Calibri" w:hAnsi="Calibri"/>
                <w:color w:val="000000"/>
                <w:sz w:val="20"/>
                <w:szCs w:val="20"/>
              </w:rPr>
              <w:t>Total de beneficiarios alcanzados en información de redes sociales  y actividades (manualidades) sobre el programa.</w:t>
            </w:r>
          </w:p>
        </w:tc>
      </w:tr>
      <w:tr w:rsidR="006B7324" w14:paraId="0629FAC5" w14:textId="77777777" w:rsidTr="000961D0">
        <w:trPr>
          <w:trHeight w:val="397"/>
        </w:trPr>
        <w:tc>
          <w:tcPr>
            <w:tcW w:w="3458" w:type="dxa"/>
            <w:tcBorders>
              <w:top w:val="single" w:sz="12" w:space="0" w:color="808080" w:themeColor="background1" w:themeShade="80"/>
              <w:left w:val="single" w:sz="12" w:space="0" w:color="808080" w:themeColor="background1" w:themeShade="80"/>
              <w:bottom w:val="single" w:sz="12" w:space="0" w:color="808080" w:themeColor="background1" w:themeShade="80"/>
              <w:right w:val="single" w:sz="4" w:space="0" w:color="808080" w:themeColor="background1" w:themeShade="80"/>
            </w:tcBorders>
            <w:tcMar>
              <w:top w:w="0" w:type="dxa"/>
              <w:left w:w="57" w:type="dxa"/>
              <w:bottom w:w="0" w:type="dxa"/>
              <w:right w:w="57" w:type="dxa"/>
            </w:tcMar>
            <w:vAlign w:val="center"/>
          </w:tcPr>
          <w:p w14:paraId="5A881BBA" w14:textId="59C90C49" w:rsidR="006B7324" w:rsidRPr="003C0B10" w:rsidRDefault="006B7324" w:rsidP="00871C73">
            <w:pPr>
              <w:ind w:right="85"/>
              <w:jc w:val="both"/>
              <w:rPr>
                <w:rFonts w:asciiTheme="minorHAnsi" w:hAnsiTheme="minorHAnsi" w:cstheme="minorHAnsi"/>
                <w:sz w:val="22"/>
                <w:szCs w:val="22"/>
              </w:rPr>
            </w:pPr>
            <w:r>
              <w:rPr>
                <w:rFonts w:asciiTheme="minorHAnsi" w:hAnsiTheme="minorHAnsi" w:cstheme="minorHAnsi"/>
                <w:sz w:val="22"/>
                <w:szCs w:val="22"/>
              </w:rPr>
              <w:t>Capacitación en Prevención de E</w:t>
            </w:r>
            <w:r w:rsidRPr="003C0B10">
              <w:rPr>
                <w:rFonts w:asciiTheme="minorHAnsi" w:hAnsiTheme="minorHAnsi" w:cstheme="minorHAnsi"/>
                <w:sz w:val="22"/>
                <w:szCs w:val="22"/>
              </w:rPr>
              <w:t>mbarazo en NNA</w:t>
            </w:r>
          </w:p>
        </w:tc>
        <w:tc>
          <w:tcPr>
            <w:tcW w:w="1984" w:type="dxa"/>
            <w:tcBorders>
              <w:top w:val="single" w:sz="12"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tcMar>
              <w:top w:w="0" w:type="dxa"/>
              <w:left w:w="57" w:type="dxa"/>
              <w:bottom w:w="0" w:type="dxa"/>
              <w:right w:w="57" w:type="dxa"/>
            </w:tcMar>
            <w:vAlign w:val="center"/>
          </w:tcPr>
          <w:p w14:paraId="329C9B5E" w14:textId="7D8CA06B" w:rsidR="006B7324" w:rsidRDefault="006B7324" w:rsidP="00871C73">
            <w:pPr>
              <w:jc w:val="center"/>
              <w:rPr>
                <w:rFonts w:asciiTheme="minorHAnsi" w:hAnsiTheme="minorHAnsi" w:cstheme="minorHAnsi"/>
                <w:sz w:val="22"/>
                <w:szCs w:val="22"/>
              </w:rPr>
            </w:pPr>
            <w:r>
              <w:rPr>
                <w:rFonts w:asciiTheme="minorHAnsi" w:hAnsiTheme="minorHAnsi" w:cstheme="minorHAnsi"/>
                <w:sz w:val="22"/>
                <w:szCs w:val="22"/>
              </w:rPr>
              <w:t>Capacitaciones</w:t>
            </w:r>
          </w:p>
        </w:tc>
        <w:tc>
          <w:tcPr>
            <w:tcW w:w="2214" w:type="dxa"/>
            <w:tcBorders>
              <w:top w:val="single" w:sz="12"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vAlign w:val="center"/>
          </w:tcPr>
          <w:p w14:paraId="3D013519" w14:textId="72B4F0BD" w:rsidR="006B7324" w:rsidRDefault="006B7324" w:rsidP="00871C73">
            <w:pPr>
              <w:jc w:val="center"/>
              <w:rPr>
                <w:rFonts w:asciiTheme="minorHAnsi" w:hAnsiTheme="minorHAnsi" w:cstheme="minorHAnsi"/>
                <w:sz w:val="22"/>
                <w:szCs w:val="22"/>
              </w:rPr>
            </w:pPr>
            <w:r>
              <w:rPr>
                <w:rFonts w:asciiTheme="minorHAnsi" w:hAnsiTheme="minorHAnsi" w:cstheme="minorHAnsi"/>
                <w:sz w:val="22"/>
                <w:szCs w:val="22"/>
              </w:rPr>
              <w:t>Acumulativo</w:t>
            </w:r>
          </w:p>
        </w:tc>
        <w:tc>
          <w:tcPr>
            <w:tcW w:w="1134" w:type="dxa"/>
            <w:tcBorders>
              <w:top w:val="single" w:sz="12"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tcMar>
              <w:top w:w="0" w:type="dxa"/>
              <w:left w:w="57" w:type="dxa"/>
              <w:bottom w:w="0" w:type="dxa"/>
              <w:right w:w="57" w:type="dxa"/>
            </w:tcMar>
            <w:vAlign w:val="center"/>
          </w:tcPr>
          <w:p w14:paraId="725ED2A6" w14:textId="43A0268B" w:rsidR="006B7324" w:rsidRPr="00485563" w:rsidRDefault="006B7324" w:rsidP="00871C73">
            <w:pPr>
              <w:jc w:val="center"/>
              <w:rPr>
                <w:rFonts w:ascii="Calibri" w:hAnsi="Calibri" w:cs="Calibri"/>
                <w:b/>
                <w:bCs/>
                <w:sz w:val="22"/>
                <w:szCs w:val="22"/>
              </w:rPr>
            </w:pPr>
            <w:r w:rsidRPr="00485563">
              <w:rPr>
                <w:rFonts w:ascii="Calibri" w:hAnsi="Calibri"/>
                <w:b/>
                <w:bCs/>
                <w:color w:val="000000"/>
                <w:sz w:val="22"/>
                <w:szCs w:val="22"/>
                <w:lang w:eastAsia="es-MX"/>
              </w:rPr>
              <w:t>12</w:t>
            </w:r>
          </w:p>
        </w:tc>
        <w:tc>
          <w:tcPr>
            <w:tcW w:w="5103" w:type="dxa"/>
            <w:tcBorders>
              <w:top w:val="single" w:sz="12" w:space="0" w:color="808080" w:themeColor="background1" w:themeShade="80"/>
              <w:left w:val="single" w:sz="4" w:space="0" w:color="808080" w:themeColor="background1" w:themeShade="80"/>
              <w:bottom w:val="single" w:sz="12" w:space="0" w:color="808080" w:themeColor="background1" w:themeShade="80"/>
              <w:right w:val="single" w:sz="12" w:space="0" w:color="808080" w:themeColor="background1" w:themeShade="80"/>
            </w:tcBorders>
            <w:tcMar>
              <w:top w:w="0" w:type="dxa"/>
              <w:left w:w="57" w:type="dxa"/>
              <w:bottom w:w="0" w:type="dxa"/>
              <w:right w:w="57" w:type="dxa"/>
            </w:tcMar>
            <w:vAlign w:val="center"/>
          </w:tcPr>
          <w:p w14:paraId="6846FB77" w14:textId="6DB508B1" w:rsidR="006B7324" w:rsidRPr="00485563" w:rsidRDefault="006B7324" w:rsidP="00871C73">
            <w:pPr>
              <w:jc w:val="center"/>
              <w:rPr>
                <w:rFonts w:ascii="Calibri" w:hAnsi="Calibri" w:cs="Calibri"/>
                <w:sz w:val="22"/>
                <w:szCs w:val="22"/>
              </w:rPr>
            </w:pPr>
            <w:r>
              <w:rPr>
                <w:rFonts w:ascii="Calibri" w:hAnsi="Calibri"/>
                <w:color w:val="000000"/>
                <w:sz w:val="20"/>
                <w:szCs w:val="20"/>
              </w:rPr>
              <w:t>Capacitar a los Sistemas Municipales (replicadores del programa) sobre temas del programa.</w:t>
            </w:r>
          </w:p>
        </w:tc>
      </w:tr>
      <w:tr w:rsidR="006B7324" w14:paraId="181ECCD6" w14:textId="77777777" w:rsidTr="000961D0">
        <w:trPr>
          <w:trHeight w:val="397"/>
        </w:trPr>
        <w:tc>
          <w:tcPr>
            <w:tcW w:w="3458" w:type="dxa"/>
            <w:tcBorders>
              <w:top w:val="single" w:sz="12" w:space="0" w:color="808080" w:themeColor="background1" w:themeShade="80"/>
              <w:left w:val="single" w:sz="12" w:space="0" w:color="808080" w:themeColor="background1" w:themeShade="80"/>
              <w:bottom w:val="single" w:sz="12" w:space="0" w:color="808080" w:themeColor="background1" w:themeShade="80"/>
              <w:right w:val="single" w:sz="4" w:space="0" w:color="808080" w:themeColor="background1" w:themeShade="80"/>
            </w:tcBorders>
            <w:tcMar>
              <w:top w:w="0" w:type="dxa"/>
              <w:left w:w="57" w:type="dxa"/>
              <w:bottom w:w="0" w:type="dxa"/>
              <w:right w:w="57" w:type="dxa"/>
            </w:tcMar>
            <w:vAlign w:val="center"/>
          </w:tcPr>
          <w:p w14:paraId="36CA63DA" w14:textId="471CE54D" w:rsidR="006B7324" w:rsidRPr="003C0B10" w:rsidRDefault="006B7324" w:rsidP="00871C73">
            <w:pPr>
              <w:ind w:right="85"/>
              <w:jc w:val="both"/>
              <w:rPr>
                <w:rFonts w:asciiTheme="minorHAnsi" w:hAnsiTheme="minorHAnsi" w:cstheme="minorHAnsi"/>
                <w:sz w:val="22"/>
                <w:szCs w:val="22"/>
              </w:rPr>
            </w:pPr>
            <w:r w:rsidRPr="003C0B10">
              <w:rPr>
                <w:rFonts w:asciiTheme="minorHAnsi" w:hAnsiTheme="minorHAnsi" w:cstheme="minorHAnsi"/>
                <w:sz w:val="22"/>
                <w:szCs w:val="22"/>
              </w:rPr>
              <w:t>Profesionalización en P</w:t>
            </w:r>
            <w:r>
              <w:rPr>
                <w:rFonts w:asciiTheme="minorHAnsi" w:hAnsiTheme="minorHAnsi" w:cstheme="minorHAnsi"/>
                <w:sz w:val="22"/>
                <w:szCs w:val="22"/>
              </w:rPr>
              <w:t>revención de Embarazo en NNA</w:t>
            </w:r>
          </w:p>
        </w:tc>
        <w:tc>
          <w:tcPr>
            <w:tcW w:w="1984" w:type="dxa"/>
            <w:tcBorders>
              <w:top w:val="single" w:sz="12"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tcMar>
              <w:top w:w="0" w:type="dxa"/>
              <w:left w:w="57" w:type="dxa"/>
              <w:bottom w:w="0" w:type="dxa"/>
              <w:right w:w="57" w:type="dxa"/>
            </w:tcMar>
            <w:vAlign w:val="center"/>
          </w:tcPr>
          <w:p w14:paraId="0D657392" w14:textId="1EAABEB6" w:rsidR="006B7324" w:rsidRDefault="006B7324" w:rsidP="00871C73">
            <w:pPr>
              <w:jc w:val="center"/>
              <w:rPr>
                <w:rFonts w:asciiTheme="minorHAnsi" w:hAnsiTheme="minorHAnsi" w:cstheme="minorHAnsi"/>
                <w:sz w:val="22"/>
                <w:szCs w:val="22"/>
              </w:rPr>
            </w:pPr>
            <w:r>
              <w:rPr>
                <w:rFonts w:asciiTheme="minorHAnsi" w:hAnsiTheme="minorHAnsi" w:cstheme="minorHAnsi"/>
                <w:sz w:val="22"/>
                <w:szCs w:val="22"/>
              </w:rPr>
              <w:t>Profesionalizaciones</w:t>
            </w:r>
          </w:p>
        </w:tc>
        <w:tc>
          <w:tcPr>
            <w:tcW w:w="2214" w:type="dxa"/>
            <w:tcBorders>
              <w:top w:val="single" w:sz="12"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vAlign w:val="center"/>
          </w:tcPr>
          <w:p w14:paraId="080F658F" w14:textId="22846C50" w:rsidR="006B7324" w:rsidRDefault="006B7324" w:rsidP="00871C73">
            <w:pPr>
              <w:jc w:val="center"/>
              <w:rPr>
                <w:rFonts w:asciiTheme="minorHAnsi" w:hAnsiTheme="minorHAnsi" w:cstheme="minorHAnsi"/>
                <w:sz w:val="22"/>
                <w:szCs w:val="22"/>
              </w:rPr>
            </w:pPr>
            <w:r>
              <w:rPr>
                <w:rFonts w:asciiTheme="minorHAnsi" w:hAnsiTheme="minorHAnsi" w:cstheme="minorHAnsi"/>
                <w:sz w:val="22"/>
                <w:szCs w:val="22"/>
              </w:rPr>
              <w:t>Acumulativo</w:t>
            </w:r>
          </w:p>
        </w:tc>
        <w:tc>
          <w:tcPr>
            <w:tcW w:w="1134" w:type="dxa"/>
            <w:tcBorders>
              <w:top w:val="single" w:sz="12"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tcMar>
              <w:top w:w="0" w:type="dxa"/>
              <w:left w:w="57" w:type="dxa"/>
              <w:bottom w:w="0" w:type="dxa"/>
              <w:right w:w="57" w:type="dxa"/>
            </w:tcMar>
            <w:vAlign w:val="center"/>
          </w:tcPr>
          <w:p w14:paraId="51B7D74B" w14:textId="31F7D11A" w:rsidR="006B7324" w:rsidRPr="00485563" w:rsidRDefault="006B7324" w:rsidP="00871C73">
            <w:pPr>
              <w:jc w:val="center"/>
              <w:rPr>
                <w:rFonts w:ascii="Calibri" w:hAnsi="Calibri" w:cs="Calibri"/>
                <w:b/>
                <w:bCs/>
                <w:sz w:val="22"/>
                <w:szCs w:val="22"/>
              </w:rPr>
            </w:pPr>
            <w:r>
              <w:rPr>
                <w:rFonts w:ascii="Calibri" w:hAnsi="Calibri"/>
                <w:b/>
                <w:bCs/>
                <w:color w:val="000000"/>
                <w:sz w:val="22"/>
                <w:szCs w:val="22"/>
                <w:lang w:eastAsia="es-MX"/>
              </w:rPr>
              <w:t>4</w:t>
            </w:r>
          </w:p>
        </w:tc>
        <w:tc>
          <w:tcPr>
            <w:tcW w:w="5103" w:type="dxa"/>
            <w:tcBorders>
              <w:top w:val="single" w:sz="12" w:space="0" w:color="808080" w:themeColor="background1" w:themeShade="80"/>
              <w:left w:val="single" w:sz="4" w:space="0" w:color="808080" w:themeColor="background1" w:themeShade="80"/>
              <w:bottom w:val="single" w:sz="12" w:space="0" w:color="808080" w:themeColor="background1" w:themeShade="80"/>
              <w:right w:val="single" w:sz="12" w:space="0" w:color="808080" w:themeColor="background1" w:themeShade="80"/>
            </w:tcBorders>
            <w:tcMar>
              <w:top w:w="0" w:type="dxa"/>
              <w:left w:w="57" w:type="dxa"/>
              <w:bottom w:w="0" w:type="dxa"/>
              <w:right w:w="57" w:type="dxa"/>
            </w:tcMar>
            <w:vAlign w:val="center"/>
          </w:tcPr>
          <w:p w14:paraId="3807A3AC" w14:textId="551B515B" w:rsidR="006B7324" w:rsidRPr="00485563" w:rsidRDefault="006B7324" w:rsidP="00871C73">
            <w:pPr>
              <w:jc w:val="center"/>
              <w:rPr>
                <w:rFonts w:ascii="Calibri" w:hAnsi="Calibri" w:cs="Calibri"/>
                <w:sz w:val="22"/>
                <w:szCs w:val="22"/>
              </w:rPr>
            </w:pPr>
            <w:r>
              <w:rPr>
                <w:rFonts w:ascii="Calibri" w:hAnsi="Calibri"/>
                <w:color w:val="000000"/>
                <w:sz w:val="20"/>
                <w:szCs w:val="20"/>
              </w:rPr>
              <w:t>Asistencia de los integrantes del programa a capacitaciones para mejora y retroalimentar los conocimientos y replicarlos a los municipios.</w:t>
            </w:r>
          </w:p>
        </w:tc>
      </w:tr>
      <w:tr w:rsidR="006B7324" w14:paraId="3A5910F4" w14:textId="77777777" w:rsidTr="000961D0">
        <w:trPr>
          <w:trHeight w:val="497"/>
        </w:trPr>
        <w:tc>
          <w:tcPr>
            <w:tcW w:w="3458" w:type="dxa"/>
            <w:vMerge w:val="restart"/>
            <w:tcBorders>
              <w:top w:val="single" w:sz="4" w:space="0" w:color="auto"/>
              <w:left w:val="single" w:sz="12" w:space="0" w:color="808080" w:themeColor="background1" w:themeShade="80"/>
              <w:bottom w:val="single" w:sz="4" w:space="0" w:color="808080" w:themeColor="background1" w:themeShade="80"/>
              <w:right w:val="single" w:sz="4" w:space="0" w:color="808080" w:themeColor="background1" w:themeShade="80"/>
            </w:tcBorders>
            <w:tcMar>
              <w:top w:w="0" w:type="dxa"/>
              <w:left w:w="57" w:type="dxa"/>
              <w:bottom w:w="0" w:type="dxa"/>
              <w:right w:w="57" w:type="dxa"/>
            </w:tcMar>
            <w:vAlign w:val="center"/>
            <w:hideMark/>
          </w:tcPr>
          <w:p w14:paraId="2FB6814F" w14:textId="77777777" w:rsidR="006B7324" w:rsidRDefault="006B7324" w:rsidP="00D86B7E">
            <w:pPr>
              <w:ind w:right="85"/>
              <w:jc w:val="both"/>
              <w:rPr>
                <w:rFonts w:asciiTheme="minorHAnsi" w:hAnsiTheme="minorHAnsi" w:cstheme="minorHAnsi"/>
                <w:sz w:val="22"/>
                <w:szCs w:val="22"/>
              </w:rPr>
            </w:pPr>
            <w:r>
              <w:rPr>
                <w:rFonts w:asciiTheme="minorHAnsi" w:hAnsiTheme="minorHAnsi" w:cstheme="minorHAnsi"/>
                <w:sz w:val="22"/>
                <w:szCs w:val="22"/>
              </w:rPr>
              <w:t>Acciones de prevención</w:t>
            </w:r>
          </w:p>
        </w:tc>
        <w:tc>
          <w:tcPr>
            <w:tcW w:w="19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Mar>
              <w:top w:w="0" w:type="dxa"/>
              <w:left w:w="57" w:type="dxa"/>
              <w:bottom w:w="0" w:type="dxa"/>
              <w:right w:w="57" w:type="dxa"/>
            </w:tcMar>
            <w:vAlign w:val="center"/>
            <w:hideMark/>
          </w:tcPr>
          <w:p w14:paraId="078B7CC2" w14:textId="5CC57676" w:rsidR="006B7324" w:rsidRDefault="006B7324" w:rsidP="00D86B7E">
            <w:pPr>
              <w:jc w:val="center"/>
              <w:rPr>
                <w:rFonts w:asciiTheme="minorHAnsi" w:hAnsiTheme="minorHAnsi" w:cstheme="minorHAnsi"/>
                <w:sz w:val="22"/>
                <w:szCs w:val="22"/>
              </w:rPr>
            </w:pPr>
            <w:r w:rsidRPr="003C0B10">
              <w:rPr>
                <w:rFonts w:asciiTheme="minorHAnsi" w:hAnsiTheme="minorHAnsi" w:cstheme="minorHAnsi"/>
                <w:sz w:val="22"/>
                <w:szCs w:val="22"/>
              </w:rPr>
              <w:t>Charlas, talleres y conferencias</w:t>
            </w:r>
          </w:p>
        </w:tc>
        <w:tc>
          <w:tcPr>
            <w:tcW w:w="221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0D3DD5C7" w14:textId="77777777" w:rsidR="006B7324" w:rsidRDefault="006B7324" w:rsidP="00D86B7E">
            <w:pPr>
              <w:jc w:val="center"/>
            </w:pPr>
            <w:r>
              <w:rPr>
                <w:rFonts w:asciiTheme="minorHAnsi" w:hAnsiTheme="minorHAnsi" w:cstheme="minorHAnsi"/>
                <w:sz w:val="22"/>
                <w:szCs w:val="22"/>
              </w:rPr>
              <w:t>Acumulativo</w:t>
            </w: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Mar>
              <w:top w:w="0" w:type="dxa"/>
              <w:left w:w="57" w:type="dxa"/>
              <w:bottom w:w="0" w:type="dxa"/>
              <w:right w:w="57" w:type="dxa"/>
            </w:tcMar>
            <w:vAlign w:val="center"/>
            <w:hideMark/>
          </w:tcPr>
          <w:p w14:paraId="183EE8B8" w14:textId="145913CA" w:rsidR="006B7324" w:rsidRPr="00485563" w:rsidRDefault="006B7324" w:rsidP="00D86B7E">
            <w:pPr>
              <w:jc w:val="center"/>
              <w:rPr>
                <w:rFonts w:ascii="Calibri" w:hAnsi="Calibri" w:cs="Calibri"/>
                <w:b/>
                <w:bCs/>
                <w:sz w:val="22"/>
                <w:szCs w:val="22"/>
              </w:rPr>
            </w:pPr>
            <w:r w:rsidRPr="00485563">
              <w:rPr>
                <w:rFonts w:ascii="Calibri" w:hAnsi="Calibri"/>
                <w:b/>
                <w:bCs/>
                <w:color w:val="000000"/>
                <w:sz w:val="22"/>
                <w:szCs w:val="22"/>
                <w:lang w:eastAsia="es-MX"/>
              </w:rPr>
              <w:t>270</w:t>
            </w:r>
          </w:p>
        </w:tc>
        <w:tc>
          <w:tcPr>
            <w:tcW w:w="510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12" w:space="0" w:color="808080" w:themeColor="background1" w:themeShade="80"/>
            </w:tcBorders>
            <w:tcMar>
              <w:top w:w="0" w:type="dxa"/>
              <w:left w:w="57" w:type="dxa"/>
              <w:bottom w:w="0" w:type="dxa"/>
              <w:right w:w="57" w:type="dxa"/>
            </w:tcMar>
            <w:vAlign w:val="center"/>
          </w:tcPr>
          <w:p w14:paraId="19FDD820" w14:textId="140CEEFF" w:rsidR="006B7324" w:rsidRPr="00485563" w:rsidRDefault="006B7324" w:rsidP="00D86B7E">
            <w:pPr>
              <w:jc w:val="center"/>
              <w:rPr>
                <w:rFonts w:ascii="Calibri" w:hAnsi="Calibri" w:cs="Calibri"/>
                <w:sz w:val="22"/>
                <w:szCs w:val="22"/>
              </w:rPr>
            </w:pPr>
            <w:r>
              <w:rPr>
                <w:rFonts w:ascii="Calibri" w:hAnsi="Calibri"/>
                <w:color w:val="000000"/>
                <w:sz w:val="20"/>
                <w:szCs w:val="20"/>
              </w:rPr>
              <w:t>El total de pláticas y conferencias que se impartieron.</w:t>
            </w:r>
          </w:p>
        </w:tc>
      </w:tr>
      <w:tr w:rsidR="006B7324" w14:paraId="0D1AFC64" w14:textId="77777777" w:rsidTr="000961D0">
        <w:trPr>
          <w:trHeight w:val="497"/>
        </w:trPr>
        <w:tc>
          <w:tcPr>
            <w:tcW w:w="3458" w:type="dxa"/>
            <w:vMerge/>
            <w:tcBorders>
              <w:top w:val="single" w:sz="4" w:space="0" w:color="auto"/>
              <w:left w:val="single" w:sz="12"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05EC2581" w14:textId="77777777" w:rsidR="006B7324" w:rsidRDefault="006B7324" w:rsidP="00D86B7E">
            <w:pPr>
              <w:rPr>
                <w:rFonts w:asciiTheme="minorHAnsi" w:hAnsiTheme="minorHAnsi" w:cstheme="minorHAnsi"/>
                <w:sz w:val="22"/>
                <w:szCs w:val="22"/>
              </w:rPr>
            </w:pPr>
          </w:p>
        </w:tc>
        <w:tc>
          <w:tcPr>
            <w:tcW w:w="19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Mar>
              <w:top w:w="0" w:type="dxa"/>
              <w:left w:w="57" w:type="dxa"/>
              <w:bottom w:w="0" w:type="dxa"/>
              <w:right w:w="57" w:type="dxa"/>
            </w:tcMar>
            <w:vAlign w:val="center"/>
            <w:hideMark/>
          </w:tcPr>
          <w:p w14:paraId="4F677691" w14:textId="77777777" w:rsidR="006B7324" w:rsidRDefault="006B7324" w:rsidP="00D86B7E">
            <w:pPr>
              <w:jc w:val="center"/>
              <w:rPr>
                <w:rFonts w:asciiTheme="minorHAnsi" w:hAnsiTheme="minorHAnsi" w:cstheme="minorHAnsi"/>
                <w:sz w:val="22"/>
                <w:szCs w:val="22"/>
              </w:rPr>
            </w:pPr>
            <w:r>
              <w:rPr>
                <w:rFonts w:asciiTheme="minorHAnsi" w:hAnsiTheme="minorHAnsi" w:cstheme="minorHAnsi"/>
                <w:sz w:val="22"/>
                <w:szCs w:val="22"/>
              </w:rPr>
              <w:t>NNA</w:t>
            </w:r>
          </w:p>
        </w:tc>
        <w:tc>
          <w:tcPr>
            <w:tcW w:w="221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4F3C7510" w14:textId="77777777" w:rsidR="006B7324" w:rsidRDefault="006B7324" w:rsidP="00D86B7E">
            <w:pPr>
              <w:jc w:val="center"/>
            </w:pPr>
            <w:r>
              <w:rPr>
                <w:rFonts w:asciiTheme="minorHAnsi" w:hAnsiTheme="minorHAnsi" w:cstheme="minorHAnsi"/>
                <w:sz w:val="22"/>
                <w:szCs w:val="22"/>
              </w:rPr>
              <w:t>Acumulativo</w:t>
            </w: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Mar>
              <w:top w:w="0" w:type="dxa"/>
              <w:left w:w="57" w:type="dxa"/>
              <w:bottom w:w="0" w:type="dxa"/>
              <w:right w:w="57" w:type="dxa"/>
            </w:tcMar>
            <w:vAlign w:val="center"/>
            <w:hideMark/>
          </w:tcPr>
          <w:p w14:paraId="5D63BF3A" w14:textId="62841017" w:rsidR="006B7324" w:rsidRPr="00485563" w:rsidRDefault="006B7324" w:rsidP="00D86B7E">
            <w:pPr>
              <w:jc w:val="center"/>
              <w:rPr>
                <w:rFonts w:ascii="Calibri" w:hAnsi="Calibri" w:cs="Calibri"/>
                <w:b/>
                <w:bCs/>
                <w:sz w:val="22"/>
                <w:szCs w:val="22"/>
              </w:rPr>
            </w:pPr>
            <w:r w:rsidRPr="00485563">
              <w:rPr>
                <w:rFonts w:ascii="Calibri" w:hAnsi="Calibri"/>
                <w:b/>
                <w:bCs/>
                <w:color w:val="000000"/>
                <w:sz w:val="22"/>
                <w:szCs w:val="22"/>
                <w:lang w:eastAsia="es-MX"/>
              </w:rPr>
              <w:t>8,757</w:t>
            </w:r>
          </w:p>
        </w:tc>
        <w:tc>
          <w:tcPr>
            <w:tcW w:w="510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12" w:space="0" w:color="808080" w:themeColor="background1" w:themeShade="80"/>
            </w:tcBorders>
            <w:tcMar>
              <w:top w:w="0" w:type="dxa"/>
              <w:left w:w="57" w:type="dxa"/>
              <w:bottom w:w="0" w:type="dxa"/>
              <w:right w:w="57" w:type="dxa"/>
            </w:tcMar>
            <w:vAlign w:val="center"/>
          </w:tcPr>
          <w:p w14:paraId="13B7CC08" w14:textId="14E7E961" w:rsidR="006B7324" w:rsidRPr="00485563" w:rsidRDefault="006B7324" w:rsidP="00D86B7E">
            <w:pPr>
              <w:jc w:val="center"/>
              <w:rPr>
                <w:rFonts w:ascii="Calibri" w:hAnsi="Calibri" w:cs="Calibri"/>
                <w:bCs/>
                <w:sz w:val="22"/>
                <w:szCs w:val="22"/>
              </w:rPr>
            </w:pPr>
            <w:r>
              <w:rPr>
                <w:rFonts w:ascii="Calibri" w:hAnsi="Calibri"/>
                <w:color w:val="000000"/>
                <w:sz w:val="20"/>
                <w:szCs w:val="20"/>
              </w:rPr>
              <w:t>La totalidad de niñas, niños y adolescentes beneficiados por las pláticas y conferencias del programa de prevención de embarazo.</w:t>
            </w:r>
          </w:p>
        </w:tc>
      </w:tr>
      <w:tr w:rsidR="006B7324" w14:paraId="1EBEC87F" w14:textId="77777777" w:rsidTr="000961D0">
        <w:trPr>
          <w:trHeight w:val="492"/>
        </w:trPr>
        <w:tc>
          <w:tcPr>
            <w:tcW w:w="3458" w:type="dxa"/>
            <w:vMerge/>
            <w:tcBorders>
              <w:top w:val="single" w:sz="4" w:space="0" w:color="auto"/>
              <w:left w:val="single" w:sz="12"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5F51459E" w14:textId="77777777" w:rsidR="006B7324" w:rsidRDefault="006B7324" w:rsidP="00D86B7E">
            <w:pPr>
              <w:rPr>
                <w:rFonts w:asciiTheme="minorHAnsi" w:hAnsiTheme="minorHAnsi" w:cstheme="minorHAnsi"/>
                <w:sz w:val="22"/>
                <w:szCs w:val="22"/>
              </w:rPr>
            </w:pPr>
          </w:p>
        </w:tc>
        <w:tc>
          <w:tcPr>
            <w:tcW w:w="1984" w:type="dxa"/>
            <w:tcBorders>
              <w:top w:val="single" w:sz="4"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tcMar>
              <w:top w:w="0" w:type="dxa"/>
              <w:left w:w="57" w:type="dxa"/>
              <w:bottom w:w="0" w:type="dxa"/>
              <w:right w:w="57" w:type="dxa"/>
            </w:tcMar>
            <w:vAlign w:val="center"/>
            <w:hideMark/>
          </w:tcPr>
          <w:p w14:paraId="4BE8AE91" w14:textId="77777777" w:rsidR="006B7324" w:rsidRDefault="006B7324" w:rsidP="00D86B7E">
            <w:pPr>
              <w:jc w:val="center"/>
              <w:rPr>
                <w:rFonts w:asciiTheme="minorHAnsi" w:hAnsiTheme="minorHAnsi" w:cstheme="minorHAnsi"/>
                <w:sz w:val="22"/>
                <w:szCs w:val="22"/>
              </w:rPr>
            </w:pPr>
            <w:r>
              <w:rPr>
                <w:rFonts w:asciiTheme="minorHAnsi" w:hAnsiTheme="minorHAnsi" w:cstheme="minorHAnsi"/>
                <w:sz w:val="22"/>
                <w:szCs w:val="22"/>
              </w:rPr>
              <w:t>Adultos</w:t>
            </w:r>
          </w:p>
        </w:tc>
        <w:tc>
          <w:tcPr>
            <w:tcW w:w="2214" w:type="dxa"/>
            <w:tcBorders>
              <w:top w:val="single" w:sz="4"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vAlign w:val="center"/>
            <w:hideMark/>
          </w:tcPr>
          <w:p w14:paraId="387DC74B" w14:textId="77777777" w:rsidR="006B7324" w:rsidRDefault="006B7324" w:rsidP="00D86B7E">
            <w:pPr>
              <w:jc w:val="center"/>
            </w:pPr>
            <w:r>
              <w:rPr>
                <w:rFonts w:asciiTheme="minorHAnsi" w:hAnsiTheme="minorHAnsi" w:cstheme="minorHAnsi"/>
                <w:sz w:val="22"/>
                <w:szCs w:val="22"/>
              </w:rPr>
              <w:t>Acumulativo</w:t>
            </w:r>
          </w:p>
        </w:tc>
        <w:tc>
          <w:tcPr>
            <w:tcW w:w="1134" w:type="dxa"/>
            <w:tcBorders>
              <w:top w:val="single" w:sz="4"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tcMar>
              <w:top w:w="0" w:type="dxa"/>
              <w:left w:w="57" w:type="dxa"/>
              <w:bottom w:w="0" w:type="dxa"/>
              <w:right w:w="57" w:type="dxa"/>
            </w:tcMar>
            <w:vAlign w:val="center"/>
            <w:hideMark/>
          </w:tcPr>
          <w:p w14:paraId="4C536130" w14:textId="1E056BDB" w:rsidR="006B7324" w:rsidRPr="00485563" w:rsidRDefault="006B7324" w:rsidP="00D86B7E">
            <w:pPr>
              <w:jc w:val="center"/>
              <w:rPr>
                <w:rFonts w:ascii="Calibri" w:hAnsi="Calibri" w:cs="Calibri"/>
                <w:b/>
                <w:bCs/>
                <w:sz w:val="22"/>
                <w:szCs w:val="22"/>
              </w:rPr>
            </w:pPr>
            <w:r w:rsidRPr="00485563">
              <w:rPr>
                <w:rFonts w:ascii="Calibri" w:hAnsi="Calibri"/>
                <w:b/>
                <w:bCs/>
                <w:color w:val="000000"/>
                <w:sz w:val="22"/>
                <w:szCs w:val="22"/>
                <w:lang w:eastAsia="es-MX"/>
              </w:rPr>
              <w:t>230</w:t>
            </w:r>
          </w:p>
        </w:tc>
        <w:tc>
          <w:tcPr>
            <w:tcW w:w="5103" w:type="dxa"/>
            <w:tcBorders>
              <w:top w:val="single" w:sz="4" w:space="0" w:color="808080" w:themeColor="background1" w:themeShade="80"/>
              <w:left w:val="single" w:sz="4" w:space="0" w:color="808080" w:themeColor="background1" w:themeShade="80"/>
              <w:bottom w:val="single" w:sz="12" w:space="0" w:color="808080" w:themeColor="background1" w:themeShade="80"/>
              <w:right w:val="single" w:sz="12" w:space="0" w:color="808080" w:themeColor="background1" w:themeShade="80"/>
            </w:tcBorders>
            <w:tcMar>
              <w:top w:w="0" w:type="dxa"/>
              <w:left w:w="57" w:type="dxa"/>
              <w:bottom w:w="0" w:type="dxa"/>
              <w:right w:w="57" w:type="dxa"/>
            </w:tcMar>
            <w:vAlign w:val="center"/>
          </w:tcPr>
          <w:p w14:paraId="0B14243C" w14:textId="67F52106" w:rsidR="006B7324" w:rsidRPr="00485563" w:rsidRDefault="006B7324" w:rsidP="00D86B7E">
            <w:pPr>
              <w:jc w:val="center"/>
              <w:rPr>
                <w:rFonts w:ascii="Calibri" w:hAnsi="Calibri" w:cs="Calibri"/>
                <w:bCs/>
                <w:sz w:val="22"/>
                <w:szCs w:val="22"/>
              </w:rPr>
            </w:pPr>
            <w:r>
              <w:rPr>
                <w:rFonts w:ascii="Calibri" w:hAnsi="Calibri"/>
                <w:color w:val="000000"/>
                <w:sz w:val="20"/>
                <w:szCs w:val="20"/>
              </w:rPr>
              <w:t>La totalidad de adultos beneficiados por las pláticas y conferencias y actividades  del programa de prevención de embarazo.</w:t>
            </w:r>
          </w:p>
        </w:tc>
      </w:tr>
      <w:tr w:rsidR="006B7324" w14:paraId="72664A64" w14:textId="77777777" w:rsidTr="000961D0">
        <w:trPr>
          <w:trHeight w:val="680"/>
        </w:trPr>
        <w:tc>
          <w:tcPr>
            <w:tcW w:w="3458" w:type="dxa"/>
            <w:vMerge w:val="restart"/>
            <w:tcBorders>
              <w:top w:val="single" w:sz="12" w:space="0" w:color="808080" w:themeColor="background1" w:themeShade="80"/>
              <w:left w:val="single" w:sz="12" w:space="0" w:color="808080" w:themeColor="background1" w:themeShade="80"/>
              <w:bottom w:val="single" w:sz="4" w:space="0" w:color="auto"/>
              <w:right w:val="single" w:sz="4" w:space="0" w:color="808080" w:themeColor="background1" w:themeShade="80"/>
            </w:tcBorders>
            <w:tcMar>
              <w:top w:w="0" w:type="dxa"/>
              <w:left w:w="57" w:type="dxa"/>
              <w:bottom w:w="0" w:type="dxa"/>
              <w:right w:w="57" w:type="dxa"/>
            </w:tcMar>
            <w:vAlign w:val="center"/>
            <w:hideMark/>
          </w:tcPr>
          <w:p w14:paraId="181E7A8B" w14:textId="77777777" w:rsidR="006B7324" w:rsidRDefault="006B7324" w:rsidP="00D86B7E">
            <w:pPr>
              <w:ind w:right="85"/>
              <w:jc w:val="both"/>
              <w:rPr>
                <w:rFonts w:asciiTheme="minorHAnsi" w:hAnsiTheme="minorHAnsi" w:cstheme="minorHAnsi"/>
                <w:sz w:val="22"/>
                <w:szCs w:val="22"/>
              </w:rPr>
            </w:pPr>
            <w:r>
              <w:rPr>
                <w:rFonts w:asciiTheme="minorHAnsi" w:hAnsiTheme="minorHAnsi" w:cstheme="minorHAnsi"/>
                <w:sz w:val="22"/>
                <w:szCs w:val="22"/>
              </w:rPr>
              <w:t>Acciones de atención</w:t>
            </w:r>
          </w:p>
        </w:tc>
        <w:tc>
          <w:tcPr>
            <w:tcW w:w="1984" w:type="dxa"/>
            <w:tcBorders>
              <w:top w:val="single" w:sz="12"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Mar>
              <w:top w:w="0" w:type="dxa"/>
              <w:left w:w="57" w:type="dxa"/>
              <w:bottom w:w="0" w:type="dxa"/>
              <w:right w:w="57" w:type="dxa"/>
            </w:tcMar>
            <w:vAlign w:val="center"/>
            <w:hideMark/>
          </w:tcPr>
          <w:p w14:paraId="644FE822" w14:textId="77777777" w:rsidR="006B7324" w:rsidRPr="00B02C98" w:rsidRDefault="006B7324" w:rsidP="00D86B7E">
            <w:pPr>
              <w:jc w:val="center"/>
              <w:rPr>
                <w:rFonts w:asciiTheme="minorHAnsi" w:hAnsiTheme="minorHAnsi" w:cstheme="minorHAnsi"/>
                <w:sz w:val="16"/>
                <w:szCs w:val="16"/>
              </w:rPr>
            </w:pPr>
            <w:r w:rsidRPr="00B02C98">
              <w:rPr>
                <w:rFonts w:asciiTheme="minorHAnsi" w:hAnsiTheme="minorHAnsi" w:cstheme="minorHAnsi"/>
                <w:sz w:val="16"/>
                <w:szCs w:val="16"/>
              </w:rPr>
              <w:t>Niñas y adolescentes en estado de gestación o maternidad</w:t>
            </w:r>
          </w:p>
        </w:tc>
        <w:tc>
          <w:tcPr>
            <w:tcW w:w="2214" w:type="dxa"/>
            <w:tcBorders>
              <w:top w:val="single" w:sz="12"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68893EAF" w14:textId="77777777" w:rsidR="006B7324" w:rsidRPr="00F31FDD" w:rsidRDefault="006B7324" w:rsidP="00D86B7E">
            <w:pPr>
              <w:jc w:val="center"/>
              <w:rPr>
                <w:rFonts w:asciiTheme="minorHAnsi" w:hAnsiTheme="minorHAnsi" w:cstheme="minorHAnsi"/>
                <w:sz w:val="21"/>
                <w:szCs w:val="21"/>
              </w:rPr>
            </w:pPr>
            <w:r w:rsidRPr="00F31FDD">
              <w:rPr>
                <w:rFonts w:asciiTheme="minorHAnsi" w:hAnsiTheme="minorHAnsi" w:cstheme="minorHAnsi"/>
                <w:sz w:val="21"/>
                <w:szCs w:val="21"/>
              </w:rPr>
              <w:t>Valor máximo al semestre y acumulado entre semestres</w:t>
            </w:r>
          </w:p>
        </w:tc>
        <w:tc>
          <w:tcPr>
            <w:tcW w:w="1134" w:type="dxa"/>
            <w:tcBorders>
              <w:top w:val="single" w:sz="12"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Mar>
              <w:top w:w="0" w:type="dxa"/>
              <w:left w:w="57" w:type="dxa"/>
              <w:bottom w:w="0" w:type="dxa"/>
              <w:right w:w="57" w:type="dxa"/>
            </w:tcMar>
            <w:vAlign w:val="center"/>
            <w:hideMark/>
          </w:tcPr>
          <w:p w14:paraId="7436B3B6" w14:textId="0A47F70F" w:rsidR="006B7324" w:rsidRPr="00485563" w:rsidRDefault="006B7324" w:rsidP="00D86B7E">
            <w:pPr>
              <w:jc w:val="center"/>
              <w:rPr>
                <w:rFonts w:ascii="Calibri" w:hAnsi="Calibri" w:cs="Calibri"/>
                <w:b/>
                <w:bCs/>
                <w:sz w:val="22"/>
                <w:szCs w:val="22"/>
              </w:rPr>
            </w:pPr>
            <w:r w:rsidRPr="00485563">
              <w:rPr>
                <w:rFonts w:ascii="Calibri" w:hAnsi="Calibri"/>
                <w:b/>
                <w:bCs/>
                <w:color w:val="000000"/>
                <w:sz w:val="22"/>
                <w:szCs w:val="22"/>
                <w:lang w:eastAsia="es-MX"/>
              </w:rPr>
              <w:t>120</w:t>
            </w:r>
          </w:p>
        </w:tc>
        <w:tc>
          <w:tcPr>
            <w:tcW w:w="5103" w:type="dxa"/>
            <w:tcBorders>
              <w:top w:val="single" w:sz="12" w:space="0" w:color="808080" w:themeColor="background1" w:themeShade="80"/>
              <w:left w:val="single" w:sz="4" w:space="0" w:color="808080" w:themeColor="background1" w:themeShade="80"/>
              <w:bottom w:val="single" w:sz="4" w:space="0" w:color="808080" w:themeColor="background1" w:themeShade="80"/>
              <w:right w:val="single" w:sz="12" w:space="0" w:color="808080" w:themeColor="background1" w:themeShade="80"/>
            </w:tcBorders>
            <w:tcMar>
              <w:top w:w="0" w:type="dxa"/>
              <w:left w:w="57" w:type="dxa"/>
              <w:bottom w:w="0" w:type="dxa"/>
              <w:right w:w="57" w:type="dxa"/>
            </w:tcMar>
            <w:vAlign w:val="center"/>
          </w:tcPr>
          <w:p w14:paraId="4FB1C884" w14:textId="0C283098" w:rsidR="006B7324" w:rsidRPr="00485563" w:rsidRDefault="006B7324" w:rsidP="00D86B7E">
            <w:pPr>
              <w:jc w:val="center"/>
              <w:rPr>
                <w:rFonts w:ascii="Calibri" w:hAnsi="Calibri" w:cs="Calibri"/>
                <w:bCs/>
                <w:sz w:val="22"/>
                <w:szCs w:val="22"/>
              </w:rPr>
            </w:pPr>
            <w:r>
              <w:rPr>
                <w:rFonts w:ascii="Calibri" w:hAnsi="Calibri"/>
                <w:color w:val="000000"/>
                <w:sz w:val="20"/>
                <w:szCs w:val="20"/>
              </w:rPr>
              <w:t>Total de madres y padres adolescentes beneficiados con la estrategia "Familia Feliz Bebé Seguro". Cada beneficiaria tiene seis meses de vigencia dentro de la estrategia.</w:t>
            </w:r>
          </w:p>
        </w:tc>
      </w:tr>
      <w:tr w:rsidR="006B7324" w14:paraId="2921EC87" w14:textId="77777777" w:rsidTr="000961D0">
        <w:trPr>
          <w:trHeight w:val="680"/>
        </w:trPr>
        <w:tc>
          <w:tcPr>
            <w:tcW w:w="3458" w:type="dxa"/>
            <w:vMerge/>
            <w:tcBorders>
              <w:top w:val="single" w:sz="12" w:space="0" w:color="808080" w:themeColor="background1" w:themeShade="80"/>
              <w:left w:val="single" w:sz="12" w:space="0" w:color="808080" w:themeColor="background1" w:themeShade="80"/>
              <w:bottom w:val="single" w:sz="4" w:space="0" w:color="auto"/>
              <w:right w:val="single" w:sz="4" w:space="0" w:color="808080" w:themeColor="background1" w:themeShade="80"/>
            </w:tcBorders>
            <w:tcMar>
              <w:top w:w="0" w:type="dxa"/>
              <w:left w:w="57" w:type="dxa"/>
              <w:bottom w:w="0" w:type="dxa"/>
              <w:right w:w="57" w:type="dxa"/>
            </w:tcMar>
            <w:vAlign w:val="center"/>
          </w:tcPr>
          <w:p w14:paraId="65388751" w14:textId="77777777" w:rsidR="006B7324" w:rsidRDefault="006B7324" w:rsidP="00D10C03">
            <w:pPr>
              <w:ind w:right="85"/>
              <w:jc w:val="both"/>
              <w:rPr>
                <w:rFonts w:asciiTheme="minorHAnsi" w:hAnsiTheme="minorHAnsi" w:cstheme="minorHAnsi"/>
                <w:sz w:val="22"/>
                <w:szCs w:val="22"/>
              </w:rPr>
            </w:pPr>
          </w:p>
        </w:tc>
        <w:tc>
          <w:tcPr>
            <w:tcW w:w="19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Mar>
              <w:top w:w="0" w:type="dxa"/>
              <w:left w:w="57" w:type="dxa"/>
              <w:bottom w:w="0" w:type="dxa"/>
              <w:right w:w="57" w:type="dxa"/>
            </w:tcMar>
            <w:vAlign w:val="center"/>
          </w:tcPr>
          <w:p w14:paraId="44AC117B" w14:textId="2D16FE7C" w:rsidR="006B7324" w:rsidRPr="00B02C98" w:rsidRDefault="006B7324" w:rsidP="00D10C03">
            <w:pPr>
              <w:jc w:val="center"/>
              <w:rPr>
                <w:rFonts w:asciiTheme="minorHAnsi" w:hAnsiTheme="minorHAnsi" w:cstheme="minorHAnsi"/>
                <w:sz w:val="16"/>
                <w:szCs w:val="16"/>
              </w:rPr>
            </w:pPr>
            <w:r w:rsidRPr="00B02C98">
              <w:rPr>
                <w:rFonts w:ascii="Calibri" w:hAnsi="Calibri"/>
                <w:sz w:val="16"/>
                <w:szCs w:val="16"/>
              </w:rPr>
              <w:t xml:space="preserve">Apoyo en especie para hijos de adolescentes (paquetes de pañales 40 </w:t>
            </w:r>
            <w:proofErr w:type="spellStart"/>
            <w:r w:rsidRPr="00B02C98">
              <w:rPr>
                <w:rFonts w:ascii="Calibri" w:hAnsi="Calibri"/>
                <w:sz w:val="16"/>
                <w:szCs w:val="16"/>
              </w:rPr>
              <w:t>pzas</w:t>
            </w:r>
            <w:proofErr w:type="spellEnd"/>
            <w:r w:rsidRPr="00B02C98">
              <w:rPr>
                <w:rFonts w:ascii="Calibri" w:hAnsi="Calibri"/>
                <w:sz w:val="16"/>
                <w:szCs w:val="16"/>
              </w:rPr>
              <w:t>.)</w:t>
            </w:r>
          </w:p>
        </w:tc>
        <w:tc>
          <w:tcPr>
            <w:tcW w:w="221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18277A78" w14:textId="09B68BE9" w:rsidR="006B7324" w:rsidRPr="00F31FDD" w:rsidRDefault="006B7324" w:rsidP="00D10C03">
            <w:pPr>
              <w:jc w:val="center"/>
              <w:rPr>
                <w:rFonts w:asciiTheme="minorHAnsi" w:hAnsiTheme="minorHAnsi" w:cstheme="minorHAnsi"/>
                <w:sz w:val="21"/>
                <w:szCs w:val="21"/>
              </w:rPr>
            </w:pPr>
            <w:r w:rsidRPr="003C0B10">
              <w:rPr>
                <w:rFonts w:ascii="Calibri" w:hAnsi="Calibri"/>
                <w:sz w:val="22"/>
                <w:szCs w:val="22"/>
              </w:rPr>
              <w:t>Acumulativo</w:t>
            </w: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Mar>
              <w:top w:w="0" w:type="dxa"/>
              <w:left w:w="57" w:type="dxa"/>
              <w:bottom w:w="0" w:type="dxa"/>
              <w:right w:w="57" w:type="dxa"/>
            </w:tcMar>
            <w:vAlign w:val="center"/>
          </w:tcPr>
          <w:p w14:paraId="3D921ED1" w14:textId="14D004A3" w:rsidR="006B7324" w:rsidRPr="00D10C03" w:rsidRDefault="006B7324" w:rsidP="00D10C03">
            <w:pPr>
              <w:jc w:val="center"/>
              <w:rPr>
                <w:rFonts w:ascii="Calibri" w:hAnsi="Calibri" w:cs="Calibri"/>
                <w:b/>
                <w:bCs/>
                <w:sz w:val="22"/>
                <w:szCs w:val="22"/>
              </w:rPr>
            </w:pPr>
            <w:r w:rsidRPr="00D10C03">
              <w:rPr>
                <w:rFonts w:ascii="Calibri" w:hAnsi="Calibri" w:cs="Calibri"/>
                <w:b/>
                <w:sz w:val="22"/>
                <w:szCs w:val="22"/>
              </w:rPr>
              <w:t>1</w:t>
            </w:r>
            <w:r>
              <w:rPr>
                <w:rFonts w:ascii="Calibri" w:hAnsi="Calibri" w:cs="Calibri"/>
                <w:b/>
                <w:sz w:val="22"/>
                <w:szCs w:val="22"/>
              </w:rPr>
              <w:t>,</w:t>
            </w:r>
            <w:r w:rsidRPr="00D10C03">
              <w:rPr>
                <w:rFonts w:ascii="Calibri" w:hAnsi="Calibri" w:cs="Calibri"/>
                <w:b/>
                <w:sz w:val="22"/>
                <w:szCs w:val="22"/>
              </w:rPr>
              <w:t>320</w:t>
            </w:r>
          </w:p>
        </w:tc>
        <w:tc>
          <w:tcPr>
            <w:tcW w:w="510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12" w:space="0" w:color="808080" w:themeColor="background1" w:themeShade="80"/>
            </w:tcBorders>
            <w:tcMar>
              <w:top w:w="0" w:type="dxa"/>
              <w:left w:w="57" w:type="dxa"/>
              <w:bottom w:w="0" w:type="dxa"/>
              <w:right w:w="57" w:type="dxa"/>
            </w:tcMar>
            <w:vAlign w:val="center"/>
          </w:tcPr>
          <w:p w14:paraId="45A369E2" w14:textId="6D859CB2" w:rsidR="006B7324" w:rsidRPr="00485563" w:rsidRDefault="006B7324" w:rsidP="00584C1D">
            <w:pPr>
              <w:jc w:val="center"/>
              <w:rPr>
                <w:rFonts w:ascii="Calibri" w:hAnsi="Calibri" w:cs="Calibri"/>
                <w:bCs/>
                <w:sz w:val="22"/>
                <w:szCs w:val="22"/>
              </w:rPr>
            </w:pPr>
            <w:r>
              <w:rPr>
                <w:rFonts w:ascii="Calibri" w:hAnsi="Calibri"/>
                <w:color w:val="000000"/>
                <w:sz w:val="20"/>
                <w:szCs w:val="20"/>
              </w:rPr>
              <w:t xml:space="preserve">Total de paquetes de pañales de 40 </w:t>
            </w:r>
            <w:proofErr w:type="spellStart"/>
            <w:r>
              <w:rPr>
                <w:rFonts w:ascii="Calibri" w:hAnsi="Calibri"/>
                <w:color w:val="000000"/>
                <w:sz w:val="20"/>
                <w:szCs w:val="20"/>
              </w:rPr>
              <w:t>pzas</w:t>
            </w:r>
            <w:proofErr w:type="spellEnd"/>
            <w:r>
              <w:rPr>
                <w:rFonts w:ascii="Calibri" w:hAnsi="Calibri"/>
                <w:color w:val="000000"/>
                <w:sz w:val="20"/>
                <w:szCs w:val="20"/>
              </w:rPr>
              <w:t>. Entregados a madres y padres adolescentes en l</w:t>
            </w:r>
            <w:r w:rsidR="00584C1D">
              <w:rPr>
                <w:rFonts w:ascii="Calibri" w:hAnsi="Calibri"/>
                <w:color w:val="000000"/>
                <w:sz w:val="20"/>
                <w:szCs w:val="20"/>
              </w:rPr>
              <w:t xml:space="preserve">as sesiones de </w:t>
            </w:r>
            <w:r>
              <w:rPr>
                <w:rFonts w:ascii="Calibri" w:hAnsi="Calibri"/>
                <w:color w:val="000000"/>
                <w:sz w:val="20"/>
                <w:szCs w:val="20"/>
              </w:rPr>
              <w:t>talleres de la estrategia “Familia Feliz Bebe Seguro".</w:t>
            </w:r>
          </w:p>
        </w:tc>
      </w:tr>
      <w:tr w:rsidR="006B7324" w14:paraId="387B59B0" w14:textId="77777777" w:rsidTr="000961D0">
        <w:trPr>
          <w:trHeight w:val="680"/>
        </w:trPr>
        <w:tc>
          <w:tcPr>
            <w:tcW w:w="3458" w:type="dxa"/>
            <w:vMerge/>
            <w:tcBorders>
              <w:top w:val="single" w:sz="12" w:space="0" w:color="808080" w:themeColor="background1" w:themeShade="80"/>
              <w:left w:val="single" w:sz="12" w:space="0" w:color="808080" w:themeColor="background1" w:themeShade="80"/>
              <w:bottom w:val="single" w:sz="12" w:space="0" w:color="808080" w:themeColor="background1" w:themeShade="80"/>
              <w:right w:val="single" w:sz="4" w:space="0" w:color="808080" w:themeColor="background1" w:themeShade="80"/>
            </w:tcBorders>
            <w:vAlign w:val="center"/>
            <w:hideMark/>
          </w:tcPr>
          <w:p w14:paraId="5940C162" w14:textId="77777777" w:rsidR="006B7324" w:rsidRDefault="006B7324" w:rsidP="00D86B7E">
            <w:pPr>
              <w:rPr>
                <w:rFonts w:asciiTheme="minorHAnsi" w:hAnsiTheme="minorHAnsi" w:cstheme="minorHAnsi"/>
                <w:sz w:val="22"/>
                <w:szCs w:val="22"/>
              </w:rPr>
            </w:pPr>
          </w:p>
        </w:tc>
        <w:tc>
          <w:tcPr>
            <w:tcW w:w="1984" w:type="dxa"/>
            <w:tcBorders>
              <w:top w:val="single" w:sz="4"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tcMar>
              <w:top w:w="0" w:type="dxa"/>
              <w:left w:w="57" w:type="dxa"/>
              <w:bottom w:w="0" w:type="dxa"/>
              <w:right w:w="57" w:type="dxa"/>
            </w:tcMar>
            <w:vAlign w:val="center"/>
            <w:hideMark/>
          </w:tcPr>
          <w:p w14:paraId="2447AB8A" w14:textId="77777777" w:rsidR="006B7324" w:rsidRPr="00B02C98" w:rsidRDefault="006B7324" w:rsidP="00D86B7E">
            <w:pPr>
              <w:jc w:val="center"/>
              <w:rPr>
                <w:rFonts w:asciiTheme="minorHAnsi" w:hAnsiTheme="minorHAnsi"/>
                <w:color w:val="000000"/>
                <w:sz w:val="16"/>
                <w:szCs w:val="16"/>
              </w:rPr>
            </w:pPr>
            <w:r w:rsidRPr="00B02C98">
              <w:rPr>
                <w:rFonts w:ascii="Calibri" w:hAnsi="Calibri"/>
                <w:sz w:val="16"/>
                <w:szCs w:val="16"/>
              </w:rPr>
              <w:t>Sesiones de talleres de Estrategia Estatal</w:t>
            </w:r>
          </w:p>
        </w:tc>
        <w:tc>
          <w:tcPr>
            <w:tcW w:w="2214" w:type="dxa"/>
            <w:tcBorders>
              <w:top w:val="single" w:sz="4"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vAlign w:val="center"/>
            <w:hideMark/>
          </w:tcPr>
          <w:p w14:paraId="6C8C85ED" w14:textId="77777777" w:rsidR="006B7324" w:rsidRDefault="006B7324" w:rsidP="00D86B7E">
            <w:pPr>
              <w:jc w:val="center"/>
              <w:rPr>
                <w:rFonts w:asciiTheme="minorHAnsi" w:hAnsiTheme="minorHAnsi"/>
                <w:color w:val="000000"/>
                <w:sz w:val="22"/>
                <w:szCs w:val="22"/>
              </w:rPr>
            </w:pPr>
            <w:r>
              <w:rPr>
                <w:rFonts w:ascii="Calibri" w:hAnsi="Calibri"/>
                <w:sz w:val="22"/>
                <w:szCs w:val="22"/>
              </w:rPr>
              <w:t>Acumulativo</w:t>
            </w:r>
          </w:p>
        </w:tc>
        <w:tc>
          <w:tcPr>
            <w:tcW w:w="1134" w:type="dxa"/>
            <w:tcBorders>
              <w:top w:val="single" w:sz="4"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tcMar>
              <w:top w:w="0" w:type="dxa"/>
              <w:left w:w="57" w:type="dxa"/>
              <w:bottom w:w="0" w:type="dxa"/>
              <w:right w:w="57" w:type="dxa"/>
            </w:tcMar>
            <w:vAlign w:val="center"/>
            <w:hideMark/>
          </w:tcPr>
          <w:p w14:paraId="65FAC929" w14:textId="2E356FBB" w:rsidR="006B7324" w:rsidRPr="00485563" w:rsidRDefault="006B7324" w:rsidP="00D86B7E">
            <w:pPr>
              <w:jc w:val="center"/>
              <w:rPr>
                <w:rFonts w:ascii="Calibri" w:hAnsi="Calibri" w:cs="Calibri"/>
                <w:b/>
                <w:bCs/>
                <w:sz w:val="22"/>
                <w:szCs w:val="22"/>
              </w:rPr>
            </w:pPr>
            <w:r>
              <w:rPr>
                <w:rFonts w:ascii="Calibri" w:hAnsi="Calibri"/>
                <w:b/>
                <w:bCs/>
                <w:color w:val="000000"/>
                <w:sz w:val="22"/>
                <w:szCs w:val="22"/>
                <w:lang w:eastAsia="es-MX"/>
              </w:rPr>
              <w:t>24</w:t>
            </w:r>
          </w:p>
        </w:tc>
        <w:tc>
          <w:tcPr>
            <w:tcW w:w="5103" w:type="dxa"/>
            <w:tcBorders>
              <w:top w:val="single" w:sz="4" w:space="0" w:color="808080" w:themeColor="background1" w:themeShade="80"/>
              <w:left w:val="single" w:sz="4" w:space="0" w:color="808080" w:themeColor="background1" w:themeShade="80"/>
              <w:bottom w:val="single" w:sz="12" w:space="0" w:color="808080" w:themeColor="background1" w:themeShade="80"/>
              <w:right w:val="single" w:sz="12" w:space="0" w:color="808080" w:themeColor="background1" w:themeShade="80"/>
            </w:tcBorders>
            <w:tcMar>
              <w:top w:w="0" w:type="dxa"/>
              <w:left w:w="57" w:type="dxa"/>
              <w:bottom w:w="0" w:type="dxa"/>
              <w:right w:w="57" w:type="dxa"/>
            </w:tcMar>
            <w:vAlign w:val="center"/>
          </w:tcPr>
          <w:p w14:paraId="27927410" w14:textId="39D9575E" w:rsidR="006B7324" w:rsidRPr="00485563" w:rsidRDefault="006B7324" w:rsidP="00D86B7E">
            <w:pPr>
              <w:jc w:val="center"/>
              <w:rPr>
                <w:rFonts w:ascii="Calibri" w:hAnsi="Calibri" w:cs="Calibri"/>
                <w:sz w:val="22"/>
                <w:szCs w:val="22"/>
              </w:rPr>
            </w:pPr>
            <w:r>
              <w:rPr>
                <w:rFonts w:ascii="Calibri" w:hAnsi="Calibri"/>
                <w:color w:val="000000"/>
                <w:sz w:val="20"/>
                <w:szCs w:val="20"/>
              </w:rPr>
              <w:t>Charlas y actividades para los beneficiarios de la estrategia "Familia Feliz Bebe Seguro". Se llevan a cabo dos sesiones</w:t>
            </w:r>
            <w:r w:rsidR="00584C1D">
              <w:rPr>
                <w:rFonts w:ascii="Calibri" w:hAnsi="Calibri"/>
                <w:color w:val="000000"/>
                <w:sz w:val="20"/>
                <w:szCs w:val="20"/>
              </w:rPr>
              <w:t xml:space="preserve"> de talleres</w:t>
            </w:r>
            <w:r>
              <w:rPr>
                <w:rFonts w:ascii="Calibri" w:hAnsi="Calibri"/>
                <w:color w:val="000000"/>
                <w:sz w:val="20"/>
                <w:szCs w:val="20"/>
              </w:rPr>
              <w:t xml:space="preserve"> por mes.</w:t>
            </w:r>
          </w:p>
        </w:tc>
      </w:tr>
      <w:tr w:rsidR="006B7324" w14:paraId="0F6309A5" w14:textId="77777777" w:rsidTr="000961D0">
        <w:trPr>
          <w:trHeight w:val="680"/>
        </w:trPr>
        <w:tc>
          <w:tcPr>
            <w:tcW w:w="3458" w:type="dxa"/>
            <w:tcBorders>
              <w:top w:val="single" w:sz="12" w:space="0" w:color="808080" w:themeColor="background1" w:themeShade="80"/>
              <w:left w:val="single" w:sz="12" w:space="0" w:color="808080" w:themeColor="background1" w:themeShade="80"/>
              <w:bottom w:val="single" w:sz="12" w:space="0" w:color="808080" w:themeColor="background1" w:themeShade="80"/>
              <w:right w:val="single" w:sz="4" w:space="0" w:color="808080" w:themeColor="background1" w:themeShade="80"/>
            </w:tcBorders>
            <w:vAlign w:val="center"/>
          </w:tcPr>
          <w:p w14:paraId="33D24982" w14:textId="4B48B76F" w:rsidR="006B7324" w:rsidRDefault="006B7324" w:rsidP="00D86B7E">
            <w:pPr>
              <w:rPr>
                <w:rFonts w:asciiTheme="minorHAnsi" w:hAnsiTheme="minorHAnsi" w:cstheme="minorHAnsi"/>
                <w:sz w:val="22"/>
                <w:szCs w:val="22"/>
              </w:rPr>
            </w:pPr>
            <w:r w:rsidRPr="008128CE">
              <w:rPr>
                <w:rFonts w:asciiTheme="minorHAnsi" w:hAnsiTheme="minorHAnsi" w:cstheme="minorHAnsi"/>
                <w:sz w:val="22"/>
                <w:szCs w:val="22"/>
              </w:rPr>
              <w:t>Intervención interdisciplinaria (canalizaciones a trabajo social, área médica, legal y psicológica)</w:t>
            </w:r>
          </w:p>
        </w:tc>
        <w:tc>
          <w:tcPr>
            <w:tcW w:w="1984" w:type="dxa"/>
            <w:tcBorders>
              <w:top w:val="single" w:sz="12"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tcMar>
              <w:top w:w="0" w:type="dxa"/>
              <w:left w:w="57" w:type="dxa"/>
              <w:bottom w:w="0" w:type="dxa"/>
              <w:right w:w="57" w:type="dxa"/>
            </w:tcMar>
            <w:vAlign w:val="center"/>
          </w:tcPr>
          <w:p w14:paraId="255AC6BC" w14:textId="7C71A25C" w:rsidR="006B7324" w:rsidRPr="00F31FDD" w:rsidRDefault="006B7324" w:rsidP="00D86B7E">
            <w:pPr>
              <w:jc w:val="center"/>
              <w:rPr>
                <w:rFonts w:ascii="Calibri" w:hAnsi="Calibri"/>
                <w:sz w:val="21"/>
                <w:szCs w:val="21"/>
              </w:rPr>
            </w:pPr>
            <w:r w:rsidRPr="008128CE">
              <w:rPr>
                <w:rFonts w:ascii="Calibri" w:hAnsi="Calibri"/>
                <w:sz w:val="21"/>
                <w:szCs w:val="21"/>
              </w:rPr>
              <w:t>Canalizaciones</w:t>
            </w:r>
          </w:p>
        </w:tc>
        <w:tc>
          <w:tcPr>
            <w:tcW w:w="2214" w:type="dxa"/>
            <w:tcBorders>
              <w:top w:val="single" w:sz="12"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vAlign w:val="center"/>
          </w:tcPr>
          <w:p w14:paraId="2686F137" w14:textId="146EC1E7" w:rsidR="006B7324" w:rsidRDefault="006B7324" w:rsidP="00D86B7E">
            <w:pPr>
              <w:jc w:val="center"/>
              <w:rPr>
                <w:rFonts w:ascii="Calibri" w:hAnsi="Calibri"/>
                <w:sz w:val="22"/>
                <w:szCs w:val="22"/>
              </w:rPr>
            </w:pPr>
            <w:r>
              <w:rPr>
                <w:rFonts w:ascii="Calibri" w:hAnsi="Calibri"/>
                <w:sz w:val="22"/>
                <w:szCs w:val="22"/>
              </w:rPr>
              <w:t>Acumulativo</w:t>
            </w:r>
          </w:p>
        </w:tc>
        <w:tc>
          <w:tcPr>
            <w:tcW w:w="1134" w:type="dxa"/>
            <w:tcBorders>
              <w:top w:val="single" w:sz="12"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tcMar>
              <w:top w:w="0" w:type="dxa"/>
              <w:left w:w="57" w:type="dxa"/>
              <w:bottom w:w="0" w:type="dxa"/>
              <w:right w:w="57" w:type="dxa"/>
            </w:tcMar>
            <w:vAlign w:val="center"/>
          </w:tcPr>
          <w:p w14:paraId="21E0996F" w14:textId="24369372" w:rsidR="006B7324" w:rsidRPr="00485563" w:rsidRDefault="006B7324" w:rsidP="00D86B7E">
            <w:pPr>
              <w:jc w:val="center"/>
              <w:rPr>
                <w:rFonts w:ascii="Calibri" w:hAnsi="Calibri" w:cs="Calibri"/>
                <w:b/>
                <w:bCs/>
                <w:sz w:val="22"/>
                <w:szCs w:val="22"/>
              </w:rPr>
            </w:pPr>
            <w:r w:rsidRPr="00485563">
              <w:rPr>
                <w:rFonts w:ascii="Calibri" w:hAnsi="Calibri"/>
                <w:b/>
                <w:bCs/>
                <w:color w:val="000000"/>
                <w:sz w:val="22"/>
                <w:szCs w:val="22"/>
                <w:lang w:eastAsia="es-MX"/>
              </w:rPr>
              <w:t>4</w:t>
            </w:r>
          </w:p>
        </w:tc>
        <w:tc>
          <w:tcPr>
            <w:tcW w:w="5103" w:type="dxa"/>
            <w:tcBorders>
              <w:top w:val="single" w:sz="12" w:space="0" w:color="808080" w:themeColor="background1" w:themeShade="80"/>
              <w:left w:val="single" w:sz="4" w:space="0" w:color="808080" w:themeColor="background1" w:themeShade="80"/>
              <w:bottom w:val="single" w:sz="12" w:space="0" w:color="808080" w:themeColor="background1" w:themeShade="80"/>
              <w:right w:val="single" w:sz="12" w:space="0" w:color="808080" w:themeColor="background1" w:themeShade="80"/>
            </w:tcBorders>
            <w:tcMar>
              <w:top w:w="0" w:type="dxa"/>
              <w:left w:w="57" w:type="dxa"/>
              <w:bottom w:w="0" w:type="dxa"/>
              <w:right w:w="57" w:type="dxa"/>
            </w:tcMar>
            <w:vAlign w:val="center"/>
          </w:tcPr>
          <w:p w14:paraId="6ECB7C0E" w14:textId="1D21CA36" w:rsidR="006B7324" w:rsidRPr="00485563" w:rsidRDefault="006B7324" w:rsidP="00D86B7E">
            <w:pPr>
              <w:jc w:val="center"/>
              <w:rPr>
                <w:rFonts w:ascii="Calibri" w:hAnsi="Calibri" w:cs="Calibri"/>
                <w:sz w:val="22"/>
                <w:szCs w:val="22"/>
              </w:rPr>
            </w:pPr>
            <w:r>
              <w:rPr>
                <w:rFonts w:ascii="Calibri" w:hAnsi="Calibri"/>
                <w:color w:val="000000"/>
                <w:sz w:val="20"/>
                <w:szCs w:val="20"/>
              </w:rPr>
              <w:t>Canalizaciones de beneficiarios referentes al programa a las áreas correspondientes de DIF ESTATAL.</w:t>
            </w:r>
          </w:p>
        </w:tc>
      </w:tr>
    </w:tbl>
    <w:p w14:paraId="7A8DF402" w14:textId="77777777" w:rsidR="00F31FDD" w:rsidRDefault="00F31FDD" w:rsidP="00756DFF"/>
    <w:p w14:paraId="1F9C84D7" w14:textId="77777777" w:rsidR="003633BF" w:rsidRDefault="003633BF" w:rsidP="00756DFF"/>
    <w:p w14:paraId="52A0EC05" w14:textId="77777777" w:rsidR="003633BF" w:rsidRDefault="003633BF" w:rsidP="00756DFF"/>
    <w:p w14:paraId="028B5356" w14:textId="77777777" w:rsidR="003633BF" w:rsidRDefault="003633BF" w:rsidP="00756DFF"/>
    <w:tbl>
      <w:tblPr>
        <w:tblStyle w:val="Tablaconcuadrcula"/>
        <w:tblW w:w="13893" w:type="dxa"/>
        <w:tblInd w:w="-369" w:type="dxa"/>
        <w:tblLayout w:type="fixed"/>
        <w:tblLook w:val="04A0" w:firstRow="1" w:lastRow="0" w:firstColumn="1" w:lastColumn="0" w:noHBand="0" w:noVBand="1"/>
      </w:tblPr>
      <w:tblGrid>
        <w:gridCol w:w="2399"/>
        <w:gridCol w:w="1280"/>
        <w:gridCol w:w="10214"/>
      </w:tblGrid>
      <w:tr w:rsidR="00AA5F5F" w14:paraId="464FD7A2" w14:textId="77777777" w:rsidTr="003B47E9">
        <w:trPr>
          <w:trHeight w:val="624"/>
        </w:trPr>
        <w:tc>
          <w:tcPr>
            <w:tcW w:w="3679" w:type="dxa"/>
            <w:gridSpan w:val="2"/>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F3399"/>
            <w:tcMar>
              <w:left w:w="57" w:type="dxa"/>
              <w:right w:w="57" w:type="dxa"/>
            </w:tcMar>
            <w:vAlign w:val="center"/>
          </w:tcPr>
          <w:p w14:paraId="32D6F101" w14:textId="77777777" w:rsidR="00AA5F5F" w:rsidRPr="004D7476" w:rsidRDefault="00AA5F5F" w:rsidP="003B47E9">
            <w:pPr>
              <w:ind w:right="-108" w:firstLine="85"/>
              <w:rPr>
                <w:rFonts w:asciiTheme="minorHAnsi" w:hAnsiTheme="minorHAnsi"/>
              </w:rPr>
            </w:pPr>
            <w:r w:rsidRPr="00546BC2">
              <w:rPr>
                <w:rFonts w:asciiTheme="minorHAnsi" w:hAnsiTheme="minorHAnsi"/>
                <w:b/>
                <w:color w:val="FFFFFF" w:themeColor="background1"/>
              </w:rPr>
              <w:t>Unidad Responsable de Ejecución</w:t>
            </w:r>
          </w:p>
        </w:tc>
        <w:tc>
          <w:tcPr>
            <w:tcW w:w="10214" w:type="dxa"/>
            <w:tcBorders>
              <w:top w:val="single" w:sz="4" w:space="0" w:color="808080" w:themeColor="background1" w:themeShade="80"/>
              <w:left w:val="single" w:sz="24" w:space="0" w:color="FFFFFF" w:themeColor="background1"/>
              <w:bottom w:val="single" w:sz="4" w:space="0" w:color="808080" w:themeColor="background1" w:themeShade="80"/>
              <w:right w:val="single" w:sz="4" w:space="0" w:color="808080" w:themeColor="background1" w:themeShade="80"/>
            </w:tcBorders>
            <w:tcMar>
              <w:left w:w="57" w:type="dxa"/>
              <w:right w:w="57" w:type="dxa"/>
            </w:tcMar>
            <w:vAlign w:val="center"/>
          </w:tcPr>
          <w:p w14:paraId="7AE88C00" w14:textId="77777777" w:rsidR="00AA5F5F" w:rsidRPr="001E76A2" w:rsidRDefault="00AA5F5F" w:rsidP="003B47E9">
            <w:pPr>
              <w:rPr>
                <w:rFonts w:asciiTheme="minorHAnsi" w:hAnsiTheme="minorHAnsi"/>
                <w:b/>
                <w:sz w:val="28"/>
                <w:szCs w:val="28"/>
              </w:rPr>
            </w:pPr>
            <w:r>
              <w:rPr>
                <w:rFonts w:asciiTheme="minorHAnsi" w:hAnsiTheme="minorHAnsi"/>
                <w:b/>
                <w:sz w:val="28"/>
                <w:szCs w:val="28"/>
              </w:rPr>
              <w:t>Coordinación del Desarrollo Integral de la Infancia</w:t>
            </w:r>
          </w:p>
        </w:tc>
      </w:tr>
      <w:tr w:rsidR="00AA5F5F" w14:paraId="1BFEE008" w14:textId="77777777" w:rsidTr="003B47E9">
        <w:trPr>
          <w:trHeight w:val="510"/>
        </w:trPr>
        <w:tc>
          <w:tcPr>
            <w:tcW w:w="3679" w:type="dxa"/>
            <w:gridSpan w:val="2"/>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0099FF"/>
            <w:tcMar>
              <w:left w:w="57" w:type="dxa"/>
              <w:right w:w="57" w:type="dxa"/>
            </w:tcMar>
            <w:vAlign w:val="center"/>
          </w:tcPr>
          <w:p w14:paraId="0010309B" w14:textId="77777777" w:rsidR="00AA5F5F" w:rsidRPr="00546BC2" w:rsidRDefault="00AA5F5F" w:rsidP="003B47E9">
            <w:pPr>
              <w:ind w:firstLine="85"/>
              <w:jc w:val="both"/>
              <w:rPr>
                <w:rFonts w:asciiTheme="minorHAnsi" w:hAnsiTheme="minorHAnsi"/>
                <w:color w:val="FFFFFF" w:themeColor="background1"/>
              </w:rPr>
            </w:pPr>
            <w:r w:rsidRPr="00546BC2">
              <w:rPr>
                <w:rFonts w:asciiTheme="minorHAnsi" w:hAnsiTheme="minorHAnsi"/>
                <w:b/>
                <w:color w:val="FFFFFF" w:themeColor="background1"/>
                <w:szCs w:val="22"/>
              </w:rPr>
              <w:t>Proyecto, Programa o Centro</w:t>
            </w:r>
          </w:p>
        </w:tc>
        <w:tc>
          <w:tcPr>
            <w:tcW w:w="10214" w:type="dxa"/>
            <w:tcBorders>
              <w:top w:val="single" w:sz="4" w:space="0" w:color="808080" w:themeColor="background1" w:themeShade="80"/>
              <w:left w:val="single" w:sz="24" w:space="0" w:color="FFFFFF" w:themeColor="background1"/>
              <w:bottom w:val="single" w:sz="4" w:space="0" w:color="808080" w:themeColor="background1" w:themeShade="80"/>
              <w:right w:val="single" w:sz="4" w:space="0" w:color="808080" w:themeColor="background1" w:themeShade="80"/>
            </w:tcBorders>
            <w:tcMar>
              <w:left w:w="57" w:type="dxa"/>
              <w:right w:w="57" w:type="dxa"/>
            </w:tcMar>
            <w:vAlign w:val="center"/>
          </w:tcPr>
          <w:p w14:paraId="08255A1E" w14:textId="6FD654D2" w:rsidR="00AA5F5F" w:rsidRPr="005211DB" w:rsidRDefault="00AA5F5F" w:rsidP="003B47E9">
            <w:pPr>
              <w:rPr>
                <w:rFonts w:ascii="Calibri" w:hAnsi="Calibri"/>
                <w:b/>
                <w:sz w:val="22"/>
                <w:szCs w:val="22"/>
              </w:rPr>
            </w:pPr>
            <w:r>
              <w:rPr>
                <w:rFonts w:ascii="Calibri" w:hAnsi="Calibri"/>
                <w:b/>
                <w:sz w:val="22"/>
                <w:szCs w:val="22"/>
              </w:rPr>
              <w:t>2.0</w:t>
            </w:r>
            <w:r w:rsidR="00525915">
              <w:rPr>
                <w:rFonts w:ascii="Calibri" w:hAnsi="Calibri"/>
                <w:b/>
                <w:sz w:val="22"/>
                <w:szCs w:val="22"/>
              </w:rPr>
              <w:t>1d</w:t>
            </w:r>
            <w:r w:rsidRPr="001E76A2">
              <w:rPr>
                <w:rFonts w:ascii="Calibri" w:hAnsi="Calibri"/>
                <w:b/>
                <w:sz w:val="22"/>
                <w:szCs w:val="22"/>
              </w:rPr>
              <w:t xml:space="preserve"> Prevención de la </w:t>
            </w:r>
            <w:r>
              <w:rPr>
                <w:rFonts w:ascii="Calibri" w:hAnsi="Calibri"/>
                <w:b/>
                <w:sz w:val="22"/>
                <w:szCs w:val="22"/>
              </w:rPr>
              <w:t>Explotación Sexual I</w:t>
            </w:r>
            <w:r w:rsidRPr="001E76A2">
              <w:rPr>
                <w:rFonts w:ascii="Calibri" w:hAnsi="Calibri"/>
                <w:b/>
                <w:sz w:val="22"/>
                <w:szCs w:val="22"/>
              </w:rPr>
              <w:t>nfantil</w:t>
            </w:r>
            <w:r>
              <w:rPr>
                <w:rFonts w:ascii="Calibri" w:hAnsi="Calibri"/>
                <w:b/>
                <w:sz w:val="22"/>
                <w:szCs w:val="22"/>
              </w:rPr>
              <w:t xml:space="preserve"> y Trata de Personas</w:t>
            </w:r>
          </w:p>
        </w:tc>
      </w:tr>
      <w:tr w:rsidR="00AA5F5F" w14:paraId="0208B053" w14:textId="77777777" w:rsidTr="003B47E9">
        <w:trPr>
          <w:trHeight w:val="670"/>
        </w:trPr>
        <w:tc>
          <w:tcPr>
            <w:tcW w:w="2399"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99CCFF"/>
            <w:tcMar>
              <w:left w:w="57" w:type="dxa"/>
              <w:right w:w="57" w:type="dxa"/>
            </w:tcMar>
            <w:vAlign w:val="center"/>
          </w:tcPr>
          <w:p w14:paraId="1BE55DB5" w14:textId="77777777" w:rsidR="00AA5F5F" w:rsidRPr="00546BC2" w:rsidRDefault="00AA5F5F" w:rsidP="003B47E9">
            <w:pPr>
              <w:ind w:firstLine="85"/>
              <w:rPr>
                <w:rFonts w:asciiTheme="minorHAnsi" w:hAnsiTheme="minorHAnsi"/>
                <w:b/>
              </w:rPr>
            </w:pPr>
            <w:r w:rsidRPr="00546BC2">
              <w:rPr>
                <w:rFonts w:asciiTheme="minorHAnsi" w:hAnsiTheme="minorHAnsi"/>
                <w:b/>
                <w:szCs w:val="22"/>
              </w:rPr>
              <w:t>Objetivo general:</w:t>
            </w:r>
          </w:p>
        </w:tc>
        <w:tc>
          <w:tcPr>
            <w:tcW w:w="11494" w:type="dxa"/>
            <w:gridSpan w:val="2"/>
            <w:tcBorders>
              <w:top w:val="single" w:sz="4" w:space="0" w:color="808080" w:themeColor="background1" w:themeShade="80"/>
              <w:left w:val="single" w:sz="24" w:space="0" w:color="FFFFFF" w:themeColor="background1"/>
              <w:bottom w:val="single" w:sz="4" w:space="0" w:color="808080" w:themeColor="background1" w:themeShade="80"/>
              <w:right w:val="single" w:sz="4" w:space="0" w:color="808080" w:themeColor="background1" w:themeShade="80"/>
            </w:tcBorders>
            <w:vAlign w:val="center"/>
          </w:tcPr>
          <w:p w14:paraId="49489F00" w14:textId="1B4C622B" w:rsidR="00AA5F5F" w:rsidRDefault="00A91BD4" w:rsidP="00A91BD4">
            <w:pPr>
              <w:jc w:val="both"/>
            </w:pPr>
            <w:r w:rsidRPr="00D92528">
              <w:rPr>
                <w:rFonts w:ascii="Calibri" w:hAnsi="Calibri"/>
                <w:sz w:val="22"/>
                <w:szCs w:val="22"/>
              </w:rPr>
              <w:t xml:space="preserve">Sensibilizar a la población Duranguense de los riesgos que conlleva la Explotación Sexual Infantil </w:t>
            </w:r>
            <w:r>
              <w:rPr>
                <w:rFonts w:ascii="Calibri" w:hAnsi="Calibri"/>
                <w:sz w:val="22"/>
                <w:szCs w:val="22"/>
              </w:rPr>
              <w:t>y la Trata de Personas,</w:t>
            </w:r>
            <w:r w:rsidRPr="00D92528">
              <w:rPr>
                <w:rFonts w:ascii="Calibri" w:hAnsi="Calibri"/>
                <w:sz w:val="22"/>
                <w:szCs w:val="22"/>
              </w:rPr>
              <w:t xml:space="preserve"> brindar atención </w:t>
            </w:r>
            <w:r>
              <w:rPr>
                <w:rFonts w:ascii="Calibri" w:hAnsi="Calibri"/>
                <w:sz w:val="22"/>
                <w:szCs w:val="22"/>
              </w:rPr>
              <w:t>y herramientas de prevención</w:t>
            </w:r>
            <w:r w:rsidRPr="00D92528">
              <w:rPr>
                <w:rFonts w:ascii="Calibri" w:hAnsi="Calibri"/>
                <w:sz w:val="22"/>
                <w:szCs w:val="22"/>
              </w:rPr>
              <w:t xml:space="preserve"> a niños, niñas y adolescentes en riesgo y víctimas de Explotación Sexual Infantil</w:t>
            </w:r>
            <w:r>
              <w:rPr>
                <w:rFonts w:ascii="Calibri" w:hAnsi="Calibri"/>
                <w:sz w:val="22"/>
                <w:szCs w:val="22"/>
              </w:rPr>
              <w:t xml:space="preserve"> y Trata de Personas</w:t>
            </w:r>
            <w:r w:rsidRPr="00D92528">
              <w:rPr>
                <w:rFonts w:ascii="Calibri" w:hAnsi="Calibri"/>
                <w:sz w:val="22"/>
                <w:szCs w:val="22"/>
              </w:rPr>
              <w:t>.</w:t>
            </w:r>
          </w:p>
        </w:tc>
      </w:tr>
    </w:tbl>
    <w:p w14:paraId="22611428" w14:textId="77777777" w:rsidR="00AA5F5F" w:rsidRDefault="00AA5F5F" w:rsidP="00756DFF"/>
    <w:p w14:paraId="014EF843" w14:textId="77777777" w:rsidR="00AA5F5F" w:rsidRDefault="00AA5F5F" w:rsidP="00756DFF"/>
    <w:tbl>
      <w:tblPr>
        <w:tblStyle w:val="Tablaconcuadrcula"/>
        <w:tblW w:w="13893" w:type="dxa"/>
        <w:tblInd w:w="-369" w:type="dxa"/>
        <w:tblLayout w:type="fixed"/>
        <w:tblLook w:val="04A0" w:firstRow="1" w:lastRow="0" w:firstColumn="1" w:lastColumn="0" w:noHBand="0" w:noVBand="1"/>
      </w:tblPr>
      <w:tblGrid>
        <w:gridCol w:w="3541"/>
        <w:gridCol w:w="2267"/>
        <w:gridCol w:w="1984"/>
        <w:gridCol w:w="993"/>
        <w:gridCol w:w="5108"/>
      </w:tblGrid>
      <w:tr w:rsidR="00AA5F5F" w14:paraId="1E6E939B" w14:textId="77777777" w:rsidTr="003B47E9">
        <w:trPr>
          <w:trHeight w:val="397"/>
        </w:trPr>
        <w:tc>
          <w:tcPr>
            <w:tcW w:w="3541" w:type="dxa"/>
            <w:vMerge w:val="restar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595959" w:themeFill="text1" w:themeFillTint="A6"/>
            <w:tcMar>
              <w:left w:w="57" w:type="dxa"/>
              <w:right w:w="57" w:type="dxa"/>
            </w:tcMar>
            <w:vAlign w:val="center"/>
          </w:tcPr>
          <w:p w14:paraId="4D96CF85" w14:textId="77777777" w:rsidR="00AA5F5F" w:rsidRDefault="00AA5F5F" w:rsidP="003B47E9">
            <w:pPr>
              <w:jc w:val="center"/>
            </w:pPr>
            <w:r w:rsidRPr="006D5B67">
              <w:rPr>
                <w:rFonts w:asciiTheme="minorHAnsi" w:hAnsiTheme="minorHAnsi"/>
                <w:b/>
                <w:color w:val="FFFFFF" w:themeColor="background1"/>
                <w:sz w:val="22"/>
                <w:szCs w:val="22"/>
              </w:rPr>
              <w:t>Actividades</w:t>
            </w:r>
          </w:p>
        </w:tc>
        <w:tc>
          <w:tcPr>
            <w:tcW w:w="2267" w:type="dxa"/>
            <w:vMerge w:val="restar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595959" w:themeFill="text1" w:themeFillTint="A6"/>
            <w:tcMar>
              <w:left w:w="57" w:type="dxa"/>
              <w:right w:w="57" w:type="dxa"/>
            </w:tcMar>
            <w:vAlign w:val="center"/>
          </w:tcPr>
          <w:p w14:paraId="2DA40F77" w14:textId="77777777" w:rsidR="00AA5F5F" w:rsidRDefault="00AA5F5F" w:rsidP="003B47E9">
            <w:pPr>
              <w:jc w:val="center"/>
            </w:pPr>
            <w:r w:rsidRPr="006D5B67">
              <w:rPr>
                <w:rFonts w:asciiTheme="minorHAnsi" w:hAnsiTheme="minorHAnsi"/>
                <w:b/>
                <w:color w:val="FFFFFF" w:themeColor="background1"/>
                <w:sz w:val="22"/>
                <w:szCs w:val="22"/>
              </w:rPr>
              <w:t>Unidad de Medida</w:t>
            </w:r>
          </w:p>
        </w:tc>
        <w:tc>
          <w:tcPr>
            <w:tcW w:w="1984" w:type="dxa"/>
            <w:vMerge w:val="restart"/>
            <w:tcBorders>
              <w:top w:val="single" w:sz="24" w:space="0" w:color="FFFFFF" w:themeColor="background1"/>
              <w:left w:val="single" w:sz="24" w:space="0" w:color="FFFFFF" w:themeColor="background1"/>
              <w:right w:val="single" w:sz="24" w:space="0" w:color="FFFFFF" w:themeColor="background1"/>
            </w:tcBorders>
            <w:shd w:val="clear" w:color="auto" w:fill="595959" w:themeFill="text1" w:themeFillTint="A6"/>
            <w:vAlign w:val="center"/>
          </w:tcPr>
          <w:p w14:paraId="09F207A0" w14:textId="77777777" w:rsidR="00AA5F5F" w:rsidRPr="006D5B67" w:rsidRDefault="00AA5F5F" w:rsidP="003B47E9">
            <w:pPr>
              <w:jc w:val="center"/>
              <w:rPr>
                <w:rFonts w:asciiTheme="minorHAnsi" w:hAnsiTheme="minorHAnsi"/>
                <w:b/>
                <w:bCs/>
                <w:color w:val="FFFFFF" w:themeColor="background1"/>
                <w:sz w:val="22"/>
                <w:szCs w:val="22"/>
              </w:rPr>
            </w:pPr>
            <w:r>
              <w:rPr>
                <w:rFonts w:asciiTheme="minorHAnsi" w:hAnsiTheme="minorHAnsi"/>
                <w:b/>
                <w:bCs/>
                <w:color w:val="FFFFFF" w:themeColor="background1"/>
                <w:sz w:val="22"/>
                <w:szCs w:val="22"/>
              </w:rPr>
              <w:t>Método de medición</w:t>
            </w:r>
          </w:p>
        </w:tc>
        <w:tc>
          <w:tcPr>
            <w:tcW w:w="6101" w:type="dxa"/>
            <w:gridSpan w:val="2"/>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595959" w:themeFill="text1" w:themeFillTint="A6"/>
            <w:tcMar>
              <w:left w:w="57" w:type="dxa"/>
              <w:right w:w="57" w:type="dxa"/>
            </w:tcMar>
            <w:vAlign w:val="center"/>
          </w:tcPr>
          <w:p w14:paraId="251B2BDD" w14:textId="77643AC7" w:rsidR="00AA5F5F" w:rsidRPr="006662AA" w:rsidRDefault="00153F43" w:rsidP="003B47E9">
            <w:pPr>
              <w:jc w:val="center"/>
              <w:rPr>
                <w:color w:val="FFFFFF" w:themeColor="background1"/>
              </w:rPr>
            </w:pPr>
            <w:r>
              <w:rPr>
                <w:rFonts w:asciiTheme="minorHAnsi" w:hAnsiTheme="minorHAnsi"/>
                <w:b/>
                <w:bCs/>
                <w:color w:val="FFFFFF" w:themeColor="background1"/>
                <w:sz w:val="22"/>
                <w:szCs w:val="22"/>
              </w:rPr>
              <w:t>Programación 202</w:t>
            </w:r>
            <w:r w:rsidR="006D7A20">
              <w:rPr>
                <w:rFonts w:asciiTheme="minorHAnsi" w:hAnsiTheme="minorHAnsi"/>
                <w:b/>
                <w:bCs/>
                <w:color w:val="FFFFFF" w:themeColor="background1"/>
                <w:sz w:val="22"/>
                <w:szCs w:val="22"/>
              </w:rPr>
              <w:t>4</w:t>
            </w:r>
          </w:p>
        </w:tc>
      </w:tr>
      <w:tr w:rsidR="00DB74CB" w14:paraId="07C0DB3E" w14:textId="77777777" w:rsidTr="000961D0">
        <w:trPr>
          <w:trHeight w:val="585"/>
        </w:trPr>
        <w:tc>
          <w:tcPr>
            <w:tcW w:w="3541" w:type="dxa"/>
            <w:vMerge/>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tcMar>
              <w:left w:w="57" w:type="dxa"/>
              <w:right w:w="57" w:type="dxa"/>
            </w:tcMar>
            <w:vAlign w:val="center"/>
          </w:tcPr>
          <w:p w14:paraId="13215E61" w14:textId="77777777" w:rsidR="00DB74CB" w:rsidRDefault="00DB74CB" w:rsidP="003B47E9"/>
        </w:tc>
        <w:tc>
          <w:tcPr>
            <w:tcW w:w="2267" w:type="dxa"/>
            <w:vMerge/>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tcMar>
              <w:left w:w="57" w:type="dxa"/>
              <w:right w:w="57" w:type="dxa"/>
            </w:tcMar>
            <w:vAlign w:val="center"/>
          </w:tcPr>
          <w:p w14:paraId="022E6424" w14:textId="77777777" w:rsidR="00DB74CB" w:rsidRDefault="00DB74CB" w:rsidP="003B47E9"/>
        </w:tc>
        <w:tc>
          <w:tcPr>
            <w:tcW w:w="1984" w:type="dxa"/>
            <w:vMerge/>
            <w:tcBorders>
              <w:left w:val="single" w:sz="24" w:space="0" w:color="FFFFFF" w:themeColor="background1"/>
              <w:bottom w:val="single" w:sz="24" w:space="0" w:color="FFFFFF" w:themeColor="background1"/>
              <w:right w:val="single" w:sz="24" w:space="0" w:color="FFFFFF" w:themeColor="background1"/>
            </w:tcBorders>
            <w:shd w:val="clear" w:color="auto" w:fill="595959" w:themeFill="text1" w:themeFillTint="A6"/>
          </w:tcPr>
          <w:p w14:paraId="48C475B2" w14:textId="77777777" w:rsidR="00DB74CB" w:rsidRPr="006D5B67" w:rsidRDefault="00DB74CB" w:rsidP="003B47E9">
            <w:pPr>
              <w:jc w:val="center"/>
              <w:rPr>
                <w:rFonts w:asciiTheme="minorHAnsi" w:hAnsiTheme="minorHAnsi"/>
                <w:b/>
                <w:bCs/>
                <w:color w:val="FFFFFF" w:themeColor="background1"/>
                <w:sz w:val="22"/>
                <w:szCs w:val="22"/>
              </w:rPr>
            </w:pPr>
          </w:p>
        </w:tc>
        <w:tc>
          <w:tcPr>
            <w:tcW w:w="993"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595959" w:themeFill="text1" w:themeFillTint="A6"/>
            <w:tcMar>
              <w:left w:w="57" w:type="dxa"/>
              <w:right w:w="57" w:type="dxa"/>
            </w:tcMar>
            <w:vAlign w:val="center"/>
          </w:tcPr>
          <w:p w14:paraId="33E4057C" w14:textId="558EEE2B" w:rsidR="00DB74CB" w:rsidRPr="006D5B67" w:rsidRDefault="00DB74CB" w:rsidP="003B47E9">
            <w:pPr>
              <w:jc w:val="center"/>
              <w:rPr>
                <w:rFonts w:asciiTheme="minorHAnsi" w:hAnsiTheme="minorHAnsi"/>
                <w:b/>
                <w:bCs/>
                <w:color w:val="FFFFFF" w:themeColor="background1"/>
              </w:rPr>
            </w:pPr>
            <w:r>
              <w:rPr>
                <w:rFonts w:asciiTheme="minorHAnsi" w:hAnsiTheme="minorHAnsi"/>
                <w:b/>
                <w:bCs/>
                <w:color w:val="FFFFFF" w:themeColor="background1"/>
                <w:sz w:val="22"/>
                <w:szCs w:val="22"/>
              </w:rPr>
              <w:t>Total Año 2024</w:t>
            </w:r>
          </w:p>
        </w:tc>
        <w:tc>
          <w:tcPr>
            <w:tcW w:w="510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tcMar>
              <w:left w:w="57" w:type="dxa"/>
              <w:right w:w="57" w:type="dxa"/>
            </w:tcMar>
            <w:vAlign w:val="center"/>
          </w:tcPr>
          <w:p w14:paraId="46B0CD4D" w14:textId="1D570DE7" w:rsidR="00DB74CB" w:rsidRPr="00D92528" w:rsidRDefault="00DB74CB" w:rsidP="003B47E9">
            <w:pPr>
              <w:jc w:val="center"/>
              <w:rPr>
                <w:rFonts w:asciiTheme="minorHAnsi" w:hAnsiTheme="minorHAnsi"/>
                <w:b/>
                <w:bCs/>
              </w:rPr>
            </w:pPr>
            <w:r>
              <w:rPr>
                <w:rFonts w:asciiTheme="minorHAnsi" w:hAnsiTheme="minorHAnsi" w:cstheme="minorHAnsi"/>
                <w:b/>
                <w:bCs/>
                <w:color w:val="000000"/>
                <w:sz w:val="22"/>
                <w:szCs w:val="22"/>
                <w:lang w:eastAsia="es-MX"/>
              </w:rPr>
              <w:t>Descripción del (los) conceptos que integran cada actividad</w:t>
            </w:r>
          </w:p>
        </w:tc>
      </w:tr>
      <w:tr w:rsidR="006B7324" w14:paraId="724DEBC1" w14:textId="77777777" w:rsidTr="000961D0">
        <w:trPr>
          <w:trHeight w:val="454"/>
        </w:trPr>
        <w:tc>
          <w:tcPr>
            <w:tcW w:w="3541" w:type="dxa"/>
            <w:vMerge w:val="restart"/>
            <w:tcBorders>
              <w:top w:val="single" w:sz="24" w:space="0" w:color="FFFFFF" w:themeColor="background1"/>
              <w:left w:val="single" w:sz="12" w:space="0" w:color="808080" w:themeColor="background1" w:themeShade="80"/>
              <w:right w:val="single" w:sz="4" w:space="0" w:color="808080" w:themeColor="background1" w:themeShade="80"/>
            </w:tcBorders>
            <w:tcMar>
              <w:left w:w="57" w:type="dxa"/>
              <w:right w:w="57" w:type="dxa"/>
            </w:tcMar>
            <w:vAlign w:val="center"/>
          </w:tcPr>
          <w:p w14:paraId="0CA78BF4" w14:textId="77777777" w:rsidR="006B7324" w:rsidRPr="007158EC" w:rsidRDefault="006B7324" w:rsidP="006D21E0">
            <w:pPr>
              <w:ind w:right="84"/>
              <w:jc w:val="both"/>
              <w:rPr>
                <w:rFonts w:asciiTheme="minorHAnsi" w:hAnsiTheme="minorHAnsi" w:cstheme="minorHAnsi"/>
                <w:sz w:val="22"/>
                <w:szCs w:val="22"/>
              </w:rPr>
            </w:pPr>
            <w:r w:rsidRPr="007158EC">
              <w:rPr>
                <w:rFonts w:asciiTheme="minorHAnsi" w:hAnsiTheme="minorHAnsi" w:cstheme="minorHAnsi"/>
                <w:sz w:val="22"/>
                <w:szCs w:val="22"/>
              </w:rPr>
              <w:t>Cobertura total de atención por el Programa</w:t>
            </w:r>
          </w:p>
        </w:tc>
        <w:tc>
          <w:tcPr>
            <w:tcW w:w="2267" w:type="dxa"/>
            <w:tcBorders>
              <w:top w:val="single" w:sz="24" w:space="0" w:color="FFFFFF" w:themeColor="background1"/>
              <w:left w:val="single" w:sz="4" w:space="0" w:color="808080" w:themeColor="background1" w:themeShade="80"/>
              <w:bottom w:val="single" w:sz="4" w:space="0" w:color="808080" w:themeColor="background1" w:themeShade="80"/>
              <w:right w:val="single" w:sz="4" w:space="0" w:color="808080" w:themeColor="background1" w:themeShade="80"/>
            </w:tcBorders>
            <w:tcMar>
              <w:left w:w="57" w:type="dxa"/>
              <w:right w:w="57" w:type="dxa"/>
            </w:tcMar>
            <w:vAlign w:val="center"/>
          </w:tcPr>
          <w:p w14:paraId="12B0CC7C" w14:textId="77777777" w:rsidR="006B7324" w:rsidRPr="007158EC" w:rsidRDefault="006B7324" w:rsidP="006D21E0">
            <w:pPr>
              <w:jc w:val="center"/>
              <w:rPr>
                <w:rFonts w:asciiTheme="minorHAnsi" w:hAnsiTheme="minorHAnsi" w:cstheme="minorHAnsi"/>
                <w:sz w:val="22"/>
                <w:szCs w:val="22"/>
              </w:rPr>
            </w:pPr>
            <w:r w:rsidRPr="007158EC">
              <w:rPr>
                <w:rFonts w:asciiTheme="minorHAnsi" w:hAnsiTheme="minorHAnsi" w:cstheme="minorHAnsi"/>
                <w:sz w:val="22"/>
                <w:szCs w:val="22"/>
              </w:rPr>
              <w:t>NNA</w:t>
            </w:r>
          </w:p>
        </w:tc>
        <w:tc>
          <w:tcPr>
            <w:tcW w:w="1984" w:type="dxa"/>
            <w:tcBorders>
              <w:top w:val="single" w:sz="24" w:space="0" w:color="FFFFFF" w:themeColor="background1"/>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23A17768" w14:textId="77777777" w:rsidR="006B7324" w:rsidRPr="007158EC" w:rsidRDefault="006B7324" w:rsidP="006D21E0">
            <w:pPr>
              <w:jc w:val="center"/>
              <w:rPr>
                <w:rFonts w:asciiTheme="minorHAnsi" w:hAnsiTheme="minorHAnsi" w:cstheme="minorHAnsi"/>
                <w:sz w:val="22"/>
                <w:szCs w:val="22"/>
              </w:rPr>
            </w:pPr>
            <w:r w:rsidRPr="007158EC">
              <w:rPr>
                <w:rFonts w:asciiTheme="minorHAnsi" w:hAnsiTheme="minorHAnsi" w:cstheme="minorHAnsi"/>
                <w:sz w:val="22"/>
                <w:szCs w:val="22"/>
              </w:rPr>
              <w:t>Acumulativo</w:t>
            </w:r>
          </w:p>
        </w:tc>
        <w:tc>
          <w:tcPr>
            <w:tcW w:w="993" w:type="dxa"/>
            <w:tcBorders>
              <w:top w:val="single" w:sz="24" w:space="0" w:color="FFFFFF" w:themeColor="background1"/>
              <w:left w:val="single" w:sz="4" w:space="0" w:color="808080" w:themeColor="background1" w:themeShade="80"/>
              <w:bottom w:val="single" w:sz="4" w:space="0" w:color="808080" w:themeColor="background1" w:themeShade="80"/>
              <w:right w:val="single" w:sz="4" w:space="0" w:color="808080" w:themeColor="background1" w:themeShade="80"/>
            </w:tcBorders>
            <w:tcMar>
              <w:left w:w="57" w:type="dxa"/>
              <w:right w:w="57" w:type="dxa"/>
            </w:tcMar>
            <w:vAlign w:val="center"/>
          </w:tcPr>
          <w:p w14:paraId="046E99C4" w14:textId="51523244" w:rsidR="006B7324" w:rsidRPr="006D21E0" w:rsidRDefault="006B7324" w:rsidP="006D21E0">
            <w:pPr>
              <w:jc w:val="center"/>
              <w:rPr>
                <w:rFonts w:ascii="Calibri" w:hAnsi="Calibri" w:cs="Calibri"/>
                <w:b/>
                <w:bCs/>
                <w:color w:val="000000"/>
                <w:sz w:val="22"/>
                <w:szCs w:val="22"/>
                <w:lang w:val="es-MX" w:eastAsia="es-MX"/>
              </w:rPr>
            </w:pPr>
            <w:r w:rsidRPr="006D21E0">
              <w:rPr>
                <w:rFonts w:ascii="Calibri" w:hAnsi="Calibri"/>
                <w:b/>
                <w:bCs/>
                <w:color w:val="000000"/>
                <w:sz w:val="22"/>
                <w:szCs w:val="22"/>
                <w:lang w:eastAsia="es-MX"/>
              </w:rPr>
              <w:t>7,000</w:t>
            </w:r>
          </w:p>
        </w:tc>
        <w:tc>
          <w:tcPr>
            <w:tcW w:w="5108" w:type="dxa"/>
            <w:tcBorders>
              <w:top w:val="single" w:sz="24" w:space="0" w:color="FFFFFF" w:themeColor="background1"/>
              <w:left w:val="single" w:sz="4" w:space="0" w:color="808080" w:themeColor="background1" w:themeShade="80"/>
              <w:bottom w:val="single" w:sz="4" w:space="0" w:color="808080" w:themeColor="background1" w:themeShade="80"/>
              <w:right w:val="single" w:sz="12" w:space="0" w:color="808080" w:themeColor="background1" w:themeShade="80"/>
            </w:tcBorders>
            <w:tcMar>
              <w:left w:w="57" w:type="dxa"/>
              <w:right w:w="57" w:type="dxa"/>
            </w:tcMar>
            <w:vAlign w:val="center"/>
          </w:tcPr>
          <w:p w14:paraId="7D56497B" w14:textId="2C5DDFC5" w:rsidR="006B7324" w:rsidRPr="006D21E0" w:rsidRDefault="006B7324" w:rsidP="00584C1D">
            <w:pPr>
              <w:jc w:val="center"/>
              <w:rPr>
                <w:rFonts w:ascii="Calibri" w:hAnsi="Calibri" w:cs="Calibri"/>
                <w:color w:val="000000"/>
                <w:sz w:val="22"/>
                <w:szCs w:val="22"/>
              </w:rPr>
            </w:pPr>
            <w:r>
              <w:rPr>
                <w:rFonts w:ascii="Calibri" w:hAnsi="Calibri"/>
                <w:color w:val="000000"/>
                <w:sz w:val="20"/>
                <w:szCs w:val="20"/>
              </w:rPr>
              <w:t xml:space="preserve">Es la totalidad de las niñas, niños y adolescentes beneficiarios en las actividades realizadas </w:t>
            </w:r>
            <w:r w:rsidR="00584C1D">
              <w:rPr>
                <w:rFonts w:ascii="Calibri" w:hAnsi="Calibri"/>
                <w:color w:val="000000"/>
                <w:sz w:val="20"/>
                <w:szCs w:val="20"/>
              </w:rPr>
              <w:t xml:space="preserve">que </w:t>
            </w:r>
            <w:r>
              <w:rPr>
                <w:rFonts w:ascii="Calibri" w:hAnsi="Calibri"/>
                <w:color w:val="000000"/>
                <w:sz w:val="20"/>
                <w:szCs w:val="20"/>
              </w:rPr>
              <w:t xml:space="preserve">se imparten por parte del </w:t>
            </w:r>
            <w:r w:rsidR="00584C1D">
              <w:rPr>
                <w:rFonts w:ascii="Calibri" w:hAnsi="Calibri"/>
                <w:color w:val="000000"/>
                <w:sz w:val="20"/>
                <w:szCs w:val="20"/>
              </w:rPr>
              <w:t>Programa</w:t>
            </w:r>
          </w:p>
        </w:tc>
      </w:tr>
      <w:tr w:rsidR="006B7324" w14:paraId="33F10E8E" w14:textId="77777777" w:rsidTr="000961D0">
        <w:trPr>
          <w:trHeight w:val="454"/>
        </w:trPr>
        <w:tc>
          <w:tcPr>
            <w:tcW w:w="3541" w:type="dxa"/>
            <w:vMerge/>
            <w:tcBorders>
              <w:left w:val="single" w:sz="12" w:space="0" w:color="808080" w:themeColor="background1" w:themeShade="80"/>
              <w:right w:val="single" w:sz="4" w:space="0" w:color="808080" w:themeColor="background1" w:themeShade="80"/>
            </w:tcBorders>
            <w:tcMar>
              <w:left w:w="57" w:type="dxa"/>
              <w:right w:w="57" w:type="dxa"/>
            </w:tcMar>
            <w:vAlign w:val="center"/>
          </w:tcPr>
          <w:p w14:paraId="325A3B48" w14:textId="77777777" w:rsidR="006B7324" w:rsidRPr="007158EC" w:rsidRDefault="006B7324" w:rsidP="006D21E0">
            <w:pPr>
              <w:ind w:right="84"/>
              <w:jc w:val="both"/>
              <w:rPr>
                <w:rFonts w:asciiTheme="minorHAnsi" w:hAnsiTheme="minorHAnsi" w:cstheme="minorHAnsi"/>
                <w:sz w:val="22"/>
                <w:szCs w:val="22"/>
              </w:rPr>
            </w:pPr>
          </w:p>
        </w:tc>
        <w:tc>
          <w:tcPr>
            <w:tcW w:w="22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Mar>
              <w:left w:w="57" w:type="dxa"/>
              <w:right w:w="57" w:type="dxa"/>
            </w:tcMar>
            <w:vAlign w:val="center"/>
          </w:tcPr>
          <w:p w14:paraId="4AA10FD9" w14:textId="77777777" w:rsidR="006B7324" w:rsidRPr="007158EC" w:rsidRDefault="006B7324" w:rsidP="006D21E0">
            <w:pPr>
              <w:jc w:val="center"/>
              <w:rPr>
                <w:rFonts w:asciiTheme="minorHAnsi" w:hAnsiTheme="minorHAnsi" w:cstheme="minorHAnsi"/>
                <w:sz w:val="22"/>
                <w:szCs w:val="22"/>
              </w:rPr>
            </w:pPr>
            <w:r w:rsidRPr="007158EC">
              <w:rPr>
                <w:rFonts w:asciiTheme="minorHAnsi" w:hAnsiTheme="minorHAnsi" w:cstheme="minorHAnsi"/>
                <w:sz w:val="22"/>
                <w:szCs w:val="22"/>
              </w:rPr>
              <w:t xml:space="preserve">Adultos </w:t>
            </w:r>
          </w:p>
        </w:tc>
        <w:tc>
          <w:tcPr>
            <w:tcW w:w="19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1FE9D7BE" w14:textId="77777777" w:rsidR="006B7324" w:rsidRPr="007158EC" w:rsidRDefault="006B7324" w:rsidP="006D21E0">
            <w:pPr>
              <w:jc w:val="center"/>
              <w:rPr>
                <w:rFonts w:asciiTheme="minorHAnsi" w:hAnsiTheme="minorHAnsi" w:cstheme="minorHAnsi"/>
                <w:sz w:val="22"/>
                <w:szCs w:val="22"/>
              </w:rPr>
            </w:pPr>
            <w:r w:rsidRPr="007158EC">
              <w:rPr>
                <w:rFonts w:asciiTheme="minorHAnsi" w:hAnsiTheme="minorHAnsi" w:cstheme="minorHAnsi"/>
                <w:sz w:val="22"/>
                <w:szCs w:val="22"/>
              </w:rPr>
              <w:t>Acumulativo</w:t>
            </w:r>
          </w:p>
        </w:tc>
        <w:tc>
          <w:tcPr>
            <w:tcW w:w="99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Mar>
              <w:left w:w="57" w:type="dxa"/>
              <w:right w:w="57" w:type="dxa"/>
            </w:tcMar>
            <w:vAlign w:val="center"/>
          </w:tcPr>
          <w:p w14:paraId="69065AAE" w14:textId="7BF4BCDB" w:rsidR="006B7324" w:rsidRPr="006D21E0" w:rsidRDefault="006B7324" w:rsidP="006D21E0">
            <w:pPr>
              <w:jc w:val="center"/>
              <w:rPr>
                <w:rFonts w:ascii="Calibri" w:hAnsi="Calibri" w:cs="Calibri"/>
                <w:b/>
                <w:bCs/>
                <w:color w:val="000000"/>
                <w:sz w:val="22"/>
                <w:szCs w:val="22"/>
              </w:rPr>
            </w:pPr>
            <w:r w:rsidRPr="006D21E0">
              <w:rPr>
                <w:rFonts w:ascii="Calibri" w:hAnsi="Calibri"/>
                <w:b/>
                <w:bCs/>
                <w:color w:val="000000"/>
                <w:sz w:val="22"/>
                <w:szCs w:val="22"/>
                <w:lang w:eastAsia="es-MX"/>
              </w:rPr>
              <w:t>2,400</w:t>
            </w:r>
          </w:p>
        </w:tc>
        <w:tc>
          <w:tcPr>
            <w:tcW w:w="510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12" w:space="0" w:color="808080" w:themeColor="background1" w:themeShade="80"/>
            </w:tcBorders>
            <w:tcMar>
              <w:left w:w="57" w:type="dxa"/>
              <w:right w:w="57" w:type="dxa"/>
            </w:tcMar>
            <w:vAlign w:val="center"/>
          </w:tcPr>
          <w:p w14:paraId="36108CA9" w14:textId="460C374F" w:rsidR="006B7324" w:rsidRPr="006D21E0" w:rsidRDefault="006B7324" w:rsidP="00584C1D">
            <w:pPr>
              <w:jc w:val="center"/>
              <w:rPr>
                <w:rFonts w:ascii="Calibri" w:hAnsi="Calibri" w:cs="Calibri"/>
                <w:color w:val="000000"/>
                <w:sz w:val="22"/>
                <w:szCs w:val="22"/>
              </w:rPr>
            </w:pPr>
            <w:r>
              <w:rPr>
                <w:rFonts w:ascii="Calibri" w:hAnsi="Calibri"/>
                <w:color w:val="000000"/>
                <w:sz w:val="20"/>
                <w:szCs w:val="20"/>
              </w:rPr>
              <w:t xml:space="preserve">Es la totalidad de beneficiarios adultos en las diversas actividades realizadas con los padres de familia, maestros, servidores públicos y </w:t>
            </w:r>
            <w:r w:rsidR="002232C7">
              <w:rPr>
                <w:rFonts w:ascii="Calibri" w:hAnsi="Calibri"/>
                <w:color w:val="000000"/>
                <w:sz w:val="20"/>
                <w:szCs w:val="20"/>
              </w:rPr>
              <w:t>público</w:t>
            </w:r>
            <w:r>
              <w:rPr>
                <w:rFonts w:ascii="Calibri" w:hAnsi="Calibri"/>
                <w:color w:val="000000"/>
                <w:sz w:val="20"/>
                <w:szCs w:val="20"/>
              </w:rPr>
              <w:t xml:space="preserve"> en general mayores de edad que </w:t>
            </w:r>
            <w:r w:rsidR="00584C1D">
              <w:rPr>
                <w:rFonts w:ascii="Calibri" w:hAnsi="Calibri"/>
                <w:color w:val="000000"/>
                <w:sz w:val="20"/>
                <w:szCs w:val="20"/>
              </w:rPr>
              <w:t>se imparten por parte del Programa</w:t>
            </w:r>
          </w:p>
        </w:tc>
      </w:tr>
      <w:tr w:rsidR="006B7324" w14:paraId="5616DB77" w14:textId="77777777" w:rsidTr="000961D0">
        <w:trPr>
          <w:trHeight w:val="454"/>
        </w:trPr>
        <w:tc>
          <w:tcPr>
            <w:tcW w:w="3541" w:type="dxa"/>
            <w:vMerge/>
            <w:tcBorders>
              <w:left w:val="single" w:sz="12" w:space="0" w:color="808080" w:themeColor="background1" w:themeShade="80"/>
              <w:right w:val="single" w:sz="4" w:space="0" w:color="808080" w:themeColor="background1" w:themeShade="80"/>
            </w:tcBorders>
            <w:tcMar>
              <w:left w:w="57" w:type="dxa"/>
              <w:right w:w="57" w:type="dxa"/>
            </w:tcMar>
            <w:vAlign w:val="center"/>
          </w:tcPr>
          <w:p w14:paraId="41C82B49" w14:textId="77777777" w:rsidR="006B7324" w:rsidRPr="007158EC" w:rsidRDefault="006B7324" w:rsidP="00325879">
            <w:pPr>
              <w:ind w:right="84"/>
              <w:jc w:val="both"/>
              <w:rPr>
                <w:rFonts w:asciiTheme="minorHAnsi" w:hAnsiTheme="minorHAnsi" w:cstheme="minorHAnsi"/>
                <w:color w:val="000000"/>
                <w:sz w:val="22"/>
                <w:szCs w:val="22"/>
              </w:rPr>
            </w:pPr>
          </w:p>
        </w:tc>
        <w:tc>
          <w:tcPr>
            <w:tcW w:w="22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Mar>
              <w:left w:w="57" w:type="dxa"/>
              <w:right w:w="57" w:type="dxa"/>
            </w:tcMar>
            <w:vAlign w:val="center"/>
          </w:tcPr>
          <w:p w14:paraId="37317739" w14:textId="77777777" w:rsidR="006B7324" w:rsidRPr="007158EC" w:rsidRDefault="006B7324" w:rsidP="00325879">
            <w:pPr>
              <w:jc w:val="center"/>
              <w:rPr>
                <w:rFonts w:asciiTheme="minorHAnsi" w:hAnsiTheme="minorHAnsi" w:cstheme="minorHAnsi"/>
                <w:sz w:val="22"/>
                <w:szCs w:val="22"/>
              </w:rPr>
            </w:pPr>
            <w:r w:rsidRPr="007158EC">
              <w:rPr>
                <w:rFonts w:asciiTheme="minorHAnsi" w:hAnsiTheme="minorHAnsi" w:cstheme="minorHAnsi"/>
                <w:sz w:val="22"/>
                <w:szCs w:val="22"/>
              </w:rPr>
              <w:t>Capacitaciones</w:t>
            </w:r>
            <w:r>
              <w:rPr>
                <w:rFonts w:asciiTheme="minorHAnsi" w:hAnsiTheme="minorHAnsi" w:cstheme="minorHAnsi"/>
                <w:sz w:val="22"/>
                <w:szCs w:val="22"/>
              </w:rPr>
              <w:t xml:space="preserve"> (Personas)</w:t>
            </w:r>
          </w:p>
        </w:tc>
        <w:tc>
          <w:tcPr>
            <w:tcW w:w="19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7FB7882A" w14:textId="77777777" w:rsidR="006B7324" w:rsidRPr="007158EC" w:rsidRDefault="006B7324" w:rsidP="00325879">
            <w:pPr>
              <w:jc w:val="center"/>
              <w:rPr>
                <w:rFonts w:asciiTheme="minorHAnsi" w:hAnsiTheme="minorHAnsi" w:cstheme="minorHAnsi"/>
                <w:sz w:val="22"/>
                <w:szCs w:val="22"/>
              </w:rPr>
            </w:pPr>
            <w:r w:rsidRPr="007158EC">
              <w:rPr>
                <w:rFonts w:asciiTheme="minorHAnsi" w:hAnsiTheme="minorHAnsi" w:cstheme="minorHAnsi"/>
                <w:sz w:val="22"/>
                <w:szCs w:val="22"/>
              </w:rPr>
              <w:t>Acumulativo</w:t>
            </w:r>
          </w:p>
        </w:tc>
        <w:tc>
          <w:tcPr>
            <w:tcW w:w="99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Mar>
              <w:left w:w="57" w:type="dxa"/>
              <w:right w:w="57" w:type="dxa"/>
            </w:tcMar>
            <w:vAlign w:val="center"/>
          </w:tcPr>
          <w:p w14:paraId="3EEFB7E2" w14:textId="0E097C52" w:rsidR="006B7324" w:rsidRPr="00325879" w:rsidRDefault="006B7324" w:rsidP="00325879">
            <w:pPr>
              <w:jc w:val="center"/>
              <w:rPr>
                <w:rFonts w:ascii="Calibri" w:hAnsi="Calibri" w:cs="Calibri"/>
                <w:b/>
                <w:bCs/>
                <w:color w:val="000000"/>
                <w:sz w:val="22"/>
                <w:szCs w:val="22"/>
              </w:rPr>
            </w:pPr>
            <w:r w:rsidRPr="00325879">
              <w:rPr>
                <w:rFonts w:ascii="Calibri" w:hAnsi="Calibri"/>
                <w:b/>
                <w:bCs/>
                <w:color w:val="000000"/>
                <w:sz w:val="22"/>
                <w:szCs w:val="20"/>
                <w:lang w:eastAsia="es-MX"/>
              </w:rPr>
              <w:t>40</w:t>
            </w:r>
          </w:p>
        </w:tc>
        <w:tc>
          <w:tcPr>
            <w:tcW w:w="510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12" w:space="0" w:color="808080" w:themeColor="background1" w:themeShade="80"/>
            </w:tcBorders>
            <w:tcMar>
              <w:left w:w="57" w:type="dxa"/>
              <w:right w:w="57" w:type="dxa"/>
            </w:tcMar>
            <w:vAlign w:val="center"/>
          </w:tcPr>
          <w:p w14:paraId="3AA48F36" w14:textId="145AC1DE" w:rsidR="006B7324" w:rsidRPr="00325879" w:rsidRDefault="006B7324" w:rsidP="00325879">
            <w:pPr>
              <w:jc w:val="center"/>
              <w:rPr>
                <w:rFonts w:ascii="Calibri" w:hAnsi="Calibri" w:cs="Calibri"/>
                <w:color w:val="000000"/>
                <w:sz w:val="22"/>
                <w:szCs w:val="22"/>
              </w:rPr>
            </w:pPr>
            <w:r>
              <w:rPr>
                <w:rFonts w:ascii="Calibri" w:hAnsi="Calibri"/>
                <w:color w:val="000000"/>
                <w:sz w:val="20"/>
                <w:szCs w:val="20"/>
              </w:rPr>
              <w:t xml:space="preserve">Son las personas beneficiadas en las </w:t>
            </w:r>
            <w:r w:rsidR="002232C7">
              <w:rPr>
                <w:rFonts w:ascii="Calibri" w:hAnsi="Calibri"/>
                <w:color w:val="000000"/>
                <w:sz w:val="20"/>
                <w:szCs w:val="20"/>
              </w:rPr>
              <w:t>capacitaciones</w:t>
            </w:r>
            <w:r>
              <w:rPr>
                <w:rFonts w:ascii="Calibri" w:hAnsi="Calibri"/>
                <w:color w:val="000000"/>
                <w:sz w:val="20"/>
                <w:szCs w:val="20"/>
              </w:rPr>
              <w:t xml:space="preserve"> en materia de Explotación sexual infantil y trata de personas </w:t>
            </w:r>
            <w:r w:rsidR="002232C7">
              <w:rPr>
                <w:rFonts w:ascii="Calibri" w:hAnsi="Calibri"/>
                <w:color w:val="000000"/>
                <w:sz w:val="20"/>
                <w:szCs w:val="20"/>
              </w:rPr>
              <w:t>implementada</w:t>
            </w:r>
            <w:r>
              <w:rPr>
                <w:rFonts w:ascii="Calibri" w:hAnsi="Calibri"/>
                <w:color w:val="000000"/>
                <w:sz w:val="20"/>
                <w:szCs w:val="20"/>
              </w:rPr>
              <w:t xml:space="preserve"> en  los diversos municipios y dependencias para que tengan conocimiento  y herramientas de prevención, detección y atención en caso de detectar un NNA en riesgo.</w:t>
            </w:r>
          </w:p>
        </w:tc>
      </w:tr>
      <w:tr w:rsidR="006B7324" w14:paraId="23F6EAA6" w14:textId="77777777" w:rsidTr="000961D0">
        <w:trPr>
          <w:trHeight w:val="454"/>
        </w:trPr>
        <w:tc>
          <w:tcPr>
            <w:tcW w:w="3541" w:type="dxa"/>
            <w:vMerge/>
            <w:tcBorders>
              <w:left w:val="single" w:sz="12" w:space="0" w:color="808080" w:themeColor="background1" w:themeShade="80"/>
              <w:right w:val="single" w:sz="4" w:space="0" w:color="808080" w:themeColor="background1" w:themeShade="80"/>
            </w:tcBorders>
            <w:tcMar>
              <w:left w:w="57" w:type="dxa"/>
              <w:right w:w="57" w:type="dxa"/>
            </w:tcMar>
            <w:vAlign w:val="center"/>
          </w:tcPr>
          <w:p w14:paraId="45EE3DB2" w14:textId="77777777" w:rsidR="006B7324" w:rsidRPr="007158EC" w:rsidRDefault="006B7324" w:rsidP="006D21E0">
            <w:pPr>
              <w:ind w:right="84"/>
              <w:jc w:val="both"/>
              <w:rPr>
                <w:rFonts w:asciiTheme="minorHAnsi" w:hAnsiTheme="minorHAnsi" w:cstheme="minorHAnsi"/>
                <w:sz w:val="22"/>
                <w:szCs w:val="22"/>
              </w:rPr>
            </w:pPr>
          </w:p>
        </w:tc>
        <w:tc>
          <w:tcPr>
            <w:tcW w:w="22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Mar>
              <w:left w:w="57" w:type="dxa"/>
              <w:right w:w="57" w:type="dxa"/>
            </w:tcMar>
            <w:vAlign w:val="center"/>
          </w:tcPr>
          <w:p w14:paraId="5FC1AADB" w14:textId="77777777" w:rsidR="006B7324" w:rsidRPr="007158EC" w:rsidRDefault="006B7324" w:rsidP="006D21E0">
            <w:pPr>
              <w:jc w:val="center"/>
              <w:rPr>
                <w:rFonts w:asciiTheme="minorHAnsi" w:hAnsiTheme="minorHAnsi" w:cstheme="minorHAnsi"/>
                <w:sz w:val="22"/>
                <w:szCs w:val="22"/>
              </w:rPr>
            </w:pPr>
            <w:r w:rsidRPr="007158EC">
              <w:rPr>
                <w:rFonts w:asciiTheme="minorHAnsi" w:hAnsiTheme="minorHAnsi" w:cstheme="minorHAnsi"/>
                <w:sz w:val="22"/>
                <w:szCs w:val="22"/>
              </w:rPr>
              <w:t>Profesionalización</w:t>
            </w:r>
          </w:p>
        </w:tc>
        <w:tc>
          <w:tcPr>
            <w:tcW w:w="19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23C4818E" w14:textId="77777777" w:rsidR="006B7324" w:rsidRPr="007158EC" w:rsidRDefault="006B7324" w:rsidP="006D21E0">
            <w:pPr>
              <w:jc w:val="center"/>
              <w:rPr>
                <w:rFonts w:asciiTheme="minorHAnsi" w:hAnsiTheme="minorHAnsi" w:cstheme="minorHAnsi"/>
                <w:sz w:val="22"/>
                <w:szCs w:val="22"/>
              </w:rPr>
            </w:pPr>
            <w:r>
              <w:rPr>
                <w:rFonts w:asciiTheme="minorHAnsi" w:hAnsiTheme="minorHAnsi" w:cstheme="minorHAnsi"/>
                <w:sz w:val="22"/>
                <w:szCs w:val="22"/>
              </w:rPr>
              <w:t>Acumulativo</w:t>
            </w:r>
          </w:p>
        </w:tc>
        <w:tc>
          <w:tcPr>
            <w:tcW w:w="99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Mar>
              <w:left w:w="57" w:type="dxa"/>
              <w:right w:w="57" w:type="dxa"/>
            </w:tcMar>
            <w:vAlign w:val="center"/>
          </w:tcPr>
          <w:p w14:paraId="44AAF0F0" w14:textId="100D2817" w:rsidR="006B7324" w:rsidRPr="006D21E0" w:rsidRDefault="006B7324" w:rsidP="006D21E0">
            <w:pPr>
              <w:jc w:val="center"/>
              <w:rPr>
                <w:rFonts w:ascii="Calibri" w:hAnsi="Calibri" w:cs="Calibri"/>
                <w:b/>
                <w:bCs/>
                <w:color w:val="000000"/>
                <w:sz w:val="22"/>
                <w:szCs w:val="22"/>
              </w:rPr>
            </w:pPr>
            <w:r w:rsidRPr="006D21E0">
              <w:rPr>
                <w:rFonts w:ascii="Calibri" w:hAnsi="Calibri"/>
                <w:b/>
                <w:bCs/>
                <w:color w:val="000000"/>
                <w:sz w:val="22"/>
                <w:szCs w:val="22"/>
                <w:lang w:eastAsia="es-MX"/>
              </w:rPr>
              <w:t>5</w:t>
            </w:r>
          </w:p>
        </w:tc>
        <w:tc>
          <w:tcPr>
            <w:tcW w:w="510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12" w:space="0" w:color="808080" w:themeColor="background1" w:themeShade="80"/>
            </w:tcBorders>
            <w:tcMar>
              <w:left w:w="57" w:type="dxa"/>
              <w:right w:w="57" w:type="dxa"/>
            </w:tcMar>
            <w:vAlign w:val="center"/>
          </w:tcPr>
          <w:p w14:paraId="0F575224" w14:textId="6FCC503E" w:rsidR="006B7324" w:rsidRPr="006D21E0" w:rsidRDefault="00584C1D" w:rsidP="006D21E0">
            <w:pPr>
              <w:jc w:val="center"/>
              <w:rPr>
                <w:rFonts w:ascii="Calibri" w:hAnsi="Calibri" w:cs="Calibri"/>
                <w:color w:val="000000"/>
                <w:sz w:val="22"/>
                <w:szCs w:val="22"/>
              </w:rPr>
            </w:pPr>
            <w:r>
              <w:rPr>
                <w:rFonts w:ascii="Calibri" w:hAnsi="Calibri"/>
                <w:color w:val="000000"/>
                <w:sz w:val="20"/>
                <w:szCs w:val="20"/>
              </w:rPr>
              <w:t>Número de los</w:t>
            </w:r>
            <w:r w:rsidR="006B7324">
              <w:rPr>
                <w:rFonts w:ascii="Calibri" w:hAnsi="Calibri"/>
                <w:color w:val="000000"/>
                <w:sz w:val="20"/>
                <w:szCs w:val="20"/>
              </w:rPr>
              <w:t xml:space="preserve"> cursos impartidos por DIF Nacional u otras instituciones con el objetivo de incrementar conocimientos en materia de ESI y Trata de Personas. Los cuales podemos participar personal de SEDIF y SMDIF para fortalecer el trabajo de prevención y estar actualizados en materia de ESI y Trata de Personas.</w:t>
            </w:r>
          </w:p>
        </w:tc>
      </w:tr>
      <w:tr w:rsidR="006B7324" w14:paraId="3983875B" w14:textId="77777777" w:rsidTr="000961D0">
        <w:trPr>
          <w:trHeight w:val="454"/>
        </w:trPr>
        <w:tc>
          <w:tcPr>
            <w:tcW w:w="3541" w:type="dxa"/>
            <w:vMerge/>
            <w:tcBorders>
              <w:left w:val="single" w:sz="12" w:space="0" w:color="808080" w:themeColor="background1" w:themeShade="80"/>
              <w:right w:val="single" w:sz="4" w:space="0" w:color="808080" w:themeColor="background1" w:themeShade="80"/>
            </w:tcBorders>
            <w:tcMar>
              <w:left w:w="57" w:type="dxa"/>
              <w:right w:w="57" w:type="dxa"/>
            </w:tcMar>
            <w:vAlign w:val="center"/>
          </w:tcPr>
          <w:p w14:paraId="5294A54A" w14:textId="77777777" w:rsidR="006B7324" w:rsidRPr="007158EC" w:rsidRDefault="006B7324" w:rsidP="006D21E0">
            <w:pPr>
              <w:ind w:right="84"/>
              <w:jc w:val="both"/>
              <w:rPr>
                <w:rFonts w:asciiTheme="minorHAnsi" w:hAnsiTheme="minorHAnsi" w:cstheme="minorHAnsi"/>
                <w:sz w:val="22"/>
                <w:szCs w:val="22"/>
              </w:rPr>
            </w:pPr>
          </w:p>
        </w:tc>
        <w:tc>
          <w:tcPr>
            <w:tcW w:w="22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Mar>
              <w:left w:w="57" w:type="dxa"/>
              <w:right w:w="57" w:type="dxa"/>
            </w:tcMar>
            <w:vAlign w:val="center"/>
          </w:tcPr>
          <w:p w14:paraId="2B95F08F" w14:textId="77777777" w:rsidR="006B7324" w:rsidRPr="007158EC" w:rsidRDefault="006B7324" w:rsidP="006D21E0">
            <w:pPr>
              <w:jc w:val="center"/>
              <w:rPr>
                <w:rFonts w:asciiTheme="minorHAnsi" w:hAnsiTheme="minorHAnsi" w:cstheme="minorHAnsi"/>
                <w:sz w:val="22"/>
                <w:szCs w:val="22"/>
              </w:rPr>
            </w:pPr>
            <w:r w:rsidRPr="007158EC">
              <w:rPr>
                <w:rFonts w:asciiTheme="minorHAnsi" w:hAnsiTheme="minorHAnsi" w:cstheme="minorHAnsi"/>
                <w:sz w:val="22"/>
                <w:szCs w:val="22"/>
              </w:rPr>
              <w:t>Municipios</w:t>
            </w:r>
          </w:p>
        </w:tc>
        <w:tc>
          <w:tcPr>
            <w:tcW w:w="19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323A6E46" w14:textId="77777777" w:rsidR="006B7324" w:rsidRPr="007158EC" w:rsidRDefault="006B7324" w:rsidP="006D21E0">
            <w:pPr>
              <w:jc w:val="center"/>
              <w:rPr>
                <w:rFonts w:asciiTheme="minorHAnsi" w:hAnsiTheme="minorHAnsi" w:cstheme="minorHAnsi"/>
                <w:sz w:val="22"/>
                <w:szCs w:val="22"/>
              </w:rPr>
            </w:pPr>
            <w:r w:rsidRPr="007158EC">
              <w:rPr>
                <w:rFonts w:asciiTheme="minorHAnsi" w:hAnsiTheme="minorHAnsi" w:cstheme="minorHAnsi"/>
                <w:sz w:val="22"/>
                <w:szCs w:val="22"/>
              </w:rPr>
              <w:t>Valor máximo al trimestre y máximo entre trimestres</w:t>
            </w:r>
          </w:p>
        </w:tc>
        <w:tc>
          <w:tcPr>
            <w:tcW w:w="99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Mar>
              <w:left w:w="57" w:type="dxa"/>
              <w:right w:w="57" w:type="dxa"/>
            </w:tcMar>
            <w:vAlign w:val="center"/>
          </w:tcPr>
          <w:p w14:paraId="06A5427C" w14:textId="079500F6" w:rsidR="006B7324" w:rsidRPr="006D21E0" w:rsidRDefault="006B7324" w:rsidP="006D21E0">
            <w:pPr>
              <w:jc w:val="center"/>
              <w:rPr>
                <w:rFonts w:ascii="Calibri" w:hAnsi="Calibri" w:cs="Calibri"/>
                <w:b/>
                <w:bCs/>
                <w:color w:val="000000"/>
                <w:sz w:val="22"/>
                <w:szCs w:val="22"/>
              </w:rPr>
            </w:pPr>
            <w:r w:rsidRPr="006D21E0">
              <w:rPr>
                <w:rFonts w:ascii="Calibri" w:hAnsi="Calibri"/>
                <w:b/>
                <w:bCs/>
                <w:color w:val="000000"/>
                <w:sz w:val="22"/>
                <w:szCs w:val="22"/>
                <w:lang w:eastAsia="es-MX"/>
              </w:rPr>
              <w:t>10</w:t>
            </w:r>
          </w:p>
        </w:tc>
        <w:tc>
          <w:tcPr>
            <w:tcW w:w="510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12" w:space="0" w:color="808080" w:themeColor="background1" w:themeShade="80"/>
            </w:tcBorders>
            <w:tcMar>
              <w:left w:w="57" w:type="dxa"/>
              <w:right w:w="57" w:type="dxa"/>
            </w:tcMar>
            <w:vAlign w:val="center"/>
          </w:tcPr>
          <w:p w14:paraId="180601E6" w14:textId="3D469A47" w:rsidR="006B7324" w:rsidRPr="006D21E0" w:rsidRDefault="006B7324" w:rsidP="006D21E0">
            <w:pPr>
              <w:jc w:val="center"/>
              <w:rPr>
                <w:rFonts w:ascii="Calibri" w:hAnsi="Calibri" w:cs="Calibri"/>
                <w:color w:val="000000"/>
                <w:sz w:val="22"/>
                <w:szCs w:val="22"/>
              </w:rPr>
            </w:pPr>
            <w:r>
              <w:rPr>
                <w:rFonts w:ascii="Calibri" w:hAnsi="Calibri"/>
                <w:color w:val="000000"/>
                <w:sz w:val="20"/>
                <w:szCs w:val="20"/>
              </w:rPr>
              <w:t>Es la totalidad de los municipios que trabajan el programa en materia de prevenir y erradicar la Explotación Sexual Infantil y Trata de personas.</w:t>
            </w:r>
          </w:p>
        </w:tc>
      </w:tr>
      <w:tr w:rsidR="006B7324" w14:paraId="3FBA504E" w14:textId="77777777" w:rsidTr="000961D0">
        <w:trPr>
          <w:trHeight w:val="454"/>
        </w:trPr>
        <w:tc>
          <w:tcPr>
            <w:tcW w:w="3541" w:type="dxa"/>
            <w:vMerge/>
            <w:tcBorders>
              <w:left w:val="single" w:sz="12"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05EC8DBF" w14:textId="77777777" w:rsidR="006B7324" w:rsidRPr="007158EC" w:rsidRDefault="006B7324" w:rsidP="006D21E0">
            <w:pPr>
              <w:ind w:right="84"/>
              <w:jc w:val="both"/>
              <w:rPr>
                <w:rFonts w:asciiTheme="minorHAnsi" w:hAnsiTheme="minorHAnsi" w:cstheme="minorHAnsi"/>
                <w:sz w:val="22"/>
                <w:szCs w:val="22"/>
              </w:rPr>
            </w:pPr>
          </w:p>
        </w:tc>
        <w:tc>
          <w:tcPr>
            <w:tcW w:w="2267" w:type="dxa"/>
            <w:tcBorders>
              <w:top w:val="single" w:sz="4"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5F068A23" w14:textId="77777777" w:rsidR="006B7324" w:rsidRPr="007158EC" w:rsidRDefault="006B7324" w:rsidP="006D21E0">
            <w:pPr>
              <w:jc w:val="center"/>
              <w:rPr>
                <w:rFonts w:asciiTheme="minorHAnsi" w:hAnsiTheme="minorHAnsi" w:cstheme="minorHAnsi"/>
                <w:sz w:val="22"/>
                <w:szCs w:val="22"/>
              </w:rPr>
            </w:pPr>
            <w:r w:rsidRPr="007158EC">
              <w:rPr>
                <w:rFonts w:asciiTheme="minorHAnsi" w:hAnsiTheme="minorHAnsi" w:cstheme="minorHAnsi"/>
                <w:sz w:val="22"/>
                <w:szCs w:val="22"/>
              </w:rPr>
              <w:t>Escuelas/Instituciones</w:t>
            </w:r>
          </w:p>
        </w:tc>
        <w:tc>
          <w:tcPr>
            <w:tcW w:w="1984" w:type="dxa"/>
            <w:tcBorders>
              <w:top w:val="single" w:sz="4"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vAlign w:val="center"/>
          </w:tcPr>
          <w:p w14:paraId="18EE51EF" w14:textId="77777777" w:rsidR="006B7324" w:rsidRPr="007158EC" w:rsidRDefault="006B7324" w:rsidP="006D21E0">
            <w:pPr>
              <w:jc w:val="center"/>
              <w:rPr>
                <w:rFonts w:asciiTheme="minorHAnsi" w:hAnsiTheme="minorHAnsi" w:cstheme="minorHAnsi"/>
                <w:sz w:val="22"/>
                <w:szCs w:val="22"/>
              </w:rPr>
            </w:pPr>
            <w:r w:rsidRPr="007158EC">
              <w:rPr>
                <w:rFonts w:asciiTheme="minorHAnsi" w:hAnsiTheme="minorHAnsi" w:cstheme="minorHAnsi"/>
                <w:sz w:val="22"/>
                <w:szCs w:val="22"/>
              </w:rPr>
              <w:t>Acumulativo</w:t>
            </w:r>
          </w:p>
        </w:tc>
        <w:tc>
          <w:tcPr>
            <w:tcW w:w="993" w:type="dxa"/>
            <w:tcBorders>
              <w:top w:val="single" w:sz="4"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09CA02E9" w14:textId="6742FB7A" w:rsidR="006B7324" w:rsidRPr="006D21E0" w:rsidRDefault="006B7324" w:rsidP="006D21E0">
            <w:pPr>
              <w:jc w:val="center"/>
              <w:rPr>
                <w:rFonts w:ascii="Calibri" w:hAnsi="Calibri" w:cs="Calibri"/>
                <w:b/>
                <w:bCs/>
                <w:color w:val="000000"/>
                <w:sz w:val="22"/>
                <w:szCs w:val="22"/>
              </w:rPr>
            </w:pPr>
            <w:r w:rsidRPr="006D21E0">
              <w:rPr>
                <w:rFonts w:ascii="Calibri" w:hAnsi="Calibri"/>
                <w:b/>
                <w:bCs/>
                <w:color w:val="000000"/>
                <w:sz w:val="22"/>
                <w:szCs w:val="22"/>
                <w:lang w:eastAsia="es-MX"/>
              </w:rPr>
              <w:t>70</w:t>
            </w:r>
          </w:p>
        </w:tc>
        <w:tc>
          <w:tcPr>
            <w:tcW w:w="5108" w:type="dxa"/>
            <w:tcBorders>
              <w:top w:val="single" w:sz="4" w:space="0" w:color="808080" w:themeColor="background1" w:themeShade="80"/>
              <w:left w:val="single" w:sz="4" w:space="0" w:color="808080" w:themeColor="background1" w:themeShade="80"/>
              <w:bottom w:val="single" w:sz="12" w:space="0" w:color="808080" w:themeColor="background1" w:themeShade="80"/>
              <w:right w:val="single" w:sz="12" w:space="0" w:color="808080" w:themeColor="background1" w:themeShade="80"/>
            </w:tcBorders>
            <w:tcMar>
              <w:left w:w="57" w:type="dxa"/>
              <w:right w:w="57" w:type="dxa"/>
            </w:tcMar>
            <w:vAlign w:val="center"/>
          </w:tcPr>
          <w:p w14:paraId="7C0DFD46" w14:textId="589958ED" w:rsidR="006B7324" w:rsidRPr="006D21E0" w:rsidRDefault="006B7324" w:rsidP="006D21E0">
            <w:pPr>
              <w:jc w:val="center"/>
              <w:rPr>
                <w:rFonts w:ascii="Calibri" w:hAnsi="Calibri" w:cs="Calibri"/>
                <w:color w:val="000000"/>
                <w:sz w:val="22"/>
                <w:szCs w:val="22"/>
              </w:rPr>
            </w:pPr>
            <w:r>
              <w:rPr>
                <w:rFonts w:ascii="Calibri" w:hAnsi="Calibri"/>
                <w:color w:val="000000"/>
                <w:sz w:val="20"/>
                <w:szCs w:val="20"/>
              </w:rPr>
              <w:t xml:space="preserve">Es el total de Escuelas e Instituciones a las que se acude para brindar pláticas, conferencias, pláticas con padres de familia, </w:t>
            </w:r>
            <w:proofErr w:type="spellStart"/>
            <w:r>
              <w:rPr>
                <w:rFonts w:ascii="Calibri" w:hAnsi="Calibri"/>
                <w:color w:val="000000"/>
                <w:sz w:val="20"/>
                <w:szCs w:val="20"/>
              </w:rPr>
              <w:t>rallys</w:t>
            </w:r>
            <w:proofErr w:type="spellEnd"/>
            <w:r>
              <w:rPr>
                <w:rFonts w:ascii="Calibri" w:hAnsi="Calibri"/>
                <w:color w:val="000000"/>
                <w:sz w:val="20"/>
                <w:szCs w:val="20"/>
              </w:rPr>
              <w:t>, ferias, capacitaciones entre otros eventos que realizamos.</w:t>
            </w:r>
          </w:p>
        </w:tc>
      </w:tr>
      <w:tr w:rsidR="006B7324" w14:paraId="554B30A4" w14:textId="77777777" w:rsidTr="000961D0">
        <w:trPr>
          <w:trHeight w:val="454"/>
        </w:trPr>
        <w:tc>
          <w:tcPr>
            <w:tcW w:w="3541" w:type="dxa"/>
            <w:tcBorders>
              <w:top w:val="single" w:sz="12" w:space="0" w:color="808080" w:themeColor="background1" w:themeShade="80"/>
              <w:left w:val="single" w:sz="12"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69A78D23" w14:textId="324BF0F2" w:rsidR="006B7324" w:rsidRPr="007158EC" w:rsidRDefault="006B7324" w:rsidP="006D21E0">
            <w:pPr>
              <w:ind w:right="84"/>
              <w:jc w:val="both"/>
              <w:rPr>
                <w:rFonts w:asciiTheme="minorHAnsi" w:hAnsiTheme="minorHAnsi" w:cstheme="minorHAnsi"/>
                <w:sz w:val="22"/>
                <w:szCs w:val="22"/>
              </w:rPr>
            </w:pPr>
            <w:r w:rsidRPr="007158EC">
              <w:rPr>
                <w:rFonts w:asciiTheme="minorHAnsi" w:hAnsiTheme="minorHAnsi" w:cstheme="minorHAnsi"/>
                <w:sz w:val="22"/>
                <w:szCs w:val="22"/>
              </w:rPr>
              <w:t>Conferencias, platicas, talleres</w:t>
            </w:r>
            <w:r>
              <w:rPr>
                <w:rFonts w:asciiTheme="minorHAnsi" w:hAnsiTheme="minorHAnsi" w:cstheme="minorHAnsi"/>
                <w:sz w:val="22"/>
                <w:szCs w:val="22"/>
              </w:rPr>
              <w:t xml:space="preserve">, </w:t>
            </w:r>
            <w:proofErr w:type="spellStart"/>
            <w:r>
              <w:rPr>
                <w:rFonts w:asciiTheme="minorHAnsi" w:hAnsiTheme="minorHAnsi" w:cstheme="minorHAnsi"/>
                <w:sz w:val="22"/>
                <w:szCs w:val="22"/>
              </w:rPr>
              <w:t>rallys</w:t>
            </w:r>
            <w:proofErr w:type="spellEnd"/>
            <w:r>
              <w:rPr>
                <w:rFonts w:asciiTheme="minorHAnsi" w:hAnsiTheme="minorHAnsi" w:cstheme="minorHAnsi"/>
                <w:sz w:val="22"/>
                <w:szCs w:val="22"/>
              </w:rPr>
              <w:t xml:space="preserve">, actividades culturales, deportivas y recreativas </w:t>
            </w:r>
            <w:r w:rsidRPr="007158EC">
              <w:rPr>
                <w:rFonts w:asciiTheme="minorHAnsi" w:hAnsiTheme="minorHAnsi" w:cstheme="minorHAnsi"/>
                <w:sz w:val="22"/>
                <w:szCs w:val="22"/>
              </w:rPr>
              <w:t xml:space="preserve">sobre </w:t>
            </w:r>
            <w:r>
              <w:rPr>
                <w:rFonts w:asciiTheme="minorHAnsi" w:hAnsiTheme="minorHAnsi" w:cstheme="minorHAnsi"/>
                <w:sz w:val="22"/>
                <w:szCs w:val="22"/>
              </w:rPr>
              <w:t>E</w:t>
            </w:r>
            <w:r w:rsidRPr="007158EC">
              <w:rPr>
                <w:rFonts w:asciiTheme="minorHAnsi" w:hAnsiTheme="minorHAnsi" w:cstheme="minorHAnsi"/>
                <w:sz w:val="22"/>
                <w:szCs w:val="22"/>
              </w:rPr>
              <w:t xml:space="preserve">xplotación </w:t>
            </w:r>
            <w:r>
              <w:rPr>
                <w:rFonts w:asciiTheme="minorHAnsi" w:hAnsiTheme="minorHAnsi" w:cstheme="minorHAnsi"/>
                <w:sz w:val="22"/>
                <w:szCs w:val="22"/>
              </w:rPr>
              <w:t>S</w:t>
            </w:r>
            <w:r w:rsidRPr="007158EC">
              <w:rPr>
                <w:rFonts w:asciiTheme="minorHAnsi" w:hAnsiTheme="minorHAnsi" w:cstheme="minorHAnsi"/>
                <w:sz w:val="22"/>
                <w:szCs w:val="22"/>
              </w:rPr>
              <w:t xml:space="preserve">exual </w:t>
            </w:r>
            <w:r>
              <w:rPr>
                <w:rFonts w:asciiTheme="minorHAnsi" w:hAnsiTheme="minorHAnsi" w:cstheme="minorHAnsi"/>
                <w:sz w:val="22"/>
                <w:szCs w:val="22"/>
              </w:rPr>
              <w:t>I</w:t>
            </w:r>
            <w:r w:rsidRPr="007158EC">
              <w:rPr>
                <w:rFonts w:asciiTheme="minorHAnsi" w:hAnsiTheme="minorHAnsi" w:cstheme="minorHAnsi"/>
                <w:sz w:val="22"/>
                <w:szCs w:val="22"/>
              </w:rPr>
              <w:t>nfanti</w:t>
            </w:r>
            <w:r>
              <w:rPr>
                <w:rFonts w:asciiTheme="minorHAnsi" w:hAnsiTheme="minorHAnsi" w:cstheme="minorHAnsi"/>
                <w:sz w:val="22"/>
                <w:szCs w:val="22"/>
              </w:rPr>
              <w:t xml:space="preserve">l, Trata de Personas y </w:t>
            </w:r>
            <w:r w:rsidRPr="007158EC">
              <w:rPr>
                <w:rFonts w:asciiTheme="minorHAnsi" w:hAnsiTheme="minorHAnsi" w:cstheme="minorHAnsi"/>
                <w:sz w:val="22"/>
                <w:szCs w:val="22"/>
              </w:rPr>
              <w:t xml:space="preserve">promover el autocuidado </w:t>
            </w:r>
            <w:r>
              <w:rPr>
                <w:rFonts w:asciiTheme="minorHAnsi" w:hAnsiTheme="minorHAnsi" w:cstheme="minorHAnsi"/>
                <w:sz w:val="22"/>
                <w:szCs w:val="22"/>
              </w:rPr>
              <w:t>en los</w:t>
            </w:r>
            <w:r w:rsidRPr="007158EC">
              <w:rPr>
                <w:rFonts w:asciiTheme="minorHAnsi" w:hAnsiTheme="minorHAnsi" w:cstheme="minorHAnsi"/>
                <w:sz w:val="22"/>
                <w:szCs w:val="22"/>
              </w:rPr>
              <w:t xml:space="preserve"> niño</w:t>
            </w:r>
            <w:r>
              <w:rPr>
                <w:rFonts w:asciiTheme="minorHAnsi" w:hAnsiTheme="minorHAnsi" w:cstheme="minorHAnsi"/>
                <w:sz w:val="22"/>
                <w:szCs w:val="22"/>
              </w:rPr>
              <w:t>s, niñas, adolescentes y</w:t>
            </w:r>
            <w:r w:rsidRPr="007158EC">
              <w:rPr>
                <w:rFonts w:asciiTheme="minorHAnsi" w:hAnsiTheme="minorHAnsi" w:cstheme="minorHAnsi"/>
                <w:sz w:val="22"/>
                <w:szCs w:val="22"/>
              </w:rPr>
              <w:t xml:space="preserve"> actores vinculados</w:t>
            </w:r>
            <w:r>
              <w:rPr>
                <w:rFonts w:asciiTheme="minorHAnsi" w:hAnsiTheme="minorHAnsi" w:cstheme="minorHAnsi"/>
                <w:sz w:val="22"/>
                <w:szCs w:val="22"/>
              </w:rPr>
              <w:t>.</w:t>
            </w:r>
          </w:p>
        </w:tc>
        <w:tc>
          <w:tcPr>
            <w:tcW w:w="2267" w:type="dxa"/>
            <w:tcBorders>
              <w:top w:val="single" w:sz="12"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5BDE5885" w14:textId="77777777" w:rsidR="006B7324" w:rsidRPr="007158EC" w:rsidRDefault="006B7324" w:rsidP="006D21E0">
            <w:pPr>
              <w:jc w:val="center"/>
              <w:rPr>
                <w:rFonts w:asciiTheme="minorHAnsi" w:hAnsiTheme="minorHAnsi" w:cstheme="minorHAnsi"/>
                <w:sz w:val="22"/>
                <w:szCs w:val="22"/>
              </w:rPr>
            </w:pPr>
            <w:r w:rsidRPr="007158EC">
              <w:rPr>
                <w:rFonts w:asciiTheme="minorHAnsi" w:hAnsiTheme="minorHAnsi" w:cstheme="minorHAnsi"/>
                <w:sz w:val="22"/>
                <w:szCs w:val="22"/>
              </w:rPr>
              <w:t>Eventos</w:t>
            </w:r>
          </w:p>
        </w:tc>
        <w:tc>
          <w:tcPr>
            <w:tcW w:w="1984" w:type="dxa"/>
            <w:tcBorders>
              <w:top w:val="single" w:sz="12"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vAlign w:val="center"/>
          </w:tcPr>
          <w:p w14:paraId="7BF6DA3A" w14:textId="77777777" w:rsidR="006B7324" w:rsidRPr="007158EC" w:rsidRDefault="006B7324" w:rsidP="006D21E0">
            <w:pPr>
              <w:jc w:val="center"/>
              <w:rPr>
                <w:rFonts w:asciiTheme="minorHAnsi" w:hAnsiTheme="minorHAnsi" w:cstheme="minorHAnsi"/>
                <w:sz w:val="22"/>
                <w:szCs w:val="22"/>
              </w:rPr>
            </w:pPr>
            <w:r w:rsidRPr="007158EC">
              <w:rPr>
                <w:rFonts w:asciiTheme="minorHAnsi" w:hAnsiTheme="minorHAnsi" w:cstheme="minorHAnsi"/>
                <w:sz w:val="22"/>
                <w:szCs w:val="22"/>
              </w:rPr>
              <w:t>Acumulativo</w:t>
            </w:r>
          </w:p>
        </w:tc>
        <w:tc>
          <w:tcPr>
            <w:tcW w:w="993" w:type="dxa"/>
            <w:tcBorders>
              <w:top w:val="single" w:sz="12"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481EE333" w14:textId="3791910A" w:rsidR="006B7324" w:rsidRPr="006D21E0" w:rsidRDefault="006B7324" w:rsidP="006D21E0">
            <w:pPr>
              <w:jc w:val="center"/>
              <w:rPr>
                <w:rFonts w:ascii="Calibri" w:hAnsi="Calibri" w:cs="Calibri"/>
                <w:b/>
                <w:bCs/>
                <w:color w:val="000000"/>
                <w:sz w:val="22"/>
                <w:szCs w:val="22"/>
              </w:rPr>
            </w:pPr>
            <w:r w:rsidRPr="006D21E0">
              <w:rPr>
                <w:rFonts w:ascii="Calibri" w:hAnsi="Calibri"/>
                <w:b/>
                <w:bCs/>
                <w:color w:val="000000"/>
                <w:sz w:val="22"/>
                <w:szCs w:val="22"/>
                <w:lang w:eastAsia="es-MX"/>
              </w:rPr>
              <w:t>90</w:t>
            </w:r>
          </w:p>
        </w:tc>
        <w:tc>
          <w:tcPr>
            <w:tcW w:w="5108" w:type="dxa"/>
            <w:tcBorders>
              <w:top w:val="single" w:sz="12" w:space="0" w:color="808080" w:themeColor="background1" w:themeShade="80"/>
              <w:left w:val="single" w:sz="4" w:space="0" w:color="808080" w:themeColor="background1" w:themeShade="80"/>
              <w:bottom w:val="single" w:sz="12" w:space="0" w:color="808080" w:themeColor="background1" w:themeShade="80"/>
              <w:right w:val="single" w:sz="12" w:space="0" w:color="808080" w:themeColor="background1" w:themeShade="80"/>
            </w:tcBorders>
            <w:tcMar>
              <w:left w:w="57" w:type="dxa"/>
              <w:right w:w="57" w:type="dxa"/>
            </w:tcMar>
            <w:vAlign w:val="center"/>
          </w:tcPr>
          <w:p w14:paraId="0AB4CDE3" w14:textId="0DF572B6" w:rsidR="006B7324" w:rsidRPr="006D21E0" w:rsidRDefault="006B7324" w:rsidP="006D21E0">
            <w:pPr>
              <w:jc w:val="center"/>
              <w:rPr>
                <w:rFonts w:ascii="Calibri" w:hAnsi="Calibri" w:cs="Calibri"/>
                <w:color w:val="000000"/>
                <w:sz w:val="22"/>
                <w:szCs w:val="22"/>
              </w:rPr>
            </w:pPr>
            <w:r>
              <w:rPr>
                <w:rFonts w:ascii="Calibri" w:hAnsi="Calibri"/>
                <w:color w:val="000000"/>
                <w:sz w:val="20"/>
                <w:szCs w:val="20"/>
              </w:rPr>
              <w:t>Son el total de eventos y actividades  que se imparten en general con NNA y Actores Vinculados.</w:t>
            </w:r>
          </w:p>
        </w:tc>
      </w:tr>
      <w:tr w:rsidR="006B7324" w14:paraId="61902086" w14:textId="77777777" w:rsidTr="000961D0">
        <w:trPr>
          <w:trHeight w:val="454"/>
        </w:trPr>
        <w:tc>
          <w:tcPr>
            <w:tcW w:w="3541" w:type="dxa"/>
            <w:tcBorders>
              <w:top w:val="single" w:sz="12" w:space="0" w:color="808080" w:themeColor="background1" w:themeShade="80"/>
              <w:left w:val="single" w:sz="12"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4095DFBD" w14:textId="2B72DAF7" w:rsidR="006B7324" w:rsidRPr="007158EC" w:rsidRDefault="006B7324" w:rsidP="006D21E0">
            <w:pPr>
              <w:ind w:right="84"/>
              <w:jc w:val="both"/>
              <w:rPr>
                <w:rFonts w:asciiTheme="minorHAnsi" w:hAnsiTheme="minorHAnsi" w:cstheme="minorHAnsi"/>
                <w:sz w:val="22"/>
                <w:szCs w:val="22"/>
              </w:rPr>
            </w:pPr>
            <w:r w:rsidRPr="00760CAF">
              <w:rPr>
                <w:rFonts w:asciiTheme="minorHAnsi" w:hAnsiTheme="minorHAnsi" w:cstheme="minorHAnsi"/>
                <w:sz w:val="22"/>
                <w:szCs w:val="22"/>
              </w:rPr>
              <w:t>Derivación de reportes de denuncia de NNA en situación de vulnerabilidad</w:t>
            </w:r>
          </w:p>
        </w:tc>
        <w:tc>
          <w:tcPr>
            <w:tcW w:w="2267" w:type="dxa"/>
            <w:tcBorders>
              <w:top w:val="single" w:sz="12"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50B53F88" w14:textId="77777777" w:rsidR="006B7324" w:rsidRPr="007158EC" w:rsidRDefault="006B7324" w:rsidP="006D21E0">
            <w:pPr>
              <w:jc w:val="center"/>
              <w:rPr>
                <w:rFonts w:asciiTheme="minorHAnsi" w:hAnsiTheme="minorHAnsi" w:cstheme="minorHAnsi"/>
                <w:sz w:val="22"/>
                <w:szCs w:val="22"/>
              </w:rPr>
            </w:pPr>
            <w:r>
              <w:rPr>
                <w:rFonts w:asciiTheme="minorHAnsi" w:hAnsiTheme="minorHAnsi" w:cstheme="minorHAnsi"/>
                <w:sz w:val="22"/>
                <w:szCs w:val="22"/>
              </w:rPr>
              <w:t>Canalizaciones</w:t>
            </w:r>
          </w:p>
        </w:tc>
        <w:tc>
          <w:tcPr>
            <w:tcW w:w="1984" w:type="dxa"/>
            <w:tcBorders>
              <w:top w:val="single" w:sz="12"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vAlign w:val="center"/>
          </w:tcPr>
          <w:p w14:paraId="5453377F" w14:textId="77777777" w:rsidR="006B7324" w:rsidRPr="007158EC" w:rsidRDefault="006B7324" w:rsidP="006D21E0">
            <w:pPr>
              <w:jc w:val="center"/>
              <w:rPr>
                <w:rFonts w:asciiTheme="minorHAnsi" w:hAnsiTheme="minorHAnsi" w:cstheme="minorHAnsi"/>
                <w:sz w:val="22"/>
                <w:szCs w:val="22"/>
              </w:rPr>
            </w:pPr>
            <w:r>
              <w:rPr>
                <w:rFonts w:asciiTheme="minorHAnsi" w:hAnsiTheme="minorHAnsi" w:cstheme="minorHAnsi"/>
                <w:sz w:val="22"/>
                <w:szCs w:val="22"/>
              </w:rPr>
              <w:t>Acumulativo</w:t>
            </w:r>
          </w:p>
        </w:tc>
        <w:tc>
          <w:tcPr>
            <w:tcW w:w="993" w:type="dxa"/>
            <w:tcBorders>
              <w:top w:val="single" w:sz="12"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1784DCFB" w14:textId="4982A2D7" w:rsidR="006B7324" w:rsidRPr="006D21E0" w:rsidRDefault="006B7324" w:rsidP="006D21E0">
            <w:pPr>
              <w:jc w:val="center"/>
              <w:rPr>
                <w:rFonts w:ascii="Calibri" w:hAnsi="Calibri" w:cs="Calibri"/>
                <w:b/>
                <w:bCs/>
                <w:color w:val="000000"/>
                <w:sz w:val="22"/>
                <w:szCs w:val="22"/>
              </w:rPr>
            </w:pPr>
            <w:r w:rsidRPr="006D21E0">
              <w:rPr>
                <w:rFonts w:ascii="Calibri" w:hAnsi="Calibri"/>
                <w:b/>
                <w:bCs/>
                <w:color w:val="000000"/>
                <w:sz w:val="22"/>
                <w:szCs w:val="22"/>
                <w:lang w:eastAsia="es-MX"/>
              </w:rPr>
              <w:t>4</w:t>
            </w:r>
          </w:p>
        </w:tc>
        <w:tc>
          <w:tcPr>
            <w:tcW w:w="5108" w:type="dxa"/>
            <w:tcBorders>
              <w:top w:val="single" w:sz="12" w:space="0" w:color="808080" w:themeColor="background1" w:themeShade="80"/>
              <w:left w:val="single" w:sz="4" w:space="0" w:color="808080" w:themeColor="background1" w:themeShade="80"/>
              <w:bottom w:val="single" w:sz="12" w:space="0" w:color="808080" w:themeColor="background1" w:themeShade="80"/>
              <w:right w:val="single" w:sz="12" w:space="0" w:color="808080" w:themeColor="background1" w:themeShade="80"/>
            </w:tcBorders>
            <w:tcMar>
              <w:left w:w="57" w:type="dxa"/>
              <w:right w:w="57" w:type="dxa"/>
            </w:tcMar>
            <w:vAlign w:val="center"/>
          </w:tcPr>
          <w:p w14:paraId="54F54CCC" w14:textId="1C3E7833" w:rsidR="006B7324" w:rsidRPr="006D21E0" w:rsidRDefault="006B7324" w:rsidP="006D21E0">
            <w:pPr>
              <w:jc w:val="center"/>
              <w:rPr>
                <w:rFonts w:ascii="Calibri" w:hAnsi="Calibri" w:cs="Calibri"/>
                <w:color w:val="000000"/>
                <w:sz w:val="22"/>
                <w:szCs w:val="22"/>
              </w:rPr>
            </w:pPr>
            <w:r>
              <w:rPr>
                <w:rFonts w:ascii="Calibri" w:hAnsi="Calibri"/>
                <w:color w:val="000000"/>
                <w:sz w:val="20"/>
                <w:szCs w:val="20"/>
              </w:rPr>
              <w:t>Son los reportes, denuncias y canalizaciones de NNA detectados  en situación en riesgo de Explotación Sexual Infantil o Trata de Personas.</w:t>
            </w:r>
          </w:p>
        </w:tc>
      </w:tr>
    </w:tbl>
    <w:p w14:paraId="616462C0" w14:textId="77777777" w:rsidR="00756DFF" w:rsidRDefault="00756DFF" w:rsidP="00756DFF"/>
    <w:p w14:paraId="3C6EA1E3" w14:textId="77777777" w:rsidR="00756DFF" w:rsidRDefault="00756DFF" w:rsidP="00756DFF"/>
    <w:p w14:paraId="7B4562B8" w14:textId="77777777" w:rsidR="00C02C7E" w:rsidRDefault="00C02C7E" w:rsidP="00756DFF"/>
    <w:p w14:paraId="2FE92435" w14:textId="77777777" w:rsidR="00B63269" w:rsidRDefault="00B63269" w:rsidP="00756DFF"/>
    <w:p w14:paraId="1E1EC65E" w14:textId="77777777" w:rsidR="00B63269" w:rsidRDefault="00B63269" w:rsidP="00756DFF"/>
    <w:p w14:paraId="1E7F90CA" w14:textId="77777777" w:rsidR="00B02C98" w:rsidRDefault="00B02C98" w:rsidP="00756DFF"/>
    <w:p w14:paraId="6C7ED5A8" w14:textId="77777777" w:rsidR="00B02C98" w:rsidRDefault="00B02C98" w:rsidP="00756DFF"/>
    <w:p w14:paraId="5F3C33C5" w14:textId="77777777" w:rsidR="00B02C98" w:rsidRDefault="00B02C98" w:rsidP="00756DFF"/>
    <w:p w14:paraId="0871D65D" w14:textId="77777777" w:rsidR="00B02C98" w:rsidRDefault="00B02C98" w:rsidP="00756DFF"/>
    <w:p w14:paraId="3CD6CA36" w14:textId="77777777" w:rsidR="00B02C98" w:rsidRDefault="00B02C98" w:rsidP="00756DFF"/>
    <w:p w14:paraId="1CDBCEF1" w14:textId="77777777" w:rsidR="00B02C98" w:rsidRDefault="00B02C98" w:rsidP="00756DFF"/>
    <w:p w14:paraId="61517179" w14:textId="77777777" w:rsidR="00B02C98" w:rsidRDefault="00B02C98" w:rsidP="00756DFF"/>
    <w:p w14:paraId="6B03FE20" w14:textId="77777777" w:rsidR="00B02C98" w:rsidRDefault="00B02C98" w:rsidP="00756DFF"/>
    <w:p w14:paraId="0FD25F50" w14:textId="77777777" w:rsidR="00B02C98" w:rsidRDefault="00B02C98" w:rsidP="00756DFF"/>
    <w:p w14:paraId="3DEFFF9F" w14:textId="77777777" w:rsidR="00B02C98" w:rsidRDefault="00B02C98" w:rsidP="00756DFF"/>
    <w:tbl>
      <w:tblPr>
        <w:tblStyle w:val="Tablaconcuadrcula"/>
        <w:tblW w:w="13893" w:type="dxa"/>
        <w:tblInd w:w="-369" w:type="dxa"/>
        <w:tblLayout w:type="fixed"/>
        <w:tblLook w:val="04A0" w:firstRow="1" w:lastRow="0" w:firstColumn="1" w:lastColumn="0" w:noHBand="0" w:noVBand="1"/>
      </w:tblPr>
      <w:tblGrid>
        <w:gridCol w:w="2399"/>
        <w:gridCol w:w="1280"/>
        <w:gridCol w:w="10214"/>
      </w:tblGrid>
      <w:tr w:rsidR="003C47F9" w14:paraId="5243DF19" w14:textId="77777777" w:rsidTr="00AC4A69">
        <w:trPr>
          <w:trHeight w:val="624"/>
        </w:trPr>
        <w:tc>
          <w:tcPr>
            <w:tcW w:w="3679" w:type="dxa"/>
            <w:gridSpan w:val="2"/>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F3399"/>
            <w:tcMar>
              <w:left w:w="57" w:type="dxa"/>
              <w:right w:w="57" w:type="dxa"/>
            </w:tcMar>
            <w:vAlign w:val="center"/>
          </w:tcPr>
          <w:p w14:paraId="4B7AF428" w14:textId="77777777" w:rsidR="003C47F9" w:rsidRPr="004D7476" w:rsidRDefault="003C47F9" w:rsidP="00AC4A69">
            <w:pPr>
              <w:ind w:right="-108" w:firstLine="85"/>
              <w:rPr>
                <w:rFonts w:asciiTheme="minorHAnsi" w:hAnsiTheme="minorHAnsi"/>
              </w:rPr>
            </w:pPr>
            <w:r w:rsidRPr="00546BC2">
              <w:rPr>
                <w:rFonts w:asciiTheme="minorHAnsi" w:hAnsiTheme="minorHAnsi"/>
                <w:b/>
                <w:color w:val="FFFFFF" w:themeColor="background1"/>
              </w:rPr>
              <w:t>Unidad Responsable de Ejecución</w:t>
            </w:r>
          </w:p>
        </w:tc>
        <w:tc>
          <w:tcPr>
            <w:tcW w:w="10214" w:type="dxa"/>
            <w:tcBorders>
              <w:top w:val="single" w:sz="4" w:space="0" w:color="808080" w:themeColor="background1" w:themeShade="80"/>
              <w:left w:val="single" w:sz="24" w:space="0" w:color="FFFFFF" w:themeColor="background1"/>
              <w:bottom w:val="single" w:sz="4" w:space="0" w:color="808080" w:themeColor="background1" w:themeShade="80"/>
              <w:right w:val="single" w:sz="4" w:space="0" w:color="808080" w:themeColor="background1" w:themeShade="80"/>
            </w:tcBorders>
            <w:tcMar>
              <w:left w:w="57" w:type="dxa"/>
              <w:right w:w="57" w:type="dxa"/>
            </w:tcMar>
            <w:vAlign w:val="center"/>
          </w:tcPr>
          <w:p w14:paraId="46F57986" w14:textId="77777777" w:rsidR="003C47F9" w:rsidRPr="001E76A2" w:rsidRDefault="003C47F9" w:rsidP="00AC4A69">
            <w:pPr>
              <w:rPr>
                <w:rFonts w:asciiTheme="minorHAnsi" w:hAnsiTheme="minorHAnsi"/>
                <w:b/>
                <w:sz w:val="28"/>
                <w:szCs w:val="28"/>
              </w:rPr>
            </w:pPr>
            <w:r>
              <w:rPr>
                <w:rFonts w:asciiTheme="minorHAnsi" w:hAnsiTheme="minorHAnsi"/>
                <w:b/>
                <w:sz w:val="28"/>
                <w:szCs w:val="28"/>
              </w:rPr>
              <w:t>Coordinación del Desarrollo Integral de la Infancia</w:t>
            </w:r>
          </w:p>
        </w:tc>
      </w:tr>
      <w:tr w:rsidR="003C47F9" w14:paraId="7B49193B" w14:textId="77777777" w:rsidTr="00AC4A69">
        <w:trPr>
          <w:trHeight w:val="510"/>
        </w:trPr>
        <w:tc>
          <w:tcPr>
            <w:tcW w:w="3679" w:type="dxa"/>
            <w:gridSpan w:val="2"/>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0099FF"/>
            <w:tcMar>
              <w:left w:w="57" w:type="dxa"/>
              <w:right w:w="57" w:type="dxa"/>
            </w:tcMar>
            <w:vAlign w:val="center"/>
          </w:tcPr>
          <w:p w14:paraId="10D29E9F" w14:textId="77777777" w:rsidR="003C47F9" w:rsidRPr="00546BC2" w:rsidRDefault="003C47F9" w:rsidP="00AC4A69">
            <w:pPr>
              <w:ind w:firstLine="85"/>
              <w:jc w:val="both"/>
              <w:rPr>
                <w:rFonts w:asciiTheme="minorHAnsi" w:hAnsiTheme="minorHAnsi"/>
                <w:color w:val="FFFFFF" w:themeColor="background1"/>
              </w:rPr>
            </w:pPr>
            <w:r w:rsidRPr="00546BC2">
              <w:rPr>
                <w:rFonts w:asciiTheme="minorHAnsi" w:hAnsiTheme="minorHAnsi"/>
                <w:b/>
                <w:color w:val="FFFFFF" w:themeColor="background1"/>
                <w:szCs w:val="22"/>
              </w:rPr>
              <w:t>Proyecto, Programa o Centro</w:t>
            </w:r>
          </w:p>
        </w:tc>
        <w:tc>
          <w:tcPr>
            <w:tcW w:w="10214" w:type="dxa"/>
            <w:tcBorders>
              <w:top w:val="single" w:sz="4" w:space="0" w:color="808080" w:themeColor="background1" w:themeShade="80"/>
              <w:left w:val="single" w:sz="24" w:space="0" w:color="FFFFFF" w:themeColor="background1"/>
              <w:bottom w:val="single" w:sz="4" w:space="0" w:color="808080" w:themeColor="background1" w:themeShade="80"/>
              <w:right w:val="single" w:sz="4" w:space="0" w:color="808080" w:themeColor="background1" w:themeShade="80"/>
            </w:tcBorders>
            <w:tcMar>
              <w:left w:w="57" w:type="dxa"/>
              <w:right w:w="57" w:type="dxa"/>
            </w:tcMar>
            <w:vAlign w:val="center"/>
          </w:tcPr>
          <w:p w14:paraId="7B1BF9BF" w14:textId="2FF1397F" w:rsidR="003C47F9" w:rsidRPr="005211DB" w:rsidRDefault="003C47F9" w:rsidP="00AC4A69">
            <w:pPr>
              <w:rPr>
                <w:rFonts w:ascii="Calibri" w:hAnsi="Calibri"/>
                <w:b/>
                <w:sz w:val="22"/>
                <w:szCs w:val="22"/>
              </w:rPr>
            </w:pPr>
            <w:r>
              <w:rPr>
                <w:rFonts w:ascii="Calibri" w:hAnsi="Calibri"/>
                <w:b/>
                <w:sz w:val="22"/>
                <w:szCs w:val="22"/>
              </w:rPr>
              <w:t>2.0</w:t>
            </w:r>
            <w:r w:rsidR="00525915">
              <w:rPr>
                <w:rFonts w:ascii="Calibri" w:hAnsi="Calibri"/>
                <w:b/>
                <w:sz w:val="22"/>
                <w:szCs w:val="22"/>
              </w:rPr>
              <w:t>1e</w:t>
            </w:r>
            <w:r w:rsidRPr="001E76A2">
              <w:rPr>
                <w:rFonts w:ascii="Calibri" w:hAnsi="Calibri"/>
                <w:b/>
                <w:sz w:val="22"/>
                <w:szCs w:val="22"/>
              </w:rPr>
              <w:t xml:space="preserve"> </w:t>
            </w:r>
            <w:r w:rsidR="00084577" w:rsidRPr="00084577">
              <w:rPr>
                <w:rFonts w:asciiTheme="minorHAnsi" w:hAnsiTheme="minorHAnsi"/>
                <w:b/>
                <w:sz w:val="22"/>
                <w:szCs w:val="22"/>
                <w:lang w:val="es-MX" w:eastAsia="es-MX"/>
              </w:rPr>
              <w:t>Prevención del Abuso Sexual Infantil</w:t>
            </w:r>
          </w:p>
        </w:tc>
      </w:tr>
      <w:tr w:rsidR="003C47F9" w14:paraId="1DEA50E2" w14:textId="77777777" w:rsidTr="00AC4A69">
        <w:trPr>
          <w:trHeight w:val="670"/>
        </w:trPr>
        <w:tc>
          <w:tcPr>
            <w:tcW w:w="2399"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99CCFF"/>
            <w:tcMar>
              <w:left w:w="57" w:type="dxa"/>
              <w:right w:w="57" w:type="dxa"/>
            </w:tcMar>
            <w:vAlign w:val="center"/>
          </w:tcPr>
          <w:p w14:paraId="3E59EE96" w14:textId="77777777" w:rsidR="003C47F9" w:rsidRPr="00546BC2" w:rsidRDefault="003C47F9" w:rsidP="00AC4A69">
            <w:pPr>
              <w:ind w:firstLine="85"/>
              <w:rPr>
                <w:rFonts w:asciiTheme="minorHAnsi" w:hAnsiTheme="minorHAnsi"/>
                <w:b/>
              </w:rPr>
            </w:pPr>
            <w:r w:rsidRPr="00546BC2">
              <w:rPr>
                <w:rFonts w:asciiTheme="minorHAnsi" w:hAnsiTheme="minorHAnsi"/>
                <w:b/>
                <w:szCs w:val="22"/>
              </w:rPr>
              <w:t>Objetivo general:</w:t>
            </w:r>
          </w:p>
        </w:tc>
        <w:tc>
          <w:tcPr>
            <w:tcW w:w="11494" w:type="dxa"/>
            <w:gridSpan w:val="2"/>
            <w:tcBorders>
              <w:top w:val="single" w:sz="4" w:space="0" w:color="808080" w:themeColor="background1" w:themeShade="80"/>
              <w:left w:val="single" w:sz="24" w:space="0" w:color="FFFFFF" w:themeColor="background1"/>
              <w:bottom w:val="single" w:sz="4" w:space="0" w:color="808080" w:themeColor="background1" w:themeShade="80"/>
              <w:right w:val="single" w:sz="4" w:space="0" w:color="808080" w:themeColor="background1" w:themeShade="80"/>
            </w:tcBorders>
            <w:vAlign w:val="center"/>
          </w:tcPr>
          <w:p w14:paraId="1B22B79A" w14:textId="41E332DA" w:rsidR="003C47F9" w:rsidRDefault="004B0B58" w:rsidP="004B0B58">
            <w:pPr>
              <w:jc w:val="both"/>
            </w:pPr>
            <w:r w:rsidRPr="000D7B99">
              <w:rPr>
                <w:rFonts w:ascii="Calibri" w:hAnsi="Calibri"/>
                <w:color w:val="000000"/>
                <w:sz w:val="22"/>
                <w:lang w:eastAsia="es-MX"/>
              </w:rPr>
              <w:t>Proporcionar procedimientos y herramientas a fin de unificar y homologar</w:t>
            </w:r>
            <w:r w:rsidR="002037C9" w:rsidRPr="000D7B99">
              <w:rPr>
                <w:rFonts w:ascii="Calibri" w:hAnsi="Calibri"/>
                <w:color w:val="000000"/>
                <w:sz w:val="22"/>
                <w:lang w:eastAsia="es-MX"/>
              </w:rPr>
              <w:t xml:space="preserve"> la intervención para prevenir,</w:t>
            </w:r>
            <w:r w:rsidRPr="000D7B99">
              <w:rPr>
                <w:rFonts w:ascii="Calibri" w:hAnsi="Calibri"/>
                <w:color w:val="000000"/>
                <w:sz w:val="22"/>
                <w:lang w:eastAsia="es-MX"/>
              </w:rPr>
              <w:t xml:space="preserve"> y/o erradicar el abuso sexual en NNA, que </w:t>
            </w:r>
            <w:r w:rsidR="008B1E3E" w:rsidRPr="000D7B99">
              <w:rPr>
                <w:rFonts w:ascii="Calibri" w:hAnsi="Calibri"/>
                <w:color w:val="000000"/>
                <w:sz w:val="22"/>
                <w:lang w:eastAsia="es-MX"/>
              </w:rPr>
              <w:t>involucre</w:t>
            </w:r>
            <w:r w:rsidRPr="000D7B99">
              <w:rPr>
                <w:rFonts w:ascii="Calibri" w:hAnsi="Calibri"/>
                <w:color w:val="000000"/>
                <w:sz w:val="22"/>
                <w:lang w:eastAsia="es-MX"/>
              </w:rPr>
              <w:t xml:space="preserve"> la </w:t>
            </w:r>
            <w:r w:rsidR="008B1E3E" w:rsidRPr="000D7B99">
              <w:rPr>
                <w:rFonts w:ascii="Calibri" w:hAnsi="Calibri"/>
                <w:color w:val="000000"/>
                <w:sz w:val="22"/>
                <w:lang w:eastAsia="es-MX"/>
              </w:rPr>
              <w:t>participación</w:t>
            </w:r>
            <w:r w:rsidRPr="000D7B99">
              <w:rPr>
                <w:rFonts w:ascii="Calibri" w:hAnsi="Calibri"/>
                <w:color w:val="000000"/>
                <w:sz w:val="22"/>
                <w:lang w:eastAsia="es-MX"/>
              </w:rPr>
              <w:t xml:space="preserve"> de la sociedad y las Instituciones para proteger sus Derechos centrados en una vida libre de violencia y el pleno Desarrollo físico y emocional.</w:t>
            </w:r>
          </w:p>
        </w:tc>
      </w:tr>
    </w:tbl>
    <w:p w14:paraId="68C9CEAD" w14:textId="77777777" w:rsidR="006C27E5" w:rsidRDefault="006C27E5" w:rsidP="003C47F9"/>
    <w:tbl>
      <w:tblPr>
        <w:tblStyle w:val="Tablaconcuadrcula"/>
        <w:tblW w:w="13893" w:type="dxa"/>
        <w:tblInd w:w="-369" w:type="dxa"/>
        <w:tblLayout w:type="fixed"/>
        <w:tblLook w:val="04A0" w:firstRow="1" w:lastRow="0" w:firstColumn="1" w:lastColumn="0" w:noHBand="0" w:noVBand="1"/>
      </w:tblPr>
      <w:tblGrid>
        <w:gridCol w:w="3541"/>
        <w:gridCol w:w="2267"/>
        <w:gridCol w:w="1984"/>
        <w:gridCol w:w="993"/>
        <w:gridCol w:w="5108"/>
      </w:tblGrid>
      <w:tr w:rsidR="003C47F9" w14:paraId="317B324C" w14:textId="77777777" w:rsidTr="00AC4A69">
        <w:trPr>
          <w:trHeight w:val="397"/>
        </w:trPr>
        <w:tc>
          <w:tcPr>
            <w:tcW w:w="3541" w:type="dxa"/>
            <w:vMerge w:val="restar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595959" w:themeFill="text1" w:themeFillTint="A6"/>
            <w:tcMar>
              <w:left w:w="57" w:type="dxa"/>
              <w:right w:w="57" w:type="dxa"/>
            </w:tcMar>
            <w:vAlign w:val="center"/>
          </w:tcPr>
          <w:p w14:paraId="3B315ED8" w14:textId="77777777" w:rsidR="003C47F9" w:rsidRDefault="003C47F9" w:rsidP="00AC4A69">
            <w:pPr>
              <w:jc w:val="center"/>
            </w:pPr>
            <w:r w:rsidRPr="006D5B67">
              <w:rPr>
                <w:rFonts w:asciiTheme="minorHAnsi" w:hAnsiTheme="minorHAnsi"/>
                <w:b/>
                <w:color w:val="FFFFFF" w:themeColor="background1"/>
                <w:sz w:val="22"/>
                <w:szCs w:val="22"/>
              </w:rPr>
              <w:t>Actividades</w:t>
            </w:r>
          </w:p>
        </w:tc>
        <w:tc>
          <w:tcPr>
            <w:tcW w:w="2267" w:type="dxa"/>
            <w:vMerge w:val="restar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595959" w:themeFill="text1" w:themeFillTint="A6"/>
            <w:tcMar>
              <w:left w:w="57" w:type="dxa"/>
              <w:right w:w="57" w:type="dxa"/>
            </w:tcMar>
            <w:vAlign w:val="center"/>
          </w:tcPr>
          <w:p w14:paraId="70105B15" w14:textId="77777777" w:rsidR="003C47F9" w:rsidRDefault="003C47F9" w:rsidP="00AC4A69">
            <w:pPr>
              <w:jc w:val="center"/>
            </w:pPr>
            <w:r w:rsidRPr="006D5B67">
              <w:rPr>
                <w:rFonts w:asciiTheme="minorHAnsi" w:hAnsiTheme="minorHAnsi"/>
                <w:b/>
                <w:color w:val="FFFFFF" w:themeColor="background1"/>
                <w:sz w:val="22"/>
                <w:szCs w:val="22"/>
              </w:rPr>
              <w:t>Unidad de Medida</w:t>
            </w:r>
          </w:p>
        </w:tc>
        <w:tc>
          <w:tcPr>
            <w:tcW w:w="1984" w:type="dxa"/>
            <w:vMerge w:val="restart"/>
            <w:tcBorders>
              <w:top w:val="single" w:sz="24" w:space="0" w:color="FFFFFF" w:themeColor="background1"/>
              <w:left w:val="single" w:sz="24" w:space="0" w:color="FFFFFF" w:themeColor="background1"/>
              <w:right w:val="single" w:sz="24" w:space="0" w:color="FFFFFF" w:themeColor="background1"/>
            </w:tcBorders>
            <w:shd w:val="clear" w:color="auto" w:fill="595959" w:themeFill="text1" w:themeFillTint="A6"/>
            <w:vAlign w:val="center"/>
          </w:tcPr>
          <w:p w14:paraId="3E8333EF" w14:textId="77777777" w:rsidR="003C47F9" w:rsidRPr="006D5B67" w:rsidRDefault="003C47F9" w:rsidP="00AC4A69">
            <w:pPr>
              <w:jc w:val="center"/>
              <w:rPr>
                <w:rFonts w:asciiTheme="minorHAnsi" w:hAnsiTheme="minorHAnsi"/>
                <w:b/>
                <w:bCs/>
                <w:color w:val="FFFFFF" w:themeColor="background1"/>
                <w:sz w:val="22"/>
                <w:szCs w:val="22"/>
              </w:rPr>
            </w:pPr>
            <w:r>
              <w:rPr>
                <w:rFonts w:asciiTheme="minorHAnsi" w:hAnsiTheme="minorHAnsi"/>
                <w:b/>
                <w:bCs/>
                <w:color w:val="FFFFFF" w:themeColor="background1"/>
                <w:sz w:val="22"/>
                <w:szCs w:val="22"/>
              </w:rPr>
              <w:t>Método de medición</w:t>
            </w:r>
          </w:p>
        </w:tc>
        <w:tc>
          <w:tcPr>
            <w:tcW w:w="6101" w:type="dxa"/>
            <w:gridSpan w:val="2"/>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595959" w:themeFill="text1" w:themeFillTint="A6"/>
            <w:tcMar>
              <w:left w:w="57" w:type="dxa"/>
              <w:right w:w="57" w:type="dxa"/>
            </w:tcMar>
            <w:vAlign w:val="center"/>
          </w:tcPr>
          <w:p w14:paraId="4A6C22AD" w14:textId="6FB605C0" w:rsidR="003C47F9" w:rsidRPr="006662AA" w:rsidRDefault="00153F43" w:rsidP="00AC4A69">
            <w:pPr>
              <w:jc w:val="center"/>
              <w:rPr>
                <w:color w:val="FFFFFF" w:themeColor="background1"/>
              </w:rPr>
            </w:pPr>
            <w:r>
              <w:rPr>
                <w:rFonts w:asciiTheme="minorHAnsi" w:hAnsiTheme="minorHAnsi"/>
                <w:b/>
                <w:bCs/>
                <w:color w:val="FFFFFF" w:themeColor="background1"/>
                <w:sz w:val="22"/>
                <w:szCs w:val="22"/>
              </w:rPr>
              <w:t>Programación 202</w:t>
            </w:r>
            <w:r w:rsidR="00E94CB3">
              <w:rPr>
                <w:rFonts w:asciiTheme="minorHAnsi" w:hAnsiTheme="minorHAnsi"/>
                <w:b/>
                <w:bCs/>
                <w:color w:val="FFFFFF" w:themeColor="background1"/>
                <w:sz w:val="22"/>
                <w:szCs w:val="22"/>
              </w:rPr>
              <w:t>4</w:t>
            </w:r>
          </w:p>
        </w:tc>
      </w:tr>
      <w:tr w:rsidR="00DB74CB" w14:paraId="78FA7E55" w14:textId="77777777" w:rsidTr="000961D0">
        <w:trPr>
          <w:trHeight w:val="585"/>
        </w:trPr>
        <w:tc>
          <w:tcPr>
            <w:tcW w:w="3541" w:type="dxa"/>
            <w:vMerge/>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tcMar>
              <w:left w:w="57" w:type="dxa"/>
              <w:right w:w="57" w:type="dxa"/>
            </w:tcMar>
            <w:vAlign w:val="center"/>
          </w:tcPr>
          <w:p w14:paraId="5E455337" w14:textId="77777777" w:rsidR="00DB74CB" w:rsidRDefault="00DB74CB" w:rsidP="00AC4A69"/>
        </w:tc>
        <w:tc>
          <w:tcPr>
            <w:tcW w:w="2267" w:type="dxa"/>
            <w:vMerge/>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tcMar>
              <w:left w:w="57" w:type="dxa"/>
              <w:right w:w="57" w:type="dxa"/>
            </w:tcMar>
            <w:vAlign w:val="center"/>
          </w:tcPr>
          <w:p w14:paraId="24965B5F" w14:textId="77777777" w:rsidR="00DB74CB" w:rsidRDefault="00DB74CB" w:rsidP="00AC4A69"/>
        </w:tc>
        <w:tc>
          <w:tcPr>
            <w:tcW w:w="1984" w:type="dxa"/>
            <w:vMerge/>
            <w:tcBorders>
              <w:left w:val="single" w:sz="24" w:space="0" w:color="FFFFFF" w:themeColor="background1"/>
              <w:bottom w:val="single" w:sz="24" w:space="0" w:color="FFFFFF" w:themeColor="background1"/>
              <w:right w:val="single" w:sz="24" w:space="0" w:color="FFFFFF" w:themeColor="background1"/>
            </w:tcBorders>
            <w:shd w:val="clear" w:color="auto" w:fill="595959" w:themeFill="text1" w:themeFillTint="A6"/>
          </w:tcPr>
          <w:p w14:paraId="373BFEB0" w14:textId="77777777" w:rsidR="00DB74CB" w:rsidRPr="006D5B67" w:rsidRDefault="00DB74CB" w:rsidP="00AC4A69">
            <w:pPr>
              <w:jc w:val="center"/>
              <w:rPr>
                <w:rFonts w:asciiTheme="minorHAnsi" w:hAnsiTheme="minorHAnsi"/>
                <w:b/>
                <w:bCs/>
                <w:color w:val="FFFFFF" w:themeColor="background1"/>
                <w:sz w:val="22"/>
                <w:szCs w:val="22"/>
              </w:rPr>
            </w:pPr>
          </w:p>
        </w:tc>
        <w:tc>
          <w:tcPr>
            <w:tcW w:w="993"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595959" w:themeFill="text1" w:themeFillTint="A6"/>
            <w:tcMar>
              <w:left w:w="57" w:type="dxa"/>
              <w:right w:w="57" w:type="dxa"/>
            </w:tcMar>
            <w:vAlign w:val="center"/>
          </w:tcPr>
          <w:p w14:paraId="13A6821A" w14:textId="585B1A03" w:rsidR="00DB74CB" w:rsidRPr="006D5B67" w:rsidRDefault="00DB74CB" w:rsidP="00AC4A69">
            <w:pPr>
              <w:jc w:val="center"/>
              <w:rPr>
                <w:rFonts w:asciiTheme="minorHAnsi" w:hAnsiTheme="minorHAnsi"/>
                <w:b/>
                <w:bCs/>
                <w:color w:val="FFFFFF" w:themeColor="background1"/>
              </w:rPr>
            </w:pPr>
            <w:r>
              <w:rPr>
                <w:rFonts w:asciiTheme="minorHAnsi" w:hAnsiTheme="minorHAnsi"/>
                <w:b/>
                <w:bCs/>
                <w:color w:val="FFFFFF" w:themeColor="background1"/>
                <w:sz w:val="22"/>
                <w:szCs w:val="22"/>
              </w:rPr>
              <w:t>Total Año 2024</w:t>
            </w:r>
          </w:p>
        </w:tc>
        <w:tc>
          <w:tcPr>
            <w:tcW w:w="510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tcMar>
              <w:left w:w="57" w:type="dxa"/>
              <w:right w:w="57" w:type="dxa"/>
            </w:tcMar>
            <w:vAlign w:val="center"/>
          </w:tcPr>
          <w:p w14:paraId="7A85C599" w14:textId="20C1A2DB" w:rsidR="00DB74CB" w:rsidRPr="00D92528" w:rsidRDefault="00DB74CB" w:rsidP="00AC4A69">
            <w:pPr>
              <w:jc w:val="center"/>
              <w:rPr>
                <w:rFonts w:asciiTheme="minorHAnsi" w:hAnsiTheme="minorHAnsi"/>
                <w:b/>
                <w:bCs/>
              </w:rPr>
            </w:pPr>
            <w:r>
              <w:rPr>
                <w:rFonts w:asciiTheme="minorHAnsi" w:hAnsiTheme="minorHAnsi" w:cstheme="minorHAnsi"/>
                <w:b/>
                <w:bCs/>
                <w:color w:val="000000"/>
                <w:sz w:val="22"/>
                <w:szCs w:val="22"/>
                <w:lang w:eastAsia="es-MX"/>
              </w:rPr>
              <w:t>Descripción del (los) conceptos que integran cada actividad</w:t>
            </w:r>
          </w:p>
        </w:tc>
      </w:tr>
      <w:tr w:rsidR="00584C1D" w14:paraId="525E5CB0" w14:textId="77777777" w:rsidTr="000961D0">
        <w:trPr>
          <w:trHeight w:val="454"/>
        </w:trPr>
        <w:tc>
          <w:tcPr>
            <w:tcW w:w="3541" w:type="dxa"/>
            <w:vMerge w:val="restart"/>
            <w:tcBorders>
              <w:top w:val="single" w:sz="24" w:space="0" w:color="FFFFFF" w:themeColor="background1"/>
              <w:left w:val="single" w:sz="12" w:space="0" w:color="808080" w:themeColor="background1" w:themeShade="80"/>
              <w:right w:val="single" w:sz="4" w:space="0" w:color="808080" w:themeColor="background1" w:themeShade="80"/>
            </w:tcBorders>
            <w:tcMar>
              <w:left w:w="57" w:type="dxa"/>
              <w:right w:w="57" w:type="dxa"/>
            </w:tcMar>
            <w:vAlign w:val="center"/>
          </w:tcPr>
          <w:p w14:paraId="3CCD778B" w14:textId="77777777" w:rsidR="00584C1D" w:rsidRPr="007158EC" w:rsidRDefault="00584C1D" w:rsidP="00E94CB3">
            <w:pPr>
              <w:ind w:right="84"/>
              <w:jc w:val="both"/>
              <w:rPr>
                <w:rFonts w:asciiTheme="minorHAnsi" w:hAnsiTheme="minorHAnsi" w:cstheme="minorHAnsi"/>
                <w:sz w:val="22"/>
                <w:szCs w:val="22"/>
              </w:rPr>
            </w:pPr>
            <w:r w:rsidRPr="007158EC">
              <w:rPr>
                <w:rFonts w:asciiTheme="minorHAnsi" w:hAnsiTheme="minorHAnsi" w:cstheme="minorHAnsi"/>
                <w:sz w:val="22"/>
                <w:szCs w:val="22"/>
              </w:rPr>
              <w:t>Cobertura total de atención por el Programa</w:t>
            </w:r>
          </w:p>
        </w:tc>
        <w:tc>
          <w:tcPr>
            <w:tcW w:w="2267" w:type="dxa"/>
            <w:tcBorders>
              <w:top w:val="single" w:sz="24" w:space="0" w:color="FFFFFF" w:themeColor="background1"/>
              <w:left w:val="single" w:sz="4" w:space="0" w:color="808080" w:themeColor="background1" w:themeShade="80"/>
              <w:bottom w:val="single" w:sz="4" w:space="0" w:color="808080" w:themeColor="background1" w:themeShade="80"/>
              <w:right w:val="single" w:sz="4" w:space="0" w:color="808080" w:themeColor="background1" w:themeShade="80"/>
            </w:tcBorders>
            <w:tcMar>
              <w:left w:w="57" w:type="dxa"/>
              <w:right w:w="57" w:type="dxa"/>
            </w:tcMar>
            <w:vAlign w:val="center"/>
          </w:tcPr>
          <w:p w14:paraId="316FE24B" w14:textId="77777777" w:rsidR="00584C1D" w:rsidRPr="007158EC" w:rsidRDefault="00584C1D" w:rsidP="00E94CB3">
            <w:pPr>
              <w:jc w:val="center"/>
              <w:rPr>
                <w:rFonts w:asciiTheme="minorHAnsi" w:hAnsiTheme="minorHAnsi" w:cstheme="minorHAnsi"/>
                <w:sz w:val="22"/>
                <w:szCs w:val="22"/>
              </w:rPr>
            </w:pPr>
            <w:r w:rsidRPr="007158EC">
              <w:rPr>
                <w:rFonts w:asciiTheme="minorHAnsi" w:hAnsiTheme="minorHAnsi" w:cstheme="minorHAnsi"/>
                <w:sz w:val="22"/>
                <w:szCs w:val="22"/>
              </w:rPr>
              <w:t>NNA</w:t>
            </w:r>
          </w:p>
        </w:tc>
        <w:tc>
          <w:tcPr>
            <w:tcW w:w="1984" w:type="dxa"/>
            <w:tcBorders>
              <w:top w:val="single" w:sz="24" w:space="0" w:color="FFFFFF" w:themeColor="background1"/>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2C492612" w14:textId="0A503A64" w:rsidR="00584C1D" w:rsidRPr="002562E4" w:rsidRDefault="00584C1D" w:rsidP="00E94CB3">
            <w:pPr>
              <w:jc w:val="center"/>
              <w:rPr>
                <w:rFonts w:asciiTheme="minorHAnsi" w:hAnsiTheme="minorHAnsi" w:cstheme="minorHAnsi"/>
                <w:sz w:val="22"/>
                <w:szCs w:val="22"/>
                <w:highlight w:val="yellow"/>
              </w:rPr>
            </w:pPr>
            <w:r>
              <w:rPr>
                <w:rFonts w:asciiTheme="minorHAnsi" w:hAnsiTheme="minorHAnsi" w:cstheme="minorHAnsi"/>
                <w:sz w:val="16"/>
                <w:szCs w:val="16"/>
              </w:rPr>
              <w:t xml:space="preserve">Acumulativo de NNA en </w:t>
            </w:r>
            <w:r w:rsidRPr="007A0944">
              <w:rPr>
                <w:rFonts w:asciiTheme="minorHAnsi" w:hAnsiTheme="minorHAnsi" w:cstheme="minorHAnsi"/>
                <w:sz w:val="16"/>
                <w:szCs w:val="16"/>
              </w:rPr>
              <w:t>conferencias, platicas, talleres, capacitaciones, actividades culturales, deportivas</w:t>
            </w:r>
            <w:r>
              <w:rPr>
                <w:rFonts w:asciiTheme="minorHAnsi" w:hAnsiTheme="minorHAnsi" w:cstheme="minorHAnsi"/>
                <w:sz w:val="16"/>
                <w:szCs w:val="16"/>
              </w:rPr>
              <w:t xml:space="preserve"> y recreativas, </w:t>
            </w:r>
            <w:proofErr w:type="spellStart"/>
            <w:r>
              <w:rPr>
                <w:rFonts w:asciiTheme="minorHAnsi" w:hAnsiTheme="minorHAnsi" w:cstheme="minorHAnsi"/>
                <w:sz w:val="16"/>
                <w:szCs w:val="16"/>
              </w:rPr>
              <w:t>rallys</w:t>
            </w:r>
            <w:proofErr w:type="spellEnd"/>
            <w:r>
              <w:rPr>
                <w:rFonts w:asciiTheme="minorHAnsi" w:hAnsiTheme="minorHAnsi" w:cstheme="minorHAnsi"/>
                <w:sz w:val="16"/>
                <w:szCs w:val="16"/>
              </w:rPr>
              <w:t xml:space="preserve"> y ferias</w:t>
            </w:r>
          </w:p>
        </w:tc>
        <w:tc>
          <w:tcPr>
            <w:tcW w:w="993" w:type="dxa"/>
            <w:tcBorders>
              <w:top w:val="single" w:sz="24" w:space="0" w:color="FFFFFF" w:themeColor="background1"/>
              <w:left w:val="single" w:sz="4" w:space="0" w:color="808080" w:themeColor="background1" w:themeShade="80"/>
              <w:bottom w:val="single" w:sz="4" w:space="0" w:color="808080" w:themeColor="background1" w:themeShade="80"/>
              <w:right w:val="single" w:sz="4" w:space="0" w:color="808080" w:themeColor="background1" w:themeShade="80"/>
            </w:tcBorders>
            <w:tcMar>
              <w:left w:w="57" w:type="dxa"/>
              <w:right w:w="57" w:type="dxa"/>
            </w:tcMar>
            <w:vAlign w:val="center"/>
          </w:tcPr>
          <w:p w14:paraId="0D465DAE" w14:textId="5CF4CAC3" w:rsidR="00584C1D" w:rsidRPr="00E94CB3" w:rsidRDefault="00584C1D" w:rsidP="00E94CB3">
            <w:pPr>
              <w:jc w:val="center"/>
              <w:rPr>
                <w:rFonts w:ascii="Calibri" w:hAnsi="Calibri" w:cs="Calibri"/>
                <w:b/>
                <w:bCs/>
                <w:color w:val="000000"/>
                <w:sz w:val="22"/>
                <w:szCs w:val="22"/>
                <w:lang w:val="es-MX" w:eastAsia="es-MX"/>
              </w:rPr>
            </w:pPr>
            <w:r>
              <w:rPr>
                <w:rFonts w:ascii="Calibri" w:hAnsi="Calibri"/>
                <w:b/>
                <w:bCs/>
                <w:color w:val="000000"/>
                <w:sz w:val="22"/>
                <w:szCs w:val="22"/>
                <w:lang w:eastAsia="es-MX"/>
              </w:rPr>
              <w:t>7,500</w:t>
            </w:r>
          </w:p>
        </w:tc>
        <w:tc>
          <w:tcPr>
            <w:tcW w:w="5108" w:type="dxa"/>
            <w:tcBorders>
              <w:top w:val="single" w:sz="24" w:space="0" w:color="FFFFFF" w:themeColor="background1"/>
              <w:left w:val="single" w:sz="4" w:space="0" w:color="808080" w:themeColor="background1" w:themeShade="80"/>
              <w:bottom w:val="single" w:sz="4" w:space="0" w:color="808080" w:themeColor="background1" w:themeShade="80"/>
              <w:right w:val="single" w:sz="12" w:space="0" w:color="808080" w:themeColor="background1" w:themeShade="80"/>
            </w:tcBorders>
            <w:tcMar>
              <w:left w:w="57" w:type="dxa"/>
              <w:right w:w="57" w:type="dxa"/>
            </w:tcMar>
            <w:vAlign w:val="center"/>
          </w:tcPr>
          <w:p w14:paraId="7D66231F" w14:textId="36B66BBC" w:rsidR="00584C1D" w:rsidRPr="00E94CB3" w:rsidRDefault="00584C1D" w:rsidP="00E94CB3">
            <w:pPr>
              <w:jc w:val="center"/>
              <w:rPr>
                <w:rFonts w:ascii="Calibri" w:hAnsi="Calibri" w:cs="Calibri"/>
                <w:color w:val="000000"/>
                <w:sz w:val="22"/>
                <w:szCs w:val="22"/>
              </w:rPr>
            </w:pPr>
            <w:r>
              <w:rPr>
                <w:rFonts w:ascii="Calibri" w:hAnsi="Calibri"/>
                <w:color w:val="000000"/>
                <w:sz w:val="20"/>
                <w:szCs w:val="20"/>
              </w:rPr>
              <w:t>Es la totalidad de las niñas, niños y adolescentes beneficiarios en las actividades realizadas que se imparten por parte del Programa</w:t>
            </w:r>
          </w:p>
        </w:tc>
      </w:tr>
      <w:tr w:rsidR="00584C1D" w14:paraId="5AC253CD" w14:textId="77777777" w:rsidTr="000961D0">
        <w:trPr>
          <w:trHeight w:val="454"/>
        </w:trPr>
        <w:tc>
          <w:tcPr>
            <w:tcW w:w="3541" w:type="dxa"/>
            <w:vMerge/>
            <w:tcBorders>
              <w:left w:val="single" w:sz="12" w:space="0" w:color="808080" w:themeColor="background1" w:themeShade="80"/>
              <w:right w:val="single" w:sz="4" w:space="0" w:color="808080" w:themeColor="background1" w:themeShade="80"/>
            </w:tcBorders>
            <w:tcMar>
              <w:left w:w="57" w:type="dxa"/>
              <w:right w:w="57" w:type="dxa"/>
            </w:tcMar>
            <w:vAlign w:val="center"/>
          </w:tcPr>
          <w:p w14:paraId="0916B2AB" w14:textId="77777777" w:rsidR="00584C1D" w:rsidRPr="007158EC" w:rsidRDefault="00584C1D" w:rsidP="00E94CB3">
            <w:pPr>
              <w:ind w:right="84"/>
              <w:jc w:val="both"/>
              <w:rPr>
                <w:rFonts w:asciiTheme="minorHAnsi" w:hAnsiTheme="minorHAnsi" w:cstheme="minorHAnsi"/>
                <w:sz w:val="22"/>
                <w:szCs w:val="22"/>
              </w:rPr>
            </w:pPr>
          </w:p>
        </w:tc>
        <w:tc>
          <w:tcPr>
            <w:tcW w:w="22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Mar>
              <w:left w:w="57" w:type="dxa"/>
              <w:right w:w="57" w:type="dxa"/>
            </w:tcMar>
            <w:vAlign w:val="center"/>
          </w:tcPr>
          <w:p w14:paraId="46D0FEB8" w14:textId="77777777" w:rsidR="00584C1D" w:rsidRPr="007158EC" w:rsidRDefault="00584C1D" w:rsidP="00E94CB3">
            <w:pPr>
              <w:jc w:val="center"/>
              <w:rPr>
                <w:rFonts w:asciiTheme="minorHAnsi" w:hAnsiTheme="minorHAnsi" w:cstheme="minorHAnsi"/>
                <w:sz w:val="22"/>
                <w:szCs w:val="22"/>
              </w:rPr>
            </w:pPr>
            <w:r w:rsidRPr="007158EC">
              <w:rPr>
                <w:rFonts w:asciiTheme="minorHAnsi" w:hAnsiTheme="minorHAnsi" w:cstheme="minorHAnsi"/>
                <w:sz w:val="22"/>
                <w:szCs w:val="22"/>
              </w:rPr>
              <w:t xml:space="preserve">Adultos </w:t>
            </w:r>
          </w:p>
        </w:tc>
        <w:tc>
          <w:tcPr>
            <w:tcW w:w="19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5AC8C650" w14:textId="73892962" w:rsidR="00584C1D" w:rsidRPr="007A0944" w:rsidRDefault="00584C1D" w:rsidP="00E94CB3">
            <w:pPr>
              <w:jc w:val="center"/>
              <w:rPr>
                <w:rFonts w:asciiTheme="minorHAnsi" w:hAnsiTheme="minorHAnsi" w:cstheme="minorHAnsi"/>
                <w:sz w:val="16"/>
                <w:szCs w:val="16"/>
              </w:rPr>
            </w:pPr>
            <w:r w:rsidRPr="007A0944">
              <w:rPr>
                <w:rFonts w:asciiTheme="minorHAnsi" w:hAnsiTheme="minorHAnsi" w:cstheme="minorHAnsi"/>
                <w:sz w:val="16"/>
                <w:szCs w:val="16"/>
              </w:rPr>
              <w:t>Ac</w:t>
            </w:r>
            <w:r>
              <w:rPr>
                <w:rFonts w:asciiTheme="minorHAnsi" w:hAnsiTheme="minorHAnsi" w:cstheme="minorHAnsi"/>
                <w:sz w:val="16"/>
                <w:szCs w:val="16"/>
              </w:rPr>
              <w:t xml:space="preserve">umulativo de adultos en </w:t>
            </w:r>
            <w:r w:rsidRPr="007A0944">
              <w:rPr>
                <w:rFonts w:asciiTheme="minorHAnsi" w:hAnsiTheme="minorHAnsi" w:cstheme="minorHAnsi"/>
                <w:sz w:val="16"/>
                <w:szCs w:val="16"/>
              </w:rPr>
              <w:t>conferencias, platicas, talleres, capacitaciones, actividades culturales, deportivas</w:t>
            </w:r>
            <w:r>
              <w:rPr>
                <w:rFonts w:asciiTheme="minorHAnsi" w:hAnsiTheme="minorHAnsi" w:cstheme="minorHAnsi"/>
                <w:sz w:val="16"/>
                <w:szCs w:val="16"/>
              </w:rPr>
              <w:t xml:space="preserve"> y recreativas, </w:t>
            </w:r>
            <w:proofErr w:type="spellStart"/>
            <w:r>
              <w:rPr>
                <w:rFonts w:asciiTheme="minorHAnsi" w:hAnsiTheme="minorHAnsi" w:cstheme="minorHAnsi"/>
                <w:sz w:val="16"/>
                <w:szCs w:val="16"/>
              </w:rPr>
              <w:t>rallys</w:t>
            </w:r>
            <w:proofErr w:type="spellEnd"/>
            <w:r>
              <w:rPr>
                <w:rFonts w:asciiTheme="minorHAnsi" w:hAnsiTheme="minorHAnsi" w:cstheme="minorHAnsi"/>
                <w:sz w:val="16"/>
                <w:szCs w:val="16"/>
              </w:rPr>
              <w:t xml:space="preserve"> y ferias</w:t>
            </w:r>
          </w:p>
        </w:tc>
        <w:tc>
          <w:tcPr>
            <w:tcW w:w="99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Mar>
              <w:left w:w="57" w:type="dxa"/>
              <w:right w:w="57" w:type="dxa"/>
            </w:tcMar>
            <w:vAlign w:val="center"/>
          </w:tcPr>
          <w:p w14:paraId="636CD35C" w14:textId="174D1D7A" w:rsidR="00584C1D" w:rsidRPr="00E94CB3" w:rsidRDefault="00584C1D" w:rsidP="00E94CB3">
            <w:pPr>
              <w:jc w:val="center"/>
              <w:rPr>
                <w:rFonts w:ascii="Calibri" w:hAnsi="Calibri" w:cs="Calibri"/>
                <w:b/>
                <w:bCs/>
                <w:color w:val="000000"/>
                <w:sz w:val="22"/>
                <w:szCs w:val="22"/>
              </w:rPr>
            </w:pPr>
            <w:r w:rsidRPr="00E94CB3">
              <w:rPr>
                <w:rFonts w:ascii="Calibri" w:hAnsi="Calibri"/>
                <w:b/>
                <w:bCs/>
                <w:color w:val="000000"/>
                <w:sz w:val="22"/>
                <w:szCs w:val="22"/>
                <w:lang w:eastAsia="es-MX"/>
              </w:rPr>
              <w:t>2,700</w:t>
            </w:r>
          </w:p>
        </w:tc>
        <w:tc>
          <w:tcPr>
            <w:tcW w:w="5108" w:type="dxa"/>
            <w:tcBorders>
              <w:top w:val="single" w:sz="4" w:space="0" w:color="808080" w:themeColor="background1" w:themeShade="80"/>
              <w:left w:val="single" w:sz="4" w:space="0" w:color="808080" w:themeColor="background1" w:themeShade="80"/>
              <w:bottom w:val="single" w:sz="4" w:space="0" w:color="808080" w:themeColor="background1" w:themeShade="80"/>
            </w:tcBorders>
            <w:tcMar>
              <w:left w:w="57" w:type="dxa"/>
              <w:right w:w="57" w:type="dxa"/>
            </w:tcMar>
            <w:vAlign w:val="center"/>
          </w:tcPr>
          <w:p w14:paraId="46FC5E81" w14:textId="06474AB4" w:rsidR="00584C1D" w:rsidRPr="00E94CB3" w:rsidRDefault="00584C1D" w:rsidP="00E94CB3">
            <w:pPr>
              <w:jc w:val="center"/>
              <w:rPr>
                <w:rFonts w:ascii="Calibri" w:hAnsi="Calibri" w:cs="Calibri"/>
                <w:color w:val="000000"/>
                <w:sz w:val="22"/>
                <w:szCs w:val="22"/>
              </w:rPr>
            </w:pPr>
            <w:r>
              <w:rPr>
                <w:rFonts w:ascii="Calibri" w:hAnsi="Calibri"/>
                <w:color w:val="000000"/>
                <w:sz w:val="20"/>
                <w:szCs w:val="20"/>
              </w:rPr>
              <w:t>Es la totalidad de beneficiarios adultos en las diversas actividades realizadas con los padres de familia, maestros, servidores públicos y público en general mayores de edad que se imparten por parte del Programa</w:t>
            </w:r>
          </w:p>
        </w:tc>
      </w:tr>
      <w:tr w:rsidR="006B7324" w14:paraId="5F2270C5" w14:textId="77777777" w:rsidTr="000961D0">
        <w:trPr>
          <w:trHeight w:val="454"/>
        </w:trPr>
        <w:tc>
          <w:tcPr>
            <w:tcW w:w="3541" w:type="dxa"/>
            <w:vMerge/>
            <w:tcBorders>
              <w:left w:val="single" w:sz="12" w:space="0" w:color="808080" w:themeColor="background1" w:themeShade="80"/>
              <w:right w:val="single" w:sz="4" w:space="0" w:color="808080" w:themeColor="background1" w:themeShade="80"/>
            </w:tcBorders>
            <w:tcMar>
              <w:left w:w="57" w:type="dxa"/>
              <w:right w:w="57" w:type="dxa"/>
            </w:tcMar>
            <w:vAlign w:val="center"/>
          </w:tcPr>
          <w:p w14:paraId="78466583" w14:textId="77777777" w:rsidR="006B7324" w:rsidRPr="007158EC" w:rsidRDefault="006B7324" w:rsidP="00E94CB3">
            <w:pPr>
              <w:ind w:right="84"/>
              <w:jc w:val="both"/>
              <w:rPr>
                <w:rFonts w:asciiTheme="minorHAnsi" w:hAnsiTheme="minorHAnsi" w:cstheme="minorHAnsi"/>
                <w:sz w:val="22"/>
                <w:szCs w:val="22"/>
              </w:rPr>
            </w:pPr>
          </w:p>
        </w:tc>
        <w:tc>
          <w:tcPr>
            <w:tcW w:w="22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Mar>
              <w:left w:w="57" w:type="dxa"/>
              <w:right w:w="57" w:type="dxa"/>
            </w:tcMar>
            <w:vAlign w:val="center"/>
          </w:tcPr>
          <w:p w14:paraId="3FB14382" w14:textId="77777777" w:rsidR="006B7324" w:rsidRPr="007158EC" w:rsidRDefault="006B7324" w:rsidP="00E94CB3">
            <w:pPr>
              <w:jc w:val="center"/>
              <w:rPr>
                <w:rFonts w:asciiTheme="minorHAnsi" w:hAnsiTheme="minorHAnsi" w:cstheme="minorHAnsi"/>
                <w:sz w:val="22"/>
                <w:szCs w:val="22"/>
              </w:rPr>
            </w:pPr>
            <w:r w:rsidRPr="007158EC">
              <w:rPr>
                <w:rFonts w:asciiTheme="minorHAnsi" w:hAnsiTheme="minorHAnsi" w:cstheme="minorHAnsi"/>
                <w:sz w:val="22"/>
                <w:szCs w:val="22"/>
              </w:rPr>
              <w:t>Profesionalización</w:t>
            </w:r>
          </w:p>
        </w:tc>
        <w:tc>
          <w:tcPr>
            <w:tcW w:w="19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0E77A1E1" w14:textId="77777777" w:rsidR="006B7324" w:rsidRPr="007158EC" w:rsidRDefault="006B7324" w:rsidP="00E94CB3">
            <w:pPr>
              <w:jc w:val="center"/>
              <w:rPr>
                <w:rFonts w:asciiTheme="minorHAnsi" w:hAnsiTheme="minorHAnsi" w:cstheme="minorHAnsi"/>
                <w:sz w:val="22"/>
                <w:szCs w:val="22"/>
              </w:rPr>
            </w:pPr>
            <w:r>
              <w:rPr>
                <w:rFonts w:asciiTheme="minorHAnsi" w:hAnsiTheme="minorHAnsi" w:cstheme="minorHAnsi"/>
                <w:sz w:val="22"/>
                <w:szCs w:val="22"/>
              </w:rPr>
              <w:t>Acumulativo</w:t>
            </w:r>
          </w:p>
        </w:tc>
        <w:tc>
          <w:tcPr>
            <w:tcW w:w="99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Mar>
              <w:left w:w="57" w:type="dxa"/>
              <w:right w:w="57" w:type="dxa"/>
            </w:tcMar>
            <w:vAlign w:val="center"/>
          </w:tcPr>
          <w:p w14:paraId="1E89EB70" w14:textId="6C24C695" w:rsidR="006B7324" w:rsidRPr="00E94CB3" w:rsidRDefault="006B7324" w:rsidP="00E94CB3">
            <w:pPr>
              <w:jc w:val="center"/>
              <w:rPr>
                <w:rFonts w:ascii="Calibri" w:hAnsi="Calibri" w:cs="Calibri"/>
                <w:b/>
                <w:bCs/>
                <w:color w:val="000000"/>
                <w:sz w:val="22"/>
                <w:szCs w:val="22"/>
              </w:rPr>
            </w:pPr>
            <w:r w:rsidRPr="00E94CB3">
              <w:rPr>
                <w:rFonts w:ascii="Calibri" w:hAnsi="Calibri"/>
                <w:b/>
                <w:bCs/>
                <w:color w:val="000000"/>
                <w:sz w:val="22"/>
                <w:szCs w:val="22"/>
                <w:lang w:eastAsia="es-MX"/>
              </w:rPr>
              <w:t>5</w:t>
            </w:r>
          </w:p>
        </w:tc>
        <w:tc>
          <w:tcPr>
            <w:tcW w:w="5108" w:type="dxa"/>
            <w:tcBorders>
              <w:top w:val="single" w:sz="4" w:space="0" w:color="808080" w:themeColor="background1" w:themeShade="80"/>
              <w:left w:val="single" w:sz="4" w:space="0" w:color="808080" w:themeColor="background1" w:themeShade="80"/>
              <w:bottom w:val="single" w:sz="4" w:space="0" w:color="808080" w:themeColor="background1" w:themeShade="80"/>
            </w:tcBorders>
            <w:tcMar>
              <w:left w:w="57" w:type="dxa"/>
              <w:right w:w="57" w:type="dxa"/>
            </w:tcMar>
            <w:vAlign w:val="center"/>
          </w:tcPr>
          <w:p w14:paraId="72BD318A" w14:textId="44E5664F" w:rsidR="006B7324" w:rsidRPr="00E94CB3" w:rsidRDefault="006B7324" w:rsidP="00E94CB3">
            <w:pPr>
              <w:jc w:val="center"/>
              <w:rPr>
                <w:rFonts w:ascii="Calibri" w:hAnsi="Calibri" w:cs="Calibri"/>
                <w:color w:val="000000"/>
                <w:sz w:val="22"/>
                <w:szCs w:val="22"/>
              </w:rPr>
            </w:pPr>
            <w:r>
              <w:rPr>
                <w:rFonts w:ascii="Calibri" w:hAnsi="Calibri"/>
                <w:color w:val="000000"/>
                <w:sz w:val="20"/>
                <w:szCs w:val="20"/>
              </w:rPr>
              <w:t>Es el número de personas a las que se les proporcionan las herramientas para detectar y prevenir el abuso sexual infantil</w:t>
            </w:r>
          </w:p>
        </w:tc>
      </w:tr>
      <w:tr w:rsidR="006B7324" w14:paraId="47720D23" w14:textId="77777777" w:rsidTr="000961D0">
        <w:trPr>
          <w:trHeight w:val="454"/>
        </w:trPr>
        <w:tc>
          <w:tcPr>
            <w:tcW w:w="3541" w:type="dxa"/>
            <w:vMerge/>
            <w:tcBorders>
              <w:left w:val="single" w:sz="12" w:space="0" w:color="808080" w:themeColor="background1" w:themeShade="80"/>
              <w:right w:val="single" w:sz="4" w:space="0" w:color="808080" w:themeColor="background1" w:themeShade="80"/>
            </w:tcBorders>
            <w:tcMar>
              <w:left w:w="57" w:type="dxa"/>
              <w:right w:w="57" w:type="dxa"/>
            </w:tcMar>
            <w:vAlign w:val="center"/>
          </w:tcPr>
          <w:p w14:paraId="474D164C" w14:textId="77777777" w:rsidR="006B7324" w:rsidRPr="007158EC" w:rsidRDefault="006B7324" w:rsidP="00E94CB3">
            <w:pPr>
              <w:ind w:right="84"/>
              <w:jc w:val="both"/>
              <w:rPr>
                <w:rFonts w:asciiTheme="minorHAnsi" w:hAnsiTheme="minorHAnsi" w:cstheme="minorHAnsi"/>
                <w:sz w:val="22"/>
                <w:szCs w:val="22"/>
              </w:rPr>
            </w:pPr>
          </w:p>
        </w:tc>
        <w:tc>
          <w:tcPr>
            <w:tcW w:w="22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Mar>
              <w:left w:w="57" w:type="dxa"/>
              <w:right w:w="57" w:type="dxa"/>
            </w:tcMar>
            <w:vAlign w:val="center"/>
          </w:tcPr>
          <w:p w14:paraId="735D4E8D" w14:textId="77777777" w:rsidR="006B7324" w:rsidRPr="007158EC" w:rsidRDefault="006B7324" w:rsidP="00E94CB3">
            <w:pPr>
              <w:jc w:val="center"/>
              <w:rPr>
                <w:rFonts w:asciiTheme="minorHAnsi" w:hAnsiTheme="minorHAnsi" w:cstheme="minorHAnsi"/>
                <w:sz w:val="22"/>
                <w:szCs w:val="22"/>
              </w:rPr>
            </w:pPr>
            <w:r w:rsidRPr="007158EC">
              <w:rPr>
                <w:rFonts w:asciiTheme="minorHAnsi" w:hAnsiTheme="minorHAnsi" w:cstheme="minorHAnsi"/>
                <w:sz w:val="22"/>
                <w:szCs w:val="22"/>
              </w:rPr>
              <w:t>Municipios</w:t>
            </w:r>
          </w:p>
        </w:tc>
        <w:tc>
          <w:tcPr>
            <w:tcW w:w="19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5D9B7B78" w14:textId="77777777" w:rsidR="006B7324" w:rsidRPr="007158EC" w:rsidRDefault="006B7324" w:rsidP="00E94CB3">
            <w:pPr>
              <w:jc w:val="center"/>
              <w:rPr>
                <w:rFonts w:asciiTheme="minorHAnsi" w:hAnsiTheme="minorHAnsi" w:cstheme="minorHAnsi"/>
                <w:sz w:val="22"/>
                <w:szCs w:val="22"/>
              </w:rPr>
            </w:pPr>
            <w:r w:rsidRPr="00B80A26">
              <w:rPr>
                <w:rFonts w:asciiTheme="minorHAnsi" w:hAnsiTheme="minorHAnsi" w:cstheme="minorHAnsi"/>
                <w:sz w:val="20"/>
                <w:szCs w:val="22"/>
              </w:rPr>
              <w:t>Valor máximo al trimestre y máximo entre trimestres</w:t>
            </w:r>
          </w:p>
        </w:tc>
        <w:tc>
          <w:tcPr>
            <w:tcW w:w="99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Mar>
              <w:left w:w="57" w:type="dxa"/>
              <w:right w:w="57" w:type="dxa"/>
            </w:tcMar>
            <w:vAlign w:val="center"/>
          </w:tcPr>
          <w:p w14:paraId="30DC9B5D" w14:textId="74282FD4" w:rsidR="006B7324" w:rsidRPr="00E94CB3" w:rsidRDefault="006B7324" w:rsidP="00E94CB3">
            <w:pPr>
              <w:jc w:val="center"/>
              <w:rPr>
                <w:rFonts w:ascii="Calibri" w:hAnsi="Calibri" w:cs="Calibri"/>
                <w:b/>
                <w:bCs/>
                <w:color w:val="000000"/>
                <w:sz w:val="22"/>
                <w:szCs w:val="22"/>
              </w:rPr>
            </w:pPr>
            <w:r w:rsidRPr="00E94CB3">
              <w:rPr>
                <w:rFonts w:ascii="Calibri" w:hAnsi="Calibri"/>
                <w:b/>
                <w:bCs/>
                <w:color w:val="000000"/>
                <w:sz w:val="22"/>
                <w:szCs w:val="22"/>
                <w:lang w:eastAsia="es-MX"/>
              </w:rPr>
              <w:t>10</w:t>
            </w:r>
          </w:p>
        </w:tc>
        <w:tc>
          <w:tcPr>
            <w:tcW w:w="5108" w:type="dxa"/>
            <w:tcBorders>
              <w:top w:val="single" w:sz="4" w:space="0" w:color="808080" w:themeColor="background1" w:themeShade="80"/>
              <w:left w:val="single" w:sz="4" w:space="0" w:color="808080" w:themeColor="background1" w:themeShade="80"/>
              <w:bottom w:val="single" w:sz="4" w:space="0" w:color="808080" w:themeColor="background1" w:themeShade="80"/>
            </w:tcBorders>
            <w:tcMar>
              <w:left w:w="57" w:type="dxa"/>
              <w:right w:w="57" w:type="dxa"/>
            </w:tcMar>
            <w:vAlign w:val="center"/>
          </w:tcPr>
          <w:p w14:paraId="5746853B" w14:textId="2F92B7F2" w:rsidR="006B7324" w:rsidRPr="00E94CB3" w:rsidRDefault="006B7324" w:rsidP="00E94CB3">
            <w:pPr>
              <w:jc w:val="center"/>
              <w:rPr>
                <w:rFonts w:ascii="Calibri" w:hAnsi="Calibri" w:cs="Calibri"/>
                <w:color w:val="000000"/>
                <w:sz w:val="22"/>
                <w:szCs w:val="22"/>
              </w:rPr>
            </w:pPr>
            <w:r>
              <w:rPr>
                <w:rFonts w:ascii="Calibri" w:hAnsi="Calibri"/>
                <w:color w:val="000000"/>
                <w:sz w:val="20"/>
                <w:szCs w:val="20"/>
              </w:rPr>
              <w:t>Es el total de municipios que colaboran con el programa.</w:t>
            </w:r>
          </w:p>
        </w:tc>
      </w:tr>
      <w:tr w:rsidR="006B7324" w14:paraId="6B5031F8" w14:textId="77777777" w:rsidTr="000961D0">
        <w:trPr>
          <w:trHeight w:val="454"/>
        </w:trPr>
        <w:tc>
          <w:tcPr>
            <w:tcW w:w="3541" w:type="dxa"/>
            <w:vMerge/>
            <w:tcBorders>
              <w:left w:val="single" w:sz="12"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7D6ED659" w14:textId="77777777" w:rsidR="006B7324" w:rsidRPr="007158EC" w:rsidRDefault="006B7324" w:rsidP="00E94CB3">
            <w:pPr>
              <w:ind w:right="84"/>
              <w:jc w:val="both"/>
              <w:rPr>
                <w:rFonts w:asciiTheme="minorHAnsi" w:hAnsiTheme="minorHAnsi" w:cstheme="minorHAnsi"/>
                <w:sz w:val="22"/>
                <w:szCs w:val="22"/>
              </w:rPr>
            </w:pPr>
          </w:p>
        </w:tc>
        <w:tc>
          <w:tcPr>
            <w:tcW w:w="2267" w:type="dxa"/>
            <w:tcBorders>
              <w:top w:val="single" w:sz="4"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2021FDFC" w14:textId="77777777" w:rsidR="006B7324" w:rsidRPr="007158EC" w:rsidRDefault="006B7324" w:rsidP="00E94CB3">
            <w:pPr>
              <w:jc w:val="center"/>
              <w:rPr>
                <w:rFonts w:asciiTheme="minorHAnsi" w:hAnsiTheme="minorHAnsi" w:cstheme="minorHAnsi"/>
                <w:sz w:val="22"/>
                <w:szCs w:val="22"/>
              </w:rPr>
            </w:pPr>
            <w:r w:rsidRPr="007158EC">
              <w:rPr>
                <w:rFonts w:asciiTheme="minorHAnsi" w:hAnsiTheme="minorHAnsi" w:cstheme="minorHAnsi"/>
                <w:sz w:val="22"/>
                <w:szCs w:val="22"/>
              </w:rPr>
              <w:t>Escuelas/Instituciones</w:t>
            </w:r>
          </w:p>
        </w:tc>
        <w:tc>
          <w:tcPr>
            <w:tcW w:w="1984" w:type="dxa"/>
            <w:tcBorders>
              <w:top w:val="single" w:sz="4"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vAlign w:val="center"/>
          </w:tcPr>
          <w:p w14:paraId="53196484" w14:textId="77777777" w:rsidR="006B7324" w:rsidRPr="007158EC" w:rsidRDefault="006B7324" w:rsidP="00E94CB3">
            <w:pPr>
              <w:jc w:val="center"/>
              <w:rPr>
                <w:rFonts w:asciiTheme="minorHAnsi" w:hAnsiTheme="minorHAnsi" w:cstheme="minorHAnsi"/>
                <w:sz w:val="22"/>
                <w:szCs w:val="22"/>
              </w:rPr>
            </w:pPr>
            <w:r w:rsidRPr="007158EC">
              <w:rPr>
                <w:rFonts w:asciiTheme="minorHAnsi" w:hAnsiTheme="minorHAnsi" w:cstheme="minorHAnsi"/>
                <w:sz w:val="22"/>
                <w:szCs w:val="22"/>
              </w:rPr>
              <w:t>Acumulativo</w:t>
            </w:r>
          </w:p>
        </w:tc>
        <w:tc>
          <w:tcPr>
            <w:tcW w:w="993" w:type="dxa"/>
            <w:tcBorders>
              <w:top w:val="single" w:sz="4"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10321018" w14:textId="512773FB" w:rsidR="006B7324" w:rsidRPr="00E94CB3" w:rsidRDefault="006B7324" w:rsidP="00E94CB3">
            <w:pPr>
              <w:jc w:val="center"/>
              <w:rPr>
                <w:rFonts w:ascii="Calibri" w:hAnsi="Calibri" w:cs="Calibri"/>
                <w:b/>
                <w:bCs/>
                <w:color w:val="000000"/>
                <w:sz w:val="22"/>
                <w:szCs w:val="22"/>
              </w:rPr>
            </w:pPr>
            <w:r w:rsidRPr="00E94CB3">
              <w:rPr>
                <w:rFonts w:ascii="Calibri" w:hAnsi="Calibri"/>
                <w:b/>
                <w:bCs/>
                <w:color w:val="000000"/>
                <w:sz w:val="22"/>
                <w:szCs w:val="22"/>
                <w:lang w:eastAsia="es-MX"/>
              </w:rPr>
              <w:t>80</w:t>
            </w:r>
          </w:p>
        </w:tc>
        <w:tc>
          <w:tcPr>
            <w:tcW w:w="5108" w:type="dxa"/>
            <w:tcBorders>
              <w:top w:val="single" w:sz="4" w:space="0" w:color="808080" w:themeColor="background1" w:themeShade="80"/>
              <w:left w:val="single" w:sz="4" w:space="0" w:color="808080" w:themeColor="background1" w:themeShade="80"/>
              <w:bottom w:val="single" w:sz="12" w:space="0" w:color="808080" w:themeColor="background1" w:themeShade="80"/>
              <w:right w:val="single" w:sz="12" w:space="0" w:color="808080" w:themeColor="background1" w:themeShade="80"/>
            </w:tcBorders>
            <w:tcMar>
              <w:left w:w="57" w:type="dxa"/>
              <w:right w:w="57" w:type="dxa"/>
            </w:tcMar>
            <w:vAlign w:val="center"/>
          </w:tcPr>
          <w:p w14:paraId="3069F106" w14:textId="2AA79130" w:rsidR="006B7324" w:rsidRPr="00E94CB3" w:rsidRDefault="006B7324" w:rsidP="00E94CB3">
            <w:pPr>
              <w:jc w:val="center"/>
              <w:rPr>
                <w:rFonts w:ascii="Calibri" w:hAnsi="Calibri" w:cs="Calibri"/>
                <w:color w:val="000000"/>
                <w:sz w:val="22"/>
                <w:szCs w:val="22"/>
              </w:rPr>
            </w:pPr>
            <w:r>
              <w:rPr>
                <w:rFonts w:ascii="Calibri" w:hAnsi="Calibri"/>
                <w:color w:val="000000"/>
                <w:sz w:val="20"/>
                <w:szCs w:val="20"/>
              </w:rPr>
              <w:t>Es el número de escuelas e Instituciones atendidas en la prevención y atención de la temática.</w:t>
            </w:r>
          </w:p>
        </w:tc>
      </w:tr>
      <w:tr w:rsidR="006B7324" w14:paraId="371BF189" w14:textId="77777777" w:rsidTr="000961D0">
        <w:trPr>
          <w:trHeight w:val="454"/>
        </w:trPr>
        <w:tc>
          <w:tcPr>
            <w:tcW w:w="3541" w:type="dxa"/>
            <w:vMerge w:val="restart"/>
            <w:tcBorders>
              <w:top w:val="single" w:sz="12" w:space="0" w:color="808080" w:themeColor="background1" w:themeShade="80"/>
              <w:left w:val="single" w:sz="12" w:space="0" w:color="808080" w:themeColor="background1" w:themeShade="80"/>
              <w:right w:val="single" w:sz="4" w:space="0" w:color="808080" w:themeColor="background1" w:themeShade="80"/>
            </w:tcBorders>
            <w:tcMar>
              <w:left w:w="57" w:type="dxa"/>
              <w:right w:w="57" w:type="dxa"/>
            </w:tcMar>
            <w:vAlign w:val="center"/>
          </w:tcPr>
          <w:p w14:paraId="18E4B697" w14:textId="3E687175" w:rsidR="006B7324" w:rsidRPr="008E2E31" w:rsidRDefault="006B7324" w:rsidP="00E94CB3">
            <w:pPr>
              <w:ind w:right="84"/>
              <w:jc w:val="both"/>
              <w:rPr>
                <w:rFonts w:asciiTheme="minorHAnsi" w:hAnsiTheme="minorHAnsi" w:cstheme="minorHAnsi"/>
                <w:sz w:val="22"/>
                <w:szCs w:val="22"/>
              </w:rPr>
            </w:pPr>
            <w:r w:rsidRPr="008E2E31">
              <w:rPr>
                <w:rFonts w:asciiTheme="minorHAnsi" w:hAnsiTheme="minorHAnsi" w:cstheme="minorHAnsi"/>
                <w:sz w:val="22"/>
                <w:szCs w:val="22"/>
              </w:rPr>
              <w:t xml:space="preserve">Conferencias, platicas, talleres </w:t>
            </w:r>
            <w:r>
              <w:rPr>
                <w:rFonts w:asciiTheme="minorHAnsi" w:hAnsiTheme="minorHAnsi" w:cstheme="minorHAnsi"/>
                <w:sz w:val="22"/>
                <w:szCs w:val="22"/>
              </w:rPr>
              <w:t>y capacitaciones</w:t>
            </w:r>
            <w:r w:rsidRPr="008E2E31">
              <w:rPr>
                <w:rFonts w:asciiTheme="minorHAnsi" w:hAnsiTheme="minorHAnsi" w:cstheme="minorHAnsi"/>
                <w:sz w:val="22"/>
                <w:szCs w:val="22"/>
              </w:rPr>
              <w:t xml:space="preserve"> sobre </w:t>
            </w:r>
            <w:r>
              <w:rPr>
                <w:rFonts w:asciiTheme="minorHAnsi" w:hAnsiTheme="minorHAnsi" w:cstheme="minorHAnsi"/>
                <w:sz w:val="22"/>
                <w:szCs w:val="22"/>
              </w:rPr>
              <w:t xml:space="preserve">prevención del abuso </w:t>
            </w:r>
            <w:r w:rsidRPr="008E2E31">
              <w:rPr>
                <w:rFonts w:asciiTheme="minorHAnsi" w:hAnsiTheme="minorHAnsi" w:cstheme="minorHAnsi"/>
                <w:sz w:val="22"/>
                <w:szCs w:val="22"/>
              </w:rPr>
              <w:t>sexual infantil y promover el autocuidado de los niños dirigidas a actores vinculados</w:t>
            </w:r>
          </w:p>
        </w:tc>
        <w:tc>
          <w:tcPr>
            <w:tcW w:w="2267" w:type="dxa"/>
            <w:tcBorders>
              <w:top w:val="single" w:sz="12"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Mar>
              <w:left w:w="57" w:type="dxa"/>
              <w:right w:w="57" w:type="dxa"/>
            </w:tcMar>
            <w:vAlign w:val="center"/>
          </w:tcPr>
          <w:p w14:paraId="193D7EFF" w14:textId="36F8EE24" w:rsidR="006B7324" w:rsidRPr="007158EC" w:rsidRDefault="006B7324" w:rsidP="00E94CB3">
            <w:pPr>
              <w:jc w:val="center"/>
              <w:rPr>
                <w:rFonts w:asciiTheme="minorHAnsi" w:hAnsiTheme="minorHAnsi" w:cstheme="minorHAnsi"/>
                <w:sz w:val="22"/>
                <w:szCs w:val="22"/>
              </w:rPr>
            </w:pPr>
            <w:r w:rsidRPr="007158EC">
              <w:rPr>
                <w:rFonts w:asciiTheme="minorHAnsi" w:hAnsiTheme="minorHAnsi" w:cstheme="minorHAnsi"/>
                <w:sz w:val="22"/>
                <w:szCs w:val="22"/>
              </w:rPr>
              <w:t>Eventos</w:t>
            </w:r>
          </w:p>
        </w:tc>
        <w:tc>
          <w:tcPr>
            <w:tcW w:w="1984" w:type="dxa"/>
            <w:tcBorders>
              <w:top w:val="single" w:sz="12"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673DC2B1" w14:textId="3DA6880C" w:rsidR="006B7324" w:rsidRPr="007158EC" w:rsidRDefault="006B7324" w:rsidP="00E94CB3">
            <w:pPr>
              <w:jc w:val="center"/>
              <w:rPr>
                <w:rFonts w:asciiTheme="minorHAnsi" w:hAnsiTheme="minorHAnsi" w:cstheme="minorHAnsi"/>
                <w:sz w:val="22"/>
                <w:szCs w:val="22"/>
              </w:rPr>
            </w:pPr>
            <w:r w:rsidRPr="007158EC">
              <w:rPr>
                <w:rFonts w:asciiTheme="minorHAnsi" w:hAnsiTheme="minorHAnsi" w:cstheme="minorHAnsi"/>
                <w:sz w:val="22"/>
                <w:szCs w:val="22"/>
              </w:rPr>
              <w:t>Acumulativo</w:t>
            </w:r>
          </w:p>
        </w:tc>
        <w:tc>
          <w:tcPr>
            <w:tcW w:w="993" w:type="dxa"/>
            <w:tcBorders>
              <w:top w:val="single" w:sz="12"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Mar>
              <w:left w:w="57" w:type="dxa"/>
              <w:right w:w="57" w:type="dxa"/>
            </w:tcMar>
            <w:vAlign w:val="center"/>
          </w:tcPr>
          <w:p w14:paraId="4762FA22" w14:textId="2F448363" w:rsidR="006B7324" w:rsidRPr="00E94CB3" w:rsidRDefault="006B7324" w:rsidP="00E94CB3">
            <w:pPr>
              <w:jc w:val="center"/>
              <w:rPr>
                <w:rFonts w:ascii="Calibri" w:hAnsi="Calibri" w:cs="Calibri"/>
                <w:b/>
                <w:bCs/>
                <w:color w:val="000000"/>
                <w:sz w:val="22"/>
                <w:szCs w:val="22"/>
              </w:rPr>
            </w:pPr>
            <w:r w:rsidRPr="00E94CB3">
              <w:rPr>
                <w:rFonts w:ascii="Calibri" w:hAnsi="Calibri"/>
                <w:b/>
                <w:bCs/>
                <w:color w:val="000000"/>
                <w:sz w:val="22"/>
                <w:szCs w:val="22"/>
                <w:lang w:eastAsia="es-MX"/>
              </w:rPr>
              <w:t>80</w:t>
            </w:r>
          </w:p>
        </w:tc>
        <w:tc>
          <w:tcPr>
            <w:tcW w:w="5108" w:type="dxa"/>
            <w:tcBorders>
              <w:top w:val="single" w:sz="12" w:space="0" w:color="808080" w:themeColor="background1" w:themeShade="80"/>
              <w:left w:val="single" w:sz="4" w:space="0" w:color="808080" w:themeColor="background1" w:themeShade="80"/>
              <w:bottom w:val="single" w:sz="4" w:space="0" w:color="808080" w:themeColor="background1" w:themeShade="80"/>
              <w:right w:val="single" w:sz="12" w:space="0" w:color="808080" w:themeColor="background1" w:themeShade="80"/>
            </w:tcBorders>
            <w:tcMar>
              <w:left w:w="57" w:type="dxa"/>
              <w:right w:w="57" w:type="dxa"/>
            </w:tcMar>
            <w:vAlign w:val="center"/>
          </w:tcPr>
          <w:p w14:paraId="72941CA6" w14:textId="7979A2D8" w:rsidR="006B7324" w:rsidRPr="00E94CB3" w:rsidRDefault="006B7324" w:rsidP="00E94CB3">
            <w:pPr>
              <w:jc w:val="center"/>
              <w:rPr>
                <w:rFonts w:ascii="Calibri" w:hAnsi="Calibri" w:cs="Calibri"/>
                <w:color w:val="000000"/>
                <w:sz w:val="22"/>
                <w:szCs w:val="22"/>
              </w:rPr>
            </w:pPr>
            <w:r>
              <w:rPr>
                <w:rFonts w:ascii="Calibri" w:hAnsi="Calibri"/>
                <w:color w:val="000000"/>
                <w:sz w:val="20"/>
                <w:szCs w:val="20"/>
              </w:rPr>
              <w:t>Es el número de conferencias, pláticas, talleres y capacitaciones sobre prevención del abuso sexual infantil.</w:t>
            </w:r>
          </w:p>
        </w:tc>
      </w:tr>
      <w:tr w:rsidR="006B7324" w14:paraId="61AC5D52" w14:textId="77777777" w:rsidTr="000961D0">
        <w:trPr>
          <w:trHeight w:val="454"/>
        </w:trPr>
        <w:tc>
          <w:tcPr>
            <w:tcW w:w="3541" w:type="dxa"/>
            <w:vMerge/>
            <w:tcBorders>
              <w:left w:val="single" w:sz="12" w:space="0" w:color="808080" w:themeColor="background1" w:themeShade="80"/>
              <w:right w:val="single" w:sz="4" w:space="0" w:color="808080" w:themeColor="background1" w:themeShade="80"/>
            </w:tcBorders>
            <w:tcMar>
              <w:left w:w="57" w:type="dxa"/>
              <w:right w:w="57" w:type="dxa"/>
            </w:tcMar>
            <w:vAlign w:val="center"/>
          </w:tcPr>
          <w:p w14:paraId="24490B1B" w14:textId="1F2F4E42" w:rsidR="006B7324" w:rsidRPr="008E2E31" w:rsidRDefault="006B7324" w:rsidP="00E94CB3">
            <w:pPr>
              <w:ind w:right="84"/>
              <w:jc w:val="both"/>
              <w:rPr>
                <w:rFonts w:asciiTheme="minorHAnsi" w:hAnsiTheme="minorHAnsi" w:cstheme="minorHAnsi"/>
                <w:sz w:val="22"/>
                <w:szCs w:val="22"/>
              </w:rPr>
            </w:pPr>
          </w:p>
        </w:tc>
        <w:tc>
          <w:tcPr>
            <w:tcW w:w="22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Mar>
              <w:left w:w="57" w:type="dxa"/>
              <w:right w:w="57" w:type="dxa"/>
            </w:tcMar>
            <w:vAlign w:val="center"/>
          </w:tcPr>
          <w:p w14:paraId="213BCA0D" w14:textId="6E435F5E" w:rsidR="006B7324" w:rsidRPr="007158EC" w:rsidRDefault="006B7324" w:rsidP="00E94CB3">
            <w:pPr>
              <w:jc w:val="center"/>
              <w:rPr>
                <w:rFonts w:asciiTheme="minorHAnsi" w:hAnsiTheme="minorHAnsi" w:cstheme="minorHAnsi"/>
                <w:sz w:val="22"/>
                <w:szCs w:val="22"/>
              </w:rPr>
            </w:pPr>
            <w:r w:rsidRPr="007158EC">
              <w:rPr>
                <w:rFonts w:asciiTheme="minorHAnsi" w:hAnsiTheme="minorHAnsi" w:cstheme="minorHAnsi"/>
                <w:sz w:val="22"/>
                <w:szCs w:val="22"/>
              </w:rPr>
              <w:t>NNA</w:t>
            </w:r>
          </w:p>
        </w:tc>
        <w:tc>
          <w:tcPr>
            <w:tcW w:w="19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0DC313E4" w14:textId="38BE12EB" w:rsidR="006B7324" w:rsidRPr="007158EC" w:rsidRDefault="006B7324" w:rsidP="00E94CB3">
            <w:pPr>
              <w:jc w:val="center"/>
              <w:rPr>
                <w:rFonts w:asciiTheme="minorHAnsi" w:hAnsiTheme="minorHAnsi" w:cstheme="minorHAnsi"/>
                <w:sz w:val="22"/>
                <w:szCs w:val="22"/>
              </w:rPr>
            </w:pPr>
            <w:r w:rsidRPr="007158EC">
              <w:rPr>
                <w:rFonts w:asciiTheme="minorHAnsi" w:hAnsiTheme="minorHAnsi" w:cstheme="minorHAnsi"/>
                <w:sz w:val="22"/>
                <w:szCs w:val="22"/>
              </w:rPr>
              <w:t>Acumulativo</w:t>
            </w:r>
          </w:p>
        </w:tc>
        <w:tc>
          <w:tcPr>
            <w:tcW w:w="99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Mar>
              <w:left w:w="57" w:type="dxa"/>
              <w:right w:w="57" w:type="dxa"/>
            </w:tcMar>
            <w:vAlign w:val="center"/>
          </w:tcPr>
          <w:p w14:paraId="0FDECA07" w14:textId="1D60C8B1" w:rsidR="006B7324" w:rsidRPr="00E94CB3" w:rsidRDefault="006B7324" w:rsidP="00E94CB3">
            <w:pPr>
              <w:jc w:val="center"/>
              <w:rPr>
                <w:rFonts w:ascii="Calibri" w:hAnsi="Calibri" w:cs="Calibri"/>
                <w:b/>
                <w:bCs/>
                <w:color w:val="000000"/>
                <w:sz w:val="22"/>
                <w:szCs w:val="22"/>
              </w:rPr>
            </w:pPr>
            <w:r w:rsidRPr="00E94CB3">
              <w:rPr>
                <w:rFonts w:ascii="Calibri" w:hAnsi="Calibri"/>
                <w:b/>
                <w:bCs/>
                <w:color w:val="000000"/>
                <w:sz w:val="22"/>
                <w:szCs w:val="22"/>
                <w:lang w:eastAsia="es-MX"/>
              </w:rPr>
              <w:t>4,125</w:t>
            </w:r>
          </w:p>
        </w:tc>
        <w:tc>
          <w:tcPr>
            <w:tcW w:w="510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12" w:space="0" w:color="808080" w:themeColor="background1" w:themeShade="80"/>
            </w:tcBorders>
            <w:tcMar>
              <w:left w:w="57" w:type="dxa"/>
              <w:right w:w="57" w:type="dxa"/>
            </w:tcMar>
            <w:vAlign w:val="center"/>
          </w:tcPr>
          <w:p w14:paraId="78EAC59F" w14:textId="4A693274" w:rsidR="006B7324" w:rsidRPr="00E94CB3" w:rsidRDefault="006B7324" w:rsidP="00E94CB3">
            <w:pPr>
              <w:jc w:val="center"/>
              <w:rPr>
                <w:rFonts w:ascii="Calibri" w:hAnsi="Calibri" w:cs="Calibri"/>
                <w:color w:val="000000"/>
                <w:sz w:val="22"/>
                <w:szCs w:val="22"/>
              </w:rPr>
            </w:pPr>
            <w:r>
              <w:rPr>
                <w:rFonts w:ascii="Calibri" w:hAnsi="Calibri"/>
                <w:color w:val="000000"/>
                <w:sz w:val="20"/>
                <w:szCs w:val="20"/>
              </w:rPr>
              <w:t>Es el número de NNA que participaron en las conferencias, pláticas, talleres y capacitaciones sobre prevención del abuso sexual infantil.</w:t>
            </w:r>
          </w:p>
        </w:tc>
      </w:tr>
      <w:tr w:rsidR="006B7324" w14:paraId="6F9D407A" w14:textId="77777777" w:rsidTr="005B48BE">
        <w:trPr>
          <w:trHeight w:val="454"/>
        </w:trPr>
        <w:tc>
          <w:tcPr>
            <w:tcW w:w="3541" w:type="dxa"/>
            <w:vMerge/>
            <w:tcBorders>
              <w:left w:val="single" w:sz="12"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7E99D92C" w14:textId="60DAD7E3" w:rsidR="006B7324" w:rsidRPr="007158EC" w:rsidRDefault="006B7324" w:rsidP="00E94CB3">
            <w:pPr>
              <w:ind w:right="84"/>
              <w:jc w:val="both"/>
              <w:rPr>
                <w:rFonts w:asciiTheme="minorHAnsi" w:hAnsiTheme="minorHAnsi" w:cstheme="minorHAnsi"/>
                <w:sz w:val="22"/>
                <w:szCs w:val="22"/>
              </w:rPr>
            </w:pPr>
          </w:p>
        </w:tc>
        <w:tc>
          <w:tcPr>
            <w:tcW w:w="2267" w:type="dxa"/>
            <w:tcBorders>
              <w:top w:val="single" w:sz="4"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6F2D6458" w14:textId="063A4BB3" w:rsidR="006B7324" w:rsidRPr="007158EC" w:rsidRDefault="006B7324" w:rsidP="00E94CB3">
            <w:pPr>
              <w:jc w:val="center"/>
              <w:rPr>
                <w:rFonts w:asciiTheme="minorHAnsi" w:hAnsiTheme="minorHAnsi" w:cstheme="minorHAnsi"/>
                <w:sz w:val="22"/>
                <w:szCs w:val="22"/>
              </w:rPr>
            </w:pPr>
            <w:r w:rsidRPr="007158EC">
              <w:rPr>
                <w:rFonts w:asciiTheme="minorHAnsi" w:hAnsiTheme="minorHAnsi" w:cstheme="minorHAnsi"/>
                <w:sz w:val="22"/>
                <w:szCs w:val="22"/>
              </w:rPr>
              <w:t>Adultos</w:t>
            </w:r>
          </w:p>
        </w:tc>
        <w:tc>
          <w:tcPr>
            <w:tcW w:w="1984" w:type="dxa"/>
            <w:tcBorders>
              <w:top w:val="single" w:sz="4"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vAlign w:val="center"/>
          </w:tcPr>
          <w:p w14:paraId="3B6F6B72" w14:textId="77777777" w:rsidR="006B7324" w:rsidRPr="007158EC" w:rsidRDefault="006B7324" w:rsidP="00E94CB3">
            <w:pPr>
              <w:jc w:val="center"/>
              <w:rPr>
                <w:rFonts w:asciiTheme="minorHAnsi" w:hAnsiTheme="minorHAnsi" w:cstheme="minorHAnsi"/>
                <w:sz w:val="22"/>
                <w:szCs w:val="22"/>
              </w:rPr>
            </w:pPr>
            <w:r w:rsidRPr="007158EC">
              <w:rPr>
                <w:rFonts w:asciiTheme="minorHAnsi" w:hAnsiTheme="minorHAnsi" w:cstheme="minorHAnsi"/>
                <w:sz w:val="22"/>
                <w:szCs w:val="22"/>
              </w:rPr>
              <w:t>Acumulativo</w:t>
            </w:r>
          </w:p>
        </w:tc>
        <w:tc>
          <w:tcPr>
            <w:tcW w:w="993" w:type="dxa"/>
            <w:tcBorders>
              <w:top w:val="single" w:sz="4"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3C79C869" w14:textId="21B7A33A" w:rsidR="006B7324" w:rsidRPr="00D45B01" w:rsidRDefault="006B7324" w:rsidP="00E94CB3">
            <w:pPr>
              <w:jc w:val="center"/>
              <w:rPr>
                <w:rFonts w:ascii="Calibri" w:hAnsi="Calibri" w:cs="Calibri"/>
                <w:b/>
                <w:bCs/>
                <w:color w:val="000000"/>
                <w:sz w:val="22"/>
                <w:szCs w:val="22"/>
              </w:rPr>
            </w:pPr>
            <w:r w:rsidRPr="00D45B01">
              <w:rPr>
                <w:rFonts w:ascii="Calibri" w:hAnsi="Calibri"/>
                <w:b/>
                <w:bCs/>
                <w:color w:val="000000"/>
                <w:sz w:val="22"/>
                <w:szCs w:val="22"/>
                <w:lang w:eastAsia="es-MX"/>
              </w:rPr>
              <w:t>730</w:t>
            </w:r>
          </w:p>
        </w:tc>
        <w:tc>
          <w:tcPr>
            <w:tcW w:w="5108" w:type="dxa"/>
            <w:tcBorders>
              <w:top w:val="single" w:sz="4" w:space="0" w:color="808080" w:themeColor="background1" w:themeShade="80"/>
              <w:left w:val="single" w:sz="4" w:space="0" w:color="808080" w:themeColor="background1" w:themeShade="80"/>
              <w:bottom w:val="single" w:sz="12" w:space="0" w:color="808080" w:themeColor="background1" w:themeShade="80"/>
              <w:right w:val="single" w:sz="12" w:space="0" w:color="808080" w:themeColor="background1" w:themeShade="80"/>
            </w:tcBorders>
            <w:tcMar>
              <w:left w:w="57" w:type="dxa"/>
              <w:right w:w="57" w:type="dxa"/>
            </w:tcMar>
            <w:vAlign w:val="center"/>
          </w:tcPr>
          <w:p w14:paraId="7D6039FB" w14:textId="40C15AE4" w:rsidR="006B7324" w:rsidRPr="00D45B01" w:rsidRDefault="006B7324" w:rsidP="00E94CB3">
            <w:pPr>
              <w:jc w:val="center"/>
              <w:rPr>
                <w:rFonts w:ascii="Calibri" w:hAnsi="Calibri" w:cs="Calibri"/>
                <w:color w:val="000000"/>
                <w:sz w:val="22"/>
                <w:szCs w:val="22"/>
              </w:rPr>
            </w:pPr>
            <w:r>
              <w:rPr>
                <w:rFonts w:ascii="Calibri" w:hAnsi="Calibri"/>
                <w:color w:val="000000"/>
                <w:sz w:val="20"/>
                <w:szCs w:val="20"/>
              </w:rPr>
              <w:t>Es el número de adultos que participaron en las conferencias, pláticas, talleres y capacitaciones sobre prevención del abuso sexual infantil.</w:t>
            </w:r>
          </w:p>
        </w:tc>
      </w:tr>
      <w:tr w:rsidR="006B7324" w:rsidRPr="00A33CF9" w14:paraId="244A181E" w14:textId="77777777" w:rsidTr="000961D0">
        <w:trPr>
          <w:trHeight w:val="454"/>
        </w:trPr>
        <w:tc>
          <w:tcPr>
            <w:tcW w:w="3541" w:type="dxa"/>
            <w:vMerge w:val="restart"/>
            <w:tcBorders>
              <w:top w:val="single" w:sz="12" w:space="0" w:color="808080" w:themeColor="background1" w:themeShade="80"/>
              <w:left w:val="single" w:sz="12" w:space="0" w:color="808080" w:themeColor="background1" w:themeShade="80"/>
              <w:right w:val="single" w:sz="4" w:space="0" w:color="808080" w:themeColor="background1" w:themeShade="80"/>
            </w:tcBorders>
            <w:tcMar>
              <w:left w:w="57" w:type="dxa"/>
              <w:right w:w="57" w:type="dxa"/>
            </w:tcMar>
            <w:vAlign w:val="center"/>
          </w:tcPr>
          <w:p w14:paraId="60A543CC" w14:textId="17B77F87" w:rsidR="006B7324" w:rsidRPr="008E2E31" w:rsidRDefault="006B7324" w:rsidP="00E94CB3">
            <w:pPr>
              <w:ind w:right="84"/>
              <w:jc w:val="both"/>
              <w:rPr>
                <w:rFonts w:asciiTheme="minorHAnsi" w:hAnsiTheme="minorHAnsi" w:cstheme="minorHAnsi"/>
                <w:sz w:val="22"/>
                <w:szCs w:val="22"/>
              </w:rPr>
            </w:pPr>
            <w:r w:rsidRPr="00837F18">
              <w:rPr>
                <w:rFonts w:asciiTheme="minorHAnsi" w:hAnsiTheme="minorHAnsi" w:cstheme="minorHAnsi"/>
                <w:sz w:val="22"/>
                <w:szCs w:val="22"/>
              </w:rPr>
              <w:t xml:space="preserve">Actividades culturales, deportivas y recreativas, </w:t>
            </w:r>
            <w:proofErr w:type="spellStart"/>
            <w:r w:rsidRPr="00837F18">
              <w:rPr>
                <w:rFonts w:asciiTheme="minorHAnsi" w:hAnsiTheme="minorHAnsi" w:cstheme="minorHAnsi"/>
                <w:sz w:val="22"/>
                <w:szCs w:val="22"/>
              </w:rPr>
              <w:t>rallys</w:t>
            </w:r>
            <w:proofErr w:type="spellEnd"/>
            <w:r w:rsidRPr="00837F18">
              <w:rPr>
                <w:rFonts w:asciiTheme="minorHAnsi" w:hAnsiTheme="minorHAnsi" w:cstheme="minorHAnsi"/>
                <w:sz w:val="22"/>
                <w:szCs w:val="22"/>
              </w:rPr>
              <w:t xml:space="preserve"> y ferias informativas sobre prevención de abuso sexual infantil</w:t>
            </w:r>
          </w:p>
        </w:tc>
        <w:tc>
          <w:tcPr>
            <w:tcW w:w="2267" w:type="dxa"/>
            <w:tcBorders>
              <w:top w:val="single" w:sz="12"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Mar>
              <w:left w:w="57" w:type="dxa"/>
              <w:right w:w="57" w:type="dxa"/>
            </w:tcMar>
            <w:vAlign w:val="center"/>
          </w:tcPr>
          <w:p w14:paraId="3F26CD5D" w14:textId="1313A228" w:rsidR="006B7324" w:rsidRPr="007158EC" w:rsidRDefault="006B7324" w:rsidP="00E94CB3">
            <w:pPr>
              <w:jc w:val="center"/>
              <w:rPr>
                <w:rFonts w:asciiTheme="minorHAnsi" w:hAnsiTheme="minorHAnsi" w:cstheme="minorHAnsi"/>
                <w:sz w:val="22"/>
                <w:szCs w:val="22"/>
              </w:rPr>
            </w:pPr>
            <w:r w:rsidRPr="007158EC">
              <w:rPr>
                <w:rFonts w:asciiTheme="minorHAnsi" w:hAnsiTheme="minorHAnsi" w:cstheme="minorHAnsi"/>
                <w:sz w:val="22"/>
                <w:szCs w:val="22"/>
              </w:rPr>
              <w:t>NNA</w:t>
            </w:r>
          </w:p>
        </w:tc>
        <w:tc>
          <w:tcPr>
            <w:tcW w:w="1984" w:type="dxa"/>
            <w:tcBorders>
              <w:top w:val="single" w:sz="12"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4EA143F9" w14:textId="6EE8A40D" w:rsidR="006B7324" w:rsidRPr="007158EC" w:rsidRDefault="006B7324" w:rsidP="00E94CB3">
            <w:pPr>
              <w:jc w:val="center"/>
              <w:rPr>
                <w:rFonts w:asciiTheme="minorHAnsi" w:hAnsiTheme="minorHAnsi" w:cstheme="minorHAnsi"/>
                <w:sz w:val="22"/>
                <w:szCs w:val="22"/>
              </w:rPr>
            </w:pPr>
            <w:r w:rsidRPr="007158EC">
              <w:rPr>
                <w:rFonts w:asciiTheme="minorHAnsi" w:hAnsiTheme="minorHAnsi" w:cstheme="minorHAnsi"/>
                <w:sz w:val="22"/>
                <w:szCs w:val="22"/>
              </w:rPr>
              <w:t>Acumulativo</w:t>
            </w:r>
          </w:p>
        </w:tc>
        <w:tc>
          <w:tcPr>
            <w:tcW w:w="993" w:type="dxa"/>
            <w:tcBorders>
              <w:top w:val="single" w:sz="12"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Mar>
              <w:left w:w="57" w:type="dxa"/>
              <w:right w:w="57" w:type="dxa"/>
            </w:tcMar>
            <w:vAlign w:val="center"/>
          </w:tcPr>
          <w:p w14:paraId="1BB98379" w14:textId="31839033" w:rsidR="006B7324" w:rsidRPr="00E94CB3" w:rsidRDefault="006B7324" w:rsidP="00E94CB3">
            <w:pPr>
              <w:jc w:val="center"/>
              <w:rPr>
                <w:rFonts w:ascii="Calibri" w:hAnsi="Calibri" w:cs="Calibri"/>
                <w:b/>
                <w:bCs/>
                <w:color w:val="000000"/>
                <w:sz w:val="22"/>
                <w:szCs w:val="22"/>
              </w:rPr>
            </w:pPr>
            <w:r w:rsidRPr="00E94CB3">
              <w:rPr>
                <w:rFonts w:ascii="Calibri" w:hAnsi="Calibri"/>
                <w:b/>
                <w:bCs/>
                <w:color w:val="000000"/>
                <w:sz w:val="22"/>
                <w:szCs w:val="22"/>
                <w:lang w:eastAsia="es-MX"/>
              </w:rPr>
              <w:t>3,375</w:t>
            </w:r>
          </w:p>
        </w:tc>
        <w:tc>
          <w:tcPr>
            <w:tcW w:w="5108" w:type="dxa"/>
            <w:tcBorders>
              <w:top w:val="single" w:sz="12" w:space="0" w:color="808080" w:themeColor="background1" w:themeShade="80"/>
              <w:left w:val="single" w:sz="4" w:space="0" w:color="808080" w:themeColor="background1" w:themeShade="80"/>
              <w:bottom w:val="single" w:sz="4" w:space="0" w:color="808080" w:themeColor="background1" w:themeShade="80"/>
              <w:right w:val="single" w:sz="12" w:space="0" w:color="808080" w:themeColor="background1" w:themeShade="80"/>
            </w:tcBorders>
            <w:tcMar>
              <w:left w:w="57" w:type="dxa"/>
              <w:right w:w="57" w:type="dxa"/>
            </w:tcMar>
            <w:vAlign w:val="center"/>
          </w:tcPr>
          <w:p w14:paraId="1584D773" w14:textId="54C8B2FF" w:rsidR="006B7324" w:rsidRPr="00E94CB3" w:rsidRDefault="006B7324" w:rsidP="00E94CB3">
            <w:pPr>
              <w:jc w:val="center"/>
              <w:rPr>
                <w:rFonts w:ascii="Calibri" w:hAnsi="Calibri" w:cs="Calibri"/>
                <w:color w:val="000000"/>
                <w:sz w:val="22"/>
                <w:szCs w:val="22"/>
              </w:rPr>
            </w:pPr>
            <w:r>
              <w:rPr>
                <w:rFonts w:ascii="Calibri" w:hAnsi="Calibri"/>
                <w:color w:val="000000"/>
                <w:sz w:val="20"/>
                <w:szCs w:val="20"/>
              </w:rPr>
              <w:t xml:space="preserve">Es el número de NNA que participaron en las actividades culturales, deportivas y recreativas, </w:t>
            </w:r>
            <w:proofErr w:type="spellStart"/>
            <w:r>
              <w:rPr>
                <w:rFonts w:ascii="Calibri" w:hAnsi="Calibri"/>
                <w:color w:val="000000"/>
                <w:sz w:val="20"/>
                <w:szCs w:val="20"/>
              </w:rPr>
              <w:t>rallys</w:t>
            </w:r>
            <w:proofErr w:type="spellEnd"/>
            <w:r>
              <w:rPr>
                <w:rFonts w:ascii="Calibri" w:hAnsi="Calibri"/>
                <w:color w:val="000000"/>
                <w:sz w:val="20"/>
                <w:szCs w:val="20"/>
              </w:rPr>
              <w:t xml:space="preserve"> y ferias informativas realizadas en las diversas escuelas e Instituciones dirigidas a la prevención y atención.</w:t>
            </w:r>
          </w:p>
        </w:tc>
      </w:tr>
      <w:tr w:rsidR="006B7324" w:rsidRPr="00A33CF9" w14:paraId="60C0924F" w14:textId="77777777" w:rsidTr="000961D0">
        <w:trPr>
          <w:trHeight w:val="454"/>
        </w:trPr>
        <w:tc>
          <w:tcPr>
            <w:tcW w:w="3541" w:type="dxa"/>
            <w:vMerge/>
            <w:tcBorders>
              <w:left w:val="single" w:sz="12" w:space="0" w:color="808080" w:themeColor="background1" w:themeShade="80"/>
              <w:right w:val="single" w:sz="4" w:space="0" w:color="808080" w:themeColor="background1" w:themeShade="80"/>
            </w:tcBorders>
            <w:tcMar>
              <w:left w:w="57" w:type="dxa"/>
              <w:right w:w="57" w:type="dxa"/>
            </w:tcMar>
            <w:vAlign w:val="center"/>
          </w:tcPr>
          <w:p w14:paraId="498BF95C" w14:textId="77777777" w:rsidR="006B7324" w:rsidRPr="008E2E31" w:rsidRDefault="006B7324" w:rsidP="00E94CB3">
            <w:pPr>
              <w:ind w:right="84"/>
              <w:jc w:val="both"/>
              <w:rPr>
                <w:rFonts w:asciiTheme="minorHAnsi" w:hAnsiTheme="minorHAnsi" w:cstheme="minorHAnsi"/>
                <w:sz w:val="22"/>
                <w:szCs w:val="22"/>
              </w:rPr>
            </w:pPr>
          </w:p>
        </w:tc>
        <w:tc>
          <w:tcPr>
            <w:tcW w:w="22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Mar>
              <w:left w:w="57" w:type="dxa"/>
              <w:right w:w="57" w:type="dxa"/>
            </w:tcMar>
            <w:vAlign w:val="center"/>
          </w:tcPr>
          <w:p w14:paraId="19EA1CAF" w14:textId="7C63F5B0" w:rsidR="006B7324" w:rsidRPr="007158EC" w:rsidRDefault="006B7324" w:rsidP="00E94CB3">
            <w:pPr>
              <w:jc w:val="center"/>
              <w:rPr>
                <w:rFonts w:asciiTheme="minorHAnsi" w:hAnsiTheme="minorHAnsi" w:cstheme="minorHAnsi"/>
                <w:sz w:val="22"/>
                <w:szCs w:val="22"/>
              </w:rPr>
            </w:pPr>
            <w:r w:rsidRPr="007158EC">
              <w:rPr>
                <w:rFonts w:asciiTheme="minorHAnsi" w:hAnsiTheme="minorHAnsi" w:cstheme="minorHAnsi"/>
                <w:sz w:val="22"/>
                <w:szCs w:val="22"/>
              </w:rPr>
              <w:t>Adultos</w:t>
            </w:r>
          </w:p>
        </w:tc>
        <w:tc>
          <w:tcPr>
            <w:tcW w:w="19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455B2C62" w14:textId="6DEA6907" w:rsidR="006B7324" w:rsidRPr="007158EC" w:rsidRDefault="006B7324" w:rsidP="00E94CB3">
            <w:pPr>
              <w:jc w:val="center"/>
              <w:rPr>
                <w:rFonts w:asciiTheme="minorHAnsi" w:hAnsiTheme="minorHAnsi" w:cstheme="minorHAnsi"/>
                <w:sz w:val="22"/>
                <w:szCs w:val="22"/>
              </w:rPr>
            </w:pPr>
            <w:r w:rsidRPr="007158EC">
              <w:rPr>
                <w:rFonts w:asciiTheme="minorHAnsi" w:hAnsiTheme="minorHAnsi" w:cstheme="minorHAnsi"/>
                <w:sz w:val="22"/>
                <w:szCs w:val="22"/>
              </w:rPr>
              <w:t>Acumulativo</w:t>
            </w:r>
          </w:p>
        </w:tc>
        <w:tc>
          <w:tcPr>
            <w:tcW w:w="99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Mar>
              <w:left w:w="57" w:type="dxa"/>
              <w:right w:w="57" w:type="dxa"/>
            </w:tcMar>
            <w:vAlign w:val="center"/>
          </w:tcPr>
          <w:p w14:paraId="55C27807" w14:textId="3221F2E5" w:rsidR="006B7324" w:rsidRPr="00E94CB3" w:rsidRDefault="006B7324" w:rsidP="00E94CB3">
            <w:pPr>
              <w:jc w:val="center"/>
              <w:rPr>
                <w:rFonts w:ascii="Calibri" w:hAnsi="Calibri" w:cs="Calibri"/>
                <w:b/>
                <w:bCs/>
                <w:color w:val="000000"/>
                <w:sz w:val="22"/>
                <w:szCs w:val="22"/>
              </w:rPr>
            </w:pPr>
            <w:r w:rsidRPr="00E94CB3">
              <w:rPr>
                <w:rFonts w:ascii="Calibri" w:hAnsi="Calibri"/>
                <w:b/>
                <w:bCs/>
                <w:color w:val="000000"/>
                <w:sz w:val="22"/>
                <w:szCs w:val="22"/>
                <w:lang w:eastAsia="es-MX"/>
              </w:rPr>
              <w:t>1,970</w:t>
            </w:r>
          </w:p>
        </w:tc>
        <w:tc>
          <w:tcPr>
            <w:tcW w:w="510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12" w:space="0" w:color="808080" w:themeColor="background1" w:themeShade="80"/>
            </w:tcBorders>
            <w:tcMar>
              <w:left w:w="57" w:type="dxa"/>
              <w:right w:w="57" w:type="dxa"/>
            </w:tcMar>
            <w:vAlign w:val="center"/>
          </w:tcPr>
          <w:p w14:paraId="43FD1FFA" w14:textId="3287B622" w:rsidR="006B7324" w:rsidRPr="00E94CB3" w:rsidRDefault="006B7324" w:rsidP="00E94CB3">
            <w:pPr>
              <w:jc w:val="center"/>
              <w:rPr>
                <w:rFonts w:ascii="Calibri" w:hAnsi="Calibri" w:cs="Calibri"/>
                <w:color w:val="000000"/>
                <w:sz w:val="22"/>
                <w:szCs w:val="22"/>
              </w:rPr>
            </w:pPr>
            <w:r>
              <w:rPr>
                <w:rFonts w:ascii="Calibri" w:hAnsi="Calibri"/>
                <w:color w:val="000000"/>
                <w:sz w:val="20"/>
                <w:szCs w:val="20"/>
              </w:rPr>
              <w:t xml:space="preserve">Es el número de adultos que participaron en las actividades culturales, deportivas y recreativas, </w:t>
            </w:r>
            <w:proofErr w:type="spellStart"/>
            <w:r>
              <w:rPr>
                <w:rFonts w:ascii="Calibri" w:hAnsi="Calibri"/>
                <w:color w:val="000000"/>
                <w:sz w:val="20"/>
                <w:szCs w:val="20"/>
              </w:rPr>
              <w:t>rallys</w:t>
            </w:r>
            <w:proofErr w:type="spellEnd"/>
            <w:r>
              <w:rPr>
                <w:rFonts w:ascii="Calibri" w:hAnsi="Calibri"/>
                <w:color w:val="000000"/>
                <w:sz w:val="20"/>
                <w:szCs w:val="20"/>
              </w:rPr>
              <w:t xml:space="preserve"> y ferias informativas realizadas en las diversas escuelas e Instituciones dirigidas a la prevención y atención.</w:t>
            </w:r>
          </w:p>
        </w:tc>
      </w:tr>
      <w:tr w:rsidR="006B7324" w:rsidRPr="00A33CF9" w14:paraId="766165A3" w14:textId="77777777" w:rsidTr="000961D0">
        <w:trPr>
          <w:trHeight w:val="454"/>
        </w:trPr>
        <w:tc>
          <w:tcPr>
            <w:tcW w:w="3541" w:type="dxa"/>
            <w:vMerge/>
            <w:tcBorders>
              <w:left w:val="single" w:sz="12"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56B9CE65" w14:textId="77777777" w:rsidR="006B7324" w:rsidRPr="007158EC" w:rsidRDefault="006B7324" w:rsidP="00E94CB3">
            <w:pPr>
              <w:ind w:right="84"/>
              <w:jc w:val="both"/>
              <w:rPr>
                <w:rFonts w:asciiTheme="minorHAnsi" w:hAnsiTheme="minorHAnsi" w:cstheme="minorHAnsi"/>
                <w:sz w:val="22"/>
                <w:szCs w:val="22"/>
              </w:rPr>
            </w:pPr>
          </w:p>
        </w:tc>
        <w:tc>
          <w:tcPr>
            <w:tcW w:w="2267" w:type="dxa"/>
            <w:tcBorders>
              <w:top w:val="single" w:sz="4"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312FCF89" w14:textId="77777777" w:rsidR="006B7324" w:rsidRPr="007158EC" w:rsidRDefault="006B7324" w:rsidP="00E94CB3">
            <w:pPr>
              <w:jc w:val="center"/>
              <w:rPr>
                <w:rFonts w:asciiTheme="minorHAnsi" w:hAnsiTheme="minorHAnsi" w:cstheme="minorHAnsi"/>
                <w:sz w:val="22"/>
                <w:szCs w:val="22"/>
              </w:rPr>
            </w:pPr>
            <w:r w:rsidRPr="007158EC">
              <w:rPr>
                <w:rFonts w:asciiTheme="minorHAnsi" w:hAnsiTheme="minorHAnsi" w:cstheme="minorHAnsi"/>
                <w:sz w:val="22"/>
                <w:szCs w:val="22"/>
              </w:rPr>
              <w:t>Eventos</w:t>
            </w:r>
          </w:p>
        </w:tc>
        <w:tc>
          <w:tcPr>
            <w:tcW w:w="1984" w:type="dxa"/>
            <w:tcBorders>
              <w:top w:val="single" w:sz="4"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vAlign w:val="center"/>
          </w:tcPr>
          <w:p w14:paraId="12398241" w14:textId="77777777" w:rsidR="006B7324" w:rsidRPr="007158EC" w:rsidRDefault="006B7324" w:rsidP="00E94CB3">
            <w:pPr>
              <w:jc w:val="center"/>
              <w:rPr>
                <w:rFonts w:asciiTheme="minorHAnsi" w:hAnsiTheme="minorHAnsi" w:cstheme="minorHAnsi"/>
                <w:sz w:val="22"/>
                <w:szCs w:val="22"/>
              </w:rPr>
            </w:pPr>
            <w:r w:rsidRPr="007158EC">
              <w:rPr>
                <w:rFonts w:asciiTheme="minorHAnsi" w:hAnsiTheme="minorHAnsi" w:cstheme="minorHAnsi"/>
                <w:sz w:val="22"/>
                <w:szCs w:val="22"/>
              </w:rPr>
              <w:t>Acumulativo</w:t>
            </w:r>
          </w:p>
        </w:tc>
        <w:tc>
          <w:tcPr>
            <w:tcW w:w="993" w:type="dxa"/>
            <w:tcBorders>
              <w:top w:val="single" w:sz="4"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4346B607" w14:textId="25C0D43C" w:rsidR="006B7324" w:rsidRPr="00E94CB3" w:rsidRDefault="006B7324" w:rsidP="00E94CB3">
            <w:pPr>
              <w:jc w:val="center"/>
              <w:rPr>
                <w:rFonts w:ascii="Calibri" w:hAnsi="Calibri" w:cs="Calibri"/>
                <w:b/>
                <w:bCs/>
                <w:color w:val="000000"/>
                <w:sz w:val="22"/>
                <w:szCs w:val="22"/>
              </w:rPr>
            </w:pPr>
            <w:r w:rsidRPr="00E94CB3">
              <w:rPr>
                <w:rFonts w:ascii="Calibri" w:hAnsi="Calibri"/>
                <w:b/>
                <w:bCs/>
                <w:color w:val="000000"/>
                <w:sz w:val="22"/>
                <w:szCs w:val="22"/>
                <w:lang w:eastAsia="es-MX"/>
              </w:rPr>
              <w:t>30</w:t>
            </w:r>
          </w:p>
        </w:tc>
        <w:tc>
          <w:tcPr>
            <w:tcW w:w="5108" w:type="dxa"/>
            <w:tcBorders>
              <w:top w:val="single" w:sz="4" w:space="0" w:color="808080" w:themeColor="background1" w:themeShade="80"/>
              <w:left w:val="single" w:sz="4" w:space="0" w:color="808080" w:themeColor="background1" w:themeShade="80"/>
              <w:bottom w:val="single" w:sz="12" w:space="0" w:color="808080" w:themeColor="background1" w:themeShade="80"/>
              <w:right w:val="single" w:sz="12" w:space="0" w:color="808080" w:themeColor="background1" w:themeShade="80"/>
            </w:tcBorders>
            <w:tcMar>
              <w:left w:w="57" w:type="dxa"/>
              <w:right w:w="57" w:type="dxa"/>
            </w:tcMar>
            <w:vAlign w:val="center"/>
          </w:tcPr>
          <w:p w14:paraId="59F71159" w14:textId="1B62F37F" w:rsidR="006B7324" w:rsidRPr="00E94CB3" w:rsidRDefault="006B7324" w:rsidP="00E94CB3">
            <w:pPr>
              <w:jc w:val="center"/>
              <w:rPr>
                <w:rFonts w:ascii="Calibri" w:hAnsi="Calibri" w:cs="Calibri"/>
                <w:color w:val="000000"/>
                <w:sz w:val="22"/>
                <w:szCs w:val="22"/>
              </w:rPr>
            </w:pPr>
            <w:r>
              <w:rPr>
                <w:rFonts w:ascii="Calibri" w:hAnsi="Calibri"/>
                <w:color w:val="000000"/>
                <w:sz w:val="20"/>
                <w:szCs w:val="20"/>
              </w:rPr>
              <w:t xml:space="preserve">Es el número de actividades culturales, deportivas y recreativas, </w:t>
            </w:r>
            <w:proofErr w:type="spellStart"/>
            <w:r>
              <w:rPr>
                <w:rFonts w:ascii="Calibri" w:hAnsi="Calibri"/>
                <w:color w:val="000000"/>
                <w:sz w:val="20"/>
                <w:szCs w:val="20"/>
              </w:rPr>
              <w:t>rallys</w:t>
            </w:r>
            <w:proofErr w:type="spellEnd"/>
            <w:r>
              <w:rPr>
                <w:rFonts w:ascii="Calibri" w:hAnsi="Calibri"/>
                <w:color w:val="000000"/>
                <w:sz w:val="20"/>
                <w:szCs w:val="20"/>
              </w:rPr>
              <w:t xml:space="preserve"> y ferias informativas realizadas en las diversas escuelas e Instituciones dirigidas a la prevención y atención.</w:t>
            </w:r>
          </w:p>
        </w:tc>
      </w:tr>
      <w:tr w:rsidR="006B7324" w14:paraId="424BDE78" w14:textId="77777777" w:rsidTr="000961D0">
        <w:trPr>
          <w:trHeight w:val="454"/>
        </w:trPr>
        <w:tc>
          <w:tcPr>
            <w:tcW w:w="3541" w:type="dxa"/>
            <w:tcBorders>
              <w:top w:val="single" w:sz="12" w:space="0" w:color="808080" w:themeColor="background1" w:themeShade="80"/>
              <w:left w:val="single" w:sz="12"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7EBF708B" w14:textId="03EF036F" w:rsidR="006B7324" w:rsidRPr="007158EC" w:rsidRDefault="006B7324" w:rsidP="00E94CB3">
            <w:pPr>
              <w:ind w:right="84"/>
              <w:jc w:val="both"/>
              <w:rPr>
                <w:rFonts w:asciiTheme="minorHAnsi" w:hAnsiTheme="minorHAnsi" w:cstheme="minorHAnsi"/>
                <w:sz w:val="22"/>
                <w:szCs w:val="22"/>
              </w:rPr>
            </w:pPr>
            <w:r w:rsidRPr="00760CAF">
              <w:rPr>
                <w:rFonts w:asciiTheme="minorHAnsi" w:hAnsiTheme="minorHAnsi" w:cstheme="minorHAnsi"/>
                <w:sz w:val="22"/>
                <w:szCs w:val="22"/>
              </w:rPr>
              <w:t>Derivación de reportes de denuncia de NNA en situación de vulnerabilidad</w:t>
            </w:r>
          </w:p>
        </w:tc>
        <w:tc>
          <w:tcPr>
            <w:tcW w:w="2267" w:type="dxa"/>
            <w:tcBorders>
              <w:top w:val="single" w:sz="12"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114D77D0" w14:textId="77777777" w:rsidR="006B7324" w:rsidRPr="007158EC" w:rsidRDefault="006B7324" w:rsidP="00E94CB3">
            <w:pPr>
              <w:jc w:val="center"/>
              <w:rPr>
                <w:rFonts w:asciiTheme="minorHAnsi" w:hAnsiTheme="minorHAnsi" w:cstheme="minorHAnsi"/>
                <w:sz w:val="22"/>
                <w:szCs w:val="22"/>
              </w:rPr>
            </w:pPr>
            <w:r>
              <w:rPr>
                <w:rFonts w:asciiTheme="minorHAnsi" w:hAnsiTheme="minorHAnsi" w:cstheme="minorHAnsi"/>
                <w:sz w:val="22"/>
                <w:szCs w:val="22"/>
              </w:rPr>
              <w:t>Canalizaciones</w:t>
            </w:r>
          </w:p>
        </w:tc>
        <w:tc>
          <w:tcPr>
            <w:tcW w:w="1984" w:type="dxa"/>
            <w:tcBorders>
              <w:top w:val="single" w:sz="12"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vAlign w:val="center"/>
          </w:tcPr>
          <w:p w14:paraId="63FA2F04" w14:textId="77777777" w:rsidR="006B7324" w:rsidRPr="007158EC" w:rsidRDefault="006B7324" w:rsidP="00E94CB3">
            <w:pPr>
              <w:jc w:val="center"/>
              <w:rPr>
                <w:rFonts w:asciiTheme="minorHAnsi" w:hAnsiTheme="minorHAnsi" w:cstheme="minorHAnsi"/>
                <w:sz w:val="22"/>
                <w:szCs w:val="22"/>
              </w:rPr>
            </w:pPr>
            <w:r>
              <w:rPr>
                <w:rFonts w:asciiTheme="minorHAnsi" w:hAnsiTheme="minorHAnsi" w:cstheme="minorHAnsi"/>
                <w:sz w:val="22"/>
                <w:szCs w:val="22"/>
              </w:rPr>
              <w:t>Acumulativo</w:t>
            </w:r>
          </w:p>
        </w:tc>
        <w:tc>
          <w:tcPr>
            <w:tcW w:w="993" w:type="dxa"/>
            <w:tcBorders>
              <w:top w:val="single" w:sz="12"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0FEA9F19" w14:textId="15158337" w:rsidR="006B7324" w:rsidRPr="00E94CB3" w:rsidRDefault="006B7324" w:rsidP="00E94CB3">
            <w:pPr>
              <w:jc w:val="center"/>
              <w:rPr>
                <w:rFonts w:ascii="Calibri" w:hAnsi="Calibri" w:cs="Calibri"/>
                <w:b/>
                <w:bCs/>
                <w:color w:val="000000"/>
                <w:sz w:val="22"/>
                <w:szCs w:val="22"/>
              </w:rPr>
            </w:pPr>
            <w:r w:rsidRPr="00E94CB3">
              <w:rPr>
                <w:rFonts w:ascii="Calibri" w:hAnsi="Calibri"/>
                <w:b/>
                <w:bCs/>
                <w:color w:val="000000"/>
                <w:sz w:val="22"/>
                <w:szCs w:val="22"/>
                <w:lang w:eastAsia="es-MX"/>
              </w:rPr>
              <w:t>10</w:t>
            </w:r>
          </w:p>
        </w:tc>
        <w:tc>
          <w:tcPr>
            <w:tcW w:w="5108" w:type="dxa"/>
            <w:tcBorders>
              <w:top w:val="single" w:sz="12" w:space="0" w:color="808080" w:themeColor="background1" w:themeShade="80"/>
              <w:left w:val="single" w:sz="4" w:space="0" w:color="808080" w:themeColor="background1" w:themeShade="80"/>
              <w:bottom w:val="single" w:sz="12" w:space="0" w:color="808080" w:themeColor="background1" w:themeShade="80"/>
              <w:right w:val="single" w:sz="12" w:space="0" w:color="808080" w:themeColor="background1" w:themeShade="80"/>
            </w:tcBorders>
            <w:tcMar>
              <w:left w:w="57" w:type="dxa"/>
              <w:right w:w="57" w:type="dxa"/>
            </w:tcMar>
            <w:vAlign w:val="center"/>
          </w:tcPr>
          <w:p w14:paraId="03AA9612" w14:textId="3E240B01" w:rsidR="006B7324" w:rsidRPr="00E94CB3" w:rsidRDefault="006B7324" w:rsidP="00E94CB3">
            <w:pPr>
              <w:jc w:val="center"/>
              <w:rPr>
                <w:rFonts w:ascii="Calibri" w:hAnsi="Calibri" w:cs="Calibri"/>
                <w:color w:val="000000"/>
                <w:sz w:val="22"/>
                <w:szCs w:val="22"/>
              </w:rPr>
            </w:pPr>
            <w:r>
              <w:rPr>
                <w:rFonts w:ascii="Calibri" w:hAnsi="Calibri"/>
                <w:color w:val="000000"/>
                <w:sz w:val="20"/>
                <w:szCs w:val="20"/>
              </w:rPr>
              <w:t>Es el número de casos de niñas, niños y adolescentes que son detectados en riesgo o en posible abuso sexual infantil.</w:t>
            </w:r>
          </w:p>
        </w:tc>
      </w:tr>
    </w:tbl>
    <w:p w14:paraId="64C18193" w14:textId="77777777" w:rsidR="003C47F9" w:rsidRDefault="003C47F9" w:rsidP="003C47F9"/>
    <w:p w14:paraId="0F8E57E0" w14:textId="77777777" w:rsidR="003C47F9" w:rsidRDefault="003C47F9" w:rsidP="003C47F9"/>
    <w:p w14:paraId="7D56AA04" w14:textId="77777777" w:rsidR="00B02C98" w:rsidRDefault="00B02C98" w:rsidP="003C47F9"/>
    <w:p w14:paraId="2D6898A5" w14:textId="77777777" w:rsidR="00B02C98" w:rsidRDefault="00B02C98" w:rsidP="003C47F9"/>
    <w:p w14:paraId="4E576A3E" w14:textId="77777777" w:rsidR="00B02C98" w:rsidRDefault="00B02C98" w:rsidP="003C47F9"/>
    <w:p w14:paraId="5BDC90F1" w14:textId="77777777" w:rsidR="00B02C98" w:rsidRDefault="00B02C98" w:rsidP="003C47F9"/>
    <w:p w14:paraId="29A77B00" w14:textId="77777777" w:rsidR="00B02C98" w:rsidRDefault="00B02C98" w:rsidP="003C47F9"/>
    <w:p w14:paraId="70FE6F98" w14:textId="77777777" w:rsidR="00B02C98" w:rsidRDefault="00B02C98" w:rsidP="003C47F9"/>
    <w:p w14:paraId="238D1EF4" w14:textId="77777777" w:rsidR="00B02C98" w:rsidRDefault="00B02C98" w:rsidP="003C47F9"/>
    <w:p w14:paraId="4B00E488" w14:textId="77777777" w:rsidR="00B02C98" w:rsidRDefault="00B02C98" w:rsidP="003C47F9"/>
    <w:p w14:paraId="0B81C61E" w14:textId="77777777" w:rsidR="00B02C98" w:rsidRDefault="00B02C98" w:rsidP="003C47F9"/>
    <w:p w14:paraId="0E5D659F" w14:textId="77777777" w:rsidR="00B02C98" w:rsidRDefault="00B02C98" w:rsidP="003C47F9"/>
    <w:tbl>
      <w:tblPr>
        <w:tblW w:w="14010" w:type="dxa"/>
        <w:tblInd w:w="-270" w:type="dxa"/>
        <w:tblCellMar>
          <w:left w:w="70" w:type="dxa"/>
          <w:right w:w="70" w:type="dxa"/>
        </w:tblCellMar>
        <w:tblLook w:val="04A0" w:firstRow="1" w:lastRow="0" w:firstColumn="1" w:lastColumn="0" w:noHBand="0" w:noVBand="1"/>
      </w:tblPr>
      <w:tblGrid>
        <w:gridCol w:w="2402"/>
        <w:gridCol w:w="1464"/>
        <w:gridCol w:w="10144"/>
      </w:tblGrid>
      <w:tr w:rsidR="00756DFF" w:rsidRPr="00DF6C48" w14:paraId="05429CF4" w14:textId="77777777" w:rsidTr="00BF699E">
        <w:trPr>
          <w:trHeight w:val="580"/>
        </w:trPr>
        <w:tc>
          <w:tcPr>
            <w:tcW w:w="3866" w:type="dxa"/>
            <w:gridSpan w:val="2"/>
            <w:tcBorders>
              <w:top w:val="single" w:sz="12" w:space="0" w:color="FFFFFF"/>
              <w:left w:val="single" w:sz="12" w:space="0" w:color="FFFFFF"/>
              <w:bottom w:val="single" w:sz="12" w:space="0" w:color="FFFFFF"/>
              <w:right w:val="nil"/>
            </w:tcBorders>
            <w:shd w:val="clear" w:color="auto" w:fill="FF3399"/>
            <w:vAlign w:val="center"/>
            <w:hideMark/>
          </w:tcPr>
          <w:p w14:paraId="7D0C28E6" w14:textId="77777777" w:rsidR="00756DFF" w:rsidRPr="00546BC2" w:rsidRDefault="00756DFF" w:rsidP="00CE6EC4">
            <w:pPr>
              <w:rPr>
                <w:rFonts w:ascii="Calibri" w:hAnsi="Calibri"/>
                <w:b/>
                <w:bCs/>
                <w:color w:val="FFFFFF" w:themeColor="background1"/>
                <w:lang w:eastAsia="es-MX"/>
              </w:rPr>
            </w:pPr>
            <w:r w:rsidRPr="00546BC2">
              <w:rPr>
                <w:rFonts w:ascii="Calibri" w:hAnsi="Calibri"/>
                <w:b/>
                <w:bCs/>
                <w:color w:val="FFFFFF" w:themeColor="background1"/>
                <w:lang w:eastAsia="es-MX"/>
              </w:rPr>
              <w:t>Unidad Responsable de Ejecución</w:t>
            </w:r>
          </w:p>
        </w:tc>
        <w:tc>
          <w:tcPr>
            <w:tcW w:w="10144" w:type="dxa"/>
            <w:tcBorders>
              <w:top w:val="single" w:sz="8" w:space="0" w:color="808080"/>
              <w:left w:val="nil"/>
              <w:bottom w:val="single" w:sz="8" w:space="0" w:color="808080"/>
              <w:right w:val="single" w:sz="8" w:space="0" w:color="808080"/>
            </w:tcBorders>
            <w:shd w:val="clear" w:color="auto" w:fill="auto"/>
            <w:vAlign w:val="center"/>
            <w:hideMark/>
          </w:tcPr>
          <w:p w14:paraId="5689F32B" w14:textId="77777777" w:rsidR="00756DFF" w:rsidRPr="00DF6C48" w:rsidRDefault="00756DFF" w:rsidP="00CE6EC4">
            <w:pPr>
              <w:rPr>
                <w:rFonts w:ascii="Calibri" w:hAnsi="Calibri"/>
                <w:b/>
                <w:bCs/>
                <w:color w:val="000000"/>
                <w:sz w:val="28"/>
                <w:szCs w:val="28"/>
                <w:lang w:eastAsia="es-MX"/>
              </w:rPr>
            </w:pPr>
            <w:r>
              <w:rPr>
                <w:rFonts w:asciiTheme="minorHAnsi" w:hAnsiTheme="minorHAnsi"/>
                <w:b/>
                <w:sz w:val="28"/>
                <w:szCs w:val="28"/>
              </w:rPr>
              <w:t>Coordinación del Desarrollo Integral de la Infancia</w:t>
            </w:r>
          </w:p>
        </w:tc>
      </w:tr>
      <w:tr w:rsidR="00756DFF" w:rsidRPr="00DF6C48" w14:paraId="7FE4244A" w14:textId="77777777" w:rsidTr="00BF699E">
        <w:trPr>
          <w:trHeight w:val="527"/>
        </w:trPr>
        <w:tc>
          <w:tcPr>
            <w:tcW w:w="3866" w:type="dxa"/>
            <w:gridSpan w:val="2"/>
            <w:tcBorders>
              <w:top w:val="single" w:sz="12" w:space="0" w:color="FFFFFF"/>
              <w:left w:val="single" w:sz="12" w:space="0" w:color="FFFFFF"/>
              <w:bottom w:val="single" w:sz="12" w:space="0" w:color="FFFFFF"/>
              <w:right w:val="nil"/>
            </w:tcBorders>
            <w:shd w:val="clear" w:color="auto" w:fill="0099FF"/>
            <w:vAlign w:val="center"/>
            <w:hideMark/>
          </w:tcPr>
          <w:p w14:paraId="678BF86E" w14:textId="77777777" w:rsidR="00756DFF" w:rsidRPr="00546BC2" w:rsidRDefault="00756DFF" w:rsidP="00CE6EC4">
            <w:pPr>
              <w:jc w:val="both"/>
              <w:rPr>
                <w:rFonts w:ascii="Calibri" w:hAnsi="Calibri"/>
                <w:b/>
                <w:bCs/>
                <w:color w:val="FFFFFF" w:themeColor="background1"/>
                <w:lang w:eastAsia="es-MX"/>
              </w:rPr>
            </w:pPr>
            <w:r w:rsidRPr="00546BC2">
              <w:rPr>
                <w:rFonts w:ascii="Calibri" w:hAnsi="Calibri"/>
                <w:b/>
                <w:bCs/>
                <w:color w:val="FFFFFF" w:themeColor="background1"/>
                <w:szCs w:val="22"/>
                <w:lang w:eastAsia="es-MX"/>
              </w:rPr>
              <w:t>Proyecto, Programa o Centro</w:t>
            </w:r>
          </w:p>
        </w:tc>
        <w:tc>
          <w:tcPr>
            <w:tcW w:w="10144" w:type="dxa"/>
            <w:tcBorders>
              <w:top w:val="single" w:sz="8" w:space="0" w:color="808080"/>
              <w:left w:val="nil"/>
              <w:bottom w:val="single" w:sz="8" w:space="0" w:color="808080"/>
              <w:right w:val="single" w:sz="8" w:space="0" w:color="808080"/>
            </w:tcBorders>
            <w:shd w:val="clear" w:color="auto" w:fill="auto"/>
            <w:vAlign w:val="center"/>
            <w:hideMark/>
          </w:tcPr>
          <w:p w14:paraId="7FC69236" w14:textId="25B5FE46" w:rsidR="00756DFF" w:rsidRPr="00DF6C48" w:rsidRDefault="00715C2D" w:rsidP="00CE6EC4">
            <w:pPr>
              <w:rPr>
                <w:rFonts w:ascii="Calibri" w:hAnsi="Calibri"/>
                <w:b/>
                <w:bCs/>
                <w:color w:val="000000"/>
                <w:lang w:eastAsia="es-MX"/>
              </w:rPr>
            </w:pPr>
            <w:r>
              <w:rPr>
                <w:rFonts w:asciiTheme="minorHAnsi" w:hAnsiTheme="minorHAnsi"/>
                <w:b/>
                <w:sz w:val="22"/>
                <w:szCs w:val="22"/>
              </w:rPr>
              <w:t>2.0</w:t>
            </w:r>
            <w:r w:rsidR="00E37B79">
              <w:rPr>
                <w:rFonts w:asciiTheme="minorHAnsi" w:hAnsiTheme="minorHAnsi"/>
                <w:b/>
                <w:sz w:val="22"/>
                <w:szCs w:val="22"/>
              </w:rPr>
              <w:t>1f</w:t>
            </w:r>
            <w:r w:rsidR="00756DFF" w:rsidRPr="004D6CA4">
              <w:rPr>
                <w:rFonts w:asciiTheme="minorHAnsi" w:hAnsiTheme="minorHAnsi"/>
                <w:b/>
                <w:sz w:val="22"/>
                <w:szCs w:val="22"/>
              </w:rPr>
              <w:t xml:space="preserve"> </w:t>
            </w:r>
            <w:r w:rsidR="00756DFF" w:rsidRPr="004D6CA4">
              <w:rPr>
                <w:rFonts w:asciiTheme="minorHAnsi" w:hAnsiTheme="minorHAnsi" w:cs="Arial"/>
                <w:b/>
                <w:bCs/>
                <w:sz w:val="16"/>
                <w:szCs w:val="16"/>
              </w:rPr>
              <w:t xml:space="preserve"> </w:t>
            </w:r>
            <w:r w:rsidR="00756DFF" w:rsidRPr="004D6CA4">
              <w:rPr>
                <w:rFonts w:asciiTheme="minorHAnsi" w:hAnsiTheme="minorHAnsi" w:cs="Arial"/>
                <w:b/>
                <w:bCs/>
                <w:sz w:val="22"/>
                <w:szCs w:val="22"/>
              </w:rPr>
              <w:t xml:space="preserve"> Promoción y difusión de los derechos de niñas, niños y adolescentes (participación infantil)</w:t>
            </w:r>
          </w:p>
        </w:tc>
      </w:tr>
      <w:tr w:rsidR="00756DFF" w:rsidRPr="00DF6C48" w14:paraId="34FD2B57" w14:textId="77777777" w:rsidTr="00BF699E">
        <w:trPr>
          <w:trHeight w:val="527"/>
        </w:trPr>
        <w:tc>
          <w:tcPr>
            <w:tcW w:w="2402" w:type="dxa"/>
            <w:tcBorders>
              <w:top w:val="single" w:sz="12" w:space="0" w:color="FFFFFF"/>
              <w:left w:val="single" w:sz="12" w:space="0" w:color="FFFFFF"/>
              <w:bottom w:val="single" w:sz="12" w:space="0" w:color="FFFFFF"/>
              <w:right w:val="single" w:sz="12" w:space="0" w:color="FFFFFF"/>
            </w:tcBorders>
            <w:shd w:val="clear" w:color="auto" w:fill="99CCFF"/>
            <w:vAlign w:val="center"/>
            <w:hideMark/>
          </w:tcPr>
          <w:p w14:paraId="6E5122B1" w14:textId="77777777" w:rsidR="00756DFF" w:rsidRPr="00727B8A" w:rsidRDefault="00756DFF" w:rsidP="00CE6EC4">
            <w:pPr>
              <w:rPr>
                <w:rFonts w:ascii="Calibri" w:hAnsi="Calibri"/>
                <w:b/>
                <w:bCs/>
                <w:color w:val="0000FF"/>
                <w:lang w:eastAsia="es-MX"/>
              </w:rPr>
            </w:pPr>
            <w:r w:rsidRPr="00727B8A">
              <w:rPr>
                <w:rFonts w:ascii="Calibri" w:hAnsi="Calibri"/>
                <w:b/>
                <w:bCs/>
                <w:szCs w:val="22"/>
                <w:lang w:eastAsia="es-MX"/>
              </w:rPr>
              <w:t>Objetivo general:</w:t>
            </w:r>
          </w:p>
        </w:tc>
        <w:tc>
          <w:tcPr>
            <w:tcW w:w="11608" w:type="dxa"/>
            <w:gridSpan w:val="2"/>
            <w:tcBorders>
              <w:top w:val="nil"/>
              <w:left w:val="nil"/>
              <w:bottom w:val="single" w:sz="8" w:space="0" w:color="808080"/>
              <w:right w:val="single" w:sz="8" w:space="0" w:color="808080"/>
            </w:tcBorders>
            <w:shd w:val="clear" w:color="auto" w:fill="auto"/>
            <w:vAlign w:val="center"/>
            <w:hideMark/>
          </w:tcPr>
          <w:p w14:paraId="39ACCB39" w14:textId="26AF6287" w:rsidR="00756DFF" w:rsidRPr="00DF6C48" w:rsidRDefault="00BD4FA6" w:rsidP="00CE6EC4">
            <w:pPr>
              <w:jc w:val="both"/>
              <w:rPr>
                <w:rFonts w:ascii="Calibri" w:hAnsi="Calibri"/>
                <w:color w:val="000000"/>
                <w:lang w:eastAsia="es-MX"/>
              </w:rPr>
            </w:pPr>
            <w:r w:rsidRPr="00635C31">
              <w:rPr>
                <w:rFonts w:asciiTheme="minorHAnsi" w:hAnsiTheme="minorHAnsi" w:cs="Arial"/>
                <w:bCs/>
                <w:sz w:val="22"/>
              </w:rPr>
              <w:t xml:space="preserve">Fortalecer la Red Estatal de Difusores de los Derechos de las Niñas, Niños y Adolescentes, para promover la difusión y conocimiento de la Convención sobre los Derechos del Niño dentro de la familia, escuela y comunidad, con el apoyo y reconocimiento de los adultos a fin de tener una participación comunitaria desde la realidad local de los integrantes.  </w:t>
            </w:r>
          </w:p>
        </w:tc>
      </w:tr>
    </w:tbl>
    <w:p w14:paraId="6F747614" w14:textId="77777777" w:rsidR="006C031C" w:rsidRDefault="006C031C" w:rsidP="006C031C"/>
    <w:tbl>
      <w:tblPr>
        <w:tblStyle w:val="Tablaconcuadrcula"/>
        <w:tblW w:w="14124" w:type="dxa"/>
        <w:tblInd w:w="-369" w:type="dxa"/>
        <w:tblLayout w:type="fixed"/>
        <w:tblLook w:val="04A0" w:firstRow="1" w:lastRow="0" w:firstColumn="1" w:lastColumn="0" w:noHBand="0" w:noVBand="1"/>
      </w:tblPr>
      <w:tblGrid>
        <w:gridCol w:w="2978"/>
        <w:gridCol w:w="2126"/>
        <w:gridCol w:w="2693"/>
        <w:gridCol w:w="1030"/>
        <w:gridCol w:w="5297"/>
      </w:tblGrid>
      <w:tr w:rsidR="006C031C" w14:paraId="10E3A130" w14:textId="77777777" w:rsidTr="00CD50A8">
        <w:trPr>
          <w:trHeight w:val="397"/>
        </w:trPr>
        <w:tc>
          <w:tcPr>
            <w:tcW w:w="2978" w:type="dxa"/>
            <w:vMerge w:val="restar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595959" w:themeFill="text1" w:themeFillTint="A6"/>
            <w:tcMar>
              <w:left w:w="57" w:type="dxa"/>
              <w:right w:w="57" w:type="dxa"/>
            </w:tcMar>
            <w:vAlign w:val="center"/>
          </w:tcPr>
          <w:p w14:paraId="61E2D66C" w14:textId="77777777" w:rsidR="006C031C" w:rsidRDefault="006C031C" w:rsidP="00CD50A8">
            <w:pPr>
              <w:jc w:val="center"/>
            </w:pPr>
            <w:r w:rsidRPr="006D5B67">
              <w:rPr>
                <w:rFonts w:asciiTheme="minorHAnsi" w:hAnsiTheme="minorHAnsi"/>
                <w:b/>
                <w:color w:val="FFFFFF" w:themeColor="background1"/>
                <w:sz w:val="22"/>
                <w:szCs w:val="22"/>
              </w:rPr>
              <w:t>Actividades</w:t>
            </w:r>
          </w:p>
        </w:tc>
        <w:tc>
          <w:tcPr>
            <w:tcW w:w="2126" w:type="dxa"/>
            <w:vMerge w:val="restar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595959" w:themeFill="text1" w:themeFillTint="A6"/>
            <w:tcMar>
              <w:left w:w="57" w:type="dxa"/>
              <w:right w:w="57" w:type="dxa"/>
            </w:tcMar>
            <w:vAlign w:val="center"/>
          </w:tcPr>
          <w:p w14:paraId="5648E27F" w14:textId="77777777" w:rsidR="006C031C" w:rsidRDefault="006C031C" w:rsidP="00CD50A8">
            <w:pPr>
              <w:jc w:val="center"/>
            </w:pPr>
            <w:r w:rsidRPr="006D5B67">
              <w:rPr>
                <w:rFonts w:asciiTheme="minorHAnsi" w:hAnsiTheme="minorHAnsi"/>
                <w:b/>
                <w:color w:val="FFFFFF" w:themeColor="background1"/>
                <w:sz w:val="22"/>
                <w:szCs w:val="22"/>
              </w:rPr>
              <w:t>Unidad de Medida</w:t>
            </w:r>
          </w:p>
        </w:tc>
        <w:tc>
          <w:tcPr>
            <w:tcW w:w="2693" w:type="dxa"/>
            <w:vMerge w:val="restart"/>
            <w:tcBorders>
              <w:top w:val="single" w:sz="24" w:space="0" w:color="FFFFFF" w:themeColor="background1"/>
              <w:left w:val="single" w:sz="24" w:space="0" w:color="FFFFFF" w:themeColor="background1"/>
              <w:right w:val="single" w:sz="24" w:space="0" w:color="FFFFFF" w:themeColor="background1"/>
            </w:tcBorders>
            <w:shd w:val="clear" w:color="auto" w:fill="595959" w:themeFill="text1" w:themeFillTint="A6"/>
            <w:vAlign w:val="center"/>
          </w:tcPr>
          <w:p w14:paraId="4526063E" w14:textId="77777777" w:rsidR="006C031C" w:rsidRPr="006D5B67" w:rsidRDefault="006C031C" w:rsidP="00CD50A8">
            <w:pPr>
              <w:jc w:val="center"/>
              <w:rPr>
                <w:rFonts w:asciiTheme="minorHAnsi" w:hAnsiTheme="minorHAnsi"/>
                <w:b/>
                <w:bCs/>
                <w:color w:val="FFFFFF" w:themeColor="background1"/>
                <w:sz w:val="22"/>
                <w:szCs w:val="22"/>
              </w:rPr>
            </w:pPr>
            <w:r>
              <w:rPr>
                <w:rFonts w:asciiTheme="minorHAnsi" w:hAnsiTheme="minorHAnsi"/>
                <w:b/>
                <w:bCs/>
                <w:color w:val="FFFFFF" w:themeColor="background1"/>
                <w:sz w:val="22"/>
                <w:szCs w:val="22"/>
              </w:rPr>
              <w:t>Método de medición</w:t>
            </w:r>
          </w:p>
        </w:tc>
        <w:tc>
          <w:tcPr>
            <w:tcW w:w="6327" w:type="dxa"/>
            <w:gridSpan w:val="2"/>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595959" w:themeFill="text1" w:themeFillTint="A6"/>
            <w:tcMar>
              <w:left w:w="57" w:type="dxa"/>
              <w:right w:w="57" w:type="dxa"/>
            </w:tcMar>
            <w:vAlign w:val="center"/>
          </w:tcPr>
          <w:p w14:paraId="5ECA45C6" w14:textId="6F15913D" w:rsidR="006C031C" w:rsidRPr="006662AA" w:rsidRDefault="00D30E11" w:rsidP="00CD50A8">
            <w:pPr>
              <w:jc w:val="center"/>
              <w:rPr>
                <w:color w:val="FFFFFF" w:themeColor="background1"/>
              </w:rPr>
            </w:pPr>
            <w:r>
              <w:rPr>
                <w:rFonts w:asciiTheme="minorHAnsi" w:hAnsiTheme="minorHAnsi"/>
                <w:b/>
                <w:bCs/>
                <w:color w:val="FFFFFF" w:themeColor="background1"/>
                <w:sz w:val="22"/>
                <w:szCs w:val="22"/>
              </w:rPr>
              <w:t>Programación 2024</w:t>
            </w:r>
          </w:p>
        </w:tc>
      </w:tr>
      <w:tr w:rsidR="00DB74CB" w14:paraId="7252F0F2" w14:textId="77777777" w:rsidTr="000961D0">
        <w:trPr>
          <w:trHeight w:val="585"/>
        </w:trPr>
        <w:tc>
          <w:tcPr>
            <w:tcW w:w="2978" w:type="dxa"/>
            <w:vMerge/>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tcMar>
              <w:left w:w="57" w:type="dxa"/>
              <w:right w:w="57" w:type="dxa"/>
            </w:tcMar>
            <w:vAlign w:val="center"/>
          </w:tcPr>
          <w:p w14:paraId="07AB6344" w14:textId="77777777" w:rsidR="00DB74CB" w:rsidRDefault="00DB74CB" w:rsidP="00CD50A8"/>
        </w:tc>
        <w:tc>
          <w:tcPr>
            <w:tcW w:w="2126" w:type="dxa"/>
            <w:vMerge/>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tcMar>
              <w:left w:w="57" w:type="dxa"/>
              <w:right w:w="57" w:type="dxa"/>
            </w:tcMar>
            <w:vAlign w:val="center"/>
          </w:tcPr>
          <w:p w14:paraId="550BDD5A" w14:textId="77777777" w:rsidR="00DB74CB" w:rsidRDefault="00DB74CB" w:rsidP="00CD50A8"/>
        </w:tc>
        <w:tc>
          <w:tcPr>
            <w:tcW w:w="2693" w:type="dxa"/>
            <w:vMerge/>
            <w:tcBorders>
              <w:left w:val="single" w:sz="24" w:space="0" w:color="FFFFFF" w:themeColor="background1"/>
              <w:bottom w:val="single" w:sz="24" w:space="0" w:color="FFFFFF" w:themeColor="background1"/>
              <w:right w:val="single" w:sz="24" w:space="0" w:color="FFFFFF" w:themeColor="background1"/>
            </w:tcBorders>
            <w:shd w:val="clear" w:color="auto" w:fill="595959" w:themeFill="text1" w:themeFillTint="A6"/>
          </w:tcPr>
          <w:p w14:paraId="4337A1A2" w14:textId="77777777" w:rsidR="00DB74CB" w:rsidRPr="006D5B67" w:rsidRDefault="00DB74CB" w:rsidP="00CD50A8">
            <w:pPr>
              <w:jc w:val="center"/>
              <w:rPr>
                <w:rFonts w:asciiTheme="minorHAnsi" w:hAnsiTheme="minorHAnsi"/>
                <w:b/>
                <w:bCs/>
                <w:color w:val="FFFFFF" w:themeColor="background1"/>
                <w:sz w:val="22"/>
                <w:szCs w:val="22"/>
              </w:rPr>
            </w:pPr>
          </w:p>
        </w:tc>
        <w:tc>
          <w:tcPr>
            <w:tcW w:w="1030"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595959" w:themeFill="text1" w:themeFillTint="A6"/>
            <w:tcMar>
              <w:left w:w="57" w:type="dxa"/>
              <w:right w:w="57" w:type="dxa"/>
            </w:tcMar>
            <w:vAlign w:val="center"/>
          </w:tcPr>
          <w:p w14:paraId="484098D2" w14:textId="55E9CF24" w:rsidR="00DB74CB" w:rsidRPr="006D5B67" w:rsidRDefault="00DB74CB" w:rsidP="00CD50A8">
            <w:pPr>
              <w:jc w:val="center"/>
              <w:rPr>
                <w:rFonts w:asciiTheme="minorHAnsi" w:hAnsiTheme="minorHAnsi"/>
                <w:b/>
                <w:bCs/>
                <w:color w:val="FFFFFF" w:themeColor="background1"/>
              </w:rPr>
            </w:pPr>
            <w:r>
              <w:rPr>
                <w:rFonts w:asciiTheme="minorHAnsi" w:hAnsiTheme="minorHAnsi"/>
                <w:b/>
                <w:bCs/>
                <w:color w:val="FFFFFF" w:themeColor="background1"/>
                <w:sz w:val="22"/>
                <w:szCs w:val="22"/>
              </w:rPr>
              <w:t>Total Año 2024</w:t>
            </w:r>
          </w:p>
        </w:tc>
        <w:tc>
          <w:tcPr>
            <w:tcW w:w="529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tcMar>
              <w:left w:w="57" w:type="dxa"/>
              <w:right w:w="57" w:type="dxa"/>
            </w:tcMar>
            <w:vAlign w:val="center"/>
          </w:tcPr>
          <w:p w14:paraId="14509438" w14:textId="1328D4D0" w:rsidR="00DB74CB" w:rsidRPr="00D92528" w:rsidRDefault="00DB74CB" w:rsidP="00CD50A8">
            <w:pPr>
              <w:jc w:val="center"/>
              <w:rPr>
                <w:rFonts w:asciiTheme="minorHAnsi" w:hAnsiTheme="minorHAnsi"/>
                <w:b/>
                <w:bCs/>
              </w:rPr>
            </w:pPr>
            <w:r>
              <w:rPr>
                <w:rFonts w:asciiTheme="minorHAnsi" w:hAnsiTheme="minorHAnsi" w:cstheme="minorHAnsi"/>
                <w:b/>
                <w:bCs/>
                <w:color w:val="000000"/>
                <w:sz w:val="22"/>
                <w:szCs w:val="22"/>
                <w:lang w:eastAsia="es-MX"/>
              </w:rPr>
              <w:t>Descripción del (los) conceptos que integran cada actividad</w:t>
            </w:r>
          </w:p>
        </w:tc>
      </w:tr>
      <w:tr w:rsidR="006B7324" w14:paraId="29A0DAF5" w14:textId="77777777" w:rsidTr="000961D0">
        <w:trPr>
          <w:trHeight w:val="343"/>
        </w:trPr>
        <w:tc>
          <w:tcPr>
            <w:tcW w:w="2978" w:type="dxa"/>
            <w:tcBorders>
              <w:top w:val="single" w:sz="18" w:space="0" w:color="808080" w:themeColor="background1" w:themeShade="80"/>
              <w:left w:val="single" w:sz="12" w:space="0" w:color="808080" w:themeColor="background1" w:themeShade="80"/>
              <w:bottom w:val="single" w:sz="12" w:space="0" w:color="808080" w:themeColor="background1" w:themeShade="80"/>
              <w:right w:val="single" w:sz="4" w:space="0" w:color="808080" w:themeColor="background1" w:themeShade="80"/>
            </w:tcBorders>
            <w:shd w:val="clear" w:color="auto" w:fill="auto"/>
            <w:tcMar>
              <w:left w:w="57" w:type="dxa"/>
              <w:right w:w="57" w:type="dxa"/>
            </w:tcMar>
            <w:vAlign w:val="center"/>
          </w:tcPr>
          <w:p w14:paraId="72F2747D" w14:textId="77777777" w:rsidR="006B7324" w:rsidRPr="005D0413" w:rsidRDefault="006B7324" w:rsidP="00AF3DEF">
            <w:pPr>
              <w:spacing w:before="60" w:after="60"/>
              <w:jc w:val="both"/>
              <w:rPr>
                <w:rFonts w:asciiTheme="minorHAnsi" w:hAnsiTheme="minorHAnsi" w:cs="Arial"/>
                <w:bCs/>
                <w:sz w:val="22"/>
                <w:szCs w:val="22"/>
              </w:rPr>
            </w:pPr>
            <w:r w:rsidRPr="007158EC">
              <w:rPr>
                <w:rFonts w:asciiTheme="minorHAnsi" w:hAnsiTheme="minorHAnsi" w:cstheme="minorHAnsi"/>
                <w:bCs/>
                <w:sz w:val="22"/>
                <w:szCs w:val="22"/>
              </w:rPr>
              <w:t>Cobertura total de atención por la Red Estatal</w:t>
            </w:r>
          </w:p>
        </w:tc>
        <w:tc>
          <w:tcPr>
            <w:tcW w:w="2126" w:type="dxa"/>
            <w:tcBorders>
              <w:top w:val="single" w:sz="18"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5A6BD3EC" w14:textId="77777777" w:rsidR="006B7324" w:rsidRPr="007158EC" w:rsidRDefault="006B7324" w:rsidP="00AF3DEF">
            <w:pPr>
              <w:jc w:val="center"/>
              <w:rPr>
                <w:rFonts w:asciiTheme="minorHAnsi" w:hAnsiTheme="minorHAnsi" w:cstheme="minorHAnsi"/>
                <w:sz w:val="22"/>
                <w:szCs w:val="22"/>
              </w:rPr>
            </w:pPr>
            <w:r>
              <w:rPr>
                <w:rFonts w:asciiTheme="minorHAnsi" w:hAnsiTheme="minorHAnsi" w:cstheme="minorHAnsi"/>
                <w:sz w:val="22"/>
                <w:szCs w:val="22"/>
              </w:rPr>
              <w:t>NNA y Adultos</w:t>
            </w:r>
          </w:p>
        </w:tc>
        <w:tc>
          <w:tcPr>
            <w:tcW w:w="2693" w:type="dxa"/>
            <w:tcBorders>
              <w:top w:val="single" w:sz="18"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vAlign w:val="center"/>
          </w:tcPr>
          <w:p w14:paraId="75ADEFF4" w14:textId="0D08970F" w:rsidR="006B7324" w:rsidRPr="007158EC" w:rsidRDefault="006B7324" w:rsidP="00AF3DEF">
            <w:pPr>
              <w:jc w:val="center"/>
              <w:rPr>
                <w:rFonts w:asciiTheme="minorHAnsi" w:hAnsiTheme="minorHAnsi" w:cstheme="minorHAnsi"/>
                <w:sz w:val="22"/>
                <w:szCs w:val="22"/>
              </w:rPr>
            </w:pPr>
            <w:r w:rsidRPr="00991B13">
              <w:rPr>
                <w:rFonts w:asciiTheme="minorHAnsi" w:hAnsiTheme="minorHAnsi" w:cstheme="minorHAnsi"/>
                <w:bCs/>
                <w:sz w:val="16"/>
                <w:szCs w:val="22"/>
              </w:rPr>
              <w:t>Acumulativo</w:t>
            </w:r>
            <w:r>
              <w:rPr>
                <w:rFonts w:asciiTheme="minorHAnsi" w:hAnsiTheme="minorHAnsi" w:cstheme="minorHAnsi"/>
                <w:bCs/>
                <w:sz w:val="16"/>
                <w:szCs w:val="22"/>
              </w:rPr>
              <w:t xml:space="preserve"> de NNA y adultos en</w:t>
            </w:r>
            <w:r w:rsidRPr="00991B13">
              <w:rPr>
                <w:rFonts w:asciiTheme="minorHAnsi" w:hAnsiTheme="minorHAnsi" w:cstheme="minorHAnsi"/>
                <w:bCs/>
                <w:sz w:val="16"/>
                <w:szCs w:val="22"/>
              </w:rPr>
              <w:t xml:space="preserve"> pr</w:t>
            </w:r>
            <w:r>
              <w:rPr>
                <w:rFonts w:asciiTheme="minorHAnsi" w:hAnsiTheme="minorHAnsi" w:cstheme="minorHAnsi"/>
                <w:bCs/>
                <w:sz w:val="16"/>
                <w:szCs w:val="22"/>
              </w:rPr>
              <w:t>omover y difundir los derechos y</w:t>
            </w:r>
            <w:r w:rsidRPr="00991B13">
              <w:rPr>
                <w:rFonts w:asciiTheme="minorHAnsi" w:hAnsiTheme="minorHAnsi" w:cstheme="minorHAnsi"/>
                <w:bCs/>
                <w:sz w:val="16"/>
                <w:szCs w:val="22"/>
              </w:rPr>
              <w:t xml:space="preserve"> NNA </w:t>
            </w:r>
            <w:r>
              <w:rPr>
                <w:rFonts w:asciiTheme="minorHAnsi" w:hAnsiTheme="minorHAnsi" w:cstheme="minorHAnsi"/>
                <w:bCs/>
                <w:sz w:val="16"/>
                <w:szCs w:val="22"/>
              </w:rPr>
              <w:t xml:space="preserve">del </w:t>
            </w:r>
            <w:r w:rsidRPr="00991B13">
              <w:rPr>
                <w:rFonts w:asciiTheme="minorHAnsi" w:hAnsiTheme="minorHAnsi" w:cstheme="minorHAnsi"/>
                <w:bCs/>
                <w:sz w:val="16"/>
                <w:szCs w:val="22"/>
              </w:rPr>
              <w:t>manual de participación infantil</w:t>
            </w:r>
            <w:r>
              <w:rPr>
                <w:rFonts w:asciiTheme="minorHAnsi" w:hAnsiTheme="minorHAnsi" w:cstheme="minorHAnsi"/>
                <w:bCs/>
                <w:sz w:val="16"/>
                <w:szCs w:val="22"/>
              </w:rPr>
              <w:t>,</w:t>
            </w:r>
            <w:r w:rsidRPr="00991B13">
              <w:rPr>
                <w:rFonts w:asciiTheme="minorHAnsi" w:hAnsiTheme="minorHAnsi" w:cstheme="minorHAnsi"/>
                <w:bCs/>
                <w:sz w:val="16"/>
                <w:szCs w:val="22"/>
              </w:rPr>
              <w:t xml:space="preserve"> </w:t>
            </w:r>
            <w:r>
              <w:rPr>
                <w:rFonts w:asciiTheme="minorHAnsi" w:hAnsiTheme="minorHAnsi" w:cstheme="minorHAnsi"/>
                <w:bCs/>
                <w:sz w:val="16"/>
                <w:szCs w:val="22"/>
              </w:rPr>
              <w:t>más NNA y adultos de foros de participación, más el valor máximo de impulsores locales y municipales</w:t>
            </w:r>
          </w:p>
        </w:tc>
        <w:tc>
          <w:tcPr>
            <w:tcW w:w="1030" w:type="dxa"/>
            <w:tcBorders>
              <w:top w:val="single" w:sz="18"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2CDB6112" w14:textId="27469AEA" w:rsidR="006B7324" w:rsidRPr="00AF3DEF" w:rsidRDefault="006B7324" w:rsidP="00AF3DEF">
            <w:pPr>
              <w:jc w:val="center"/>
              <w:rPr>
                <w:rFonts w:ascii="Calibri" w:hAnsi="Calibri" w:cs="Calibri"/>
                <w:b/>
                <w:bCs/>
                <w:color w:val="000000"/>
                <w:sz w:val="22"/>
                <w:szCs w:val="22"/>
                <w:lang w:val="es-MX" w:eastAsia="es-MX"/>
              </w:rPr>
            </w:pPr>
            <w:r w:rsidRPr="00AF3DEF">
              <w:rPr>
                <w:rFonts w:ascii="Calibri" w:hAnsi="Calibri"/>
                <w:b/>
                <w:bCs/>
                <w:color w:val="000000"/>
                <w:sz w:val="22"/>
                <w:szCs w:val="20"/>
                <w:lang w:eastAsia="es-MX"/>
              </w:rPr>
              <w:t>8,468</w:t>
            </w:r>
          </w:p>
        </w:tc>
        <w:tc>
          <w:tcPr>
            <w:tcW w:w="5297" w:type="dxa"/>
            <w:tcBorders>
              <w:top w:val="single" w:sz="18" w:space="0" w:color="808080" w:themeColor="background1" w:themeShade="80"/>
              <w:left w:val="single" w:sz="4" w:space="0" w:color="808080" w:themeColor="background1" w:themeShade="80"/>
              <w:bottom w:val="single" w:sz="12" w:space="0" w:color="808080" w:themeColor="background1" w:themeShade="80"/>
            </w:tcBorders>
            <w:tcMar>
              <w:left w:w="57" w:type="dxa"/>
              <w:right w:w="57" w:type="dxa"/>
            </w:tcMar>
            <w:vAlign w:val="center"/>
          </w:tcPr>
          <w:p w14:paraId="3CFBF989" w14:textId="127DE3A4" w:rsidR="006B7324" w:rsidRPr="00AF3DEF" w:rsidRDefault="006B7324" w:rsidP="00AF3DEF">
            <w:pPr>
              <w:jc w:val="center"/>
              <w:rPr>
                <w:rFonts w:ascii="Calibri" w:hAnsi="Calibri" w:cs="Calibri"/>
                <w:bCs/>
                <w:color w:val="000000"/>
                <w:sz w:val="22"/>
                <w:szCs w:val="22"/>
              </w:rPr>
            </w:pPr>
            <w:r>
              <w:rPr>
                <w:rFonts w:ascii="Calibri" w:hAnsi="Calibri"/>
                <w:color w:val="000000"/>
                <w:sz w:val="20"/>
                <w:szCs w:val="20"/>
              </w:rPr>
              <w:t>Suma de NNA y adultos que participan en las diferentes actividades propias del Programa.</w:t>
            </w:r>
          </w:p>
        </w:tc>
      </w:tr>
      <w:tr w:rsidR="006B7324" w:rsidRPr="0010001B" w14:paraId="6D938F2D" w14:textId="77777777" w:rsidTr="000961D0">
        <w:trPr>
          <w:trHeight w:val="417"/>
        </w:trPr>
        <w:tc>
          <w:tcPr>
            <w:tcW w:w="2978" w:type="dxa"/>
            <w:vMerge w:val="restart"/>
            <w:tcBorders>
              <w:top w:val="single" w:sz="12" w:space="0" w:color="808080" w:themeColor="background1" w:themeShade="80"/>
              <w:left w:val="single" w:sz="12" w:space="0" w:color="808080" w:themeColor="background1" w:themeShade="80"/>
              <w:right w:val="single" w:sz="4" w:space="0" w:color="808080" w:themeColor="background1" w:themeShade="80"/>
            </w:tcBorders>
            <w:tcMar>
              <w:left w:w="57" w:type="dxa"/>
              <w:right w:w="57" w:type="dxa"/>
            </w:tcMar>
            <w:vAlign w:val="center"/>
          </w:tcPr>
          <w:p w14:paraId="1AFCA8D8" w14:textId="77777777" w:rsidR="006B7324" w:rsidRPr="007158EC" w:rsidRDefault="006B7324" w:rsidP="001215A0">
            <w:pPr>
              <w:jc w:val="both"/>
              <w:rPr>
                <w:rFonts w:asciiTheme="minorHAnsi" w:hAnsiTheme="minorHAnsi" w:cstheme="minorHAnsi"/>
                <w:sz w:val="22"/>
                <w:szCs w:val="22"/>
              </w:rPr>
            </w:pPr>
            <w:r w:rsidRPr="007158EC">
              <w:rPr>
                <w:rFonts w:asciiTheme="minorHAnsi" w:hAnsiTheme="minorHAnsi" w:cstheme="minorHAnsi"/>
                <w:bCs/>
                <w:sz w:val="22"/>
                <w:szCs w:val="22"/>
              </w:rPr>
              <w:t>Promover y difundir los derechos, y responsabilidades de las niñas, niños y adolescentes</w:t>
            </w:r>
          </w:p>
          <w:p w14:paraId="69E63704" w14:textId="77777777" w:rsidR="006B7324" w:rsidRPr="007158EC" w:rsidRDefault="006B7324" w:rsidP="001215A0">
            <w:pPr>
              <w:rPr>
                <w:rFonts w:asciiTheme="minorHAnsi" w:hAnsiTheme="minorHAnsi" w:cstheme="minorHAnsi"/>
                <w:sz w:val="22"/>
                <w:szCs w:val="22"/>
              </w:rPr>
            </w:pPr>
          </w:p>
        </w:tc>
        <w:tc>
          <w:tcPr>
            <w:tcW w:w="2126" w:type="dxa"/>
            <w:tcBorders>
              <w:top w:val="single" w:sz="12"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Mar>
              <w:left w:w="57" w:type="dxa"/>
              <w:right w:w="57" w:type="dxa"/>
            </w:tcMar>
            <w:vAlign w:val="center"/>
          </w:tcPr>
          <w:p w14:paraId="3FD97868" w14:textId="6DA1E5FE" w:rsidR="006B7324" w:rsidRPr="001215A0" w:rsidRDefault="006B7324" w:rsidP="001215A0">
            <w:pPr>
              <w:jc w:val="center"/>
              <w:rPr>
                <w:rFonts w:asciiTheme="minorHAnsi" w:hAnsiTheme="minorHAnsi" w:cstheme="minorHAnsi"/>
                <w:bCs/>
                <w:sz w:val="22"/>
                <w:szCs w:val="22"/>
              </w:rPr>
            </w:pPr>
            <w:r w:rsidRPr="001215A0">
              <w:rPr>
                <w:rFonts w:ascii="Calibri" w:hAnsi="Calibri"/>
                <w:color w:val="000000"/>
                <w:sz w:val="22"/>
                <w:szCs w:val="22"/>
                <w:lang w:eastAsia="es-MX"/>
              </w:rPr>
              <w:t>NNA</w:t>
            </w:r>
          </w:p>
        </w:tc>
        <w:tc>
          <w:tcPr>
            <w:tcW w:w="2693" w:type="dxa"/>
            <w:tcBorders>
              <w:top w:val="single" w:sz="12"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14ED1376" w14:textId="06E62F50" w:rsidR="006B7324" w:rsidRPr="001215A0" w:rsidRDefault="006B7324" w:rsidP="001215A0">
            <w:pPr>
              <w:jc w:val="center"/>
              <w:rPr>
                <w:rFonts w:asciiTheme="minorHAnsi" w:hAnsiTheme="minorHAnsi" w:cstheme="minorHAnsi"/>
                <w:bCs/>
                <w:sz w:val="22"/>
                <w:szCs w:val="22"/>
              </w:rPr>
            </w:pPr>
            <w:r w:rsidRPr="001215A0">
              <w:rPr>
                <w:rFonts w:ascii="Calibri" w:hAnsi="Calibri"/>
                <w:color w:val="000000"/>
                <w:sz w:val="22"/>
                <w:szCs w:val="22"/>
                <w:lang w:eastAsia="es-MX"/>
              </w:rPr>
              <w:t>Acumulativo</w:t>
            </w:r>
          </w:p>
        </w:tc>
        <w:tc>
          <w:tcPr>
            <w:tcW w:w="1030" w:type="dxa"/>
            <w:tcBorders>
              <w:top w:val="single" w:sz="12"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Mar>
              <w:left w:w="57" w:type="dxa"/>
              <w:right w:w="57" w:type="dxa"/>
            </w:tcMar>
            <w:vAlign w:val="center"/>
          </w:tcPr>
          <w:p w14:paraId="66105C00" w14:textId="0814E8EA" w:rsidR="006B7324" w:rsidRPr="001215A0" w:rsidRDefault="006B7324" w:rsidP="001215A0">
            <w:pPr>
              <w:jc w:val="center"/>
              <w:rPr>
                <w:rFonts w:ascii="Calibri" w:hAnsi="Calibri" w:cs="Calibri"/>
                <w:b/>
                <w:color w:val="000000"/>
                <w:sz w:val="22"/>
                <w:szCs w:val="22"/>
              </w:rPr>
            </w:pPr>
            <w:r w:rsidRPr="001215A0">
              <w:rPr>
                <w:rFonts w:ascii="Calibri" w:hAnsi="Calibri"/>
                <w:b/>
                <w:bCs/>
                <w:color w:val="000000"/>
                <w:sz w:val="22"/>
                <w:szCs w:val="22"/>
                <w:lang w:eastAsia="es-MX"/>
              </w:rPr>
              <w:t>6,000</w:t>
            </w:r>
          </w:p>
        </w:tc>
        <w:tc>
          <w:tcPr>
            <w:tcW w:w="5297" w:type="dxa"/>
            <w:tcBorders>
              <w:top w:val="single" w:sz="12" w:space="0" w:color="808080" w:themeColor="background1" w:themeShade="80"/>
              <w:left w:val="single" w:sz="4" w:space="0" w:color="808080" w:themeColor="background1" w:themeShade="80"/>
              <w:bottom w:val="single" w:sz="4" w:space="0" w:color="808080" w:themeColor="background1" w:themeShade="80"/>
              <w:right w:val="single" w:sz="12" w:space="0" w:color="808080" w:themeColor="background1" w:themeShade="80"/>
            </w:tcBorders>
            <w:tcMar>
              <w:left w:w="57" w:type="dxa"/>
              <w:right w:w="57" w:type="dxa"/>
            </w:tcMar>
            <w:vAlign w:val="center"/>
          </w:tcPr>
          <w:p w14:paraId="0A94126D" w14:textId="0292B644" w:rsidR="006B7324" w:rsidRPr="001215A0" w:rsidRDefault="006B7324" w:rsidP="001215A0">
            <w:pPr>
              <w:jc w:val="center"/>
              <w:rPr>
                <w:rFonts w:ascii="Calibri" w:hAnsi="Calibri" w:cs="Calibri"/>
                <w:color w:val="000000"/>
                <w:sz w:val="22"/>
                <w:szCs w:val="22"/>
              </w:rPr>
            </w:pPr>
            <w:r>
              <w:rPr>
                <w:rFonts w:ascii="Calibri" w:hAnsi="Calibri"/>
                <w:color w:val="000000"/>
                <w:sz w:val="20"/>
                <w:szCs w:val="20"/>
              </w:rPr>
              <w:t>Niñas, niños y adolescentes que participan en las diferentes actividades de Promoción y Difusión de sus derechos, (pinta de carteles, mantas, desfiles, ferias, videos, convocatorias, entre otras)</w:t>
            </w:r>
          </w:p>
        </w:tc>
      </w:tr>
      <w:tr w:rsidR="006B7324" w:rsidRPr="0010001B" w14:paraId="770B3E13" w14:textId="77777777" w:rsidTr="000961D0">
        <w:trPr>
          <w:trHeight w:val="416"/>
        </w:trPr>
        <w:tc>
          <w:tcPr>
            <w:tcW w:w="2978" w:type="dxa"/>
            <w:vMerge/>
            <w:tcBorders>
              <w:left w:val="single" w:sz="12" w:space="0" w:color="808080" w:themeColor="background1" w:themeShade="80"/>
              <w:right w:val="single" w:sz="4" w:space="0" w:color="808080" w:themeColor="background1" w:themeShade="80"/>
            </w:tcBorders>
            <w:tcMar>
              <w:left w:w="57" w:type="dxa"/>
              <w:right w:w="57" w:type="dxa"/>
            </w:tcMar>
            <w:vAlign w:val="center"/>
          </w:tcPr>
          <w:p w14:paraId="50E8984C" w14:textId="77777777" w:rsidR="006B7324" w:rsidRPr="007158EC" w:rsidRDefault="006B7324" w:rsidP="001215A0">
            <w:pPr>
              <w:rPr>
                <w:rFonts w:asciiTheme="minorHAnsi" w:hAnsiTheme="minorHAnsi" w:cstheme="minorHAnsi"/>
                <w:sz w:val="22"/>
                <w:szCs w:val="22"/>
              </w:rPr>
            </w:pPr>
          </w:p>
        </w:tc>
        <w:tc>
          <w:tcPr>
            <w:tcW w:w="212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Mar>
              <w:left w:w="57" w:type="dxa"/>
              <w:right w:w="57" w:type="dxa"/>
            </w:tcMar>
            <w:vAlign w:val="center"/>
          </w:tcPr>
          <w:p w14:paraId="06278BA2" w14:textId="1553FC30" w:rsidR="006B7324" w:rsidRPr="001215A0" w:rsidRDefault="006B7324" w:rsidP="001215A0">
            <w:pPr>
              <w:jc w:val="center"/>
              <w:rPr>
                <w:rFonts w:asciiTheme="minorHAnsi" w:hAnsiTheme="minorHAnsi" w:cstheme="minorHAnsi"/>
                <w:bCs/>
                <w:sz w:val="22"/>
                <w:szCs w:val="22"/>
              </w:rPr>
            </w:pPr>
            <w:r w:rsidRPr="001215A0">
              <w:rPr>
                <w:rFonts w:ascii="Calibri" w:hAnsi="Calibri"/>
                <w:color w:val="000000"/>
                <w:sz w:val="22"/>
                <w:szCs w:val="22"/>
                <w:lang w:eastAsia="es-MX"/>
              </w:rPr>
              <w:t>Adultos</w:t>
            </w:r>
          </w:p>
        </w:tc>
        <w:tc>
          <w:tcPr>
            <w:tcW w:w="269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3624682B" w14:textId="27F9C14C" w:rsidR="006B7324" w:rsidRPr="001215A0" w:rsidRDefault="006B7324" w:rsidP="001215A0">
            <w:pPr>
              <w:jc w:val="center"/>
              <w:rPr>
                <w:rFonts w:asciiTheme="minorHAnsi" w:hAnsiTheme="minorHAnsi" w:cstheme="minorHAnsi"/>
                <w:bCs/>
                <w:sz w:val="22"/>
                <w:szCs w:val="22"/>
              </w:rPr>
            </w:pPr>
            <w:r w:rsidRPr="001215A0">
              <w:rPr>
                <w:rFonts w:ascii="Calibri" w:hAnsi="Calibri"/>
                <w:color w:val="000000"/>
                <w:sz w:val="22"/>
                <w:szCs w:val="22"/>
                <w:lang w:eastAsia="es-MX"/>
              </w:rPr>
              <w:t>Acumulativo</w:t>
            </w:r>
          </w:p>
        </w:tc>
        <w:tc>
          <w:tcPr>
            <w:tcW w:w="103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Mar>
              <w:left w:w="57" w:type="dxa"/>
              <w:right w:w="57" w:type="dxa"/>
            </w:tcMar>
            <w:vAlign w:val="center"/>
          </w:tcPr>
          <w:p w14:paraId="2DBD1ACE" w14:textId="4C8AD942" w:rsidR="006B7324" w:rsidRPr="001215A0" w:rsidRDefault="006B7324" w:rsidP="001215A0">
            <w:pPr>
              <w:jc w:val="center"/>
              <w:rPr>
                <w:rFonts w:ascii="Calibri" w:hAnsi="Calibri" w:cs="Calibri"/>
                <w:b/>
                <w:bCs/>
                <w:color w:val="000000"/>
                <w:sz w:val="22"/>
                <w:szCs w:val="22"/>
              </w:rPr>
            </w:pPr>
            <w:r w:rsidRPr="001215A0">
              <w:rPr>
                <w:rFonts w:ascii="Calibri" w:hAnsi="Calibri"/>
                <w:b/>
                <w:bCs/>
                <w:color w:val="000000"/>
                <w:sz w:val="22"/>
                <w:szCs w:val="22"/>
                <w:lang w:eastAsia="es-MX"/>
              </w:rPr>
              <w:t>800</w:t>
            </w:r>
          </w:p>
        </w:tc>
        <w:tc>
          <w:tcPr>
            <w:tcW w:w="529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12" w:space="0" w:color="808080" w:themeColor="background1" w:themeShade="80"/>
            </w:tcBorders>
            <w:tcMar>
              <w:left w:w="57" w:type="dxa"/>
              <w:right w:w="57" w:type="dxa"/>
            </w:tcMar>
            <w:vAlign w:val="center"/>
          </w:tcPr>
          <w:p w14:paraId="4DD81E32" w14:textId="5166FE35" w:rsidR="006B7324" w:rsidRPr="001215A0" w:rsidRDefault="006B7324" w:rsidP="001215A0">
            <w:pPr>
              <w:jc w:val="center"/>
              <w:rPr>
                <w:rFonts w:ascii="Calibri" w:hAnsi="Calibri" w:cs="Calibri"/>
                <w:bCs/>
                <w:color w:val="000000"/>
                <w:sz w:val="22"/>
                <w:szCs w:val="22"/>
              </w:rPr>
            </w:pPr>
            <w:r>
              <w:rPr>
                <w:rFonts w:ascii="Calibri" w:hAnsi="Calibri"/>
                <w:color w:val="000000"/>
                <w:sz w:val="20"/>
                <w:szCs w:val="20"/>
              </w:rPr>
              <w:t>Número de padres de familia involucrados en las diferentes actividades</w:t>
            </w:r>
          </w:p>
        </w:tc>
      </w:tr>
      <w:tr w:rsidR="006B7324" w:rsidRPr="0010001B" w14:paraId="282E1FEB" w14:textId="77777777" w:rsidTr="000961D0">
        <w:trPr>
          <w:trHeight w:val="422"/>
        </w:trPr>
        <w:tc>
          <w:tcPr>
            <w:tcW w:w="2978" w:type="dxa"/>
            <w:vMerge/>
            <w:tcBorders>
              <w:left w:val="single" w:sz="12" w:space="0" w:color="808080" w:themeColor="background1" w:themeShade="80"/>
              <w:right w:val="single" w:sz="4" w:space="0" w:color="808080" w:themeColor="background1" w:themeShade="80"/>
            </w:tcBorders>
            <w:tcMar>
              <w:left w:w="57" w:type="dxa"/>
              <w:right w:w="57" w:type="dxa"/>
            </w:tcMar>
            <w:vAlign w:val="center"/>
          </w:tcPr>
          <w:p w14:paraId="3AA7B50A" w14:textId="77777777" w:rsidR="006B7324" w:rsidRPr="007158EC" w:rsidRDefault="006B7324" w:rsidP="001215A0">
            <w:pPr>
              <w:rPr>
                <w:rFonts w:asciiTheme="minorHAnsi" w:hAnsiTheme="minorHAnsi" w:cstheme="minorHAnsi"/>
                <w:sz w:val="22"/>
                <w:szCs w:val="22"/>
              </w:rPr>
            </w:pPr>
          </w:p>
        </w:tc>
        <w:tc>
          <w:tcPr>
            <w:tcW w:w="212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Mar>
              <w:left w:w="57" w:type="dxa"/>
              <w:right w:w="57" w:type="dxa"/>
            </w:tcMar>
            <w:vAlign w:val="center"/>
          </w:tcPr>
          <w:p w14:paraId="4ED9032B" w14:textId="20E42343" w:rsidR="006B7324" w:rsidRPr="001215A0" w:rsidRDefault="006B7324" w:rsidP="001215A0">
            <w:pPr>
              <w:jc w:val="center"/>
              <w:rPr>
                <w:rFonts w:asciiTheme="minorHAnsi" w:hAnsiTheme="minorHAnsi" w:cstheme="minorHAnsi"/>
                <w:bCs/>
                <w:sz w:val="22"/>
                <w:szCs w:val="22"/>
              </w:rPr>
            </w:pPr>
            <w:r w:rsidRPr="001215A0">
              <w:rPr>
                <w:rFonts w:ascii="Calibri" w:hAnsi="Calibri"/>
                <w:color w:val="000000"/>
                <w:sz w:val="22"/>
                <w:szCs w:val="22"/>
                <w:lang w:eastAsia="es-MX"/>
              </w:rPr>
              <w:t>Pláticas</w:t>
            </w:r>
          </w:p>
        </w:tc>
        <w:tc>
          <w:tcPr>
            <w:tcW w:w="269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765B6DD9" w14:textId="6B298227" w:rsidR="006B7324" w:rsidRPr="001215A0" w:rsidRDefault="006B7324" w:rsidP="001215A0">
            <w:pPr>
              <w:jc w:val="center"/>
              <w:rPr>
                <w:rFonts w:asciiTheme="minorHAnsi" w:hAnsiTheme="minorHAnsi" w:cstheme="minorHAnsi"/>
                <w:bCs/>
                <w:sz w:val="22"/>
                <w:szCs w:val="22"/>
              </w:rPr>
            </w:pPr>
            <w:r w:rsidRPr="001215A0">
              <w:rPr>
                <w:rFonts w:ascii="Calibri" w:hAnsi="Calibri"/>
                <w:color w:val="000000"/>
                <w:sz w:val="22"/>
                <w:szCs w:val="22"/>
                <w:lang w:eastAsia="es-MX"/>
              </w:rPr>
              <w:t>Acumulativo</w:t>
            </w:r>
          </w:p>
        </w:tc>
        <w:tc>
          <w:tcPr>
            <w:tcW w:w="103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Mar>
              <w:left w:w="57" w:type="dxa"/>
              <w:right w:w="57" w:type="dxa"/>
            </w:tcMar>
            <w:vAlign w:val="center"/>
          </w:tcPr>
          <w:p w14:paraId="2C9206E2" w14:textId="3272F094" w:rsidR="006B7324" w:rsidRPr="001215A0" w:rsidRDefault="006B7324" w:rsidP="001215A0">
            <w:pPr>
              <w:jc w:val="center"/>
              <w:rPr>
                <w:rFonts w:ascii="Calibri" w:hAnsi="Calibri" w:cs="Calibri"/>
                <w:b/>
                <w:color w:val="000000"/>
                <w:sz w:val="22"/>
                <w:szCs w:val="22"/>
              </w:rPr>
            </w:pPr>
            <w:r w:rsidRPr="001215A0">
              <w:rPr>
                <w:rFonts w:ascii="Calibri" w:hAnsi="Calibri"/>
                <w:b/>
                <w:bCs/>
                <w:color w:val="000000"/>
                <w:sz w:val="22"/>
                <w:szCs w:val="22"/>
                <w:lang w:eastAsia="es-MX"/>
              </w:rPr>
              <w:t>100</w:t>
            </w:r>
          </w:p>
        </w:tc>
        <w:tc>
          <w:tcPr>
            <w:tcW w:w="529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12" w:space="0" w:color="808080" w:themeColor="background1" w:themeShade="80"/>
            </w:tcBorders>
            <w:tcMar>
              <w:left w:w="57" w:type="dxa"/>
              <w:right w:w="57" w:type="dxa"/>
            </w:tcMar>
            <w:vAlign w:val="center"/>
          </w:tcPr>
          <w:p w14:paraId="71CEDE2C" w14:textId="7733173D" w:rsidR="006B7324" w:rsidRPr="001215A0" w:rsidRDefault="006B7324" w:rsidP="001215A0">
            <w:pPr>
              <w:jc w:val="center"/>
              <w:rPr>
                <w:rFonts w:ascii="Calibri" w:hAnsi="Calibri" w:cs="Calibri"/>
                <w:color w:val="000000"/>
                <w:sz w:val="22"/>
                <w:szCs w:val="22"/>
              </w:rPr>
            </w:pPr>
            <w:r>
              <w:rPr>
                <w:rFonts w:ascii="Calibri" w:hAnsi="Calibri"/>
                <w:color w:val="000000"/>
                <w:sz w:val="20"/>
                <w:szCs w:val="20"/>
              </w:rPr>
              <w:t>Número de pláticas presenciales y virtuales sobre los derechos del niño.</w:t>
            </w:r>
          </w:p>
        </w:tc>
      </w:tr>
      <w:tr w:rsidR="006B7324" w:rsidRPr="0010001B" w14:paraId="7FE30298" w14:textId="77777777" w:rsidTr="000961D0">
        <w:trPr>
          <w:trHeight w:val="422"/>
        </w:trPr>
        <w:tc>
          <w:tcPr>
            <w:tcW w:w="2978" w:type="dxa"/>
            <w:vMerge/>
            <w:tcBorders>
              <w:left w:val="single" w:sz="12" w:space="0" w:color="808080" w:themeColor="background1" w:themeShade="80"/>
              <w:right w:val="single" w:sz="4" w:space="0" w:color="808080" w:themeColor="background1" w:themeShade="80"/>
            </w:tcBorders>
            <w:tcMar>
              <w:left w:w="57" w:type="dxa"/>
              <w:right w:w="57" w:type="dxa"/>
            </w:tcMar>
            <w:vAlign w:val="center"/>
          </w:tcPr>
          <w:p w14:paraId="4C4D0A09" w14:textId="77777777" w:rsidR="006B7324" w:rsidRPr="007158EC" w:rsidRDefault="006B7324" w:rsidP="001215A0">
            <w:pPr>
              <w:rPr>
                <w:rFonts w:asciiTheme="minorHAnsi" w:hAnsiTheme="minorHAnsi" w:cstheme="minorHAnsi"/>
                <w:sz w:val="22"/>
                <w:szCs w:val="22"/>
              </w:rPr>
            </w:pPr>
          </w:p>
        </w:tc>
        <w:tc>
          <w:tcPr>
            <w:tcW w:w="212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Mar>
              <w:left w:w="57" w:type="dxa"/>
              <w:right w:w="57" w:type="dxa"/>
            </w:tcMar>
            <w:vAlign w:val="center"/>
          </w:tcPr>
          <w:p w14:paraId="4286CF1D" w14:textId="7F58AFEE" w:rsidR="006B7324" w:rsidRPr="001215A0" w:rsidRDefault="006B7324" w:rsidP="001215A0">
            <w:pPr>
              <w:jc w:val="center"/>
              <w:rPr>
                <w:rFonts w:asciiTheme="minorHAnsi" w:hAnsiTheme="minorHAnsi" w:cstheme="minorHAnsi"/>
                <w:bCs/>
                <w:sz w:val="22"/>
                <w:szCs w:val="22"/>
              </w:rPr>
            </w:pPr>
            <w:r w:rsidRPr="001215A0">
              <w:rPr>
                <w:rFonts w:ascii="Calibri" w:hAnsi="Calibri"/>
                <w:color w:val="000000"/>
                <w:sz w:val="22"/>
                <w:szCs w:val="22"/>
                <w:lang w:eastAsia="es-MX"/>
              </w:rPr>
              <w:t>Carteles</w:t>
            </w:r>
          </w:p>
        </w:tc>
        <w:tc>
          <w:tcPr>
            <w:tcW w:w="269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48C46F31" w14:textId="086229BC" w:rsidR="006B7324" w:rsidRPr="001215A0" w:rsidRDefault="006B7324" w:rsidP="001215A0">
            <w:pPr>
              <w:jc w:val="center"/>
              <w:rPr>
                <w:rFonts w:asciiTheme="minorHAnsi" w:hAnsiTheme="minorHAnsi" w:cstheme="minorHAnsi"/>
                <w:bCs/>
                <w:sz w:val="22"/>
                <w:szCs w:val="22"/>
              </w:rPr>
            </w:pPr>
            <w:r w:rsidRPr="001215A0">
              <w:rPr>
                <w:rFonts w:ascii="Calibri" w:hAnsi="Calibri"/>
                <w:color w:val="000000"/>
                <w:sz w:val="22"/>
                <w:szCs w:val="22"/>
                <w:lang w:eastAsia="es-MX"/>
              </w:rPr>
              <w:t>Acumulativo</w:t>
            </w:r>
          </w:p>
        </w:tc>
        <w:tc>
          <w:tcPr>
            <w:tcW w:w="103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Mar>
              <w:left w:w="57" w:type="dxa"/>
              <w:right w:w="57" w:type="dxa"/>
            </w:tcMar>
            <w:vAlign w:val="center"/>
          </w:tcPr>
          <w:p w14:paraId="32EA749B" w14:textId="38E7D6E8" w:rsidR="006B7324" w:rsidRPr="001215A0" w:rsidRDefault="006B7324" w:rsidP="001215A0">
            <w:pPr>
              <w:jc w:val="center"/>
              <w:rPr>
                <w:rFonts w:ascii="Calibri" w:hAnsi="Calibri" w:cs="Calibri"/>
                <w:b/>
                <w:color w:val="000000"/>
                <w:sz w:val="22"/>
                <w:szCs w:val="22"/>
              </w:rPr>
            </w:pPr>
            <w:r w:rsidRPr="001215A0">
              <w:rPr>
                <w:rFonts w:ascii="Calibri" w:hAnsi="Calibri"/>
                <w:b/>
                <w:bCs/>
                <w:color w:val="000000"/>
                <w:sz w:val="22"/>
                <w:szCs w:val="22"/>
                <w:lang w:eastAsia="es-MX"/>
              </w:rPr>
              <w:t>400</w:t>
            </w:r>
          </w:p>
        </w:tc>
        <w:tc>
          <w:tcPr>
            <w:tcW w:w="529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12" w:space="0" w:color="808080" w:themeColor="background1" w:themeShade="80"/>
            </w:tcBorders>
            <w:tcMar>
              <w:left w:w="57" w:type="dxa"/>
              <w:right w:w="57" w:type="dxa"/>
            </w:tcMar>
            <w:vAlign w:val="center"/>
          </w:tcPr>
          <w:p w14:paraId="49348BC6" w14:textId="7EC1F838" w:rsidR="006B7324" w:rsidRPr="001215A0" w:rsidRDefault="006B7324" w:rsidP="001215A0">
            <w:pPr>
              <w:jc w:val="center"/>
              <w:rPr>
                <w:rFonts w:ascii="Calibri" w:hAnsi="Calibri" w:cs="Calibri"/>
                <w:color w:val="000000"/>
                <w:sz w:val="22"/>
                <w:szCs w:val="22"/>
              </w:rPr>
            </w:pPr>
            <w:r>
              <w:rPr>
                <w:rFonts w:ascii="Calibri" w:hAnsi="Calibri"/>
                <w:color w:val="000000"/>
                <w:sz w:val="20"/>
                <w:szCs w:val="20"/>
              </w:rPr>
              <w:t xml:space="preserve">Número de carteles dibujados por las y los Impulsores sobre </w:t>
            </w:r>
            <w:r>
              <w:rPr>
                <w:rFonts w:ascii="Calibri" w:hAnsi="Calibri"/>
                <w:color w:val="000000"/>
                <w:sz w:val="20"/>
                <w:szCs w:val="20"/>
              </w:rPr>
              <w:br/>
              <w:t>diferentes derechos de acuerdo a las fechas conmemorativas que se festejan o convocatorias emitidas.</w:t>
            </w:r>
          </w:p>
        </w:tc>
      </w:tr>
      <w:tr w:rsidR="006B7324" w:rsidRPr="0010001B" w14:paraId="4E286C4E" w14:textId="77777777" w:rsidTr="000961D0">
        <w:trPr>
          <w:trHeight w:val="422"/>
        </w:trPr>
        <w:tc>
          <w:tcPr>
            <w:tcW w:w="2978" w:type="dxa"/>
            <w:vMerge/>
            <w:tcBorders>
              <w:left w:val="single" w:sz="12" w:space="0" w:color="808080" w:themeColor="background1" w:themeShade="80"/>
              <w:right w:val="single" w:sz="4" w:space="0" w:color="808080" w:themeColor="background1" w:themeShade="80"/>
            </w:tcBorders>
            <w:tcMar>
              <w:left w:w="57" w:type="dxa"/>
              <w:right w:w="57" w:type="dxa"/>
            </w:tcMar>
            <w:vAlign w:val="center"/>
          </w:tcPr>
          <w:p w14:paraId="05595DE9" w14:textId="77777777" w:rsidR="006B7324" w:rsidRPr="007158EC" w:rsidRDefault="006B7324" w:rsidP="001215A0">
            <w:pPr>
              <w:rPr>
                <w:rFonts w:asciiTheme="minorHAnsi" w:hAnsiTheme="minorHAnsi" w:cstheme="minorHAnsi"/>
                <w:sz w:val="22"/>
                <w:szCs w:val="22"/>
              </w:rPr>
            </w:pPr>
          </w:p>
        </w:tc>
        <w:tc>
          <w:tcPr>
            <w:tcW w:w="212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Mar>
              <w:left w:w="57" w:type="dxa"/>
              <w:right w:w="57" w:type="dxa"/>
            </w:tcMar>
            <w:vAlign w:val="center"/>
          </w:tcPr>
          <w:p w14:paraId="507462A0" w14:textId="66D1C4F5" w:rsidR="006B7324" w:rsidRPr="001215A0" w:rsidRDefault="006B7324" w:rsidP="001215A0">
            <w:pPr>
              <w:jc w:val="center"/>
              <w:rPr>
                <w:rFonts w:asciiTheme="minorHAnsi" w:hAnsiTheme="minorHAnsi" w:cstheme="minorHAnsi"/>
                <w:bCs/>
                <w:sz w:val="22"/>
                <w:szCs w:val="22"/>
              </w:rPr>
            </w:pPr>
            <w:r w:rsidRPr="001215A0">
              <w:rPr>
                <w:rFonts w:ascii="Calibri" w:hAnsi="Calibri"/>
                <w:color w:val="000000"/>
                <w:sz w:val="22"/>
                <w:szCs w:val="22"/>
                <w:lang w:eastAsia="es-MX"/>
              </w:rPr>
              <w:t>Spot de Radio</w:t>
            </w:r>
          </w:p>
        </w:tc>
        <w:tc>
          <w:tcPr>
            <w:tcW w:w="269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1BF869B2" w14:textId="307BD006" w:rsidR="006B7324" w:rsidRPr="001215A0" w:rsidRDefault="006B7324" w:rsidP="001215A0">
            <w:pPr>
              <w:jc w:val="center"/>
              <w:rPr>
                <w:rFonts w:asciiTheme="minorHAnsi" w:hAnsiTheme="minorHAnsi" w:cstheme="minorHAnsi"/>
                <w:bCs/>
                <w:sz w:val="22"/>
                <w:szCs w:val="22"/>
              </w:rPr>
            </w:pPr>
            <w:r w:rsidRPr="001215A0">
              <w:rPr>
                <w:rFonts w:ascii="Calibri" w:hAnsi="Calibri"/>
                <w:color w:val="000000"/>
                <w:sz w:val="22"/>
                <w:szCs w:val="22"/>
                <w:lang w:eastAsia="es-MX"/>
              </w:rPr>
              <w:t>Acumulativo</w:t>
            </w:r>
          </w:p>
        </w:tc>
        <w:tc>
          <w:tcPr>
            <w:tcW w:w="103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Mar>
              <w:left w:w="57" w:type="dxa"/>
              <w:right w:w="57" w:type="dxa"/>
            </w:tcMar>
            <w:vAlign w:val="center"/>
          </w:tcPr>
          <w:p w14:paraId="23FB95C7" w14:textId="21951589" w:rsidR="006B7324" w:rsidRPr="001215A0" w:rsidRDefault="006B7324" w:rsidP="001215A0">
            <w:pPr>
              <w:jc w:val="center"/>
              <w:rPr>
                <w:rFonts w:ascii="Calibri" w:hAnsi="Calibri" w:cs="Calibri"/>
                <w:b/>
                <w:color w:val="000000"/>
                <w:sz w:val="22"/>
                <w:szCs w:val="22"/>
              </w:rPr>
            </w:pPr>
            <w:r w:rsidRPr="001215A0">
              <w:rPr>
                <w:rFonts w:ascii="Calibri" w:hAnsi="Calibri"/>
                <w:b/>
                <w:bCs/>
                <w:color w:val="000000"/>
                <w:sz w:val="22"/>
                <w:szCs w:val="22"/>
                <w:lang w:eastAsia="es-MX"/>
              </w:rPr>
              <w:t>2</w:t>
            </w:r>
          </w:p>
        </w:tc>
        <w:tc>
          <w:tcPr>
            <w:tcW w:w="529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12" w:space="0" w:color="808080" w:themeColor="background1" w:themeShade="80"/>
            </w:tcBorders>
            <w:tcMar>
              <w:left w:w="57" w:type="dxa"/>
              <w:right w:w="57" w:type="dxa"/>
            </w:tcMar>
            <w:vAlign w:val="center"/>
          </w:tcPr>
          <w:p w14:paraId="09384129" w14:textId="2F741420" w:rsidR="006B7324" w:rsidRPr="001215A0" w:rsidRDefault="006B7324" w:rsidP="001215A0">
            <w:pPr>
              <w:jc w:val="center"/>
              <w:rPr>
                <w:rFonts w:ascii="Calibri" w:hAnsi="Calibri" w:cs="Calibri"/>
                <w:color w:val="000000"/>
                <w:sz w:val="22"/>
                <w:szCs w:val="22"/>
              </w:rPr>
            </w:pPr>
            <w:r>
              <w:rPr>
                <w:rFonts w:ascii="Calibri" w:hAnsi="Calibri"/>
                <w:color w:val="000000"/>
                <w:sz w:val="20"/>
                <w:szCs w:val="20"/>
              </w:rPr>
              <w:t xml:space="preserve">Número de spots de radio alusivos a un derecho en específico  o campaña por parte de los Impulsores Municipales </w:t>
            </w:r>
          </w:p>
        </w:tc>
      </w:tr>
      <w:tr w:rsidR="006B7324" w:rsidRPr="0010001B" w14:paraId="2401668A" w14:textId="77777777" w:rsidTr="000961D0">
        <w:trPr>
          <w:trHeight w:val="422"/>
        </w:trPr>
        <w:tc>
          <w:tcPr>
            <w:tcW w:w="2978" w:type="dxa"/>
            <w:vMerge/>
            <w:tcBorders>
              <w:left w:val="single" w:sz="12" w:space="0" w:color="808080" w:themeColor="background1" w:themeShade="80"/>
              <w:right w:val="single" w:sz="4" w:space="0" w:color="808080" w:themeColor="background1" w:themeShade="80"/>
            </w:tcBorders>
            <w:tcMar>
              <w:left w:w="57" w:type="dxa"/>
              <w:right w:w="57" w:type="dxa"/>
            </w:tcMar>
            <w:vAlign w:val="center"/>
          </w:tcPr>
          <w:p w14:paraId="7FCFBED4" w14:textId="77777777" w:rsidR="006B7324" w:rsidRPr="007158EC" w:rsidRDefault="006B7324" w:rsidP="001215A0">
            <w:pPr>
              <w:rPr>
                <w:rFonts w:asciiTheme="minorHAnsi" w:hAnsiTheme="minorHAnsi" w:cstheme="minorHAnsi"/>
                <w:sz w:val="22"/>
                <w:szCs w:val="22"/>
              </w:rPr>
            </w:pPr>
          </w:p>
        </w:tc>
        <w:tc>
          <w:tcPr>
            <w:tcW w:w="212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Mar>
              <w:left w:w="57" w:type="dxa"/>
              <w:right w:w="57" w:type="dxa"/>
            </w:tcMar>
            <w:vAlign w:val="center"/>
          </w:tcPr>
          <w:p w14:paraId="5FD8CAB1" w14:textId="57036019" w:rsidR="006B7324" w:rsidRPr="001215A0" w:rsidRDefault="006B7324" w:rsidP="001215A0">
            <w:pPr>
              <w:jc w:val="center"/>
              <w:rPr>
                <w:rFonts w:asciiTheme="minorHAnsi" w:hAnsiTheme="minorHAnsi" w:cstheme="minorHAnsi"/>
                <w:bCs/>
                <w:sz w:val="22"/>
                <w:szCs w:val="22"/>
              </w:rPr>
            </w:pPr>
            <w:r w:rsidRPr="001215A0">
              <w:rPr>
                <w:rFonts w:ascii="Calibri" w:hAnsi="Calibri"/>
                <w:color w:val="000000"/>
                <w:sz w:val="22"/>
                <w:szCs w:val="22"/>
                <w:lang w:eastAsia="es-MX"/>
              </w:rPr>
              <w:t>Mantas</w:t>
            </w:r>
          </w:p>
        </w:tc>
        <w:tc>
          <w:tcPr>
            <w:tcW w:w="269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1AE4D5EC" w14:textId="558D3012" w:rsidR="006B7324" w:rsidRPr="001215A0" w:rsidRDefault="006B7324" w:rsidP="001215A0">
            <w:pPr>
              <w:jc w:val="center"/>
              <w:rPr>
                <w:rFonts w:asciiTheme="minorHAnsi" w:hAnsiTheme="minorHAnsi" w:cstheme="minorHAnsi"/>
                <w:bCs/>
                <w:sz w:val="22"/>
                <w:szCs w:val="22"/>
              </w:rPr>
            </w:pPr>
            <w:r w:rsidRPr="001215A0">
              <w:rPr>
                <w:rFonts w:ascii="Calibri" w:hAnsi="Calibri"/>
                <w:color w:val="000000"/>
                <w:sz w:val="22"/>
                <w:szCs w:val="22"/>
                <w:lang w:eastAsia="es-MX"/>
              </w:rPr>
              <w:t>Acumulativo</w:t>
            </w:r>
          </w:p>
        </w:tc>
        <w:tc>
          <w:tcPr>
            <w:tcW w:w="103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Mar>
              <w:left w:w="57" w:type="dxa"/>
              <w:right w:w="57" w:type="dxa"/>
            </w:tcMar>
            <w:vAlign w:val="center"/>
          </w:tcPr>
          <w:p w14:paraId="57EF8E9B" w14:textId="77E4FA9F" w:rsidR="006B7324" w:rsidRPr="001215A0" w:rsidRDefault="006B7324" w:rsidP="001215A0">
            <w:pPr>
              <w:jc w:val="center"/>
              <w:rPr>
                <w:rFonts w:ascii="Calibri" w:hAnsi="Calibri" w:cs="Calibri"/>
                <w:b/>
                <w:color w:val="000000"/>
                <w:sz w:val="22"/>
                <w:szCs w:val="22"/>
              </w:rPr>
            </w:pPr>
            <w:r w:rsidRPr="001215A0">
              <w:rPr>
                <w:rFonts w:ascii="Calibri" w:hAnsi="Calibri"/>
                <w:b/>
                <w:bCs/>
                <w:color w:val="000000"/>
                <w:sz w:val="22"/>
                <w:szCs w:val="22"/>
                <w:lang w:eastAsia="es-MX"/>
              </w:rPr>
              <w:t>18</w:t>
            </w:r>
          </w:p>
        </w:tc>
        <w:tc>
          <w:tcPr>
            <w:tcW w:w="529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12" w:space="0" w:color="808080" w:themeColor="background1" w:themeShade="80"/>
            </w:tcBorders>
            <w:tcMar>
              <w:left w:w="57" w:type="dxa"/>
              <w:right w:w="57" w:type="dxa"/>
            </w:tcMar>
            <w:vAlign w:val="center"/>
          </w:tcPr>
          <w:p w14:paraId="03A31FA3" w14:textId="1334DE14" w:rsidR="006B7324" w:rsidRPr="001215A0" w:rsidRDefault="006B7324" w:rsidP="001215A0">
            <w:pPr>
              <w:jc w:val="center"/>
              <w:rPr>
                <w:rFonts w:ascii="Calibri" w:hAnsi="Calibri" w:cs="Calibri"/>
                <w:color w:val="000000"/>
                <w:sz w:val="22"/>
                <w:szCs w:val="22"/>
              </w:rPr>
            </w:pPr>
            <w:r>
              <w:rPr>
                <w:rFonts w:ascii="Calibri" w:hAnsi="Calibri"/>
                <w:color w:val="000000"/>
                <w:sz w:val="20"/>
                <w:szCs w:val="20"/>
              </w:rPr>
              <w:t xml:space="preserve">Número de mantas pintadas por las y los Impulsores de la Transformación  sobre el día del niño, aniversario de CDN, Día Internacional del Niño, Día Internacional de la Niña, entre otros eventos. </w:t>
            </w:r>
          </w:p>
        </w:tc>
      </w:tr>
      <w:tr w:rsidR="006B7324" w:rsidRPr="0010001B" w14:paraId="5EFE33E8" w14:textId="77777777" w:rsidTr="000961D0">
        <w:trPr>
          <w:trHeight w:val="422"/>
        </w:trPr>
        <w:tc>
          <w:tcPr>
            <w:tcW w:w="2978" w:type="dxa"/>
            <w:vMerge/>
            <w:tcBorders>
              <w:left w:val="single" w:sz="12" w:space="0" w:color="808080" w:themeColor="background1" w:themeShade="80"/>
              <w:right w:val="single" w:sz="4" w:space="0" w:color="808080" w:themeColor="background1" w:themeShade="80"/>
            </w:tcBorders>
            <w:tcMar>
              <w:left w:w="57" w:type="dxa"/>
              <w:right w:w="57" w:type="dxa"/>
            </w:tcMar>
            <w:vAlign w:val="center"/>
          </w:tcPr>
          <w:p w14:paraId="64C78A0E" w14:textId="77777777" w:rsidR="006B7324" w:rsidRPr="007158EC" w:rsidRDefault="006B7324" w:rsidP="001215A0">
            <w:pPr>
              <w:rPr>
                <w:rFonts w:asciiTheme="minorHAnsi" w:hAnsiTheme="minorHAnsi" w:cstheme="minorHAnsi"/>
                <w:sz w:val="22"/>
                <w:szCs w:val="22"/>
              </w:rPr>
            </w:pPr>
          </w:p>
        </w:tc>
        <w:tc>
          <w:tcPr>
            <w:tcW w:w="212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Mar>
              <w:left w:w="57" w:type="dxa"/>
              <w:right w:w="57" w:type="dxa"/>
            </w:tcMar>
            <w:vAlign w:val="center"/>
          </w:tcPr>
          <w:p w14:paraId="560837B1" w14:textId="4E08ADCA" w:rsidR="006B7324" w:rsidRPr="001215A0" w:rsidRDefault="006B7324" w:rsidP="001215A0">
            <w:pPr>
              <w:jc w:val="center"/>
              <w:rPr>
                <w:rFonts w:asciiTheme="minorHAnsi" w:hAnsiTheme="minorHAnsi" w:cstheme="minorHAnsi"/>
                <w:bCs/>
                <w:sz w:val="22"/>
                <w:szCs w:val="22"/>
              </w:rPr>
            </w:pPr>
            <w:r w:rsidRPr="001215A0">
              <w:rPr>
                <w:rFonts w:ascii="Calibri" w:hAnsi="Calibri"/>
                <w:color w:val="000000"/>
                <w:sz w:val="22"/>
                <w:szCs w:val="22"/>
                <w:lang w:eastAsia="es-MX"/>
              </w:rPr>
              <w:t>Video Capsulas</w:t>
            </w:r>
          </w:p>
        </w:tc>
        <w:tc>
          <w:tcPr>
            <w:tcW w:w="269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144D5DC4" w14:textId="1EE85FA2" w:rsidR="006B7324" w:rsidRPr="001215A0" w:rsidRDefault="006B7324" w:rsidP="001215A0">
            <w:pPr>
              <w:jc w:val="center"/>
              <w:rPr>
                <w:rFonts w:asciiTheme="minorHAnsi" w:hAnsiTheme="minorHAnsi" w:cstheme="minorHAnsi"/>
                <w:bCs/>
                <w:sz w:val="22"/>
                <w:szCs w:val="22"/>
              </w:rPr>
            </w:pPr>
            <w:r w:rsidRPr="001215A0">
              <w:rPr>
                <w:rFonts w:ascii="Calibri" w:hAnsi="Calibri"/>
                <w:color w:val="000000"/>
                <w:sz w:val="22"/>
                <w:szCs w:val="22"/>
                <w:lang w:eastAsia="es-MX"/>
              </w:rPr>
              <w:t>Acumulativo</w:t>
            </w:r>
          </w:p>
        </w:tc>
        <w:tc>
          <w:tcPr>
            <w:tcW w:w="103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Mar>
              <w:left w:w="57" w:type="dxa"/>
              <w:right w:w="57" w:type="dxa"/>
            </w:tcMar>
            <w:vAlign w:val="center"/>
          </w:tcPr>
          <w:p w14:paraId="7712E138" w14:textId="2A255B13" w:rsidR="006B7324" w:rsidRPr="001215A0" w:rsidRDefault="006B7324" w:rsidP="001215A0">
            <w:pPr>
              <w:jc w:val="center"/>
              <w:rPr>
                <w:rFonts w:ascii="Calibri" w:hAnsi="Calibri" w:cs="Calibri"/>
                <w:b/>
                <w:color w:val="000000"/>
                <w:sz w:val="22"/>
                <w:szCs w:val="22"/>
              </w:rPr>
            </w:pPr>
            <w:r w:rsidRPr="001215A0">
              <w:rPr>
                <w:rFonts w:ascii="Calibri" w:hAnsi="Calibri"/>
                <w:b/>
                <w:bCs/>
                <w:color w:val="000000"/>
                <w:sz w:val="22"/>
                <w:szCs w:val="22"/>
                <w:lang w:eastAsia="es-MX"/>
              </w:rPr>
              <w:t>18</w:t>
            </w:r>
          </w:p>
        </w:tc>
        <w:tc>
          <w:tcPr>
            <w:tcW w:w="529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12" w:space="0" w:color="808080" w:themeColor="background1" w:themeShade="80"/>
            </w:tcBorders>
            <w:tcMar>
              <w:left w:w="57" w:type="dxa"/>
              <w:right w:w="57" w:type="dxa"/>
            </w:tcMar>
            <w:vAlign w:val="center"/>
          </w:tcPr>
          <w:p w14:paraId="745AEB35" w14:textId="4321C02F" w:rsidR="006B7324" w:rsidRPr="001215A0" w:rsidRDefault="006B7324" w:rsidP="001215A0">
            <w:pPr>
              <w:jc w:val="center"/>
              <w:rPr>
                <w:rFonts w:ascii="Calibri" w:hAnsi="Calibri" w:cs="Calibri"/>
                <w:color w:val="000000"/>
                <w:sz w:val="22"/>
                <w:szCs w:val="22"/>
              </w:rPr>
            </w:pPr>
            <w:r>
              <w:rPr>
                <w:rFonts w:ascii="Calibri" w:hAnsi="Calibri"/>
                <w:color w:val="000000"/>
                <w:sz w:val="20"/>
                <w:szCs w:val="20"/>
              </w:rPr>
              <w:t xml:space="preserve">Número de video capsulas </w:t>
            </w:r>
            <w:r w:rsidR="002232C7">
              <w:rPr>
                <w:rFonts w:ascii="Calibri" w:hAnsi="Calibri"/>
                <w:color w:val="000000"/>
                <w:sz w:val="20"/>
                <w:szCs w:val="20"/>
              </w:rPr>
              <w:t>elaboradas</w:t>
            </w:r>
            <w:r>
              <w:rPr>
                <w:rFonts w:ascii="Calibri" w:hAnsi="Calibri"/>
                <w:color w:val="000000"/>
                <w:sz w:val="20"/>
                <w:szCs w:val="20"/>
              </w:rPr>
              <w:t xml:space="preserve"> sobre los derechos de niñas, niños y adolescentes por parte de las y los Impulsores Municipales.</w:t>
            </w:r>
          </w:p>
        </w:tc>
      </w:tr>
      <w:tr w:rsidR="006B7324" w:rsidRPr="0010001B" w14:paraId="08B1F400" w14:textId="77777777" w:rsidTr="000961D0">
        <w:trPr>
          <w:trHeight w:val="414"/>
        </w:trPr>
        <w:tc>
          <w:tcPr>
            <w:tcW w:w="2978" w:type="dxa"/>
            <w:vMerge/>
            <w:tcBorders>
              <w:left w:val="single" w:sz="12"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138989C1" w14:textId="77777777" w:rsidR="006B7324" w:rsidRPr="007158EC" w:rsidRDefault="006B7324" w:rsidP="001215A0">
            <w:pPr>
              <w:rPr>
                <w:rFonts w:asciiTheme="minorHAnsi" w:hAnsiTheme="minorHAnsi" w:cstheme="minorHAnsi"/>
                <w:sz w:val="22"/>
                <w:szCs w:val="22"/>
              </w:rPr>
            </w:pPr>
          </w:p>
        </w:tc>
        <w:tc>
          <w:tcPr>
            <w:tcW w:w="212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Mar>
              <w:left w:w="57" w:type="dxa"/>
              <w:right w:w="57" w:type="dxa"/>
            </w:tcMar>
            <w:vAlign w:val="center"/>
          </w:tcPr>
          <w:p w14:paraId="1E76724E" w14:textId="02E9AABF" w:rsidR="006B7324" w:rsidRPr="001215A0" w:rsidRDefault="006B7324" w:rsidP="001215A0">
            <w:pPr>
              <w:jc w:val="center"/>
              <w:rPr>
                <w:rFonts w:asciiTheme="minorHAnsi" w:hAnsiTheme="minorHAnsi" w:cstheme="minorHAnsi"/>
                <w:bCs/>
                <w:sz w:val="22"/>
                <w:szCs w:val="22"/>
              </w:rPr>
            </w:pPr>
            <w:r w:rsidRPr="001215A0">
              <w:rPr>
                <w:rFonts w:ascii="Calibri" w:hAnsi="Calibri"/>
                <w:color w:val="000000"/>
                <w:sz w:val="22"/>
                <w:szCs w:val="22"/>
                <w:lang w:eastAsia="es-MX"/>
              </w:rPr>
              <w:t>Encuentros Regionales</w:t>
            </w:r>
          </w:p>
        </w:tc>
        <w:tc>
          <w:tcPr>
            <w:tcW w:w="269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410BCEDC" w14:textId="3D639350" w:rsidR="006B7324" w:rsidRPr="001215A0" w:rsidRDefault="006B7324" w:rsidP="001215A0">
            <w:pPr>
              <w:jc w:val="center"/>
              <w:rPr>
                <w:rFonts w:asciiTheme="minorHAnsi" w:hAnsiTheme="minorHAnsi" w:cstheme="minorHAnsi"/>
                <w:bCs/>
                <w:sz w:val="22"/>
                <w:szCs w:val="22"/>
              </w:rPr>
            </w:pPr>
            <w:r w:rsidRPr="001215A0">
              <w:rPr>
                <w:rFonts w:ascii="Calibri" w:hAnsi="Calibri"/>
                <w:color w:val="000000"/>
                <w:sz w:val="22"/>
                <w:szCs w:val="22"/>
                <w:lang w:eastAsia="es-MX"/>
              </w:rPr>
              <w:t>Acumulativo</w:t>
            </w:r>
          </w:p>
        </w:tc>
        <w:tc>
          <w:tcPr>
            <w:tcW w:w="103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Mar>
              <w:left w:w="57" w:type="dxa"/>
              <w:right w:w="57" w:type="dxa"/>
            </w:tcMar>
            <w:vAlign w:val="center"/>
          </w:tcPr>
          <w:p w14:paraId="7D0BB46C" w14:textId="06F9553B" w:rsidR="006B7324" w:rsidRPr="001215A0" w:rsidRDefault="006B7324" w:rsidP="001215A0">
            <w:pPr>
              <w:jc w:val="center"/>
              <w:rPr>
                <w:rFonts w:ascii="Calibri" w:hAnsi="Calibri" w:cs="Calibri"/>
                <w:b/>
                <w:color w:val="000000"/>
                <w:sz w:val="22"/>
                <w:szCs w:val="22"/>
              </w:rPr>
            </w:pPr>
            <w:r w:rsidRPr="001215A0">
              <w:rPr>
                <w:rFonts w:ascii="Calibri" w:hAnsi="Calibri"/>
                <w:b/>
                <w:bCs/>
                <w:color w:val="000000"/>
                <w:sz w:val="22"/>
                <w:szCs w:val="22"/>
                <w:lang w:eastAsia="es-MX"/>
              </w:rPr>
              <w:t>4</w:t>
            </w:r>
          </w:p>
        </w:tc>
        <w:tc>
          <w:tcPr>
            <w:tcW w:w="529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12" w:space="0" w:color="808080" w:themeColor="background1" w:themeShade="80"/>
            </w:tcBorders>
            <w:tcMar>
              <w:left w:w="57" w:type="dxa"/>
              <w:right w:w="57" w:type="dxa"/>
            </w:tcMar>
            <w:vAlign w:val="center"/>
          </w:tcPr>
          <w:p w14:paraId="57AC5126" w14:textId="7E09ED23" w:rsidR="006B7324" w:rsidRPr="001215A0" w:rsidRDefault="006B7324" w:rsidP="001215A0">
            <w:pPr>
              <w:jc w:val="center"/>
              <w:rPr>
                <w:rFonts w:ascii="Calibri" w:hAnsi="Calibri" w:cs="Calibri"/>
                <w:color w:val="000000"/>
                <w:sz w:val="22"/>
                <w:szCs w:val="22"/>
              </w:rPr>
            </w:pPr>
            <w:r>
              <w:rPr>
                <w:rFonts w:ascii="Calibri" w:hAnsi="Calibri"/>
                <w:color w:val="000000"/>
                <w:sz w:val="20"/>
                <w:szCs w:val="20"/>
              </w:rPr>
              <w:t xml:space="preserve">Número de Encuentros  Regionales con las y los </w:t>
            </w:r>
            <w:r w:rsidR="002232C7">
              <w:rPr>
                <w:rFonts w:ascii="Calibri" w:hAnsi="Calibri"/>
                <w:color w:val="000000"/>
                <w:sz w:val="20"/>
                <w:szCs w:val="20"/>
              </w:rPr>
              <w:t>Impulsores</w:t>
            </w:r>
            <w:r>
              <w:rPr>
                <w:rFonts w:ascii="Calibri" w:hAnsi="Calibri"/>
                <w:color w:val="000000"/>
                <w:sz w:val="20"/>
                <w:szCs w:val="20"/>
              </w:rPr>
              <w:t xml:space="preserve"> de los Municipios, con la finalidad de que convivan y realicen actividades  y discutan temas que les competen como niñas y niños.</w:t>
            </w:r>
          </w:p>
        </w:tc>
      </w:tr>
      <w:tr w:rsidR="006B7324" w:rsidRPr="0010001B" w14:paraId="6F243309" w14:textId="77777777" w:rsidTr="000961D0">
        <w:trPr>
          <w:trHeight w:val="414"/>
        </w:trPr>
        <w:tc>
          <w:tcPr>
            <w:tcW w:w="2978" w:type="dxa"/>
            <w:vMerge/>
            <w:tcBorders>
              <w:left w:val="single" w:sz="12"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57E5E715" w14:textId="77777777" w:rsidR="006B7324" w:rsidRPr="007158EC" w:rsidRDefault="006B7324" w:rsidP="001215A0">
            <w:pPr>
              <w:rPr>
                <w:rFonts w:asciiTheme="minorHAnsi" w:hAnsiTheme="minorHAnsi" w:cstheme="minorHAnsi"/>
                <w:sz w:val="22"/>
                <w:szCs w:val="22"/>
              </w:rPr>
            </w:pPr>
          </w:p>
        </w:tc>
        <w:tc>
          <w:tcPr>
            <w:tcW w:w="212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Mar>
              <w:left w:w="57" w:type="dxa"/>
              <w:right w:w="57" w:type="dxa"/>
            </w:tcMar>
            <w:vAlign w:val="center"/>
          </w:tcPr>
          <w:p w14:paraId="29DEE3CD" w14:textId="4247DD64" w:rsidR="006B7324" w:rsidRPr="001215A0" w:rsidRDefault="006B7324" w:rsidP="001215A0">
            <w:pPr>
              <w:jc w:val="center"/>
              <w:rPr>
                <w:rFonts w:asciiTheme="minorHAnsi" w:hAnsiTheme="minorHAnsi" w:cstheme="minorHAnsi"/>
                <w:bCs/>
                <w:sz w:val="22"/>
                <w:szCs w:val="22"/>
              </w:rPr>
            </w:pPr>
            <w:r w:rsidRPr="00D45B01">
              <w:rPr>
                <w:rFonts w:ascii="Calibri" w:hAnsi="Calibri"/>
                <w:color w:val="000000"/>
                <w:sz w:val="22"/>
                <w:szCs w:val="22"/>
                <w:lang w:eastAsia="es-MX"/>
              </w:rPr>
              <w:t>Municipios</w:t>
            </w:r>
          </w:p>
        </w:tc>
        <w:tc>
          <w:tcPr>
            <w:tcW w:w="269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66D5FAC6" w14:textId="136C7092" w:rsidR="006B7324" w:rsidRPr="001215A0" w:rsidRDefault="006B7324" w:rsidP="001215A0">
            <w:pPr>
              <w:jc w:val="center"/>
              <w:rPr>
                <w:rFonts w:asciiTheme="minorHAnsi" w:hAnsiTheme="minorHAnsi" w:cstheme="minorHAnsi"/>
                <w:bCs/>
                <w:sz w:val="22"/>
                <w:szCs w:val="22"/>
              </w:rPr>
            </w:pPr>
            <w:r w:rsidRPr="001215A0">
              <w:rPr>
                <w:rFonts w:ascii="Calibri" w:hAnsi="Calibri"/>
                <w:color w:val="000000"/>
                <w:sz w:val="22"/>
                <w:szCs w:val="22"/>
                <w:lang w:eastAsia="es-MX"/>
              </w:rPr>
              <w:t>Acumulativo</w:t>
            </w:r>
          </w:p>
        </w:tc>
        <w:tc>
          <w:tcPr>
            <w:tcW w:w="103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Mar>
              <w:left w:w="57" w:type="dxa"/>
              <w:right w:w="57" w:type="dxa"/>
            </w:tcMar>
            <w:vAlign w:val="center"/>
          </w:tcPr>
          <w:p w14:paraId="3A026CD3" w14:textId="77261180" w:rsidR="006B7324" w:rsidRPr="001215A0" w:rsidRDefault="006B7324" w:rsidP="001215A0">
            <w:pPr>
              <w:jc w:val="center"/>
              <w:rPr>
                <w:rFonts w:ascii="Calibri" w:hAnsi="Calibri" w:cs="Calibri"/>
                <w:b/>
                <w:color w:val="000000"/>
                <w:sz w:val="22"/>
                <w:szCs w:val="22"/>
              </w:rPr>
            </w:pPr>
            <w:r w:rsidRPr="001215A0">
              <w:rPr>
                <w:rFonts w:ascii="Calibri" w:hAnsi="Calibri"/>
                <w:b/>
                <w:bCs/>
                <w:color w:val="000000"/>
                <w:sz w:val="22"/>
                <w:szCs w:val="22"/>
                <w:lang w:eastAsia="es-MX"/>
              </w:rPr>
              <w:t>18</w:t>
            </w:r>
          </w:p>
        </w:tc>
        <w:tc>
          <w:tcPr>
            <w:tcW w:w="529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12" w:space="0" w:color="808080" w:themeColor="background1" w:themeShade="80"/>
            </w:tcBorders>
            <w:tcMar>
              <w:left w:w="57" w:type="dxa"/>
              <w:right w:w="57" w:type="dxa"/>
            </w:tcMar>
            <w:vAlign w:val="center"/>
          </w:tcPr>
          <w:p w14:paraId="073AA04C" w14:textId="1860242E" w:rsidR="006B7324" w:rsidRPr="001215A0" w:rsidRDefault="006B7324" w:rsidP="001215A0">
            <w:pPr>
              <w:jc w:val="center"/>
              <w:rPr>
                <w:rFonts w:ascii="Calibri" w:hAnsi="Calibri" w:cs="Calibri"/>
                <w:color w:val="000000"/>
                <w:sz w:val="22"/>
                <w:szCs w:val="22"/>
              </w:rPr>
            </w:pPr>
            <w:r>
              <w:rPr>
                <w:rFonts w:ascii="Calibri" w:hAnsi="Calibri"/>
                <w:color w:val="000000"/>
                <w:sz w:val="20"/>
                <w:szCs w:val="20"/>
              </w:rPr>
              <w:t>Número de municipios que operan el Programa y realizan las actividades de promoción y difusión</w:t>
            </w:r>
          </w:p>
        </w:tc>
      </w:tr>
      <w:tr w:rsidR="006B7324" w:rsidRPr="0010001B" w14:paraId="4DF7503A" w14:textId="77777777" w:rsidTr="000961D0">
        <w:trPr>
          <w:trHeight w:val="417"/>
        </w:trPr>
        <w:tc>
          <w:tcPr>
            <w:tcW w:w="2978" w:type="dxa"/>
            <w:vMerge w:val="restart"/>
            <w:tcBorders>
              <w:top w:val="single" w:sz="12" w:space="0" w:color="808080" w:themeColor="background1" w:themeShade="80"/>
              <w:left w:val="single" w:sz="12" w:space="0" w:color="808080" w:themeColor="background1" w:themeShade="80"/>
              <w:right w:val="single" w:sz="4" w:space="0" w:color="808080" w:themeColor="background1" w:themeShade="80"/>
            </w:tcBorders>
            <w:tcMar>
              <w:left w:w="57" w:type="dxa"/>
              <w:right w:w="57" w:type="dxa"/>
            </w:tcMar>
            <w:vAlign w:val="center"/>
          </w:tcPr>
          <w:p w14:paraId="005BE555" w14:textId="77777777" w:rsidR="006B7324" w:rsidRPr="00D77276" w:rsidRDefault="006B7324" w:rsidP="001215A0">
            <w:pPr>
              <w:spacing w:before="60" w:after="60"/>
              <w:jc w:val="both"/>
              <w:rPr>
                <w:rFonts w:asciiTheme="minorHAnsi" w:hAnsiTheme="minorHAnsi" w:cs="Arial"/>
                <w:bCs/>
                <w:sz w:val="22"/>
                <w:szCs w:val="22"/>
              </w:rPr>
            </w:pPr>
            <w:r w:rsidRPr="007158EC">
              <w:rPr>
                <w:rFonts w:asciiTheme="minorHAnsi" w:hAnsiTheme="minorHAnsi" w:cstheme="minorHAnsi"/>
                <w:bCs/>
                <w:sz w:val="22"/>
                <w:szCs w:val="22"/>
              </w:rPr>
              <w:t>Implementar manual de participación infantil</w:t>
            </w:r>
          </w:p>
        </w:tc>
        <w:tc>
          <w:tcPr>
            <w:tcW w:w="2126" w:type="dxa"/>
            <w:tcBorders>
              <w:top w:val="single" w:sz="12"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Mar>
              <w:left w:w="57" w:type="dxa"/>
              <w:right w:w="57" w:type="dxa"/>
            </w:tcMar>
            <w:vAlign w:val="center"/>
          </w:tcPr>
          <w:p w14:paraId="60798F98" w14:textId="77777777" w:rsidR="006B7324" w:rsidRPr="007158EC" w:rsidRDefault="006B7324" w:rsidP="001215A0">
            <w:pPr>
              <w:jc w:val="center"/>
              <w:rPr>
                <w:rFonts w:asciiTheme="minorHAnsi" w:hAnsiTheme="minorHAnsi" w:cstheme="minorHAnsi"/>
                <w:bCs/>
                <w:sz w:val="22"/>
                <w:szCs w:val="22"/>
              </w:rPr>
            </w:pPr>
            <w:r w:rsidRPr="007158EC">
              <w:rPr>
                <w:rFonts w:asciiTheme="minorHAnsi" w:hAnsiTheme="minorHAnsi" w:cstheme="minorHAnsi"/>
                <w:bCs/>
                <w:sz w:val="22"/>
                <w:szCs w:val="22"/>
              </w:rPr>
              <w:t>Talleres</w:t>
            </w:r>
          </w:p>
        </w:tc>
        <w:tc>
          <w:tcPr>
            <w:tcW w:w="2693" w:type="dxa"/>
            <w:tcBorders>
              <w:top w:val="single" w:sz="12"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3286B062" w14:textId="77777777" w:rsidR="006B7324" w:rsidRPr="007158EC" w:rsidRDefault="006B7324" w:rsidP="001215A0">
            <w:pPr>
              <w:jc w:val="center"/>
              <w:rPr>
                <w:rFonts w:asciiTheme="minorHAnsi" w:hAnsiTheme="minorHAnsi" w:cstheme="minorHAnsi"/>
                <w:bCs/>
                <w:sz w:val="22"/>
                <w:szCs w:val="22"/>
              </w:rPr>
            </w:pPr>
            <w:r w:rsidRPr="007158EC">
              <w:rPr>
                <w:rFonts w:asciiTheme="minorHAnsi" w:hAnsiTheme="minorHAnsi" w:cstheme="minorHAnsi"/>
                <w:bCs/>
                <w:sz w:val="22"/>
                <w:szCs w:val="22"/>
              </w:rPr>
              <w:t>Acumulativo</w:t>
            </w:r>
          </w:p>
        </w:tc>
        <w:tc>
          <w:tcPr>
            <w:tcW w:w="1030" w:type="dxa"/>
            <w:tcBorders>
              <w:top w:val="single" w:sz="12"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Mar>
              <w:left w:w="57" w:type="dxa"/>
              <w:right w:w="57" w:type="dxa"/>
            </w:tcMar>
            <w:vAlign w:val="center"/>
          </w:tcPr>
          <w:p w14:paraId="7429729F" w14:textId="0F6693CB" w:rsidR="006B7324" w:rsidRPr="001215A0" w:rsidRDefault="006B7324" w:rsidP="001215A0">
            <w:pPr>
              <w:jc w:val="center"/>
              <w:rPr>
                <w:rFonts w:ascii="Calibri" w:hAnsi="Calibri" w:cs="Calibri"/>
                <w:b/>
                <w:color w:val="000000"/>
                <w:sz w:val="22"/>
                <w:szCs w:val="22"/>
              </w:rPr>
            </w:pPr>
            <w:r w:rsidRPr="001215A0">
              <w:rPr>
                <w:rFonts w:ascii="Calibri" w:hAnsi="Calibri"/>
                <w:b/>
                <w:bCs/>
                <w:color w:val="000000"/>
                <w:sz w:val="22"/>
                <w:szCs w:val="22"/>
                <w:lang w:eastAsia="es-MX"/>
              </w:rPr>
              <w:t>5</w:t>
            </w:r>
          </w:p>
        </w:tc>
        <w:tc>
          <w:tcPr>
            <w:tcW w:w="5297" w:type="dxa"/>
            <w:tcBorders>
              <w:top w:val="single" w:sz="12" w:space="0" w:color="808080" w:themeColor="background1" w:themeShade="80"/>
              <w:left w:val="single" w:sz="4" w:space="0" w:color="808080" w:themeColor="background1" w:themeShade="80"/>
              <w:bottom w:val="single" w:sz="4" w:space="0" w:color="808080" w:themeColor="background1" w:themeShade="80"/>
              <w:right w:val="single" w:sz="12" w:space="0" w:color="808080" w:themeColor="background1" w:themeShade="80"/>
            </w:tcBorders>
            <w:tcMar>
              <w:left w:w="57" w:type="dxa"/>
              <w:right w:w="57" w:type="dxa"/>
            </w:tcMar>
            <w:vAlign w:val="center"/>
          </w:tcPr>
          <w:p w14:paraId="37C9A623" w14:textId="3B58C9A2" w:rsidR="006B7324" w:rsidRPr="001215A0" w:rsidRDefault="006B7324" w:rsidP="001215A0">
            <w:pPr>
              <w:jc w:val="center"/>
              <w:rPr>
                <w:rFonts w:ascii="Calibri" w:hAnsi="Calibri" w:cs="Calibri"/>
                <w:color w:val="000000"/>
                <w:sz w:val="22"/>
                <w:szCs w:val="22"/>
              </w:rPr>
            </w:pPr>
            <w:r>
              <w:rPr>
                <w:rFonts w:ascii="Calibri" w:hAnsi="Calibri"/>
                <w:color w:val="000000"/>
                <w:sz w:val="20"/>
                <w:szCs w:val="20"/>
              </w:rPr>
              <w:t>Número de talleres aplicados con las y los Impulsores de la Transformación Municipal</w:t>
            </w:r>
          </w:p>
        </w:tc>
      </w:tr>
      <w:tr w:rsidR="006B7324" w:rsidRPr="0010001B" w14:paraId="1CA545E3" w14:textId="77777777" w:rsidTr="000961D0">
        <w:trPr>
          <w:trHeight w:val="416"/>
        </w:trPr>
        <w:tc>
          <w:tcPr>
            <w:tcW w:w="2978" w:type="dxa"/>
            <w:vMerge/>
            <w:tcBorders>
              <w:left w:val="single" w:sz="12" w:space="0" w:color="808080" w:themeColor="background1" w:themeShade="80"/>
              <w:right w:val="single" w:sz="4" w:space="0" w:color="808080" w:themeColor="background1" w:themeShade="80"/>
            </w:tcBorders>
            <w:tcMar>
              <w:left w:w="57" w:type="dxa"/>
              <w:right w:w="57" w:type="dxa"/>
            </w:tcMar>
            <w:vAlign w:val="center"/>
          </w:tcPr>
          <w:p w14:paraId="23CD8DCD" w14:textId="77777777" w:rsidR="006B7324" w:rsidRPr="007158EC" w:rsidRDefault="006B7324" w:rsidP="001215A0">
            <w:pPr>
              <w:rPr>
                <w:rFonts w:asciiTheme="minorHAnsi" w:hAnsiTheme="minorHAnsi" w:cstheme="minorHAnsi"/>
                <w:sz w:val="22"/>
                <w:szCs w:val="22"/>
              </w:rPr>
            </w:pPr>
          </w:p>
        </w:tc>
        <w:tc>
          <w:tcPr>
            <w:tcW w:w="212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Mar>
              <w:left w:w="57" w:type="dxa"/>
              <w:right w:w="57" w:type="dxa"/>
            </w:tcMar>
            <w:vAlign w:val="center"/>
          </w:tcPr>
          <w:p w14:paraId="1FC5A4F3" w14:textId="77777777" w:rsidR="006B7324" w:rsidRPr="007158EC" w:rsidRDefault="006B7324" w:rsidP="001215A0">
            <w:pPr>
              <w:jc w:val="center"/>
              <w:rPr>
                <w:rFonts w:asciiTheme="minorHAnsi" w:hAnsiTheme="minorHAnsi" w:cstheme="minorHAnsi"/>
                <w:bCs/>
                <w:sz w:val="22"/>
                <w:szCs w:val="22"/>
              </w:rPr>
            </w:pPr>
            <w:r w:rsidRPr="007158EC">
              <w:rPr>
                <w:rFonts w:asciiTheme="minorHAnsi" w:hAnsiTheme="minorHAnsi" w:cstheme="minorHAnsi"/>
                <w:bCs/>
                <w:sz w:val="22"/>
                <w:szCs w:val="22"/>
              </w:rPr>
              <w:t>Sesiones</w:t>
            </w:r>
          </w:p>
        </w:tc>
        <w:tc>
          <w:tcPr>
            <w:tcW w:w="269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7C55CFF2" w14:textId="77777777" w:rsidR="006B7324" w:rsidRPr="007158EC" w:rsidRDefault="006B7324" w:rsidP="001215A0">
            <w:pPr>
              <w:jc w:val="center"/>
              <w:rPr>
                <w:rFonts w:asciiTheme="minorHAnsi" w:hAnsiTheme="minorHAnsi" w:cstheme="minorHAnsi"/>
                <w:bCs/>
                <w:sz w:val="22"/>
                <w:szCs w:val="22"/>
              </w:rPr>
            </w:pPr>
            <w:r w:rsidRPr="007158EC">
              <w:rPr>
                <w:rFonts w:asciiTheme="minorHAnsi" w:hAnsiTheme="minorHAnsi" w:cstheme="minorHAnsi"/>
                <w:bCs/>
                <w:sz w:val="22"/>
                <w:szCs w:val="22"/>
              </w:rPr>
              <w:t>Acumulativo</w:t>
            </w:r>
          </w:p>
        </w:tc>
        <w:tc>
          <w:tcPr>
            <w:tcW w:w="103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Mar>
              <w:left w:w="57" w:type="dxa"/>
              <w:right w:w="57" w:type="dxa"/>
            </w:tcMar>
            <w:vAlign w:val="center"/>
          </w:tcPr>
          <w:p w14:paraId="031776AC" w14:textId="044E93B7" w:rsidR="006B7324" w:rsidRPr="001215A0" w:rsidRDefault="006B7324" w:rsidP="001215A0">
            <w:pPr>
              <w:jc w:val="center"/>
              <w:rPr>
                <w:rFonts w:ascii="Calibri" w:hAnsi="Calibri" w:cs="Calibri"/>
                <w:b/>
                <w:color w:val="000000"/>
                <w:sz w:val="22"/>
                <w:szCs w:val="22"/>
              </w:rPr>
            </w:pPr>
            <w:r w:rsidRPr="001215A0">
              <w:rPr>
                <w:rFonts w:ascii="Calibri" w:hAnsi="Calibri"/>
                <w:b/>
                <w:bCs/>
                <w:color w:val="000000"/>
                <w:sz w:val="22"/>
                <w:szCs w:val="22"/>
                <w:lang w:eastAsia="es-MX"/>
              </w:rPr>
              <w:t>60</w:t>
            </w:r>
          </w:p>
        </w:tc>
        <w:tc>
          <w:tcPr>
            <w:tcW w:w="529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12" w:space="0" w:color="808080" w:themeColor="background1" w:themeShade="80"/>
            </w:tcBorders>
            <w:tcMar>
              <w:left w:w="57" w:type="dxa"/>
              <w:right w:w="57" w:type="dxa"/>
            </w:tcMar>
            <w:vAlign w:val="center"/>
          </w:tcPr>
          <w:p w14:paraId="39235CA0" w14:textId="583C2C48" w:rsidR="006B7324" w:rsidRPr="001215A0" w:rsidRDefault="006B7324" w:rsidP="001215A0">
            <w:pPr>
              <w:jc w:val="center"/>
              <w:rPr>
                <w:rFonts w:ascii="Calibri" w:hAnsi="Calibri" w:cs="Calibri"/>
                <w:color w:val="000000"/>
                <w:sz w:val="22"/>
                <w:szCs w:val="22"/>
              </w:rPr>
            </w:pPr>
            <w:r>
              <w:rPr>
                <w:rFonts w:ascii="Calibri" w:hAnsi="Calibri"/>
                <w:color w:val="000000"/>
                <w:sz w:val="20"/>
                <w:szCs w:val="20"/>
              </w:rPr>
              <w:t>Numero de sesiones aplicadas para concluir la aplicación total del manual deben de ser 12 sesiones</w:t>
            </w:r>
          </w:p>
        </w:tc>
      </w:tr>
      <w:tr w:rsidR="006B7324" w:rsidRPr="0010001B" w14:paraId="117A51D8" w14:textId="77777777" w:rsidTr="000961D0">
        <w:trPr>
          <w:trHeight w:val="422"/>
        </w:trPr>
        <w:tc>
          <w:tcPr>
            <w:tcW w:w="2978" w:type="dxa"/>
            <w:vMerge/>
            <w:tcBorders>
              <w:left w:val="single" w:sz="12" w:space="0" w:color="808080" w:themeColor="background1" w:themeShade="80"/>
              <w:right w:val="single" w:sz="4" w:space="0" w:color="808080" w:themeColor="background1" w:themeShade="80"/>
            </w:tcBorders>
            <w:tcMar>
              <w:left w:w="57" w:type="dxa"/>
              <w:right w:w="57" w:type="dxa"/>
            </w:tcMar>
            <w:vAlign w:val="center"/>
          </w:tcPr>
          <w:p w14:paraId="0B76CE30" w14:textId="77777777" w:rsidR="006B7324" w:rsidRPr="007158EC" w:rsidRDefault="006B7324" w:rsidP="001215A0">
            <w:pPr>
              <w:rPr>
                <w:rFonts w:asciiTheme="minorHAnsi" w:hAnsiTheme="minorHAnsi" w:cstheme="minorHAnsi"/>
                <w:sz w:val="22"/>
                <w:szCs w:val="22"/>
              </w:rPr>
            </w:pPr>
          </w:p>
        </w:tc>
        <w:tc>
          <w:tcPr>
            <w:tcW w:w="212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Mar>
              <w:left w:w="57" w:type="dxa"/>
              <w:right w:w="57" w:type="dxa"/>
            </w:tcMar>
            <w:vAlign w:val="center"/>
          </w:tcPr>
          <w:p w14:paraId="67D0CE2B" w14:textId="77777777" w:rsidR="006B7324" w:rsidRPr="007158EC" w:rsidRDefault="006B7324" w:rsidP="001215A0">
            <w:pPr>
              <w:jc w:val="center"/>
              <w:rPr>
                <w:rFonts w:asciiTheme="minorHAnsi" w:hAnsiTheme="minorHAnsi" w:cstheme="minorHAnsi"/>
                <w:bCs/>
                <w:sz w:val="22"/>
                <w:szCs w:val="22"/>
              </w:rPr>
            </w:pPr>
            <w:r w:rsidRPr="007158EC">
              <w:rPr>
                <w:rFonts w:asciiTheme="minorHAnsi" w:hAnsiTheme="minorHAnsi" w:cstheme="minorHAnsi"/>
                <w:bCs/>
                <w:sz w:val="22"/>
                <w:szCs w:val="22"/>
              </w:rPr>
              <w:t>Municipios</w:t>
            </w:r>
          </w:p>
        </w:tc>
        <w:tc>
          <w:tcPr>
            <w:tcW w:w="269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50823371" w14:textId="77777777" w:rsidR="006B7324" w:rsidRPr="007158EC" w:rsidRDefault="006B7324" w:rsidP="001215A0">
            <w:pPr>
              <w:jc w:val="center"/>
              <w:rPr>
                <w:rFonts w:asciiTheme="minorHAnsi" w:hAnsiTheme="minorHAnsi" w:cstheme="minorHAnsi"/>
                <w:bCs/>
                <w:sz w:val="22"/>
                <w:szCs w:val="22"/>
              </w:rPr>
            </w:pPr>
            <w:r w:rsidRPr="007158EC">
              <w:rPr>
                <w:rFonts w:asciiTheme="minorHAnsi" w:hAnsiTheme="minorHAnsi" w:cstheme="minorHAnsi"/>
                <w:bCs/>
                <w:sz w:val="22"/>
                <w:szCs w:val="22"/>
              </w:rPr>
              <w:t>Acumulativo</w:t>
            </w:r>
          </w:p>
        </w:tc>
        <w:tc>
          <w:tcPr>
            <w:tcW w:w="103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Mar>
              <w:left w:w="57" w:type="dxa"/>
              <w:right w:w="57" w:type="dxa"/>
            </w:tcMar>
            <w:vAlign w:val="center"/>
          </w:tcPr>
          <w:p w14:paraId="2DFC5E81" w14:textId="75875398" w:rsidR="006B7324" w:rsidRPr="001215A0" w:rsidRDefault="006B7324" w:rsidP="001215A0">
            <w:pPr>
              <w:jc w:val="center"/>
              <w:rPr>
                <w:rFonts w:ascii="Calibri" w:hAnsi="Calibri" w:cs="Calibri"/>
                <w:b/>
                <w:color w:val="000000"/>
                <w:sz w:val="22"/>
                <w:szCs w:val="22"/>
              </w:rPr>
            </w:pPr>
            <w:r w:rsidRPr="001215A0">
              <w:rPr>
                <w:rFonts w:ascii="Calibri" w:hAnsi="Calibri"/>
                <w:b/>
                <w:bCs/>
                <w:color w:val="000000"/>
                <w:sz w:val="22"/>
                <w:szCs w:val="22"/>
                <w:lang w:eastAsia="es-MX"/>
              </w:rPr>
              <w:t>5</w:t>
            </w:r>
          </w:p>
        </w:tc>
        <w:tc>
          <w:tcPr>
            <w:tcW w:w="529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12" w:space="0" w:color="808080" w:themeColor="background1" w:themeShade="80"/>
            </w:tcBorders>
            <w:tcMar>
              <w:left w:w="57" w:type="dxa"/>
              <w:right w:w="57" w:type="dxa"/>
            </w:tcMar>
            <w:vAlign w:val="center"/>
          </w:tcPr>
          <w:p w14:paraId="0A7A50CC" w14:textId="3B925A8D" w:rsidR="006B7324" w:rsidRPr="001215A0" w:rsidRDefault="006B7324" w:rsidP="001215A0">
            <w:pPr>
              <w:jc w:val="center"/>
              <w:rPr>
                <w:rFonts w:ascii="Calibri" w:hAnsi="Calibri" w:cs="Calibri"/>
                <w:color w:val="000000"/>
                <w:sz w:val="22"/>
                <w:szCs w:val="22"/>
              </w:rPr>
            </w:pPr>
            <w:r>
              <w:rPr>
                <w:rFonts w:ascii="Calibri" w:hAnsi="Calibri"/>
                <w:color w:val="000000"/>
                <w:sz w:val="20"/>
                <w:szCs w:val="20"/>
              </w:rPr>
              <w:t>Número de municipios en los que se aplica el Manual de  Participación Infantil. Como mínimo la aplicación de un Manual por municipio.</w:t>
            </w:r>
          </w:p>
        </w:tc>
      </w:tr>
      <w:tr w:rsidR="006B7324" w:rsidRPr="0010001B" w14:paraId="1E670B5D" w14:textId="77777777" w:rsidTr="000961D0">
        <w:trPr>
          <w:trHeight w:val="422"/>
        </w:trPr>
        <w:tc>
          <w:tcPr>
            <w:tcW w:w="2978" w:type="dxa"/>
            <w:vMerge/>
            <w:tcBorders>
              <w:left w:val="single" w:sz="12"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1CA273A2" w14:textId="77777777" w:rsidR="006B7324" w:rsidRPr="007158EC" w:rsidRDefault="006B7324" w:rsidP="001215A0">
            <w:pPr>
              <w:rPr>
                <w:rFonts w:asciiTheme="minorHAnsi" w:hAnsiTheme="minorHAnsi" w:cstheme="minorHAnsi"/>
                <w:sz w:val="22"/>
                <w:szCs w:val="22"/>
              </w:rPr>
            </w:pPr>
          </w:p>
        </w:tc>
        <w:tc>
          <w:tcPr>
            <w:tcW w:w="2126" w:type="dxa"/>
            <w:tcBorders>
              <w:top w:val="single" w:sz="4"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1F3ACF1E" w14:textId="77777777" w:rsidR="006B7324" w:rsidRPr="007158EC" w:rsidRDefault="006B7324" w:rsidP="001215A0">
            <w:pPr>
              <w:jc w:val="center"/>
              <w:rPr>
                <w:rFonts w:asciiTheme="minorHAnsi" w:hAnsiTheme="minorHAnsi" w:cstheme="minorHAnsi"/>
                <w:bCs/>
                <w:sz w:val="22"/>
                <w:szCs w:val="22"/>
              </w:rPr>
            </w:pPr>
            <w:r>
              <w:rPr>
                <w:rFonts w:asciiTheme="minorHAnsi" w:hAnsiTheme="minorHAnsi" w:cstheme="minorHAnsi"/>
                <w:bCs/>
                <w:sz w:val="22"/>
                <w:szCs w:val="22"/>
              </w:rPr>
              <w:t>NNA</w:t>
            </w:r>
          </w:p>
        </w:tc>
        <w:tc>
          <w:tcPr>
            <w:tcW w:w="2693" w:type="dxa"/>
            <w:tcBorders>
              <w:top w:val="single" w:sz="4"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vAlign w:val="center"/>
          </w:tcPr>
          <w:p w14:paraId="2E286D65" w14:textId="77777777" w:rsidR="006B7324" w:rsidRPr="007158EC" w:rsidRDefault="006B7324" w:rsidP="001215A0">
            <w:pPr>
              <w:jc w:val="center"/>
              <w:rPr>
                <w:rFonts w:asciiTheme="minorHAnsi" w:hAnsiTheme="minorHAnsi" w:cstheme="minorHAnsi"/>
                <w:bCs/>
                <w:sz w:val="22"/>
                <w:szCs w:val="22"/>
              </w:rPr>
            </w:pPr>
            <w:r w:rsidRPr="007158EC">
              <w:rPr>
                <w:rFonts w:asciiTheme="minorHAnsi" w:hAnsiTheme="minorHAnsi" w:cstheme="minorHAnsi"/>
                <w:bCs/>
                <w:sz w:val="22"/>
                <w:szCs w:val="22"/>
              </w:rPr>
              <w:t>Acumulativo</w:t>
            </w:r>
          </w:p>
        </w:tc>
        <w:tc>
          <w:tcPr>
            <w:tcW w:w="1030" w:type="dxa"/>
            <w:tcBorders>
              <w:top w:val="single" w:sz="4"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5FF977B5" w14:textId="7486EA30" w:rsidR="006B7324" w:rsidRPr="001215A0" w:rsidRDefault="006B7324" w:rsidP="001215A0">
            <w:pPr>
              <w:jc w:val="center"/>
              <w:rPr>
                <w:rFonts w:ascii="Calibri" w:hAnsi="Calibri" w:cs="Calibri"/>
                <w:b/>
                <w:bCs/>
                <w:color w:val="000000"/>
                <w:sz w:val="22"/>
                <w:szCs w:val="22"/>
              </w:rPr>
            </w:pPr>
            <w:r w:rsidRPr="001215A0">
              <w:rPr>
                <w:rFonts w:ascii="Calibri" w:hAnsi="Calibri"/>
                <w:b/>
                <w:bCs/>
                <w:color w:val="000000"/>
                <w:sz w:val="22"/>
                <w:szCs w:val="22"/>
                <w:lang w:eastAsia="es-MX"/>
              </w:rPr>
              <w:t>150</w:t>
            </w:r>
          </w:p>
        </w:tc>
        <w:tc>
          <w:tcPr>
            <w:tcW w:w="5297" w:type="dxa"/>
            <w:tcBorders>
              <w:top w:val="single" w:sz="4" w:space="0" w:color="808080" w:themeColor="background1" w:themeShade="80"/>
              <w:left w:val="single" w:sz="4" w:space="0" w:color="808080" w:themeColor="background1" w:themeShade="80"/>
              <w:bottom w:val="single" w:sz="12" w:space="0" w:color="808080" w:themeColor="background1" w:themeShade="80"/>
              <w:right w:val="single" w:sz="12" w:space="0" w:color="808080" w:themeColor="background1" w:themeShade="80"/>
            </w:tcBorders>
            <w:tcMar>
              <w:left w:w="57" w:type="dxa"/>
              <w:right w:w="57" w:type="dxa"/>
            </w:tcMar>
            <w:vAlign w:val="center"/>
          </w:tcPr>
          <w:p w14:paraId="4D325155" w14:textId="26E34547" w:rsidR="006B7324" w:rsidRPr="001215A0" w:rsidRDefault="006B7324" w:rsidP="001215A0">
            <w:pPr>
              <w:jc w:val="center"/>
              <w:rPr>
                <w:rFonts w:ascii="Calibri" w:hAnsi="Calibri" w:cs="Calibri"/>
                <w:bCs/>
                <w:color w:val="000000"/>
                <w:sz w:val="22"/>
                <w:szCs w:val="22"/>
              </w:rPr>
            </w:pPr>
            <w:r>
              <w:rPr>
                <w:rFonts w:ascii="Calibri" w:hAnsi="Calibri"/>
                <w:color w:val="000000"/>
                <w:sz w:val="20"/>
                <w:szCs w:val="20"/>
              </w:rPr>
              <w:t>Número de Niñas, Niños y Adolescentes que participan en el Taller de Implementación del Manual de Participación Infantil.</w:t>
            </w:r>
          </w:p>
        </w:tc>
      </w:tr>
      <w:tr w:rsidR="006B7324" w:rsidRPr="0010001B" w14:paraId="60337E09" w14:textId="77777777" w:rsidTr="000961D0">
        <w:trPr>
          <w:trHeight w:val="414"/>
        </w:trPr>
        <w:tc>
          <w:tcPr>
            <w:tcW w:w="2978" w:type="dxa"/>
            <w:vMerge w:val="restart"/>
            <w:tcBorders>
              <w:top w:val="single" w:sz="12" w:space="0" w:color="808080" w:themeColor="background1" w:themeShade="80"/>
              <w:left w:val="single" w:sz="12" w:space="0" w:color="808080" w:themeColor="background1" w:themeShade="80"/>
              <w:right w:val="single" w:sz="4" w:space="0" w:color="808080" w:themeColor="background1" w:themeShade="80"/>
            </w:tcBorders>
            <w:tcMar>
              <w:left w:w="57" w:type="dxa"/>
              <w:right w:w="57" w:type="dxa"/>
            </w:tcMar>
            <w:vAlign w:val="center"/>
          </w:tcPr>
          <w:p w14:paraId="722BAE52" w14:textId="77777777" w:rsidR="006B7324" w:rsidRPr="007158EC" w:rsidRDefault="006B7324" w:rsidP="00990E8A">
            <w:pPr>
              <w:rPr>
                <w:rFonts w:asciiTheme="minorHAnsi" w:hAnsiTheme="minorHAnsi" w:cstheme="minorHAnsi"/>
                <w:sz w:val="22"/>
                <w:szCs w:val="22"/>
              </w:rPr>
            </w:pPr>
            <w:r>
              <w:rPr>
                <w:rFonts w:asciiTheme="minorHAnsi" w:hAnsiTheme="minorHAnsi" w:cstheme="minorHAnsi"/>
                <w:bCs/>
                <w:sz w:val="22"/>
                <w:szCs w:val="22"/>
                <w:lang w:eastAsia="es-MX"/>
              </w:rPr>
              <w:t>Foros de Participación virtuales o presenciales</w:t>
            </w:r>
          </w:p>
        </w:tc>
        <w:tc>
          <w:tcPr>
            <w:tcW w:w="2126" w:type="dxa"/>
            <w:tcBorders>
              <w:top w:val="single" w:sz="12"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Mar>
              <w:left w:w="57" w:type="dxa"/>
              <w:right w:w="57" w:type="dxa"/>
            </w:tcMar>
            <w:vAlign w:val="center"/>
          </w:tcPr>
          <w:p w14:paraId="10CB8132" w14:textId="47F5E46A" w:rsidR="006B7324" w:rsidRPr="00990E8A" w:rsidRDefault="006B7324" w:rsidP="00990E8A">
            <w:pPr>
              <w:jc w:val="center"/>
              <w:rPr>
                <w:rFonts w:asciiTheme="minorHAnsi" w:hAnsiTheme="minorHAnsi" w:cstheme="minorHAnsi"/>
                <w:bCs/>
                <w:sz w:val="22"/>
                <w:szCs w:val="22"/>
                <w:lang w:eastAsia="es-MX"/>
              </w:rPr>
            </w:pPr>
            <w:r w:rsidRPr="00990E8A">
              <w:rPr>
                <w:rFonts w:ascii="Calibri" w:hAnsi="Calibri"/>
                <w:color w:val="000000"/>
                <w:sz w:val="22"/>
                <w:szCs w:val="20"/>
                <w:lang w:eastAsia="es-MX"/>
              </w:rPr>
              <w:t>Foros</w:t>
            </w:r>
          </w:p>
        </w:tc>
        <w:tc>
          <w:tcPr>
            <w:tcW w:w="2693" w:type="dxa"/>
            <w:tcBorders>
              <w:top w:val="single" w:sz="12"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6A2802F3" w14:textId="5C32CAE2" w:rsidR="006B7324" w:rsidRPr="00990E8A" w:rsidRDefault="006B7324" w:rsidP="00990E8A">
            <w:pPr>
              <w:jc w:val="center"/>
              <w:rPr>
                <w:rFonts w:asciiTheme="minorHAnsi" w:hAnsiTheme="minorHAnsi" w:cstheme="minorHAnsi"/>
                <w:bCs/>
                <w:sz w:val="22"/>
                <w:szCs w:val="22"/>
              </w:rPr>
            </w:pPr>
            <w:r w:rsidRPr="00990E8A">
              <w:rPr>
                <w:rFonts w:ascii="Calibri" w:hAnsi="Calibri"/>
                <w:color w:val="000000"/>
                <w:sz w:val="22"/>
                <w:szCs w:val="20"/>
                <w:lang w:eastAsia="es-MX"/>
              </w:rPr>
              <w:t>Acumulativo</w:t>
            </w:r>
          </w:p>
        </w:tc>
        <w:tc>
          <w:tcPr>
            <w:tcW w:w="1030" w:type="dxa"/>
            <w:tcBorders>
              <w:top w:val="single" w:sz="12"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Mar>
              <w:left w:w="57" w:type="dxa"/>
              <w:right w:w="57" w:type="dxa"/>
            </w:tcMar>
            <w:vAlign w:val="center"/>
          </w:tcPr>
          <w:p w14:paraId="1C060F6D" w14:textId="0732D7BD" w:rsidR="006B7324" w:rsidRPr="00990E8A" w:rsidRDefault="006B7324" w:rsidP="00990E8A">
            <w:pPr>
              <w:jc w:val="center"/>
              <w:rPr>
                <w:rFonts w:ascii="Calibri" w:hAnsi="Calibri" w:cs="Calibri"/>
                <w:b/>
                <w:color w:val="000000"/>
                <w:sz w:val="22"/>
                <w:szCs w:val="22"/>
              </w:rPr>
            </w:pPr>
            <w:r w:rsidRPr="00990E8A">
              <w:rPr>
                <w:rFonts w:ascii="Calibri" w:hAnsi="Calibri"/>
                <w:b/>
                <w:bCs/>
                <w:color w:val="000000"/>
                <w:sz w:val="22"/>
                <w:szCs w:val="20"/>
                <w:lang w:eastAsia="es-MX"/>
              </w:rPr>
              <w:t>30</w:t>
            </w:r>
          </w:p>
        </w:tc>
        <w:tc>
          <w:tcPr>
            <w:tcW w:w="5297" w:type="dxa"/>
            <w:tcBorders>
              <w:top w:val="single" w:sz="12" w:space="0" w:color="808080" w:themeColor="background1" w:themeShade="80"/>
              <w:left w:val="single" w:sz="4" w:space="0" w:color="808080" w:themeColor="background1" w:themeShade="80"/>
              <w:bottom w:val="single" w:sz="4" w:space="0" w:color="808080" w:themeColor="background1" w:themeShade="80"/>
              <w:right w:val="single" w:sz="12" w:space="0" w:color="808080" w:themeColor="background1" w:themeShade="80"/>
            </w:tcBorders>
            <w:tcMar>
              <w:left w:w="57" w:type="dxa"/>
              <w:right w:w="57" w:type="dxa"/>
            </w:tcMar>
            <w:vAlign w:val="center"/>
          </w:tcPr>
          <w:p w14:paraId="08592D82" w14:textId="0BEAD1E7" w:rsidR="006B7324" w:rsidRPr="00990E8A" w:rsidRDefault="006B7324" w:rsidP="00990E8A">
            <w:pPr>
              <w:jc w:val="center"/>
              <w:rPr>
                <w:rFonts w:ascii="Calibri" w:hAnsi="Calibri" w:cs="Calibri"/>
                <w:color w:val="000000"/>
                <w:sz w:val="22"/>
                <w:szCs w:val="22"/>
              </w:rPr>
            </w:pPr>
            <w:r>
              <w:rPr>
                <w:rFonts w:ascii="Calibri" w:hAnsi="Calibri"/>
                <w:color w:val="000000"/>
                <w:sz w:val="20"/>
                <w:szCs w:val="20"/>
              </w:rPr>
              <w:t xml:space="preserve">Número de foros virtuales que invita el SNDIF a las y los Impulsores Municipales </w:t>
            </w:r>
          </w:p>
        </w:tc>
      </w:tr>
      <w:tr w:rsidR="006B7324" w:rsidRPr="0010001B" w14:paraId="5DD46E3D" w14:textId="77777777" w:rsidTr="000961D0">
        <w:trPr>
          <w:trHeight w:val="414"/>
        </w:trPr>
        <w:tc>
          <w:tcPr>
            <w:tcW w:w="2978" w:type="dxa"/>
            <w:vMerge/>
            <w:tcBorders>
              <w:left w:val="single" w:sz="12" w:space="0" w:color="808080" w:themeColor="background1" w:themeShade="80"/>
              <w:right w:val="single" w:sz="4" w:space="0" w:color="808080" w:themeColor="background1" w:themeShade="80"/>
            </w:tcBorders>
            <w:tcMar>
              <w:left w:w="57" w:type="dxa"/>
              <w:right w:w="57" w:type="dxa"/>
            </w:tcMar>
            <w:vAlign w:val="center"/>
          </w:tcPr>
          <w:p w14:paraId="327706BF" w14:textId="77777777" w:rsidR="006B7324" w:rsidRDefault="006B7324" w:rsidP="00990E8A">
            <w:pPr>
              <w:rPr>
                <w:rFonts w:asciiTheme="minorHAnsi" w:hAnsiTheme="minorHAnsi" w:cstheme="minorHAnsi"/>
                <w:bCs/>
                <w:sz w:val="22"/>
                <w:szCs w:val="22"/>
                <w:lang w:eastAsia="es-MX"/>
              </w:rPr>
            </w:pPr>
          </w:p>
        </w:tc>
        <w:tc>
          <w:tcPr>
            <w:tcW w:w="212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Mar>
              <w:left w:w="57" w:type="dxa"/>
              <w:right w:w="57" w:type="dxa"/>
            </w:tcMar>
            <w:vAlign w:val="center"/>
          </w:tcPr>
          <w:p w14:paraId="1B4AA14F" w14:textId="47361537" w:rsidR="006B7324" w:rsidRPr="00990E8A" w:rsidRDefault="006B7324" w:rsidP="00990E8A">
            <w:pPr>
              <w:jc w:val="center"/>
              <w:rPr>
                <w:rFonts w:asciiTheme="minorHAnsi" w:hAnsiTheme="minorHAnsi" w:cstheme="minorHAnsi"/>
                <w:bCs/>
                <w:sz w:val="22"/>
                <w:szCs w:val="22"/>
                <w:lang w:eastAsia="es-MX"/>
              </w:rPr>
            </w:pPr>
            <w:r w:rsidRPr="00990E8A">
              <w:rPr>
                <w:rFonts w:ascii="Calibri" w:hAnsi="Calibri"/>
                <w:color w:val="000000"/>
                <w:sz w:val="22"/>
                <w:szCs w:val="20"/>
                <w:lang w:eastAsia="es-MX"/>
              </w:rPr>
              <w:t>NNA</w:t>
            </w:r>
          </w:p>
        </w:tc>
        <w:tc>
          <w:tcPr>
            <w:tcW w:w="269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191B17F6" w14:textId="1385157E" w:rsidR="006B7324" w:rsidRPr="00990E8A" w:rsidRDefault="006B7324" w:rsidP="00990E8A">
            <w:pPr>
              <w:jc w:val="center"/>
              <w:rPr>
                <w:rFonts w:asciiTheme="minorHAnsi" w:hAnsiTheme="minorHAnsi" w:cstheme="minorHAnsi"/>
                <w:bCs/>
                <w:sz w:val="22"/>
                <w:szCs w:val="22"/>
              </w:rPr>
            </w:pPr>
            <w:r w:rsidRPr="00990E8A">
              <w:rPr>
                <w:rFonts w:ascii="Calibri" w:hAnsi="Calibri"/>
                <w:color w:val="000000"/>
                <w:sz w:val="22"/>
                <w:szCs w:val="20"/>
                <w:lang w:eastAsia="es-MX"/>
              </w:rPr>
              <w:t>Acumulativo</w:t>
            </w:r>
          </w:p>
        </w:tc>
        <w:tc>
          <w:tcPr>
            <w:tcW w:w="103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Mar>
              <w:left w:w="57" w:type="dxa"/>
              <w:right w:w="57" w:type="dxa"/>
            </w:tcMar>
            <w:vAlign w:val="center"/>
          </w:tcPr>
          <w:p w14:paraId="3F72FE0D" w14:textId="65DFA495" w:rsidR="006B7324" w:rsidRPr="00990E8A" w:rsidRDefault="006B7324" w:rsidP="00990E8A">
            <w:pPr>
              <w:jc w:val="center"/>
              <w:rPr>
                <w:rFonts w:ascii="Calibri" w:hAnsi="Calibri" w:cs="Calibri"/>
                <w:b/>
                <w:color w:val="000000"/>
                <w:sz w:val="22"/>
                <w:szCs w:val="22"/>
              </w:rPr>
            </w:pPr>
            <w:r w:rsidRPr="00990E8A">
              <w:rPr>
                <w:rFonts w:ascii="Calibri" w:hAnsi="Calibri"/>
                <w:b/>
                <w:bCs/>
                <w:color w:val="000000"/>
                <w:sz w:val="22"/>
                <w:szCs w:val="20"/>
                <w:lang w:eastAsia="es-MX"/>
              </w:rPr>
              <w:t>600</w:t>
            </w:r>
          </w:p>
        </w:tc>
        <w:tc>
          <w:tcPr>
            <w:tcW w:w="529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12" w:space="0" w:color="808080" w:themeColor="background1" w:themeShade="80"/>
            </w:tcBorders>
            <w:tcMar>
              <w:left w:w="57" w:type="dxa"/>
              <w:right w:w="57" w:type="dxa"/>
            </w:tcMar>
            <w:vAlign w:val="center"/>
          </w:tcPr>
          <w:p w14:paraId="1BB730B6" w14:textId="4A8353AD" w:rsidR="006B7324" w:rsidRPr="00990E8A" w:rsidRDefault="006B7324" w:rsidP="00990E8A">
            <w:pPr>
              <w:jc w:val="center"/>
              <w:rPr>
                <w:rFonts w:ascii="Calibri" w:hAnsi="Calibri" w:cs="Calibri"/>
                <w:color w:val="000000"/>
                <w:sz w:val="22"/>
                <w:szCs w:val="22"/>
              </w:rPr>
            </w:pPr>
            <w:r>
              <w:rPr>
                <w:rFonts w:ascii="Calibri" w:hAnsi="Calibri"/>
                <w:color w:val="000000"/>
                <w:sz w:val="20"/>
                <w:szCs w:val="20"/>
              </w:rPr>
              <w:t>Número de niñas, niños y adolescentes Impulsores Municipales y Locales  que participan en los diferentes Foros Virtuales convocados por el SNDIF</w:t>
            </w:r>
          </w:p>
        </w:tc>
      </w:tr>
      <w:tr w:rsidR="006B7324" w:rsidRPr="0010001B" w14:paraId="71F52504" w14:textId="77777777" w:rsidTr="000961D0">
        <w:trPr>
          <w:trHeight w:val="414"/>
        </w:trPr>
        <w:tc>
          <w:tcPr>
            <w:tcW w:w="2978" w:type="dxa"/>
            <w:vMerge/>
            <w:tcBorders>
              <w:left w:val="single" w:sz="12" w:space="0" w:color="808080" w:themeColor="background1" w:themeShade="80"/>
              <w:right w:val="single" w:sz="4" w:space="0" w:color="808080" w:themeColor="background1" w:themeShade="80"/>
            </w:tcBorders>
            <w:tcMar>
              <w:left w:w="57" w:type="dxa"/>
              <w:right w:w="57" w:type="dxa"/>
            </w:tcMar>
            <w:vAlign w:val="center"/>
          </w:tcPr>
          <w:p w14:paraId="4C4C923F" w14:textId="77777777" w:rsidR="006B7324" w:rsidRDefault="006B7324" w:rsidP="00990E8A">
            <w:pPr>
              <w:rPr>
                <w:rFonts w:asciiTheme="minorHAnsi" w:hAnsiTheme="minorHAnsi" w:cstheme="minorHAnsi"/>
                <w:bCs/>
                <w:sz w:val="22"/>
                <w:szCs w:val="22"/>
                <w:lang w:eastAsia="es-MX"/>
              </w:rPr>
            </w:pPr>
          </w:p>
        </w:tc>
        <w:tc>
          <w:tcPr>
            <w:tcW w:w="212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Mar>
              <w:left w:w="57" w:type="dxa"/>
              <w:right w:w="57" w:type="dxa"/>
            </w:tcMar>
            <w:vAlign w:val="center"/>
          </w:tcPr>
          <w:p w14:paraId="309351A8" w14:textId="254CA128" w:rsidR="006B7324" w:rsidRPr="00990E8A" w:rsidRDefault="006B7324" w:rsidP="00990E8A">
            <w:pPr>
              <w:jc w:val="center"/>
              <w:rPr>
                <w:rFonts w:asciiTheme="minorHAnsi" w:hAnsiTheme="minorHAnsi" w:cstheme="minorHAnsi"/>
                <w:bCs/>
                <w:sz w:val="22"/>
                <w:szCs w:val="22"/>
                <w:lang w:eastAsia="es-MX"/>
              </w:rPr>
            </w:pPr>
            <w:r w:rsidRPr="00990E8A">
              <w:rPr>
                <w:rFonts w:ascii="Calibri" w:hAnsi="Calibri"/>
                <w:color w:val="000000"/>
                <w:sz w:val="22"/>
                <w:szCs w:val="20"/>
                <w:lang w:eastAsia="es-MX"/>
              </w:rPr>
              <w:t>Adultos</w:t>
            </w:r>
          </w:p>
        </w:tc>
        <w:tc>
          <w:tcPr>
            <w:tcW w:w="269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1EB05A8C" w14:textId="07CF3E85" w:rsidR="006B7324" w:rsidRPr="00990E8A" w:rsidRDefault="006B7324" w:rsidP="00990E8A">
            <w:pPr>
              <w:jc w:val="center"/>
              <w:rPr>
                <w:rFonts w:asciiTheme="minorHAnsi" w:hAnsiTheme="minorHAnsi" w:cstheme="minorHAnsi"/>
                <w:bCs/>
                <w:sz w:val="22"/>
                <w:szCs w:val="22"/>
              </w:rPr>
            </w:pPr>
            <w:r w:rsidRPr="00990E8A">
              <w:rPr>
                <w:rFonts w:ascii="Calibri" w:hAnsi="Calibri"/>
                <w:color w:val="000000"/>
                <w:sz w:val="22"/>
                <w:szCs w:val="20"/>
                <w:lang w:eastAsia="es-MX"/>
              </w:rPr>
              <w:t>Acumulativo</w:t>
            </w:r>
          </w:p>
        </w:tc>
        <w:tc>
          <w:tcPr>
            <w:tcW w:w="103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Mar>
              <w:left w:w="57" w:type="dxa"/>
              <w:right w:w="57" w:type="dxa"/>
            </w:tcMar>
            <w:vAlign w:val="center"/>
          </w:tcPr>
          <w:p w14:paraId="6E8E6F65" w14:textId="34A28ED0" w:rsidR="006B7324" w:rsidRPr="00990E8A" w:rsidRDefault="006B7324" w:rsidP="00990E8A">
            <w:pPr>
              <w:jc w:val="center"/>
              <w:rPr>
                <w:rFonts w:ascii="Calibri" w:hAnsi="Calibri"/>
                <w:b/>
                <w:bCs/>
                <w:color w:val="000000"/>
                <w:sz w:val="22"/>
                <w:szCs w:val="22"/>
                <w:lang w:eastAsia="es-MX"/>
              </w:rPr>
            </w:pPr>
            <w:r w:rsidRPr="00990E8A">
              <w:rPr>
                <w:rFonts w:ascii="Calibri" w:hAnsi="Calibri"/>
                <w:b/>
                <w:bCs/>
                <w:color w:val="000000"/>
                <w:sz w:val="22"/>
                <w:szCs w:val="20"/>
                <w:lang w:eastAsia="es-MX"/>
              </w:rPr>
              <w:t>300</w:t>
            </w:r>
          </w:p>
        </w:tc>
        <w:tc>
          <w:tcPr>
            <w:tcW w:w="529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12" w:space="0" w:color="808080" w:themeColor="background1" w:themeShade="80"/>
            </w:tcBorders>
            <w:tcMar>
              <w:left w:w="57" w:type="dxa"/>
              <w:right w:w="57" w:type="dxa"/>
            </w:tcMar>
            <w:vAlign w:val="center"/>
          </w:tcPr>
          <w:p w14:paraId="13A311F8" w14:textId="2B2DE123" w:rsidR="006B7324" w:rsidRPr="00990E8A" w:rsidRDefault="006B7324" w:rsidP="00990E8A">
            <w:pPr>
              <w:jc w:val="center"/>
              <w:rPr>
                <w:rFonts w:ascii="Calibri" w:hAnsi="Calibri"/>
                <w:color w:val="000000"/>
                <w:sz w:val="22"/>
                <w:szCs w:val="22"/>
                <w:lang w:eastAsia="es-MX"/>
              </w:rPr>
            </w:pPr>
            <w:r>
              <w:rPr>
                <w:rFonts w:ascii="Calibri" w:hAnsi="Calibri"/>
                <w:color w:val="000000"/>
                <w:sz w:val="20"/>
                <w:szCs w:val="20"/>
              </w:rPr>
              <w:t>Número de madres y padres de los Impulsores que participan en los foros virtuales.</w:t>
            </w:r>
          </w:p>
        </w:tc>
      </w:tr>
      <w:tr w:rsidR="006B7324" w:rsidRPr="0010001B" w14:paraId="16593EEF" w14:textId="77777777" w:rsidTr="000961D0">
        <w:trPr>
          <w:trHeight w:val="414"/>
        </w:trPr>
        <w:tc>
          <w:tcPr>
            <w:tcW w:w="2978" w:type="dxa"/>
            <w:vMerge/>
            <w:tcBorders>
              <w:left w:val="single" w:sz="12"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65A4D793" w14:textId="77777777" w:rsidR="006B7324" w:rsidRDefault="006B7324" w:rsidP="00990E8A">
            <w:pPr>
              <w:rPr>
                <w:rFonts w:asciiTheme="minorHAnsi" w:hAnsiTheme="minorHAnsi" w:cstheme="minorHAnsi"/>
                <w:bCs/>
                <w:sz w:val="22"/>
                <w:szCs w:val="22"/>
                <w:lang w:eastAsia="es-MX"/>
              </w:rPr>
            </w:pPr>
          </w:p>
        </w:tc>
        <w:tc>
          <w:tcPr>
            <w:tcW w:w="2126" w:type="dxa"/>
            <w:tcBorders>
              <w:top w:val="single" w:sz="4"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7FEF1EB4" w14:textId="4A3163CE" w:rsidR="006B7324" w:rsidRPr="00990E8A" w:rsidRDefault="006B7324" w:rsidP="00990E8A">
            <w:pPr>
              <w:jc w:val="center"/>
              <w:rPr>
                <w:rFonts w:asciiTheme="minorHAnsi" w:hAnsiTheme="minorHAnsi" w:cstheme="minorHAnsi"/>
                <w:bCs/>
                <w:sz w:val="22"/>
                <w:szCs w:val="22"/>
                <w:lang w:eastAsia="es-MX"/>
              </w:rPr>
            </w:pPr>
            <w:r w:rsidRPr="00990E8A">
              <w:rPr>
                <w:rFonts w:ascii="Calibri" w:hAnsi="Calibri"/>
                <w:color w:val="000000"/>
                <w:sz w:val="22"/>
                <w:szCs w:val="20"/>
                <w:lang w:eastAsia="es-MX"/>
              </w:rPr>
              <w:t>Municipios</w:t>
            </w:r>
          </w:p>
        </w:tc>
        <w:tc>
          <w:tcPr>
            <w:tcW w:w="2693" w:type="dxa"/>
            <w:tcBorders>
              <w:top w:val="single" w:sz="4"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vAlign w:val="center"/>
          </w:tcPr>
          <w:p w14:paraId="1379ECB5" w14:textId="0CF0FD9B" w:rsidR="006B7324" w:rsidRPr="00990E8A" w:rsidRDefault="006B7324" w:rsidP="00990E8A">
            <w:pPr>
              <w:jc w:val="center"/>
              <w:rPr>
                <w:rFonts w:asciiTheme="minorHAnsi" w:hAnsiTheme="minorHAnsi" w:cstheme="minorHAnsi"/>
                <w:bCs/>
                <w:sz w:val="22"/>
                <w:szCs w:val="22"/>
              </w:rPr>
            </w:pPr>
            <w:r w:rsidRPr="00990E8A">
              <w:rPr>
                <w:rFonts w:ascii="Calibri" w:hAnsi="Calibri"/>
                <w:color w:val="000000"/>
                <w:sz w:val="22"/>
                <w:szCs w:val="20"/>
                <w:lang w:eastAsia="es-MX"/>
              </w:rPr>
              <w:t>Acumulativo</w:t>
            </w:r>
          </w:p>
        </w:tc>
        <w:tc>
          <w:tcPr>
            <w:tcW w:w="1030" w:type="dxa"/>
            <w:tcBorders>
              <w:top w:val="single" w:sz="4"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477AA569" w14:textId="25F51135" w:rsidR="006B7324" w:rsidRPr="00990E8A" w:rsidRDefault="006B7324" w:rsidP="00990E8A">
            <w:pPr>
              <w:jc w:val="center"/>
              <w:rPr>
                <w:rFonts w:ascii="Calibri" w:hAnsi="Calibri" w:cs="Calibri"/>
                <w:b/>
                <w:color w:val="000000"/>
                <w:sz w:val="22"/>
                <w:szCs w:val="22"/>
              </w:rPr>
            </w:pPr>
            <w:r w:rsidRPr="00990E8A">
              <w:rPr>
                <w:rFonts w:ascii="Calibri" w:hAnsi="Calibri"/>
                <w:b/>
                <w:bCs/>
                <w:color w:val="000000"/>
                <w:sz w:val="22"/>
                <w:szCs w:val="20"/>
                <w:lang w:eastAsia="es-MX"/>
              </w:rPr>
              <w:t>18</w:t>
            </w:r>
          </w:p>
        </w:tc>
        <w:tc>
          <w:tcPr>
            <w:tcW w:w="5297" w:type="dxa"/>
            <w:tcBorders>
              <w:top w:val="single" w:sz="4" w:space="0" w:color="808080" w:themeColor="background1" w:themeShade="80"/>
              <w:left w:val="single" w:sz="4" w:space="0" w:color="808080" w:themeColor="background1" w:themeShade="80"/>
              <w:bottom w:val="single" w:sz="12" w:space="0" w:color="808080" w:themeColor="background1" w:themeShade="80"/>
              <w:right w:val="single" w:sz="12" w:space="0" w:color="808080" w:themeColor="background1" w:themeShade="80"/>
            </w:tcBorders>
            <w:tcMar>
              <w:left w:w="57" w:type="dxa"/>
              <w:right w:w="57" w:type="dxa"/>
            </w:tcMar>
            <w:vAlign w:val="center"/>
          </w:tcPr>
          <w:p w14:paraId="01DD0018" w14:textId="1A22D03D" w:rsidR="006B7324" w:rsidRPr="00990E8A" w:rsidRDefault="006B7324" w:rsidP="00990E8A">
            <w:pPr>
              <w:jc w:val="center"/>
              <w:rPr>
                <w:rFonts w:ascii="Calibri" w:hAnsi="Calibri" w:cs="Calibri"/>
                <w:color w:val="000000"/>
                <w:sz w:val="22"/>
                <w:szCs w:val="22"/>
              </w:rPr>
            </w:pPr>
            <w:r>
              <w:rPr>
                <w:rFonts w:ascii="Calibri" w:hAnsi="Calibri"/>
                <w:color w:val="000000"/>
                <w:sz w:val="20"/>
                <w:szCs w:val="20"/>
              </w:rPr>
              <w:t>Número de municipios que operan el programa y que fomentan la participación de sus Impulsores en los diferentes Foros Virtuales</w:t>
            </w:r>
          </w:p>
        </w:tc>
      </w:tr>
      <w:tr w:rsidR="006B7324" w:rsidRPr="00D148A0" w14:paraId="25F8198F" w14:textId="77777777" w:rsidTr="000961D0">
        <w:trPr>
          <w:trHeight w:val="417"/>
        </w:trPr>
        <w:tc>
          <w:tcPr>
            <w:tcW w:w="2978" w:type="dxa"/>
            <w:vMerge w:val="restart"/>
            <w:tcBorders>
              <w:top w:val="single" w:sz="12" w:space="0" w:color="808080" w:themeColor="background1" w:themeShade="80"/>
              <w:left w:val="single" w:sz="12" w:space="0" w:color="808080" w:themeColor="background1" w:themeShade="80"/>
              <w:right w:val="single" w:sz="4" w:space="0" w:color="808080" w:themeColor="background1" w:themeShade="80"/>
            </w:tcBorders>
            <w:tcMar>
              <w:left w:w="57" w:type="dxa"/>
              <w:right w:w="57" w:type="dxa"/>
            </w:tcMar>
            <w:vAlign w:val="center"/>
          </w:tcPr>
          <w:p w14:paraId="39960442" w14:textId="0B76D991" w:rsidR="006B7324" w:rsidRPr="001215A0" w:rsidRDefault="006B7324" w:rsidP="001215A0">
            <w:pPr>
              <w:jc w:val="both"/>
              <w:rPr>
                <w:rFonts w:asciiTheme="minorHAnsi" w:hAnsiTheme="minorHAnsi" w:cstheme="minorHAnsi"/>
                <w:bCs/>
                <w:sz w:val="22"/>
                <w:szCs w:val="22"/>
              </w:rPr>
            </w:pPr>
            <w:r w:rsidRPr="001215A0">
              <w:rPr>
                <w:rFonts w:ascii="Calibri" w:hAnsi="Calibri"/>
                <w:color w:val="000000"/>
                <w:sz w:val="22"/>
                <w:szCs w:val="22"/>
                <w:lang w:eastAsia="es-MX"/>
              </w:rPr>
              <w:t>Red Estatal de Impulsores de la Transformación de los derechos de Niñas, Niños y Adolescentes</w:t>
            </w:r>
          </w:p>
        </w:tc>
        <w:tc>
          <w:tcPr>
            <w:tcW w:w="2126" w:type="dxa"/>
            <w:tcBorders>
              <w:top w:val="single" w:sz="12"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Mar>
              <w:left w:w="57" w:type="dxa"/>
              <w:right w:w="57" w:type="dxa"/>
            </w:tcMar>
            <w:vAlign w:val="center"/>
          </w:tcPr>
          <w:p w14:paraId="4B2E399C" w14:textId="77777777" w:rsidR="006B7324" w:rsidRPr="007158EC" w:rsidRDefault="006B7324" w:rsidP="001215A0">
            <w:pPr>
              <w:jc w:val="center"/>
              <w:rPr>
                <w:rFonts w:asciiTheme="minorHAnsi" w:hAnsiTheme="minorHAnsi" w:cstheme="minorHAnsi"/>
                <w:bCs/>
                <w:sz w:val="22"/>
                <w:szCs w:val="22"/>
              </w:rPr>
            </w:pPr>
            <w:r w:rsidRPr="007158EC">
              <w:rPr>
                <w:rFonts w:asciiTheme="minorHAnsi" w:hAnsiTheme="minorHAnsi" w:cstheme="minorHAnsi"/>
                <w:bCs/>
                <w:sz w:val="22"/>
                <w:szCs w:val="22"/>
              </w:rPr>
              <w:t>Municipios operando</w:t>
            </w:r>
          </w:p>
        </w:tc>
        <w:tc>
          <w:tcPr>
            <w:tcW w:w="2693" w:type="dxa"/>
            <w:tcBorders>
              <w:top w:val="single" w:sz="12"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4764E326" w14:textId="77777777" w:rsidR="006B7324" w:rsidRPr="007158EC" w:rsidRDefault="006B7324" w:rsidP="001215A0">
            <w:pPr>
              <w:jc w:val="center"/>
              <w:rPr>
                <w:rFonts w:asciiTheme="minorHAnsi" w:hAnsiTheme="minorHAnsi" w:cstheme="minorHAnsi"/>
                <w:bCs/>
                <w:sz w:val="22"/>
                <w:szCs w:val="22"/>
              </w:rPr>
            </w:pPr>
            <w:r w:rsidRPr="007158EC">
              <w:rPr>
                <w:rFonts w:asciiTheme="minorHAnsi" w:hAnsiTheme="minorHAnsi" w:cstheme="minorHAnsi"/>
                <w:bCs/>
                <w:sz w:val="22"/>
                <w:szCs w:val="22"/>
              </w:rPr>
              <w:t>Valor máximo al trimestre y máximo entre trimestres</w:t>
            </w:r>
          </w:p>
        </w:tc>
        <w:tc>
          <w:tcPr>
            <w:tcW w:w="1030" w:type="dxa"/>
            <w:tcBorders>
              <w:top w:val="single" w:sz="12"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Mar>
              <w:left w:w="57" w:type="dxa"/>
              <w:right w:w="57" w:type="dxa"/>
            </w:tcMar>
            <w:vAlign w:val="center"/>
          </w:tcPr>
          <w:p w14:paraId="046AFB9B" w14:textId="4BA1F00D" w:rsidR="006B7324" w:rsidRPr="00C20DD9" w:rsidRDefault="006B7324" w:rsidP="001215A0">
            <w:pPr>
              <w:jc w:val="center"/>
              <w:rPr>
                <w:rFonts w:ascii="Calibri" w:hAnsi="Calibri" w:cs="Calibri"/>
                <w:b/>
                <w:color w:val="000000"/>
                <w:sz w:val="22"/>
                <w:szCs w:val="22"/>
              </w:rPr>
            </w:pPr>
            <w:r w:rsidRPr="00C20DD9">
              <w:rPr>
                <w:rFonts w:ascii="Calibri" w:hAnsi="Calibri"/>
                <w:b/>
                <w:bCs/>
                <w:color w:val="000000"/>
                <w:sz w:val="22"/>
                <w:szCs w:val="20"/>
                <w:lang w:eastAsia="es-MX"/>
              </w:rPr>
              <w:t>18</w:t>
            </w:r>
          </w:p>
        </w:tc>
        <w:tc>
          <w:tcPr>
            <w:tcW w:w="5297" w:type="dxa"/>
            <w:tcBorders>
              <w:top w:val="single" w:sz="12" w:space="0" w:color="808080" w:themeColor="background1" w:themeShade="80"/>
              <w:left w:val="single" w:sz="4" w:space="0" w:color="808080" w:themeColor="background1" w:themeShade="80"/>
              <w:bottom w:val="single" w:sz="4" w:space="0" w:color="808080" w:themeColor="background1" w:themeShade="80"/>
              <w:right w:val="single" w:sz="12" w:space="0" w:color="808080" w:themeColor="background1" w:themeShade="80"/>
            </w:tcBorders>
            <w:tcMar>
              <w:left w:w="57" w:type="dxa"/>
              <w:right w:w="57" w:type="dxa"/>
            </w:tcMar>
            <w:vAlign w:val="center"/>
          </w:tcPr>
          <w:p w14:paraId="79D2C5B8" w14:textId="449B6371" w:rsidR="006B7324" w:rsidRPr="00C20DD9" w:rsidRDefault="006B7324" w:rsidP="001215A0">
            <w:pPr>
              <w:jc w:val="center"/>
              <w:rPr>
                <w:rFonts w:ascii="Calibri" w:hAnsi="Calibri" w:cs="Calibri"/>
                <w:color w:val="000000"/>
                <w:sz w:val="22"/>
                <w:szCs w:val="22"/>
              </w:rPr>
            </w:pPr>
            <w:r>
              <w:rPr>
                <w:rFonts w:ascii="Calibri" w:hAnsi="Calibri"/>
                <w:color w:val="000000"/>
                <w:sz w:val="20"/>
                <w:szCs w:val="20"/>
              </w:rPr>
              <w:t>Número de Municipios que opera el programa</w:t>
            </w:r>
          </w:p>
        </w:tc>
      </w:tr>
      <w:tr w:rsidR="006B7324" w:rsidRPr="00D148A0" w14:paraId="33716B1F" w14:textId="77777777" w:rsidTr="000961D0">
        <w:trPr>
          <w:trHeight w:val="416"/>
        </w:trPr>
        <w:tc>
          <w:tcPr>
            <w:tcW w:w="2978" w:type="dxa"/>
            <w:vMerge/>
            <w:tcBorders>
              <w:left w:val="single" w:sz="12" w:space="0" w:color="808080" w:themeColor="background1" w:themeShade="80"/>
              <w:right w:val="single" w:sz="4" w:space="0" w:color="808080" w:themeColor="background1" w:themeShade="80"/>
            </w:tcBorders>
            <w:tcMar>
              <w:left w:w="57" w:type="dxa"/>
              <w:right w:w="57" w:type="dxa"/>
            </w:tcMar>
            <w:vAlign w:val="center"/>
          </w:tcPr>
          <w:p w14:paraId="39F94436" w14:textId="77777777" w:rsidR="006B7324" w:rsidRPr="007158EC" w:rsidRDefault="006B7324" w:rsidP="000629BF">
            <w:pPr>
              <w:rPr>
                <w:rFonts w:asciiTheme="minorHAnsi" w:hAnsiTheme="minorHAnsi" w:cstheme="minorHAnsi"/>
                <w:sz w:val="22"/>
                <w:szCs w:val="22"/>
              </w:rPr>
            </w:pPr>
          </w:p>
        </w:tc>
        <w:tc>
          <w:tcPr>
            <w:tcW w:w="212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Mar>
              <w:left w:w="57" w:type="dxa"/>
              <w:right w:w="57" w:type="dxa"/>
            </w:tcMar>
            <w:vAlign w:val="center"/>
          </w:tcPr>
          <w:p w14:paraId="2ABAAD7A" w14:textId="382151ED" w:rsidR="006B7324" w:rsidRPr="000629BF" w:rsidRDefault="006B7324" w:rsidP="000629BF">
            <w:pPr>
              <w:jc w:val="center"/>
              <w:rPr>
                <w:rFonts w:asciiTheme="minorHAnsi" w:hAnsiTheme="minorHAnsi"/>
                <w:color w:val="000000"/>
                <w:sz w:val="22"/>
                <w:szCs w:val="20"/>
              </w:rPr>
            </w:pPr>
            <w:r w:rsidRPr="000629BF">
              <w:rPr>
                <w:rFonts w:ascii="Calibri" w:hAnsi="Calibri"/>
                <w:color w:val="000000"/>
                <w:sz w:val="22"/>
                <w:szCs w:val="20"/>
                <w:lang w:eastAsia="es-MX"/>
              </w:rPr>
              <w:t>Impulsores municipales</w:t>
            </w:r>
          </w:p>
        </w:tc>
        <w:tc>
          <w:tcPr>
            <w:tcW w:w="269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569DDD56" w14:textId="77777777" w:rsidR="006B7324" w:rsidRDefault="006B7324" w:rsidP="000629BF">
            <w:pPr>
              <w:jc w:val="center"/>
              <w:rPr>
                <w:rFonts w:asciiTheme="minorHAnsi" w:hAnsiTheme="minorHAnsi" w:cs="Arial"/>
                <w:bCs/>
                <w:sz w:val="22"/>
                <w:szCs w:val="22"/>
              </w:rPr>
            </w:pPr>
            <w:r w:rsidRPr="007158EC">
              <w:rPr>
                <w:rFonts w:asciiTheme="minorHAnsi" w:hAnsiTheme="minorHAnsi" w:cstheme="minorHAnsi"/>
                <w:bCs/>
                <w:sz w:val="22"/>
                <w:szCs w:val="22"/>
              </w:rPr>
              <w:t>Valor máximo al trimestre y máximo entre trimestres</w:t>
            </w:r>
          </w:p>
        </w:tc>
        <w:tc>
          <w:tcPr>
            <w:tcW w:w="103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Mar>
              <w:left w:w="57" w:type="dxa"/>
              <w:right w:w="57" w:type="dxa"/>
            </w:tcMar>
            <w:vAlign w:val="center"/>
          </w:tcPr>
          <w:p w14:paraId="0141190B" w14:textId="5BDC2B72" w:rsidR="006B7324" w:rsidRPr="00C20DD9" w:rsidRDefault="006B7324" w:rsidP="000629BF">
            <w:pPr>
              <w:jc w:val="center"/>
              <w:rPr>
                <w:rFonts w:ascii="Calibri" w:hAnsi="Calibri" w:cs="Calibri"/>
                <w:b/>
                <w:bCs/>
                <w:color w:val="000000"/>
                <w:sz w:val="22"/>
                <w:szCs w:val="22"/>
              </w:rPr>
            </w:pPr>
            <w:r w:rsidRPr="00C20DD9">
              <w:rPr>
                <w:rFonts w:ascii="Calibri" w:hAnsi="Calibri"/>
                <w:b/>
                <w:bCs/>
                <w:color w:val="000000"/>
                <w:sz w:val="22"/>
                <w:szCs w:val="20"/>
                <w:lang w:eastAsia="es-MX"/>
              </w:rPr>
              <w:t>18</w:t>
            </w:r>
          </w:p>
        </w:tc>
        <w:tc>
          <w:tcPr>
            <w:tcW w:w="529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12" w:space="0" w:color="808080" w:themeColor="background1" w:themeShade="80"/>
            </w:tcBorders>
            <w:tcMar>
              <w:left w:w="57" w:type="dxa"/>
              <w:right w:w="57" w:type="dxa"/>
            </w:tcMar>
            <w:vAlign w:val="center"/>
          </w:tcPr>
          <w:p w14:paraId="23A95D6A" w14:textId="1842B122" w:rsidR="006B7324" w:rsidRPr="00C20DD9" w:rsidRDefault="006B7324" w:rsidP="000629BF">
            <w:pPr>
              <w:jc w:val="center"/>
              <w:rPr>
                <w:rFonts w:ascii="Calibri" w:hAnsi="Calibri" w:cs="Calibri"/>
                <w:bCs/>
                <w:color w:val="000000"/>
                <w:sz w:val="22"/>
                <w:szCs w:val="22"/>
              </w:rPr>
            </w:pPr>
            <w:r>
              <w:rPr>
                <w:rFonts w:ascii="Calibri" w:hAnsi="Calibri"/>
                <w:color w:val="000000"/>
                <w:sz w:val="20"/>
                <w:szCs w:val="20"/>
              </w:rPr>
              <w:t>Número de Impulsores Municipales (uno por Municipio)</w:t>
            </w:r>
          </w:p>
        </w:tc>
      </w:tr>
      <w:tr w:rsidR="006B7324" w:rsidRPr="00D148A0" w14:paraId="532FE108" w14:textId="77777777" w:rsidTr="000961D0">
        <w:trPr>
          <w:trHeight w:val="414"/>
        </w:trPr>
        <w:tc>
          <w:tcPr>
            <w:tcW w:w="2978" w:type="dxa"/>
            <w:vMerge/>
            <w:tcBorders>
              <w:left w:val="single" w:sz="12"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21276645" w14:textId="77777777" w:rsidR="006B7324" w:rsidRPr="007158EC" w:rsidRDefault="006B7324" w:rsidP="000629BF">
            <w:pPr>
              <w:rPr>
                <w:rFonts w:asciiTheme="minorHAnsi" w:hAnsiTheme="minorHAnsi" w:cstheme="minorHAnsi"/>
                <w:sz w:val="22"/>
                <w:szCs w:val="22"/>
              </w:rPr>
            </w:pPr>
          </w:p>
        </w:tc>
        <w:tc>
          <w:tcPr>
            <w:tcW w:w="2126" w:type="dxa"/>
            <w:tcBorders>
              <w:top w:val="single" w:sz="4"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7F8B2F04" w14:textId="40FC8816" w:rsidR="006B7324" w:rsidRPr="000629BF" w:rsidRDefault="006B7324" w:rsidP="000629BF">
            <w:pPr>
              <w:jc w:val="center"/>
              <w:rPr>
                <w:rFonts w:asciiTheme="minorHAnsi" w:hAnsiTheme="minorHAnsi"/>
                <w:color w:val="000000"/>
                <w:sz w:val="22"/>
                <w:szCs w:val="20"/>
              </w:rPr>
            </w:pPr>
            <w:r w:rsidRPr="000629BF">
              <w:rPr>
                <w:rFonts w:ascii="Calibri" w:hAnsi="Calibri"/>
                <w:color w:val="000000"/>
                <w:sz w:val="22"/>
                <w:szCs w:val="20"/>
                <w:lang w:eastAsia="es-MX"/>
              </w:rPr>
              <w:t>Impulsores locales</w:t>
            </w:r>
          </w:p>
        </w:tc>
        <w:tc>
          <w:tcPr>
            <w:tcW w:w="2693" w:type="dxa"/>
            <w:tcBorders>
              <w:top w:val="single" w:sz="4"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vAlign w:val="center"/>
          </w:tcPr>
          <w:p w14:paraId="1997B75F" w14:textId="77777777" w:rsidR="006B7324" w:rsidRPr="00BE5627" w:rsidRDefault="006B7324" w:rsidP="000629BF">
            <w:pPr>
              <w:jc w:val="center"/>
              <w:rPr>
                <w:rFonts w:asciiTheme="minorHAnsi" w:hAnsiTheme="minorHAnsi" w:cs="Arial"/>
                <w:bCs/>
                <w:sz w:val="22"/>
                <w:szCs w:val="22"/>
              </w:rPr>
            </w:pPr>
            <w:r w:rsidRPr="00BE5627">
              <w:rPr>
                <w:rFonts w:asciiTheme="minorHAnsi" w:hAnsiTheme="minorHAnsi" w:cstheme="minorHAnsi"/>
                <w:bCs/>
                <w:sz w:val="22"/>
                <w:szCs w:val="22"/>
              </w:rPr>
              <w:t>Valor máximo al trimestre y máximo entre trimestres</w:t>
            </w:r>
          </w:p>
        </w:tc>
        <w:tc>
          <w:tcPr>
            <w:tcW w:w="1030" w:type="dxa"/>
            <w:tcBorders>
              <w:top w:val="single" w:sz="4"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6C62885B" w14:textId="00A26441" w:rsidR="006B7324" w:rsidRPr="00C20DD9" w:rsidRDefault="006B7324" w:rsidP="000629BF">
            <w:pPr>
              <w:jc w:val="center"/>
              <w:rPr>
                <w:rFonts w:ascii="Calibri" w:hAnsi="Calibri" w:cs="Calibri"/>
                <w:b/>
                <w:bCs/>
                <w:color w:val="000000"/>
                <w:sz w:val="22"/>
                <w:szCs w:val="22"/>
              </w:rPr>
            </w:pPr>
            <w:r w:rsidRPr="00C20DD9">
              <w:rPr>
                <w:rFonts w:ascii="Calibri" w:hAnsi="Calibri"/>
                <w:b/>
                <w:bCs/>
                <w:color w:val="000000"/>
                <w:sz w:val="22"/>
                <w:szCs w:val="20"/>
                <w:lang w:eastAsia="es-MX"/>
              </w:rPr>
              <w:t>600</w:t>
            </w:r>
          </w:p>
        </w:tc>
        <w:tc>
          <w:tcPr>
            <w:tcW w:w="5297" w:type="dxa"/>
            <w:tcBorders>
              <w:top w:val="single" w:sz="4" w:space="0" w:color="808080" w:themeColor="background1" w:themeShade="80"/>
              <w:left w:val="single" w:sz="4" w:space="0" w:color="808080" w:themeColor="background1" w:themeShade="80"/>
              <w:bottom w:val="single" w:sz="12" w:space="0" w:color="808080" w:themeColor="background1" w:themeShade="80"/>
              <w:right w:val="single" w:sz="12" w:space="0" w:color="808080" w:themeColor="background1" w:themeShade="80"/>
            </w:tcBorders>
            <w:tcMar>
              <w:left w:w="57" w:type="dxa"/>
              <w:right w:w="57" w:type="dxa"/>
            </w:tcMar>
            <w:vAlign w:val="center"/>
          </w:tcPr>
          <w:p w14:paraId="4EB00EAD" w14:textId="3A391B88" w:rsidR="006B7324" w:rsidRPr="00C20DD9" w:rsidRDefault="006B7324" w:rsidP="000629BF">
            <w:pPr>
              <w:jc w:val="center"/>
              <w:rPr>
                <w:rFonts w:ascii="Calibri" w:hAnsi="Calibri" w:cs="Calibri"/>
                <w:bCs/>
                <w:color w:val="000000"/>
                <w:sz w:val="22"/>
                <w:szCs w:val="22"/>
              </w:rPr>
            </w:pPr>
            <w:r>
              <w:rPr>
                <w:rFonts w:ascii="Calibri" w:hAnsi="Calibri"/>
                <w:color w:val="000000"/>
                <w:sz w:val="20"/>
                <w:szCs w:val="20"/>
              </w:rPr>
              <w:t>Número de niñas, niños y adolescentes que integran la Red de Impulsores de la Transformación  y que participan en conjunto con los Impulsores Municipales en las diferentes actividades</w:t>
            </w:r>
          </w:p>
        </w:tc>
      </w:tr>
      <w:tr w:rsidR="006B7324" w:rsidRPr="00D148A0" w14:paraId="01F98A38" w14:textId="77777777" w:rsidTr="000961D0">
        <w:trPr>
          <w:trHeight w:val="507"/>
        </w:trPr>
        <w:tc>
          <w:tcPr>
            <w:tcW w:w="2978" w:type="dxa"/>
            <w:tcBorders>
              <w:top w:val="single" w:sz="12" w:space="0" w:color="808080" w:themeColor="background1" w:themeShade="80"/>
              <w:left w:val="single" w:sz="12"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6ED8D61B" w14:textId="77777777" w:rsidR="006B7324" w:rsidRPr="007158EC" w:rsidRDefault="006B7324" w:rsidP="00111261">
            <w:pPr>
              <w:rPr>
                <w:rFonts w:asciiTheme="minorHAnsi" w:hAnsiTheme="minorHAnsi" w:cstheme="minorHAnsi"/>
                <w:sz w:val="22"/>
                <w:szCs w:val="22"/>
              </w:rPr>
            </w:pPr>
            <w:r>
              <w:rPr>
                <w:rFonts w:asciiTheme="minorHAnsi" w:hAnsiTheme="minorHAnsi" w:cs="Arial"/>
                <w:bCs/>
                <w:sz w:val="22"/>
                <w:szCs w:val="22"/>
              </w:rPr>
              <w:t>Cursos de capacitación</w:t>
            </w:r>
          </w:p>
        </w:tc>
        <w:tc>
          <w:tcPr>
            <w:tcW w:w="2126" w:type="dxa"/>
            <w:tcBorders>
              <w:top w:val="single" w:sz="12"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0F9AC0B9" w14:textId="77777777" w:rsidR="006B7324" w:rsidRDefault="006B7324" w:rsidP="00111261">
            <w:pPr>
              <w:jc w:val="center"/>
              <w:rPr>
                <w:rFonts w:asciiTheme="minorHAnsi" w:hAnsiTheme="minorHAnsi" w:cs="Arial"/>
                <w:bCs/>
                <w:sz w:val="22"/>
                <w:szCs w:val="22"/>
              </w:rPr>
            </w:pPr>
            <w:r>
              <w:rPr>
                <w:rFonts w:asciiTheme="minorHAnsi" w:hAnsiTheme="minorHAnsi" w:cs="Arial"/>
                <w:bCs/>
                <w:sz w:val="22"/>
                <w:szCs w:val="22"/>
              </w:rPr>
              <w:t>Cursos</w:t>
            </w:r>
          </w:p>
        </w:tc>
        <w:tc>
          <w:tcPr>
            <w:tcW w:w="2693" w:type="dxa"/>
            <w:tcBorders>
              <w:top w:val="single" w:sz="12"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vAlign w:val="center"/>
          </w:tcPr>
          <w:p w14:paraId="3EE036E0" w14:textId="77777777" w:rsidR="006B7324" w:rsidRDefault="006B7324" w:rsidP="00111261">
            <w:pPr>
              <w:jc w:val="center"/>
              <w:rPr>
                <w:rFonts w:asciiTheme="minorHAnsi" w:hAnsiTheme="minorHAnsi" w:cs="Arial"/>
                <w:bCs/>
                <w:sz w:val="22"/>
                <w:szCs w:val="22"/>
              </w:rPr>
            </w:pPr>
            <w:r>
              <w:rPr>
                <w:rFonts w:asciiTheme="minorHAnsi" w:hAnsiTheme="minorHAnsi" w:cs="Arial"/>
                <w:bCs/>
                <w:sz w:val="22"/>
                <w:szCs w:val="22"/>
              </w:rPr>
              <w:t>Acumulativo</w:t>
            </w:r>
          </w:p>
        </w:tc>
        <w:tc>
          <w:tcPr>
            <w:tcW w:w="1030" w:type="dxa"/>
            <w:tcBorders>
              <w:top w:val="single" w:sz="12"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3AA5F5A9" w14:textId="4A2FE8D6" w:rsidR="006B7324" w:rsidRPr="00394981" w:rsidRDefault="006B7324" w:rsidP="00111261">
            <w:pPr>
              <w:jc w:val="center"/>
              <w:rPr>
                <w:rFonts w:ascii="Calibri" w:hAnsi="Calibri" w:cs="Calibri"/>
                <w:b/>
                <w:color w:val="000000"/>
                <w:sz w:val="22"/>
                <w:szCs w:val="22"/>
              </w:rPr>
            </w:pPr>
            <w:r w:rsidRPr="00394981">
              <w:rPr>
                <w:rFonts w:ascii="Calibri" w:hAnsi="Calibri" w:cs="Calibri"/>
                <w:b/>
                <w:color w:val="000000"/>
                <w:sz w:val="22"/>
                <w:szCs w:val="22"/>
              </w:rPr>
              <w:t>2</w:t>
            </w:r>
          </w:p>
        </w:tc>
        <w:tc>
          <w:tcPr>
            <w:tcW w:w="5297" w:type="dxa"/>
            <w:tcBorders>
              <w:top w:val="single" w:sz="12" w:space="0" w:color="808080" w:themeColor="background1" w:themeShade="80"/>
              <w:left w:val="single" w:sz="4" w:space="0" w:color="808080" w:themeColor="background1" w:themeShade="80"/>
              <w:bottom w:val="single" w:sz="12" w:space="0" w:color="808080" w:themeColor="background1" w:themeShade="80"/>
              <w:right w:val="single" w:sz="12" w:space="0" w:color="808080" w:themeColor="background1" w:themeShade="80"/>
            </w:tcBorders>
            <w:tcMar>
              <w:left w:w="57" w:type="dxa"/>
              <w:right w:w="57" w:type="dxa"/>
            </w:tcMar>
            <w:vAlign w:val="center"/>
          </w:tcPr>
          <w:p w14:paraId="77FB625D" w14:textId="7D3265DA" w:rsidR="006B7324" w:rsidRPr="00111261" w:rsidRDefault="006B7324" w:rsidP="00111261">
            <w:pPr>
              <w:jc w:val="center"/>
              <w:rPr>
                <w:rFonts w:ascii="Calibri" w:hAnsi="Calibri" w:cs="Calibri"/>
                <w:color w:val="000000"/>
                <w:sz w:val="22"/>
                <w:szCs w:val="22"/>
              </w:rPr>
            </w:pPr>
            <w:r>
              <w:rPr>
                <w:rFonts w:ascii="Calibri" w:hAnsi="Calibri"/>
                <w:color w:val="000000"/>
                <w:sz w:val="20"/>
                <w:szCs w:val="20"/>
              </w:rPr>
              <w:t>Capacitaciones a las y los Responsables Operativos Municipales sobre la operatividad de la Red Nacional de Impulsores de la Transformación, Manual de Participación Infantil, CDN entre otros temas</w:t>
            </w:r>
          </w:p>
        </w:tc>
      </w:tr>
    </w:tbl>
    <w:p w14:paraId="1D38BA3F" w14:textId="77777777" w:rsidR="00E620C1" w:rsidRDefault="00E620C1" w:rsidP="00756DFF"/>
    <w:p w14:paraId="244DBE62" w14:textId="77777777" w:rsidR="00E620C1" w:rsidRDefault="00E620C1" w:rsidP="00756DFF"/>
    <w:p w14:paraId="558D719E" w14:textId="77777777" w:rsidR="00E620C1" w:rsidRDefault="00E620C1" w:rsidP="00756DFF"/>
    <w:p w14:paraId="2E4CA732" w14:textId="77777777" w:rsidR="00E620C1" w:rsidRDefault="00E620C1" w:rsidP="00756DFF"/>
    <w:p w14:paraId="39C963A9" w14:textId="77777777" w:rsidR="00C7732A" w:rsidRDefault="00C7732A" w:rsidP="00756DFF"/>
    <w:p w14:paraId="16657C91" w14:textId="77777777" w:rsidR="00DB74CB" w:rsidRDefault="00DB74CB" w:rsidP="00756DFF"/>
    <w:p w14:paraId="6EEE81D9" w14:textId="77777777" w:rsidR="00AA1CCC" w:rsidRDefault="00AA1CCC" w:rsidP="00756DFF"/>
    <w:p w14:paraId="4E688697" w14:textId="77777777" w:rsidR="00DB74CB" w:rsidRDefault="00DB74CB" w:rsidP="00756DFF"/>
    <w:p w14:paraId="1B002660" w14:textId="77777777" w:rsidR="00DB74CB" w:rsidRDefault="00DB74CB" w:rsidP="00756DFF"/>
    <w:p w14:paraId="4EF843FD" w14:textId="77777777" w:rsidR="00AA1CCC" w:rsidRDefault="00AA1CCC" w:rsidP="00756DFF"/>
    <w:p w14:paraId="255518F4" w14:textId="77777777" w:rsidR="00AA1CCC" w:rsidRDefault="00AA1CCC" w:rsidP="00756DFF"/>
    <w:p w14:paraId="4CAB0C86" w14:textId="77777777" w:rsidR="00AA1CCC" w:rsidRDefault="00AA1CCC" w:rsidP="00756DFF"/>
    <w:p w14:paraId="590C603F" w14:textId="77777777" w:rsidR="00AA1CCC" w:rsidRDefault="00AA1CCC" w:rsidP="00756DFF"/>
    <w:p w14:paraId="4AD53C7C" w14:textId="77777777" w:rsidR="00AA1CCC" w:rsidRDefault="00AA1CCC" w:rsidP="00756DFF"/>
    <w:p w14:paraId="717E3497" w14:textId="77777777" w:rsidR="00AA1CCC" w:rsidRDefault="00AA1CCC" w:rsidP="00756DFF"/>
    <w:p w14:paraId="11B47301" w14:textId="77777777" w:rsidR="00AA1CCC" w:rsidRDefault="00AA1CCC" w:rsidP="00756DFF"/>
    <w:p w14:paraId="52ACA170" w14:textId="77777777" w:rsidR="00AA1CCC" w:rsidRDefault="00AA1CCC" w:rsidP="00756DFF"/>
    <w:p w14:paraId="43BA28BE" w14:textId="77777777" w:rsidR="00AA1CCC" w:rsidRDefault="00AA1CCC" w:rsidP="00756DFF"/>
    <w:p w14:paraId="57B9DFCE" w14:textId="77777777" w:rsidR="00AA1CCC" w:rsidRDefault="00AA1CCC" w:rsidP="00756DFF"/>
    <w:p w14:paraId="10CBD96D" w14:textId="77777777" w:rsidR="00AA1CCC" w:rsidRDefault="00AA1CCC" w:rsidP="00756DFF"/>
    <w:p w14:paraId="7760DA2D" w14:textId="77777777" w:rsidR="00AA1CCC" w:rsidRDefault="00AA1CCC" w:rsidP="00756DFF"/>
    <w:p w14:paraId="599ED74C" w14:textId="77777777" w:rsidR="00AA1CCC" w:rsidRDefault="00AA1CCC" w:rsidP="00756DFF"/>
    <w:p w14:paraId="70DC6C8D" w14:textId="77777777" w:rsidR="00C20DD9" w:rsidRDefault="00C20DD9" w:rsidP="00756DFF"/>
    <w:tbl>
      <w:tblPr>
        <w:tblW w:w="13561" w:type="dxa"/>
        <w:tblInd w:w="-270" w:type="dxa"/>
        <w:tblCellMar>
          <w:left w:w="70" w:type="dxa"/>
          <w:right w:w="70" w:type="dxa"/>
        </w:tblCellMar>
        <w:tblLook w:val="04A0" w:firstRow="1" w:lastRow="0" w:firstColumn="1" w:lastColumn="0" w:noHBand="0" w:noVBand="1"/>
      </w:tblPr>
      <w:tblGrid>
        <w:gridCol w:w="2325"/>
        <w:gridCol w:w="1417"/>
        <w:gridCol w:w="9819"/>
      </w:tblGrid>
      <w:tr w:rsidR="00756DFF" w:rsidRPr="00DF6C48" w14:paraId="691643EC" w14:textId="77777777" w:rsidTr="00303F15">
        <w:trPr>
          <w:trHeight w:val="687"/>
        </w:trPr>
        <w:tc>
          <w:tcPr>
            <w:tcW w:w="3742" w:type="dxa"/>
            <w:gridSpan w:val="2"/>
            <w:tcBorders>
              <w:top w:val="single" w:sz="12" w:space="0" w:color="FFFFFF"/>
              <w:left w:val="single" w:sz="12" w:space="0" w:color="FFFFFF"/>
              <w:bottom w:val="single" w:sz="12" w:space="0" w:color="FFFFFF"/>
              <w:right w:val="nil"/>
            </w:tcBorders>
            <w:shd w:val="clear" w:color="auto" w:fill="FF3399"/>
            <w:vAlign w:val="center"/>
            <w:hideMark/>
          </w:tcPr>
          <w:p w14:paraId="2468878A" w14:textId="77777777" w:rsidR="00756DFF" w:rsidRPr="00546BC2" w:rsidRDefault="00756DFF" w:rsidP="00CE6EC4">
            <w:pPr>
              <w:rPr>
                <w:rFonts w:ascii="Calibri" w:hAnsi="Calibri"/>
                <w:b/>
                <w:bCs/>
                <w:color w:val="FFFFFF" w:themeColor="background1"/>
                <w:lang w:eastAsia="es-MX"/>
              </w:rPr>
            </w:pPr>
            <w:r w:rsidRPr="00546BC2">
              <w:rPr>
                <w:rFonts w:ascii="Calibri" w:hAnsi="Calibri"/>
                <w:b/>
                <w:bCs/>
                <w:color w:val="FFFFFF" w:themeColor="background1"/>
                <w:lang w:eastAsia="es-MX"/>
              </w:rPr>
              <w:t>Unidad Responsable de Ejecución</w:t>
            </w:r>
          </w:p>
        </w:tc>
        <w:tc>
          <w:tcPr>
            <w:tcW w:w="9819" w:type="dxa"/>
            <w:tcBorders>
              <w:top w:val="single" w:sz="8" w:space="0" w:color="808080"/>
              <w:left w:val="nil"/>
              <w:bottom w:val="single" w:sz="8" w:space="0" w:color="808080"/>
              <w:right w:val="single" w:sz="8" w:space="0" w:color="808080"/>
            </w:tcBorders>
            <w:shd w:val="clear" w:color="auto" w:fill="auto"/>
            <w:vAlign w:val="center"/>
            <w:hideMark/>
          </w:tcPr>
          <w:p w14:paraId="5924852F" w14:textId="77777777" w:rsidR="00756DFF" w:rsidRPr="00F62B1C" w:rsidRDefault="00756DFF" w:rsidP="00CE6EC4">
            <w:pPr>
              <w:rPr>
                <w:rFonts w:asciiTheme="minorHAnsi" w:hAnsiTheme="minorHAnsi"/>
                <w:b/>
                <w:sz w:val="28"/>
                <w:szCs w:val="28"/>
              </w:rPr>
            </w:pPr>
            <w:r>
              <w:rPr>
                <w:rFonts w:asciiTheme="minorHAnsi" w:hAnsiTheme="minorHAnsi"/>
                <w:b/>
                <w:sz w:val="28"/>
                <w:szCs w:val="28"/>
              </w:rPr>
              <w:t>Coordinación del Desarrollo Integral de la Infancia</w:t>
            </w:r>
          </w:p>
        </w:tc>
      </w:tr>
      <w:tr w:rsidR="00756DFF" w:rsidRPr="00DF6C48" w14:paraId="0E57AF17" w14:textId="77777777" w:rsidTr="00303F15">
        <w:trPr>
          <w:trHeight w:val="625"/>
        </w:trPr>
        <w:tc>
          <w:tcPr>
            <w:tcW w:w="3742" w:type="dxa"/>
            <w:gridSpan w:val="2"/>
            <w:tcBorders>
              <w:top w:val="single" w:sz="12" w:space="0" w:color="FFFFFF"/>
              <w:left w:val="single" w:sz="12" w:space="0" w:color="FFFFFF"/>
              <w:bottom w:val="single" w:sz="12" w:space="0" w:color="FFFFFF"/>
              <w:right w:val="nil"/>
            </w:tcBorders>
            <w:shd w:val="clear" w:color="auto" w:fill="0099FF"/>
            <w:vAlign w:val="center"/>
            <w:hideMark/>
          </w:tcPr>
          <w:p w14:paraId="1638AB80" w14:textId="77777777" w:rsidR="00756DFF" w:rsidRPr="00546BC2" w:rsidRDefault="00756DFF" w:rsidP="00CE6EC4">
            <w:pPr>
              <w:jc w:val="both"/>
              <w:rPr>
                <w:rFonts w:ascii="Calibri" w:hAnsi="Calibri"/>
                <w:b/>
                <w:bCs/>
                <w:color w:val="FFFFFF" w:themeColor="background1"/>
                <w:lang w:eastAsia="es-MX"/>
              </w:rPr>
            </w:pPr>
            <w:r w:rsidRPr="00546BC2">
              <w:rPr>
                <w:rFonts w:ascii="Calibri" w:hAnsi="Calibri"/>
                <w:b/>
                <w:bCs/>
                <w:color w:val="FFFFFF" w:themeColor="background1"/>
                <w:szCs w:val="22"/>
                <w:lang w:eastAsia="es-MX"/>
              </w:rPr>
              <w:t>Proyecto, Programa o Centro</w:t>
            </w:r>
          </w:p>
        </w:tc>
        <w:tc>
          <w:tcPr>
            <w:tcW w:w="9819" w:type="dxa"/>
            <w:tcBorders>
              <w:top w:val="single" w:sz="8" w:space="0" w:color="808080"/>
              <w:left w:val="nil"/>
              <w:bottom w:val="single" w:sz="8" w:space="0" w:color="808080"/>
              <w:right w:val="single" w:sz="8" w:space="0" w:color="808080"/>
            </w:tcBorders>
            <w:shd w:val="clear" w:color="auto" w:fill="auto"/>
            <w:vAlign w:val="center"/>
            <w:hideMark/>
          </w:tcPr>
          <w:p w14:paraId="1717FD28" w14:textId="4998FD26" w:rsidR="00756DFF" w:rsidRPr="004D6CA4" w:rsidRDefault="00715C2D" w:rsidP="00CE6EC4">
            <w:pPr>
              <w:rPr>
                <w:b/>
              </w:rPr>
            </w:pPr>
            <w:r>
              <w:rPr>
                <w:rFonts w:asciiTheme="minorHAnsi" w:hAnsiTheme="minorHAnsi"/>
                <w:b/>
                <w:sz w:val="22"/>
                <w:szCs w:val="22"/>
              </w:rPr>
              <w:t>2.0</w:t>
            </w:r>
            <w:r w:rsidR="00EC4BB8">
              <w:rPr>
                <w:rFonts w:asciiTheme="minorHAnsi" w:hAnsiTheme="minorHAnsi"/>
                <w:b/>
                <w:sz w:val="22"/>
                <w:szCs w:val="22"/>
              </w:rPr>
              <w:t>1g</w:t>
            </w:r>
            <w:r w:rsidR="00756DFF" w:rsidRPr="004D6CA4">
              <w:rPr>
                <w:rFonts w:asciiTheme="minorHAnsi" w:hAnsiTheme="minorHAnsi"/>
                <w:b/>
                <w:sz w:val="22"/>
                <w:szCs w:val="22"/>
              </w:rPr>
              <w:t xml:space="preserve"> Buen Trato en la Familia</w:t>
            </w:r>
          </w:p>
        </w:tc>
      </w:tr>
      <w:tr w:rsidR="00756DFF" w:rsidRPr="00DF6C48" w14:paraId="5D86C8FB" w14:textId="77777777" w:rsidTr="00303F15">
        <w:trPr>
          <w:trHeight w:val="625"/>
        </w:trPr>
        <w:tc>
          <w:tcPr>
            <w:tcW w:w="2325" w:type="dxa"/>
            <w:tcBorders>
              <w:top w:val="single" w:sz="12" w:space="0" w:color="FFFFFF"/>
              <w:left w:val="single" w:sz="12" w:space="0" w:color="FFFFFF"/>
              <w:bottom w:val="single" w:sz="12" w:space="0" w:color="FFFFFF"/>
              <w:right w:val="single" w:sz="12" w:space="0" w:color="FFFFFF"/>
            </w:tcBorders>
            <w:shd w:val="clear" w:color="auto" w:fill="99CCFF"/>
            <w:vAlign w:val="center"/>
            <w:hideMark/>
          </w:tcPr>
          <w:p w14:paraId="54E4CABD" w14:textId="77777777" w:rsidR="00756DFF" w:rsidRPr="00DF6C48" w:rsidRDefault="00756DFF" w:rsidP="00CE6EC4">
            <w:pPr>
              <w:rPr>
                <w:rFonts w:ascii="Calibri" w:hAnsi="Calibri"/>
                <w:b/>
                <w:bCs/>
                <w:color w:val="000000"/>
                <w:lang w:eastAsia="es-MX"/>
              </w:rPr>
            </w:pPr>
            <w:r w:rsidRPr="00DF6C48">
              <w:rPr>
                <w:rFonts w:ascii="Calibri" w:hAnsi="Calibri"/>
                <w:b/>
                <w:bCs/>
                <w:color w:val="000000"/>
                <w:szCs w:val="22"/>
                <w:lang w:eastAsia="es-MX"/>
              </w:rPr>
              <w:t>Objetivo general:</w:t>
            </w:r>
          </w:p>
        </w:tc>
        <w:tc>
          <w:tcPr>
            <w:tcW w:w="11236" w:type="dxa"/>
            <w:gridSpan w:val="2"/>
            <w:tcBorders>
              <w:top w:val="nil"/>
              <w:left w:val="nil"/>
              <w:bottom w:val="single" w:sz="8" w:space="0" w:color="808080"/>
              <w:right w:val="single" w:sz="8" w:space="0" w:color="808080"/>
            </w:tcBorders>
            <w:shd w:val="clear" w:color="auto" w:fill="auto"/>
            <w:vAlign w:val="center"/>
            <w:hideMark/>
          </w:tcPr>
          <w:p w14:paraId="68429624" w14:textId="26D0D82D" w:rsidR="00756DFF" w:rsidRDefault="00756DFF" w:rsidP="00A66385">
            <w:pPr>
              <w:jc w:val="both"/>
            </w:pPr>
            <w:r w:rsidRPr="00D92528">
              <w:rPr>
                <w:rFonts w:asciiTheme="minorHAnsi" w:hAnsiTheme="minorHAnsi"/>
                <w:sz w:val="22"/>
                <w:szCs w:val="22"/>
              </w:rPr>
              <w:t>Establecer una cultura nacional de respeto, salvaguarda y tolerancia hacia la población infantil y familia a través de la instrumentación de estrategias encaminadas a generar un proceso de cambio social, que promuevan entre la población en general el entendimiento, conocimiento, aplicación, ejercicio y cumplimiento de las Familias</w:t>
            </w:r>
            <w:r>
              <w:rPr>
                <w:rFonts w:asciiTheme="minorHAnsi" w:hAnsiTheme="minorHAnsi"/>
                <w:sz w:val="22"/>
                <w:szCs w:val="22"/>
              </w:rPr>
              <w:t>.</w:t>
            </w:r>
          </w:p>
        </w:tc>
      </w:tr>
    </w:tbl>
    <w:p w14:paraId="16D92039" w14:textId="77777777" w:rsidR="00756DFF" w:rsidRDefault="00756DFF" w:rsidP="00756DFF"/>
    <w:tbl>
      <w:tblPr>
        <w:tblStyle w:val="Tablaconcuadrcula"/>
        <w:tblW w:w="13893" w:type="dxa"/>
        <w:tblInd w:w="-369" w:type="dxa"/>
        <w:tblLayout w:type="fixed"/>
        <w:tblLook w:val="04A0" w:firstRow="1" w:lastRow="0" w:firstColumn="1" w:lastColumn="0" w:noHBand="0" w:noVBand="1"/>
      </w:tblPr>
      <w:tblGrid>
        <w:gridCol w:w="2749"/>
        <w:gridCol w:w="2315"/>
        <w:gridCol w:w="2750"/>
        <w:gridCol w:w="1013"/>
        <w:gridCol w:w="5066"/>
      </w:tblGrid>
      <w:tr w:rsidR="00C142E4" w:rsidRPr="00EC2E22" w14:paraId="199E4424" w14:textId="77777777" w:rsidTr="00620063">
        <w:trPr>
          <w:trHeight w:val="397"/>
        </w:trPr>
        <w:tc>
          <w:tcPr>
            <w:tcW w:w="2749" w:type="dxa"/>
            <w:vMerge w:val="restart"/>
            <w:tcBorders>
              <w:top w:val="single" w:sz="24" w:space="0" w:color="FFFFFF" w:themeColor="background1"/>
              <w:left w:val="single" w:sz="12" w:space="0" w:color="808080" w:themeColor="background1" w:themeShade="80"/>
              <w:bottom w:val="single" w:sz="24" w:space="0" w:color="FFFFFF" w:themeColor="background1"/>
              <w:right w:val="single" w:sz="24" w:space="0" w:color="FFFFFF" w:themeColor="background1"/>
            </w:tcBorders>
            <w:shd w:val="clear" w:color="auto" w:fill="595959" w:themeFill="text1" w:themeFillTint="A6"/>
            <w:tcMar>
              <w:left w:w="57" w:type="dxa"/>
              <w:right w:w="57" w:type="dxa"/>
            </w:tcMar>
            <w:vAlign w:val="center"/>
          </w:tcPr>
          <w:p w14:paraId="22B5F8C9" w14:textId="77777777" w:rsidR="00C142E4" w:rsidRPr="00C142E4" w:rsidRDefault="00C142E4" w:rsidP="001944ED">
            <w:pPr>
              <w:jc w:val="center"/>
              <w:rPr>
                <w:rFonts w:asciiTheme="minorHAnsi" w:hAnsiTheme="minorHAnsi" w:cstheme="minorHAnsi"/>
                <w:sz w:val="22"/>
                <w:szCs w:val="22"/>
              </w:rPr>
            </w:pPr>
            <w:r w:rsidRPr="00C142E4">
              <w:rPr>
                <w:rFonts w:asciiTheme="minorHAnsi" w:hAnsiTheme="minorHAnsi" w:cstheme="minorHAnsi"/>
                <w:b/>
                <w:color w:val="FFFFFF" w:themeColor="background1"/>
                <w:sz w:val="22"/>
                <w:szCs w:val="22"/>
              </w:rPr>
              <w:t>Actividades</w:t>
            </w:r>
          </w:p>
        </w:tc>
        <w:tc>
          <w:tcPr>
            <w:tcW w:w="2315" w:type="dxa"/>
            <w:vMerge w:val="restar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595959" w:themeFill="text1" w:themeFillTint="A6"/>
            <w:tcMar>
              <w:left w:w="57" w:type="dxa"/>
              <w:right w:w="57" w:type="dxa"/>
            </w:tcMar>
            <w:vAlign w:val="center"/>
          </w:tcPr>
          <w:p w14:paraId="3A15F4D6" w14:textId="77777777" w:rsidR="00C142E4" w:rsidRPr="00C142E4" w:rsidRDefault="00C142E4" w:rsidP="001944ED">
            <w:pPr>
              <w:jc w:val="center"/>
              <w:rPr>
                <w:rFonts w:asciiTheme="minorHAnsi" w:hAnsiTheme="minorHAnsi" w:cstheme="minorHAnsi"/>
                <w:sz w:val="22"/>
                <w:szCs w:val="22"/>
              </w:rPr>
            </w:pPr>
            <w:r w:rsidRPr="00C142E4">
              <w:rPr>
                <w:rFonts w:asciiTheme="minorHAnsi" w:hAnsiTheme="minorHAnsi" w:cstheme="minorHAnsi"/>
                <w:b/>
                <w:color w:val="FFFFFF" w:themeColor="background1"/>
                <w:sz w:val="22"/>
                <w:szCs w:val="22"/>
              </w:rPr>
              <w:t>Unidad de Medida</w:t>
            </w:r>
          </w:p>
        </w:tc>
        <w:tc>
          <w:tcPr>
            <w:tcW w:w="2750" w:type="dxa"/>
            <w:vMerge w:val="restart"/>
            <w:tcBorders>
              <w:top w:val="single" w:sz="24" w:space="0" w:color="FFFFFF" w:themeColor="background1"/>
              <w:left w:val="single" w:sz="24" w:space="0" w:color="FFFFFF" w:themeColor="background1"/>
              <w:right w:val="single" w:sz="24" w:space="0" w:color="FFFFFF" w:themeColor="background1"/>
            </w:tcBorders>
            <w:shd w:val="clear" w:color="auto" w:fill="595959" w:themeFill="text1" w:themeFillTint="A6"/>
            <w:vAlign w:val="center"/>
          </w:tcPr>
          <w:p w14:paraId="775E89F5" w14:textId="77777777" w:rsidR="00C142E4" w:rsidRPr="00C142E4" w:rsidRDefault="00C142E4" w:rsidP="001944ED">
            <w:pPr>
              <w:jc w:val="center"/>
              <w:rPr>
                <w:rFonts w:asciiTheme="minorHAnsi" w:hAnsiTheme="minorHAnsi" w:cstheme="minorHAnsi"/>
                <w:b/>
                <w:bCs/>
                <w:color w:val="FFFFFF" w:themeColor="background1"/>
                <w:sz w:val="22"/>
                <w:szCs w:val="22"/>
              </w:rPr>
            </w:pPr>
            <w:r w:rsidRPr="00C142E4">
              <w:rPr>
                <w:rFonts w:asciiTheme="minorHAnsi" w:hAnsiTheme="minorHAnsi" w:cstheme="minorHAnsi"/>
                <w:b/>
                <w:bCs/>
                <w:color w:val="FFFFFF" w:themeColor="background1"/>
                <w:sz w:val="22"/>
                <w:szCs w:val="22"/>
              </w:rPr>
              <w:t>Método de medición</w:t>
            </w:r>
          </w:p>
        </w:tc>
        <w:tc>
          <w:tcPr>
            <w:tcW w:w="6079" w:type="dxa"/>
            <w:gridSpan w:val="2"/>
            <w:tcBorders>
              <w:top w:val="single" w:sz="24" w:space="0" w:color="FFFFFF" w:themeColor="background1"/>
              <w:left w:val="single" w:sz="24" w:space="0" w:color="FFFFFF" w:themeColor="background1"/>
              <w:bottom w:val="single" w:sz="24" w:space="0" w:color="FFFFFF" w:themeColor="background1"/>
              <w:right w:val="single" w:sz="12" w:space="0" w:color="808080" w:themeColor="background1" w:themeShade="80"/>
            </w:tcBorders>
            <w:shd w:val="clear" w:color="auto" w:fill="595959" w:themeFill="text1" w:themeFillTint="A6"/>
            <w:tcMar>
              <w:left w:w="57" w:type="dxa"/>
              <w:right w:w="57" w:type="dxa"/>
            </w:tcMar>
            <w:vAlign w:val="center"/>
          </w:tcPr>
          <w:p w14:paraId="00DF8281" w14:textId="197940D7" w:rsidR="00C142E4" w:rsidRPr="00C142E4" w:rsidRDefault="00153F43" w:rsidP="001944ED">
            <w:pPr>
              <w:jc w:val="center"/>
              <w:rPr>
                <w:rFonts w:asciiTheme="minorHAnsi" w:hAnsiTheme="minorHAnsi" w:cstheme="minorHAnsi"/>
                <w:color w:val="FFFFFF" w:themeColor="background1"/>
                <w:sz w:val="22"/>
                <w:szCs w:val="22"/>
              </w:rPr>
            </w:pPr>
            <w:r>
              <w:rPr>
                <w:rFonts w:asciiTheme="minorHAnsi" w:hAnsiTheme="minorHAnsi" w:cstheme="minorHAnsi"/>
                <w:b/>
                <w:bCs/>
                <w:color w:val="FFFFFF" w:themeColor="background1"/>
                <w:sz w:val="22"/>
                <w:szCs w:val="22"/>
              </w:rPr>
              <w:t>Programación 202</w:t>
            </w:r>
            <w:r w:rsidR="009D26A5">
              <w:rPr>
                <w:rFonts w:asciiTheme="minorHAnsi" w:hAnsiTheme="minorHAnsi" w:cstheme="minorHAnsi"/>
                <w:b/>
                <w:bCs/>
                <w:color w:val="FFFFFF" w:themeColor="background1"/>
                <w:sz w:val="22"/>
                <w:szCs w:val="22"/>
              </w:rPr>
              <w:t>4</w:t>
            </w:r>
          </w:p>
        </w:tc>
      </w:tr>
      <w:tr w:rsidR="00DB74CB" w:rsidRPr="00EC2E22" w14:paraId="7DD11C56" w14:textId="77777777" w:rsidTr="000961D0">
        <w:trPr>
          <w:trHeight w:val="585"/>
        </w:trPr>
        <w:tc>
          <w:tcPr>
            <w:tcW w:w="2749" w:type="dxa"/>
            <w:vMerge/>
            <w:tcBorders>
              <w:top w:val="single" w:sz="24" w:space="0" w:color="FFFFFF" w:themeColor="background1"/>
              <w:left w:val="single" w:sz="12" w:space="0" w:color="808080" w:themeColor="background1" w:themeShade="80"/>
              <w:bottom w:val="single" w:sz="24" w:space="0" w:color="FFFFFF" w:themeColor="background1"/>
              <w:right w:val="single" w:sz="24" w:space="0" w:color="FFFFFF" w:themeColor="background1"/>
            </w:tcBorders>
            <w:tcMar>
              <w:left w:w="57" w:type="dxa"/>
              <w:right w:w="57" w:type="dxa"/>
            </w:tcMar>
            <w:vAlign w:val="center"/>
          </w:tcPr>
          <w:p w14:paraId="67A8D22C" w14:textId="77777777" w:rsidR="00DB74CB" w:rsidRPr="00C142E4" w:rsidRDefault="00DB74CB" w:rsidP="001944ED">
            <w:pPr>
              <w:rPr>
                <w:rFonts w:asciiTheme="minorHAnsi" w:hAnsiTheme="minorHAnsi" w:cstheme="minorHAnsi"/>
                <w:sz w:val="22"/>
                <w:szCs w:val="22"/>
              </w:rPr>
            </w:pPr>
          </w:p>
        </w:tc>
        <w:tc>
          <w:tcPr>
            <w:tcW w:w="2315" w:type="dxa"/>
            <w:vMerge/>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tcMar>
              <w:left w:w="57" w:type="dxa"/>
              <w:right w:w="57" w:type="dxa"/>
            </w:tcMar>
            <w:vAlign w:val="center"/>
          </w:tcPr>
          <w:p w14:paraId="5293D70F" w14:textId="77777777" w:rsidR="00DB74CB" w:rsidRPr="00C142E4" w:rsidRDefault="00DB74CB" w:rsidP="001944ED">
            <w:pPr>
              <w:rPr>
                <w:rFonts w:asciiTheme="minorHAnsi" w:hAnsiTheme="minorHAnsi" w:cstheme="minorHAnsi"/>
                <w:sz w:val="22"/>
                <w:szCs w:val="22"/>
              </w:rPr>
            </w:pPr>
          </w:p>
        </w:tc>
        <w:tc>
          <w:tcPr>
            <w:tcW w:w="2750" w:type="dxa"/>
            <w:vMerge/>
            <w:tcBorders>
              <w:left w:val="single" w:sz="24" w:space="0" w:color="FFFFFF" w:themeColor="background1"/>
              <w:bottom w:val="single" w:sz="24" w:space="0" w:color="FFFFFF" w:themeColor="background1"/>
              <w:right w:val="single" w:sz="24" w:space="0" w:color="FFFFFF" w:themeColor="background1"/>
            </w:tcBorders>
            <w:shd w:val="clear" w:color="auto" w:fill="595959" w:themeFill="text1" w:themeFillTint="A6"/>
          </w:tcPr>
          <w:p w14:paraId="0CAE405B" w14:textId="77777777" w:rsidR="00DB74CB" w:rsidRPr="00C142E4" w:rsidRDefault="00DB74CB" w:rsidP="001944ED">
            <w:pPr>
              <w:jc w:val="center"/>
              <w:rPr>
                <w:rFonts w:asciiTheme="minorHAnsi" w:hAnsiTheme="minorHAnsi" w:cstheme="minorHAnsi"/>
                <w:b/>
                <w:bCs/>
                <w:color w:val="FFFFFF" w:themeColor="background1"/>
                <w:sz w:val="22"/>
                <w:szCs w:val="22"/>
              </w:rPr>
            </w:pPr>
          </w:p>
        </w:tc>
        <w:tc>
          <w:tcPr>
            <w:tcW w:w="1013"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595959" w:themeFill="text1" w:themeFillTint="A6"/>
            <w:tcMar>
              <w:left w:w="57" w:type="dxa"/>
              <w:right w:w="57" w:type="dxa"/>
            </w:tcMar>
            <w:vAlign w:val="center"/>
          </w:tcPr>
          <w:p w14:paraId="13E797BC" w14:textId="703DC683" w:rsidR="00DB74CB" w:rsidRPr="00C142E4" w:rsidRDefault="00DB74CB" w:rsidP="001944ED">
            <w:pPr>
              <w:jc w:val="center"/>
              <w:rPr>
                <w:rFonts w:asciiTheme="minorHAnsi" w:hAnsiTheme="minorHAnsi" w:cstheme="minorHAnsi"/>
                <w:b/>
                <w:bCs/>
                <w:color w:val="FFFFFF" w:themeColor="background1"/>
                <w:sz w:val="22"/>
                <w:szCs w:val="22"/>
              </w:rPr>
            </w:pPr>
            <w:r>
              <w:rPr>
                <w:rFonts w:asciiTheme="minorHAnsi" w:hAnsiTheme="minorHAnsi" w:cstheme="minorHAnsi"/>
                <w:b/>
                <w:bCs/>
                <w:color w:val="FFFFFF" w:themeColor="background1"/>
                <w:sz w:val="22"/>
                <w:szCs w:val="22"/>
              </w:rPr>
              <w:t>Total Año 2024</w:t>
            </w:r>
          </w:p>
        </w:tc>
        <w:tc>
          <w:tcPr>
            <w:tcW w:w="5066" w:type="dxa"/>
            <w:tcBorders>
              <w:top w:val="single" w:sz="24" w:space="0" w:color="FFFFFF" w:themeColor="background1"/>
              <w:left w:val="single" w:sz="24" w:space="0" w:color="FFFFFF" w:themeColor="background1"/>
              <w:bottom w:val="single" w:sz="24" w:space="0" w:color="FFFFFF" w:themeColor="background1"/>
              <w:right w:val="single" w:sz="12" w:space="0" w:color="808080" w:themeColor="background1" w:themeShade="80"/>
            </w:tcBorders>
            <w:shd w:val="clear" w:color="auto" w:fill="D9D9D9" w:themeFill="background1" w:themeFillShade="D9"/>
            <w:tcMar>
              <w:left w:w="57" w:type="dxa"/>
              <w:right w:w="57" w:type="dxa"/>
            </w:tcMar>
            <w:vAlign w:val="center"/>
          </w:tcPr>
          <w:p w14:paraId="65A4C973" w14:textId="64DC23AE" w:rsidR="00DB74CB" w:rsidRPr="00C142E4" w:rsidRDefault="00DB74CB" w:rsidP="001944ED">
            <w:pPr>
              <w:jc w:val="center"/>
              <w:rPr>
                <w:rFonts w:asciiTheme="minorHAnsi" w:hAnsiTheme="minorHAnsi" w:cstheme="minorHAnsi"/>
                <w:b/>
                <w:bCs/>
                <w:sz w:val="22"/>
                <w:szCs w:val="22"/>
              </w:rPr>
            </w:pPr>
            <w:r>
              <w:rPr>
                <w:rFonts w:asciiTheme="minorHAnsi" w:hAnsiTheme="minorHAnsi" w:cstheme="minorHAnsi"/>
                <w:b/>
                <w:bCs/>
                <w:color w:val="000000"/>
                <w:sz w:val="22"/>
                <w:szCs w:val="22"/>
                <w:lang w:eastAsia="es-MX"/>
              </w:rPr>
              <w:t>Descripción del (los) conceptos que integran cada actividad</w:t>
            </w:r>
          </w:p>
        </w:tc>
      </w:tr>
      <w:tr w:rsidR="006B7324" w:rsidRPr="00EC2E22" w14:paraId="18B7D017" w14:textId="77777777" w:rsidTr="000961D0">
        <w:trPr>
          <w:trHeight w:val="763"/>
        </w:trPr>
        <w:tc>
          <w:tcPr>
            <w:tcW w:w="2749" w:type="dxa"/>
            <w:tcBorders>
              <w:top w:val="single" w:sz="24" w:space="0" w:color="FFFFFF" w:themeColor="background1"/>
              <w:left w:val="single" w:sz="12"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5A390E18" w14:textId="16E84891" w:rsidR="006B7324" w:rsidRPr="009D26A5" w:rsidRDefault="006B7324" w:rsidP="009D26A5">
            <w:pPr>
              <w:rPr>
                <w:rFonts w:asciiTheme="minorHAnsi" w:hAnsiTheme="minorHAnsi" w:cstheme="minorHAnsi"/>
                <w:sz w:val="22"/>
                <w:szCs w:val="22"/>
              </w:rPr>
            </w:pPr>
            <w:r w:rsidRPr="009D26A5">
              <w:rPr>
                <w:rFonts w:ascii="Calibri" w:hAnsi="Calibri"/>
                <w:color w:val="000000"/>
                <w:sz w:val="22"/>
                <w:szCs w:val="22"/>
                <w:lang w:eastAsia="es-MX"/>
              </w:rPr>
              <w:t>Cobertura total de atención por el Programa</w:t>
            </w:r>
          </w:p>
        </w:tc>
        <w:tc>
          <w:tcPr>
            <w:tcW w:w="2315" w:type="dxa"/>
            <w:tcBorders>
              <w:top w:val="single" w:sz="24" w:space="0" w:color="FFFFFF" w:themeColor="background1"/>
              <w:left w:val="single" w:sz="4"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59DE9C7D" w14:textId="6834B23F" w:rsidR="006B7324" w:rsidRPr="009D26A5" w:rsidRDefault="006B7324" w:rsidP="009D26A5">
            <w:pPr>
              <w:jc w:val="center"/>
              <w:rPr>
                <w:rFonts w:asciiTheme="minorHAnsi" w:hAnsiTheme="minorHAnsi" w:cstheme="minorHAnsi"/>
                <w:sz w:val="22"/>
                <w:szCs w:val="22"/>
              </w:rPr>
            </w:pPr>
            <w:r w:rsidRPr="009D26A5">
              <w:rPr>
                <w:rFonts w:ascii="Calibri" w:hAnsi="Calibri"/>
                <w:color w:val="000000"/>
                <w:sz w:val="22"/>
                <w:szCs w:val="22"/>
                <w:lang w:eastAsia="es-MX"/>
              </w:rPr>
              <w:t>NNA y adultos</w:t>
            </w:r>
          </w:p>
        </w:tc>
        <w:tc>
          <w:tcPr>
            <w:tcW w:w="2750" w:type="dxa"/>
            <w:tcBorders>
              <w:top w:val="single" w:sz="24" w:space="0" w:color="FFFFFF" w:themeColor="background1"/>
              <w:left w:val="single" w:sz="4" w:space="0" w:color="808080" w:themeColor="background1" w:themeShade="80"/>
              <w:bottom w:val="single" w:sz="12" w:space="0" w:color="808080" w:themeColor="background1" w:themeShade="80"/>
              <w:right w:val="single" w:sz="4" w:space="0" w:color="808080" w:themeColor="background1" w:themeShade="80"/>
            </w:tcBorders>
            <w:vAlign w:val="center"/>
          </w:tcPr>
          <w:p w14:paraId="4C264538" w14:textId="48A71758" w:rsidR="006B7324" w:rsidRPr="009D26A5" w:rsidRDefault="006B7324" w:rsidP="009D26A5">
            <w:pPr>
              <w:jc w:val="center"/>
              <w:rPr>
                <w:rFonts w:asciiTheme="minorHAnsi" w:hAnsiTheme="minorHAnsi" w:cstheme="minorHAnsi"/>
                <w:sz w:val="22"/>
                <w:szCs w:val="22"/>
              </w:rPr>
            </w:pPr>
            <w:r w:rsidRPr="009D26A5">
              <w:rPr>
                <w:rFonts w:ascii="Calibri" w:hAnsi="Calibri"/>
                <w:color w:val="000000"/>
                <w:sz w:val="22"/>
                <w:szCs w:val="22"/>
                <w:lang w:eastAsia="es-MX"/>
              </w:rPr>
              <w:t>Acumulativo de NNA y adultos de redes escolarizadas</w:t>
            </w:r>
          </w:p>
        </w:tc>
        <w:tc>
          <w:tcPr>
            <w:tcW w:w="1013" w:type="dxa"/>
            <w:tcBorders>
              <w:top w:val="single" w:sz="24" w:space="0" w:color="FFFFFF" w:themeColor="background1"/>
              <w:left w:val="single" w:sz="4"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733A5F11" w14:textId="4D37597E" w:rsidR="006B7324" w:rsidRPr="009D26A5" w:rsidRDefault="006B7324" w:rsidP="009D26A5">
            <w:pPr>
              <w:jc w:val="center"/>
              <w:rPr>
                <w:rFonts w:ascii="Calibri" w:hAnsi="Calibri" w:cs="Calibri"/>
                <w:b/>
                <w:bCs/>
                <w:sz w:val="22"/>
                <w:szCs w:val="22"/>
                <w:lang w:val="es-MX" w:eastAsia="es-MX"/>
              </w:rPr>
            </w:pPr>
            <w:r w:rsidRPr="009D26A5">
              <w:rPr>
                <w:rFonts w:ascii="Calibri" w:hAnsi="Calibri"/>
                <w:b/>
                <w:bCs/>
                <w:color w:val="000000"/>
                <w:sz w:val="22"/>
                <w:szCs w:val="22"/>
                <w:lang w:eastAsia="es-MX"/>
              </w:rPr>
              <w:t>10,000</w:t>
            </w:r>
          </w:p>
        </w:tc>
        <w:tc>
          <w:tcPr>
            <w:tcW w:w="5066" w:type="dxa"/>
            <w:tcBorders>
              <w:top w:val="single" w:sz="24" w:space="0" w:color="FFFFFF" w:themeColor="background1"/>
              <w:left w:val="single" w:sz="4" w:space="0" w:color="808080" w:themeColor="background1" w:themeShade="80"/>
              <w:bottom w:val="single" w:sz="12" w:space="0" w:color="808080" w:themeColor="background1" w:themeShade="80"/>
              <w:right w:val="single" w:sz="12" w:space="0" w:color="808080" w:themeColor="background1" w:themeShade="80"/>
            </w:tcBorders>
            <w:tcMar>
              <w:left w:w="57" w:type="dxa"/>
              <w:right w:w="57" w:type="dxa"/>
            </w:tcMar>
            <w:vAlign w:val="center"/>
          </w:tcPr>
          <w:p w14:paraId="67EA0B13" w14:textId="611AEDEB" w:rsidR="006B7324" w:rsidRPr="009D26A5" w:rsidRDefault="006B7324" w:rsidP="009D26A5">
            <w:pPr>
              <w:jc w:val="center"/>
              <w:rPr>
                <w:rFonts w:ascii="Calibri" w:hAnsi="Calibri" w:cs="Calibri"/>
                <w:bCs/>
                <w:sz w:val="22"/>
                <w:szCs w:val="22"/>
              </w:rPr>
            </w:pPr>
            <w:r>
              <w:rPr>
                <w:rFonts w:ascii="Calibri" w:hAnsi="Calibri"/>
                <w:color w:val="000000"/>
                <w:sz w:val="20"/>
                <w:szCs w:val="20"/>
              </w:rPr>
              <w:t>Es la suma de niños, niñas, adolescentes y adultos que participaron en las actividades educativas, recreativas, deportivas, culturales y talleres.</w:t>
            </w:r>
          </w:p>
        </w:tc>
      </w:tr>
      <w:tr w:rsidR="006B7324" w:rsidRPr="00EC2E22" w14:paraId="4BBD6AFD" w14:textId="77777777" w:rsidTr="000961D0">
        <w:trPr>
          <w:trHeight w:val="454"/>
        </w:trPr>
        <w:tc>
          <w:tcPr>
            <w:tcW w:w="2749" w:type="dxa"/>
            <w:vMerge w:val="restart"/>
            <w:tcBorders>
              <w:top w:val="single" w:sz="12" w:space="0" w:color="808080" w:themeColor="background1" w:themeShade="80"/>
              <w:left w:val="single" w:sz="12" w:space="0" w:color="808080" w:themeColor="background1" w:themeShade="80"/>
              <w:right w:val="single" w:sz="4" w:space="0" w:color="808080" w:themeColor="background1" w:themeShade="80"/>
            </w:tcBorders>
            <w:tcMar>
              <w:left w:w="57" w:type="dxa"/>
              <w:right w:w="57" w:type="dxa"/>
            </w:tcMar>
            <w:vAlign w:val="center"/>
          </w:tcPr>
          <w:p w14:paraId="5EB6C351" w14:textId="670CD5C4" w:rsidR="006B7324" w:rsidRPr="009D26A5" w:rsidRDefault="006B7324" w:rsidP="009D26A5">
            <w:pPr>
              <w:rPr>
                <w:rFonts w:asciiTheme="minorHAnsi" w:hAnsiTheme="minorHAnsi" w:cstheme="minorHAnsi"/>
                <w:sz w:val="22"/>
                <w:szCs w:val="22"/>
              </w:rPr>
            </w:pPr>
            <w:r w:rsidRPr="009D26A5">
              <w:rPr>
                <w:rFonts w:ascii="Calibri" w:hAnsi="Calibri"/>
                <w:color w:val="000000"/>
                <w:sz w:val="22"/>
                <w:szCs w:val="22"/>
                <w:lang w:eastAsia="es-MX"/>
              </w:rPr>
              <w:t>Operar redes comunitarias</w:t>
            </w:r>
          </w:p>
        </w:tc>
        <w:tc>
          <w:tcPr>
            <w:tcW w:w="2315" w:type="dxa"/>
            <w:tcBorders>
              <w:top w:val="single" w:sz="12"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Mar>
              <w:left w:w="57" w:type="dxa"/>
              <w:right w:w="57" w:type="dxa"/>
            </w:tcMar>
            <w:vAlign w:val="center"/>
          </w:tcPr>
          <w:p w14:paraId="246FE6C6" w14:textId="7271B936" w:rsidR="006B7324" w:rsidRPr="009D26A5" w:rsidRDefault="006B7324" w:rsidP="009D26A5">
            <w:pPr>
              <w:jc w:val="center"/>
              <w:rPr>
                <w:rFonts w:asciiTheme="minorHAnsi" w:hAnsiTheme="minorHAnsi" w:cstheme="minorHAnsi"/>
                <w:sz w:val="22"/>
                <w:szCs w:val="22"/>
              </w:rPr>
            </w:pPr>
            <w:r w:rsidRPr="009D26A5">
              <w:rPr>
                <w:rFonts w:ascii="Calibri" w:hAnsi="Calibri"/>
                <w:color w:val="000000"/>
                <w:sz w:val="22"/>
                <w:szCs w:val="22"/>
                <w:lang w:eastAsia="es-MX"/>
              </w:rPr>
              <w:t>Municipios operando</w:t>
            </w:r>
          </w:p>
        </w:tc>
        <w:tc>
          <w:tcPr>
            <w:tcW w:w="2750" w:type="dxa"/>
            <w:tcBorders>
              <w:top w:val="single" w:sz="12"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73F5066E" w14:textId="0FDB33DF" w:rsidR="006B7324" w:rsidRPr="009D26A5" w:rsidRDefault="006B7324" w:rsidP="009D26A5">
            <w:pPr>
              <w:jc w:val="center"/>
              <w:rPr>
                <w:rFonts w:asciiTheme="minorHAnsi" w:hAnsiTheme="minorHAnsi" w:cstheme="minorHAnsi"/>
                <w:sz w:val="22"/>
                <w:szCs w:val="22"/>
              </w:rPr>
            </w:pPr>
            <w:r w:rsidRPr="009D26A5">
              <w:rPr>
                <w:rFonts w:ascii="Calibri" w:hAnsi="Calibri"/>
                <w:color w:val="000000"/>
                <w:sz w:val="22"/>
                <w:szCs w:val="22"/>
                <w:lang w:eastAsia="es-MX"/>
              </w:rPr>
              <w:t>Valor máximo al trimestre y máximo entre trimestres</w:t>
            </w:r>
          </w:p>
        </w:tc>
        <w:tc>
          <w:tcPr>
            <w:tcW w:w="1013" w:type="dxa"/>
            <w:tcBorders>
              <w:top w:val="single" w:sz="12"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Mar>
              <w:left w:w="57" w:type="dxa"/>
              <w:right w:w="57" w:type="dxa"/>
            </w:tcMar>
            <w:vAlign w:val="center"/>
          </w:tcPr>
          <w:p w14:paraId="1A049543" w14:textId="6761B12D" w:rsidR="006B7324" w:rsidRPr="009D26A5" w:rsidRDefault="006B7324" w:rsidP="009D26A5">
            <w:pPr>
              <w:jc w:val="center"/>
              <w:rPr>
                <w:rFonts w:ascii="Calibri" w:hAnsi="Calibri" w:cs="Calibri"/>
                <w:b/>
                <w:bCs/>
                <w:color w:val="000000"/>
                <w:sz w:val="22"/>
                <w:szCs w:val="22"/>
              </w:rPr>
            </w:pPr>
            <w:r w:rsidRPr="009D26A5">
              <w:rPr>
                <w:rFonts w:ascii="Calibri" w:hAnsi="Calibri"/>
                <w:b/>
                <w:bCs/>
                <w:color w:val="000000"/>
                <w:sz w:val="22"/>
                <w:szCs w:val="22"/>
                <w:lang w:eastAsia="es-MX"/>
              </w:rPr>
              <w:t>12</w:t>
            </w:r>
          </w:p>
        </w:tc>
        <w:tc>
          <w:tcPr>
            <w:tcW w:w="5066" w:type="dxa"/>
            <w:tcBorders>
              <w:top w:val="single" w:sz="12" w:space="0" w:color="808080" w:themeColor="background1" w:themeShade="80"/>
              <w:left w:val="single" w:sz="4" w:space="0" w:color="808080" w:themeColor="background1" w:themeShade="80"/>
              <w:bottom w:val="single" w:sz="4" w:space="0" w:color="808080" w:themeColor="background1" w:themeShade="80"/>
              <w:right w:val="single" w:sz="12" w:space="0" w:color="808080" w:themeColor="background1" w:themeShade="80"/>
            </w:tcBorders>
            <w:tcMar>
              <w:left w:w="57" w:type="dxa"/>
              <w:right w:w="57" w:type="dxa"/>
            </w:tcMar>
            <w:vAlign w:val="center"/>
          </w:tcPr>
          <w:p w14:paraId="4F8F6909" w14:textId="612633B9" w:rsidR="006B7324" w:rsidRPr="009D26A5" w:rsidRDefault="006B7324" w:rsidP="009D26A5">
            <w:pPr>
              <w:jc w:val="center"/>
              <w:rPr>
                <w:rFonts w:ascii="Calibri" w:hAnsi="Calibri" w:cs="Calibri"/>
                <w:color w:val="000000"/>
                <w:sz w:val="22"/>
                <w:szCs w:val="22"/>
              </w:rPr>
            </w:pPr>
            <w:r>
              <w:rPr>
                <w:rFonts w:ascii="Calibri" w:hAnsi="Calibri"/>
                <w:color w:val="000000"/>
                <w:sz w:val="20"/>
                <w:szCs w:val="20"/>
              </w:rPr>
              <w:t>Es la suma de municipios que reporta actividades de trabajo.</w:t>
            </w:r>
          </w:p>
        </w:tc>
      </w:tr>
      <w:tr w:rsidR="006B7324" w:rsidRPr="00EC2E22" w14:paraId="03151986" w14:textId="77777777" w:rsidTr="000961D0">
        <w:trPr>
          <w:trHeight w:val="454"/>
        </w:trPr>
        <w:tc>
          <w:tcPr>
            <w:tcW w:w="2749" w:type="dxa"/>
            <w:vMerge/>
            <w:tcBorders>
              <w:left w:val="single" w:sz="12"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3CBE5B41" w14:textId="77777777" w:rsidR="006B7324" w:rsidRPr="009D26A5" w:rsidRDefault="006B7324" w:rsidP="009D26A5">
            <w:pPr>
              <w:rPr>
                <w:rFonts w:asciiTheme="minorHAnsi" w:hAnsiTheme="minorHAnsi" w:cstheme="minorHAnsi"/>
                <w:sz w:val="22"/>
                <w:szCs w:val="22"/>
              </w:rPr>
            </w:pPr>
          </w:p>
        </w:tc>
        <w:tc>
          <w:tcPr>
            <w:tcW w:w="2315" w:type="dxa"/>
            <w:tcBorders>
              <w:top w:val="single" w:sz="4"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6DBFA34E" w14:textId="3979F5CA" w:rsidR="006B7324" w:rsidRPr="009D26A5" w:rsidRDefault="006B7324" w:rsidP="009D26A5">
            <w:pPr>
              <w:jc w:val="center"/>
              <w:rPr>
                <w:rFonts w:asciiTheme="minorHAnsi" w:hAnsiTheme="minorHAnsi" w:cstheme="minorHAnsi"/>
                <w:sz w:val="22"/>
                <w:szCs w:val="22"/>
              </w:rPr>
            </w:pPr>
            <w:r>
              <w:rPr>
                <w:rFonts w:ascii="Calibri" w:hAnsi="Calibri"/>
                <w:color w:val="000000"/>
                <w:sz w:val="22"/>
                <w:szCs w:val="22"/>
                <w:lang w:eastAsia="es-MX"/>
              </w:rPr>
              <w:t>Visitas a m</w:t>
            </w:r>
            <w:r w:rsidRPr="009D26A5">
              <w:rPr>
                <w:rFonts w:ascii="Calibri" w:hAnsi="Calibri"/>
                <w:color w:val="000000"/>
                <w:sz w:val="22"/>
                <w:szCs w:val="22"/>
                <w:lang w:eastAsia="es-MX"/>
              </w:rPr>
              <w:t>unicipios</w:t>
            </w:r>
          </w:p>
        </w:tc>
        <w:tc>
          <w:tcPr>
            <w:tcW w:w="2750" w:type="dxa"/>
            <w:tcBorders>
              <w:top w:val="single" w:sz="4"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vAlign w:val="center"/>
          </w:tcPr>
          <w:p w14:paraId="6BE8C73E" w14:textId="3167D98D" w:rsidR="006B7324" w:rsidRPr="009D26A5" w:rsidRDefault="006B7324" w:rsidP="009D26A5">
            <w:pPr>
              <w:jc w:val="center"/>
              <w:rPr>
                <w:rFonts w:asciiTheme="minorHAnsi" w:hAnsiTheme="minorHAnsi" w:cstheme="minorHAnsi"/>
                <w:sz w:val="22"/>
                <w:szCs w:val="22"/>
              </w:rPr>
            </w:pPr>
            <w:r w:rsidRPr="009D26A5">
              <w:rPr>
                <w:rFonts w:ascii="Calibri" w:hAnsi="Calibri"/>
                <w:color w:val="000000"/>
                <w:sz w:val="22"/>
                <w:szCs w:val="22"/>
                <w:lang w:eastAsia="es-MX"/>
              </w:rPr>
              <w:t>Acumulativo</w:t>
            </w:r>
          </w:p>
        </w:tc>
        <w:tc>
          <w:tcPr>
            <w:tcW w:w="1013" w:type="dxa"/>
            <w:tcBorders>
              <w:top w:val="single" w:sz="4"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5C30828B" w14:textId="7811BF2A" w:rsidR="006B7324" w:rsidRPr="009D26A5" w:rsidRDefault="006B7324" w:rsidP="009D26A5">
            <w:pPr>
              <w:jc w:val="center"/>
              <w:rPr>
                <w:rFonts w:ascii="Calibri" w:hAnsi="Calibri" w:cs="Calibri"/>
                <w:b/>
                <w:bCs/>
                <w:color w:val="000000"/>
                <w:sz w:val="22"/>
                <w:szCs w:val="22"/>
              </w:rPr>
            </w:pPr>
            <w:r w:rsidRPr="009D26A5">
              <w:rPr>
                <w:rFonts w:ascii="Calibri" w:hAnsi="Calibri"/>
                <w:b/>
                <w:bCs/>
                <w:color w:val="000000"/>
                <w:sz w:val="22"/>
                <w:szCs w:val="22"/>
                <w:lang w:eastAsia="es-MX"/>
              </w:rPr>
              <w:t>12</w:t>
            </w:r>
          </w:p>
        </w:tc>
        <w:tc>
          <w:tcPr>
            <w:tcW w:w="5066" w:type="dxa"/>
            <w:tcBorders>
              <w:top w:val="single" w:sz="4" w:space="0" w:color="808080" w:themeColor="background1" w:themeShade="80"/>
              <w:left w:val="single" w:sz="4" w:space="0" w:color="808080" w:themeColor="background1" w:themeShade="80"/>
              <w:bottom w:val="single" w:sz="12" w:space="0" w:color="808080" w:themeColor="background1" w:themeShade="80"/>
              <w:right w:val="single" w:sz="12" w:space="0" w:color="808080" w:themeColor="background1" w:themeShade="80"/>
            </w:tcBorders>
            <w:tcMar>
              <w:left w:w="57" w:type="dxa"/>
              <w:right w:w="57" w:type="dxa"/>
            </w:tcMar>
            <w:vAlign w:val="center"/>
          </w:tcPr>
          <w:p w14:paraId="56F1534A" w14:textId="119B3ADE" w:rsidR="006B7324" w:rsidRPr="009D26A5" w:rsidRDefault="006B7324" w:rsidP="009D26A5">
            <w:pPr>
              <w:jc w:val="center"/>
              <w:rPr>
                <w:rFonts w:ascii="Calibri" w:hAnsi="Calibri" w:cs="Calibri"/>
                <w:color w:val="000000"/>
                <w:sz w:val="22"/>
                <w:szCs w:val="22"/>
              </w:rPr>
            </w:pPr>
            <w:r>
              <w:rPr>
                <w:rFonts w:ascii="Calibri" w:hAnsi="Calibri"/>
                <w:color w:val="000000"/>
                <w:sz w:val="20"/>
                <w:szCs w:val="20"/>
              </w:rPr>
              <w:t>Es la sumatoria de visitas a municipios con la finalidad de dar capacitaciones y seguimientos de esta temática.</w:t>
            </w:r>
          </w:p>
        </w:tc>
      </w:tr>
      <w:tr w:rsidR="006B7324" w:rsidRPr="00EC2E22" w14:paraId="7BB04025" w14:textId="77777777" w:rsidTr="000961D0">
        <w:trPr>
          <w:trHeight w:val="454"/>
        </w:trPr>
        <w:tc>
          <w:tcPr>
            <w:tcW w:w="2749" w:type="dxa"/>
            <w:vMerge w:val="restart"/>
            <w:tcBorders>
              <w:top w:val="single" w:sz="12" w:space="0" w:color="808080" w:themeColor="background1" w:themeShade="80"/>
              <w:left w:val="single" w:sz="12" w:space="0" w:color="808080" w:themeColor="background1" w:themeShade="80"/>
              <w:right w:val="single" w:sz="4" w:space="0" w:color="808080" w:themeColor="background1" w:themeShade="80"/>
            </w:tcBorders>
            <w:tcMar>
              <w:left w:w="57" w:type="dxa"/>
              <w:right w:w="57" w:type="dxa"/>
            </w:tcMar>
            <w:vAlign w:val="center"/>
          </w:tcPr>
          <w:p w14:paraId="5B80E2C6" w14:textId="1463DCB9" w:rsidR="006B7324" w:rsidRPr="009D26A5" w:rsidRDefault="006B7324" w:rsidP="009D26A5">
            <w:pPr>
              <w:rPr>
                <w:rFonts w:asciiTheme="minorHAnsi" w:hAnsiTheme="minorHAnsi" w:cstheme="minorHAnsi"/>
                <w:sz w:val="22"/>
                <w:szCs w:val="22"/>
              </w:rPr>
            </w:pPr>
            <w:r w:rsidRPr="009D26A5">
              <w:rPr>
                <w:rFonts w:ascii="Calibri" w:hAnsi="Calibri"/>
                <w:color w:val="000000"/>
                <w:sz w:val="22"/>
                <w:szCs w:val="22"/>
                <w:lang w:eastAsia="es-MX"/>
              </w:rPr>
              <w:t>Operar redes escolarizadas</w:t>
            </w:r>
          </w:p>
        </w:tc>
        <w:tc>
          <w:tcPr>
            <w:tcW w:w="2315" w:type="dxa"/>
            <w:tcBorders>
              <w:top w:val="single" w:sz="12"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Mar>
              <w:left w:w="57" w:type="dxa"/>
              <w:right w:w="57" w:type="dxa"/>
            </w:tcMar>
            <w:vAlign w:val="center"/>
          </w:tcPr>
          <w:p w14:paraId="7A88AF81" w14:textId="56175A08" w:rsidR="006B7324" w:rsidRPr="009D26A5" w:rsidRDefault="006B7324" w:rsidP="009D26A5">
            <w:pPr>
              <w:jc w:val="center"/>
              <w:rPr>
                <w:rFonts w:asciiTheme="minorHAnsi" w:hAnsiTheme="minorHAnsi" w:cstheme="minorHAnsi"/>
                <w:sz w:val="22"/>
                <w:szCs w:val="22"/>
              </w:rPr>
            </w:pPr>
            <w:r w:rsidRPr="009D26A5">
              <w:rPr>
                <w:rFonts w:ascii="Calibri" w:hAnsi="Calibri"/>
                <w:color w:val="000000"/>
                <w:sz w:val="22"/>
                <w:szCs w:val="22"/>
                <w:lang w:eastAsia="es-MX"/>
              </w:rPr>
              <w:t>NNA</w:t>
            </w:r>
          </w:p>
        </w:tc>
        <w:tc>
          <w:tcPr>
            <w:tcW w:w="2750" w:type="dxa"/>
            <w:tcBorders>
              <w:top w:val="single" w:sz="12"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68C1D615" w14:textId="58E5C0EB" w:rsidR="006B7324" w:rsidRPr="009D26A5" w:rsidRDefault="006B7324" w:rsidP="009D26A5">
            <w:pPr>
              <w:jc w:val="center"/>
              <w:rPr>
                <w:rFonts w:asciiTheme="minorHAnsi" w:hAnsiTheme="minorHAnsi" w:cstheme="minorHAnsi"/>
                <w:sz w:val="22"/>
                <w:szCs w:val="22"/>
              </w:rPr>
            </w:pPr>
            <w:r w:rsidRPr="009D26A5">
              <w:rPr>
                <w:rFonts w:ascii="Calibri" w:hAnsi="Calibri"/>
                <w:color w:val="000000"/>
                <w:sz w:val="22"/>
                <w:szCs w:val="22"/>
                <w:lang w:eastAsia="es-MX"/>
              </w:rPr>
              <w:t>Acumulativo</w:t>
            </w:r>
          </w:p>
        </w:tc>
        <w:tc>
          <w:tcPr>
            <w:tcW w:w="1013" w:type="dxa"/>
            <w:tcBorders>
              <w:top w:val="single" w:sz="12"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Mar>
              <w:left w:w="57" w:type="dxa"/>
              <w:right w:w="57" w:type="dxa"/>
            </w:tcMar>
            <w:vAlign w:val="center"/>
          </w:tcPr>
          <w:p w14:paraId="6F3EC4F5" w14:textId="0126D350" w:rsidR="006B7324" w:rsidRPr="009D26A5" w:rsidRDefault="006B7324" w:rsidP="009D26A5">
            <w:pPr>
              <w:jc w:val="center"/>
              <w:rPr>
                <w:rFonts w:ascii="Calibri" w:hAnsi="Calibri" w:cs="Calibri"/>
                <w:b/>
                <w:bCs/>
                <w:color w:val="000000"/>
                <w:sz w:val="22"/>
                <w:szCs w:val="22"/>
              </w:rPr>
            </w:pPr>
            <w:r w:rsidRPr="009D26A5">
              <w:rPr>
                <w:rFonts w:ascii="Calibri" w:hAnsi="Calibri"/>
                <w:b/>
                <w:bCs/>
                <w:color w:val="000000"/>
                <w:sz w:val="22"/>
                <w:szCs w:val="22"/>
                <w:lang w:eastAsia="es-MX"/>
              </w:rPr>
              <w:t>8,500</w:t>
            </w:r>
          </w:p>
        </w:tc>
        <w:tc>
          <w:tcPr>
            <w:tcW w:w="5066" w:type="dxa"/>
            <w:tcBorders>
              <w:top w:val="single" w:sz="12" w:space="0" w:color="808080" w:themeColor="background1" w:themeShade="80"/>
              <w:left w:val="single" w:sz="4" w:space="0" w:color="808080" w:themeColor="background1" w:themeShade="80"/>
              <w:bottom w:val="single" w:sz="4" w:space="0" w:color="808080" w:themeColor="background1" w:themeShade="80"/>
              <w:right w:val="single" w:sz="12" w:space="0" w:color="808080" w:themeColor="background1" w:themeShade="80"/>
            </w:tcBorders>
            <w:tcMar>
              <w:left w:w="57" w:type="dxa"/>
              <w:right w:w="57" w:type="dxa"/>
            </w:tcMar>
            <w:vAlign w:val="center"/>
          </w:tcPr>
          <w:p w14:paraId="4F293A59" w14:textId="0B2E1764" w:rsidR="006B7324" w:rsidRPr="009D26A5" w:rsidRDefault="006B7324" w:rsidP="009D26A5">
            <w:pPr>
              <w:jc w:val="center"/>
              <w:rPr>
                <w:rFonts w:ascii="Calibri" w:hAnsi="Calibri" w:cs="Calibri"/>
                <w:color w:val="000000"/>
                <w:sz w:val="22"/>
                <w:szCs w:val="22"/>
              </w:rPr>
            </w:pPr>
            <w:r>
              <w:rPr>
                <w:rFonts w:ascii="Calibri" w:hAnsi="Calibri"/>
                <w:color w:val="000000"/>
                <w:sz w:val="20"/>
                <w:szCs w:val="20"/>
              </w:rPr>
              <w:t>Es la suma de niños, niñas y adolescentes que participaron en las actividades educativas, recreativas, deportivas, culturales y talleres.</w:t>
            </w:r>
          </w:p>
        </w:tc>
      </w:tr>
      <w:tr w:rsidR="006B7324" w:rsidRPr="00EC2E22" w14:paraId="02439FFE" w14:textId="77777777" w:rsidTr="000961D0">
        <w:trPr>
          <w:trHeight w:val="454"/>
        </w:trPr>
        <w:tc>
          <w:tcPr>
            <w:tcW w:w="2749" w:type="dxa"/>
            <w:vMerge/>
            <w:tcBorders>
              <w:left w:val="single" w:sz="12" w:space="0" w:color="808080" w:themeColor="background1" w:themeShade="80"/>
              <w:right w:val="single" w:sz="4" w:space="0" w:color="808080" w:themeColor="background1" w:themeShade="80"/>
            </w:tcBorders>
            <w:tcMar>
              <w:left w:w="57" w:type="dxa"/>
              <w:right w:w="57" w:type="dxa"/>
            </w:tcMar>
            <w:vAlign w:val="center"/>
          </w:tcPr>
          <w:p w14:paraId="3399C726" w14:textId="77777777" w:rsidR="006B7324" w:rsidRPr="009D26A5" w:rsidRDefault="006B7324" w:rsidP="009D26A5">
            <w:pPr>
              <w:rPr>
                <w:rFonts w:asciiTheme="minorHAnsi" w:hAnsiTheme="minorHAnsi" w:cstheme="minorHAnsi"/>
                <w:sz w:val="22"/>
                <w:szCs w:val="22"/>
              </w:rPr>
            </w:pPr>
          </w:p>
        </w:tc>
        <w:tc>
          <w:tcPr>
            <w:tcW w:w="231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Mar>
              <w:left w:w="57" w:type="dxa"/>
              <w:right w:w="57" w:type="dxa"/>
            </w:tcMar>
            <w:vAlign w:val="center"/>
          </w:tcPr>
          <w:p w14:paraId="2D79D273" w14:textId="2BE7E6A7" w:rsidR="006B7324" w:rsidRPr="009D26A5" w:rsidRDefault="006B7324" w:rsidP="009D26A5">
            <w:pPr>
              <w:jc w:val="center"/>
              <w:rPr>
                <w:rFonts w:asciiTheme="minorHAnsi" w:hAnsiTheme="minorHAnsi" w:cstheme="minorHAnsi"/>
                <w:sz w:val="22"/>
                <w:szCs w:val="22"/>
              </w:rPr>
            </w:pPr>
            <w:r w:rsidRPr="009D26A5">
              <w:rPr>
                <w:rFonts w:ascii="Calibri" w:hAnsi="Calibri"/>
                <w:color w:val="000000"/>
                <w:sz w:val="22"/>
                <w:szCs w:val="22"/>
                <w:lang w:eastAsia="es-MX"/>
              </w:rPr>
              <w:t>Adultos</w:t>
            </w:r>
          </w:p>
        </w:tc>
        <w:tc>
          <w:tcPr>
            <w:tcW w:w="27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358B50DB" w14:textId="7A8860DE" w:rsidR="006B7324" w:rsidRPr="009D26A5" w:rsidRDefault="006B7324" w:rsidP="009D26A5">
            <w:pPr>
              <w:jc w:val="center"/>
              <w:rPr>
                <w:rFonts w:asciiTheme="minorHAnsi" w:hAnsiTheme="minorHAnsi" w:cstheme="minorHAnsi"/>
                <w:sz w:val="22"/>
                <w:szCs w:val="22"/>
              </w:rPr>
            </w:pPr>
            <w:r w:rsidRPr="009D26A5">
              <w:rPr>
                <w:rFonts w:ascii="Calibri" w:hAnsi="Calibri"/>
                <w:color w:val="000000"/>
                <w:sz w:val="22"/>
                <w:szCs w:val="22"/>
                <w:lang w:eastAsia="es-MX"/>
              </w:rPr>
              <w:t>Acumulativo</w:t>
            </w:r>
          </w:p>
        </w:tc>
        <w:tc>
          <w:tcPr>
            <w:tcW w:w="101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Mar>
              <w:left w:w="57" w:type="dxa"/>
              <w:right w:w="57" w:type="dxa"/>
            </w:tcMar>
            <w:vAlign w:val="center"/>
          </w:tcPr>
          <w:p w14:paraId="3CA9BB8C" w14:textId="5CF91A6F" w:rsidR="006B7324" w:rsidRPr="009D26A5" w:rsidRDefault="006B7324" w:rsidP="009D26A5">
            <w:pPr>
              <w:jc w:val="center"/>
              <w:rPr>
                <w:rFonts w:ascii="Calibri" w:hAnsi="Calibri" w:cs="Calibri"/>
                <w:b/>
                <w:bCs/>
                <w:color w:val="000000"/>
                <w:sz w:val="22"/>
                <w:szCs w:val="22"/>
              </w:rPr>
            </w:pPr>
            <w:r w:rsidRPr="009D26A5">
              <w:rPr>
                <w:rFonts w:ascii="Calibri" w:hAnsi="Calibri"/>
                <w:b/>
                <w:bCs/>
                <w:color w:val="000000"/>
                <w:sz w:val="22"/>
                <w:szCs w:val="22"/>
                <w:lang w:eastAsia="es-MX"/>
              </w:rPr>
              <w:t>1,500</w:t>
            </w:r>
          </w:p>
        </w:tc>
        <w:tc>
          <w:tcPr>
            <w:tcW w:w="506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12" w:space="0" w:color="808080" w:themeColor="background1" w:themeShade="80"/>
            </w:tcBorders>
            <w:tcMar>
              <w:left w:w="57" w:type="dxa"/>
              <w:right w:w="57" w:type="dxa"/>
            </w:tcMar>
            <w:vAlign w:val="center"/>
          </w:tcPr>
          <w:p w14:paraId="2E4E05DC" w14:textId="02440869" w:rsidR="006B7324" w:rsidRPr="009D26A5" w:rsidRDefault="006B7324" w:rsidP="009D26A5">
            <w:pPr>
              <w:jc w:val="center"/>
              <w:rPr>
                <w:rFonts w:ascii="Calibri" w:hAnsi="Calibri" w:cs="Calibri"/>
                <w:bCs/>
                <w:color w:val="000000"/>
                <w:sz w:val="22"/>
                <w:szCs w:val="22"/>
              </w:rPr>
            </w:pPr>
            <w:r>
              <w:rPr>
                <w:rFonts w:ascii="Calibri" w:hAnsi="Calibri"/>
                <w:color w:val="000000"/>
                <w:sz w:val="20"/>
                <w:szCs w:val="20"/>
              </w:rPr>
              <w:t xml:space="preserve">Es la suma de adultos que participaron en las actividades educativas, recreativas, deportivas, culturales, talleres, </w:t>
            </w:r>
            <w:proofErr w:type="spellStart"/>
            <w:r>
              <w:rPr>
                <w:rFonts w:ascii="Calibri" w:hAnsi="Calibri"/>
                <w:color w:val="000000"/>
                <w:sz w:val="20"/>
                <w:szCs w:val="20"/>
              </w:rPr>
              <w:t>rallys</w:t>
            </w:r>
            <w:proofErr w:type="spellEnd"/>
            <w:r>
              <w:rPr>
                <w:rFonts w:ascii="Calibri" w:hAnsi="Calibri"/>
                <w:color w:val="000000"/>
                <w:sz w:val="20"/>
                <w:szCs w:val="20"/>
              </w:rPr>
              <w:t xml:space="preserve"> y ferias.</w:t>
            </w:r>
          </w:p>
        </w:tc>
      </w:tr>
      <w:tr w:rsidR="006B7324" w:rsidRPr="00EC2E22" w14:paraId="539F17BE" w14:textId="77777777" w:rsidTr="000961D0">
        <w:trPr>
          <w:trHeight w:val="567"/>
        </w:trPr>
        <w:tc>
          <w:tcPr>
            <w:tcW w:w="2749" w:type="dxa"/>
            <w:vMerge/>
            <w:tcBorders>
              <w:left w:val="single" w:sz="12" w:space="0" w:color="808080" w:themeColor="background1" w:themeShade="80"/>
              <w:right w:val="single" w:sz="4" w:space="0" w:color="808080" w:themeColor="background1" w:themeShade="80"/>
            </w:tcBorders>
            <w:tcMar>
              <w:left w:w="57" w:type="dxa"/>
              <w:right w:w="57" w:type="dxa"/>
            </w:tcMar>
            <w:vAlign w:val="center"/>
          </w:tcPr>
          <w:p w14:paraId="775D894B" w14:textId="77777777" w:rsidR="006B7324" w:rsidRPr="009D26A5" w:rsidRDefault="006B7324" w:rsidP="009D26A5">
            <w:pPr>
              <w:rPr>
                <w:rFonts w:asciiTheme="minorHAnsi" w:hAnsiTheme="minorHAnsi" w:cstheme="minorHAnsi"/>
                <w:sz w:val="22"/>
                <w:szCs w:val="22"/>
              </w:rPr>
            </w:pPr>
          </w:p>
        </w:tc>
        <w:tc>
          <w:tcPr>
            <w:tcW w:w="231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Mar>
              <w:left w:w="57" w:type="dxa"/>
              <w:right w:w="57" w:type="dxa"/>
            </w:tcMar>
            <w:vAlign w:val="center"/>
          </w:tcPr>
          <w:p w14:paraId="5A690107" w14:textId="7DB8D6D4" w:rsidR="006B7324" w:rsidRPr="009D26A5" w:rsidRDefault="006B7324" w:rsidP="009D26A5">
            <w:pPr>
              <w:jc w:val="center"/>
              <w:rPr>
                <w:rFonts w:asciiTheme="minorHAnsi" w:hAnsiTheme="minorHAnsi" w:cstheme="minorHAnsi"/>
                <w:sz w:val="22"/>
                <w:szCs w:val="22"/>
              </w:rPr>
            </w:pPr>
            <w:r w:rsidRPr="009D26A5">
              <w:rPr>
                <w:rFonts w:ascii="Calibri" w:hAnsi="Calibri"/>
                <w:color w:val="000000"/>
                <w:sz w:val="22"/>
                <w:szCs w:val="22"/>
                <w:lang w:eastAsia="es-MX"/>
              </w:rPr>
              <w:t>Escuelas</w:t>
            </w:r>
          </w:p>
        </w:tc>
        <w:tc>
          <w:tcPr>
            <w:tcW w:w="27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095940FD" w14:textId="37166C11" w:rsidR="006B7324" w:rsidRPr="009D26A5" w:rsidRDefault="006B7324" w:rsidP="009D26A5">
            <w:pPr>
              <w:jc w:val="center"/>
              <w:rPr>
                <w:rFonts w:asciiTheme="minorHAnsi" w:hAnsiTheme="minorHAnsi" w:cstheme="minorHAnsi"/>
                <w:sz w:val="22"/>
                <w:szCs w:val="22"/>
              </w:rPr>
            </w:pPr>
            <w:r w:rsidRPr="009D26A5">
              <w:rPr>
                <w:rFonts w:ascii="Calibri" w:hAnsi="Calibri"/>
                <w:color w:val="000000"/>
                <w:sz w:val="22"/>
                <w:szCs w:val="22"/>
                <w:lang w:eastAsia="es-MX"/>
              </w:rPr>
              <w:t xml:space="preserve">Valor máximo al trimestre y máximo entre trimestres </w:t>
            </w:r>
          </w:p>
        </w:tc>
        <w:tc>
          <w:tcPr>
            <w:tcW w:w="101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Mar>
              <w:left w:w="57" w:type="dxa"/>
              <w:right w:w="57" w:type="dxa"/>
            </w:tcMar>
            <w:vAlign w:val="center"/>
          </w:tcPr>
          <w:p w14:paraId="401EDC6A" w14:textId="723C9520" w:rsidR="006B7324" w:rsidRPr="00D45B01" w:rsidRDefault="006B7324" w:rsidP="009D26A5">
            <w:pPr>
              <w:jc w:val="center"/>
              <w:rPr>
                <w:rFonts w:ascii="Calibri" w:hAnsi="Calibri" w:cs="Calibri"/>
                <w:b/>
                <w:bCs/>
                <w:color w:val="000000"/>
                <w:sz w:val="22"/>
                <w:szCs w:val="22"/>
              </w:rPr>
            </w:pPr>
            <w:r w:rsidRPr="00D45B01">
              <w:rPr>
                <w:rFonts w:ascii="Calibri" w:hAnsi="Calibri"/>
                <w:b/>
                <w:bCs/>
                <w:color w:val="000000"/>
                <w:sz w:val="22"/>
                <w:szCs w:val="22"/>
                <w:lang w:eastAsia="es-MX"/>
              </w:rPr>
              <w:t>35</w:t>
            </w:r>
          </w:p>
        </w:tc>
        <w:tc>
          <w:tcPr>
            <w:tcW w:w="506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12" w:space="0" w:color="808080" w:themeColor="background1" w:themeShade="80"/>
            </w:tcBorders>
            <w:tcMar>
              <w:left w:w="57" w:type="dxa"/>
              <w:right w:w="57" w:type="dxa"/>
            </w:tcMar>
            <w:vAlign w:val="center"/>
          </w:tcPr>
          <w:p w14:paraId="344EF1CD" w14:textId="070356A6" w:rsidR="006B7324" w:rsidRPr="00D45B01" w:rsidRDefault="006B7324" w:rsidP="009D26A5">
            <w:pPr>
              <w:jc w:val="center"/>
              <w:rPr>
                <w:rFonts w:ascii="Calibri" w:hAnsi="Calibri" w:cs="Calibri"/>
                <w:color w:val="000000"/>
                <w:sz w:val="22"/>
                <w:szCs w:val="22"/>
              </w:rPr>
            </w:pPr>
            <w:r>
              <w:rPr>
                <w:rFonts w:ascii="Calibri" w:hAnsi="Calibri"/>
                <w:color w:val="000000"/>
                <w:sz w:val="20"/>
                <w:szCs w:val="20"/>
              </w:rPr>
              <w:t>Es la suma de las escuelas visitadas con diversas actividades de la temática.</w:t>
            </w:r>
          </w:p>
        </w:tc>
      </w:tr>
      <w:tr w:rsidR="006B7324" w:rsidRPr="00EC2E22" w14:paraId="7C2072B8" w14:textId="77777777" w:rsidTr="000961D0">
        <w:trPr>
          <w:trHeight w:val="454"/>
        </w:trPr>
        <w:tc>
          <w:tcPr>
            <w:tcW w:w="2749" w:type="dxa"/>
            <w:vMerge/>
            <w:tcBorders>
              <w:left w:val="single" w:sz="12" w:space="0" w:color="808080" w:themeColor="background1" w:themeShade="80"/>
              <w:right w:val="single" w:sz="4" w:space="0" w:color="808080" w:themeColor="background1" w:themeShade="80"/>
            </w:tcBorders>
            <w:tcMar>
              <w:left w:w="57" w:type="dxa"/>
              <w:right w:w="57" w:type="dxa"/>
            </w:tcMar>
            <w:vAlign w:val="center"/>
          </w:tcPr>
          <w:p w14:paraId="195EBECD" w14:textId="77777777" w:rsidR="006B7324" w:rsidRPr="009D26A5" w:rsidRDefault="006B7324" w:rsidP="009D26A5">
            <w:pPr>
              <w:rPr>
                <w:rFonts w:asciiTheme="minorHAnsi" w:hAnsiTheme="minorHAnsi" w:cstheme="minorHAnsi"/>
                <w:sz w:val="22"/>
                <w:szCs w:val="22"/>
              </w:rPr>
            </w:pPr>
          </w:p>
        </w:tc>
        <w:tc>
          <w:tcPr>
            <w:tcW w:w="231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Mar>
              <w:left w:w="57" w:type="dxa"/>
              <w:right w:w="57" w:type="dxa"/>
            </w:tcMar>
            <w:vAlign w:val="center"/>
          </w:tcPr>
          <w:p w14:paraId="62CA6BBA" w14:textId="2B148F48" w:rsidR="006B7324" w:rsidRPr="009D26A5" w:rsidRDefault="006B7324" w:rsidP="009D26A5">
            <w:pPr>
              <w:jc w:val="center"/>
              <w:rPr>
                <w:rFonts w:asciiTheme="minorHAnsi" w:hAnsiTheme="minorHAnsi" w:cstheme="minorHAnsi"/>
                <w:sz w:val="22"/>
                <w:szCs w:val="22"/>
              </w:rPr>
            </w:pPr>
            <w:r w:rsidRPr="009D26A5">
              <w:rPr>
                <w:rFonts w:ascii="Calibri" w:hAnsi="Calibri"/>
                <w:color w:val="000000"/>
                <w:sz w:val="22"/>
                <w:szCs w:val="22"/>
                <w:lang w:eastAsia="es-MX"/>
              </w:rPr>
              <w:t>Pláticas, actividades educativas, recreativas, deportivas, culturales y talleres</w:t>
            </w:r>
          </w:p>
        </w:tc>
        <w:tc>
          <w:tcPr>
            <w:tcW w:w="27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0A93B3B0" w14:textId="4EC98EAD" w:rsidR="006B7324" w:rsidRPr="009D26A5" w:rsidRDefault="006B7324" w:rsidP="009D26A5">
            <w:pPr>
              <w:jc w:val="center"/>
              <w:rPr>
                <w:rFonts w:asciiTheme="minorHAnsi" w:hAnsiTheme="minorHAnsi" w:cstheme="minorHAnsi"/>
                <w:sz w:val="22"/>
                <w:szCs w:val="22"/>
              </w:rPr>
            </w:pPr>
            <w:r w:rsidRPr="009D26A5">
              <w:rPr>
                <w:rFonts w:ascii="Calibri" w:hAnsi="Calibri"/>
                <w:color w:val="000000"/>
                <w:sz w:val="22"/>
                <w:szCs w:val="22"/>
                <w:lang w:eastAsia="es-MX"/>
              </w:rPr>
              <w:t>Acumulativo</w:t>
            </w:r>
          </w:p>
        </w:tc>
        <w:tc>
          <w:tcPr>
            <w:tcW w:w="101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Mar>
              <w:left w:w="57" w:type="dxa"/>
              <w:right w:w="57" w:type="dxa"/>
            </w:tcMar>
            <w:vAlign w:val="center"/>
          </w:tcPr>
          <w:p w14:paraId="5F6116BD" w14:textId="257374AA" w:rsidR="006B7324" w:rsidRPr="009D26A5" w:rsidRDefault="006B7324" w:rsidP="009D26A5">
            <w:pPr>
              <w:jc w:val="center"/>
              <w:rPr>
                <w:rFonts w:ascii="Calibri" w:hAnsi="Calibri" w:cs="Calibri"/>
                <w:b/>
                <w:bCs/>
                <w:color w:val="000000"/>
                <w:sz w:val="22"/>
                <w:szCs w:val="22"/>
              </w:rPr>
            </w:pPr>
            <w:r w:rsidRPr="009D26A5">
              <w:rPr>
                <w:rFonts w:ascii="Calibri" w:hAnsi="Calibri"/>
                <w:b/>
                <w:bCs/>
                <w:color w:val="000000"/>
                <w:sz w:val="22"/>
                <w:szCs w:val="22"/>
                <w:lang w:eastAsia="es-MX"/>
              </w:rPr>
              <w:t>190</w:t>
            </w:r>
          </w:p>
        </w:tc>
        <w:tc>
          <w:tcPr>
            <w:tcW w:w="506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12" w:space="0" w:color="808080" w:themeColor="background1" w:themeShade="80"/>
            </w:tcBorders>
            <w:tcMar>
              <w:left w:w="57" w:type="dxa"/>
              <w:right w:w="57" w:type="dxa"/>
            </w:tcMar>
            <w:vAlign w:val="center"/>
          </w:tcPr>
          <w:p w14:paraId="3DB24C28" w14:textId="261FE21E" w:rsidR="006B7324" w:rsidRPr="009D26A5" w:rsidRDefault="006B7324" w:rsidP="009D26A5">
            <w:pPr>
              <w:jc w:val="center"/>
              <w:rPr>
                <w:rFonts w:ascii="Calibri" w:hAnsi="Calibri" w:cs="Calibri"/>
                <w:color w:val="000000"/>
                <w:sz w:val="22"/>
                <w:szCs w:val="22"/>
              </w:rPr>
            </w:pPr>
            <w:r>
              <w:rPr>
                <w:rFonts w:ascii="Calibri" w:hAnsi="Calibri"/>
                <w:color w:val="000000"/>
                <w:sz w:val="20"/>
                <w:szCs w:val="20"/>
              </w:rPr>
              <w:t xml:space="preserve">Es la suma de pláticas, actividades educativas, recreativas, deportivas, culturales talleres, </w:t>
            </w:r>
            <w:proofErr w:type="spellStart"/>
            <w:r>
              <w:rPr>
                <w:rFonts w:ascii="Calibri" w:hAnsi="Calibri"/>
                <w:color w:val="000000"/>
                <w:sz w:val="20"/>
                <w:szCs w:val="20"/>
              </w:rPr>
              <w:t>rallys</w:t>
            </w:r>
            <w:proofErr w:type="spellEnd"/>
            <w:r>
              <w:rPr>
                <w:rFonts w:ascii="Calibri" w:hAnsi="Calibri"/>
                <w:color w:val="000000"/>
                <w:sz w:val="20"/>
                <w:szCs w:val="20"/>
              </w:rPr>
              <w:t xml:space="preserve"> y ferias.</w:t>
            </w:r>
          </w:p>
        </w:tc>
      </w:tr>
      <w:tr w:rsidR="006B7324" w:rsidRPr="00EC2E22" w14:paraId="794D826A" w14:textId="77777777" w:rsidTr="000961D0">
        <w:trPr>
          <w:trHeight w:val="454"/>
        </w:trPr>
        <w:tc>
          <w:tcPr>
            <w:tcW w:w="2749" w:type="dxa"/>
            <w:vMerge/>
            <w:tcBorders>
              <w:left w:val="single" w:sz="12" w:space="0" w:color="808080" w:themeColor="background1" w:themeShade="80"/>
              <w:right w:val="single" w:sz="4" w:space="0" w:color="808080" w:themeColor="background1" w:themeShade="80"/>
            </w:tcBorders>
            <w:tcMar>
              <w:left w:w="57" w:type="dxa"/>
              <w:right w:w="57" w:type="dxa"/>
            </w:tcMar>
            <w:vAlign w:val="center"/>
          </w:tcPr>
          <w:p w14:paraId="03DDF508" w14:textId="77777777" w:rsidR="006B7324" w:rsidRPr="009D26A5" w:rsidRDefault="006B7324" w:rsidP="009D26A5">
            <w:pPr>
              <w:rPr>
                <w:rFonts w:asciiTheme="minorHAnsi" w:hAnsiTheme="minorHAnsi" w:cstheme="minorHAnsi"/>
                <w:sz w:val="22"/>
                <w:szCs w:val="22"/>
              </w:rPr>
            </w:pPr>
          </w:p>
        </w:tc>
        <w:tc>
          <w:tcPr>
            <w:tcW w:w="231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Mar>
              <w:left w:w="57" w:type="dxa"/>
              <w:right w:w="57" w:type="dxa"/>
            </w:tcMar>
            <w:vAlign w:val="center"/>
          </w:tcPr>
          <w:p w14:paraId="750DF4DE" w14:textId="70ADA613" w:rsidR="006B7324" w:rsidRPr="00D45B01" w:rsidRDefault="006B7324" w:rsidP="009D26A5">
            <w:pPr>
              <w:jc w:val="center"/>
              <w:rPr>
                <w:rFonts w:asciiTheme="minorHAnsi" w:hAnsiTheme="minorHAnsi" w:cstheme="minorHAnsi"/>
                <w:sz w:val="22"/>
                <w:szCs w:val="22"/>
              </w:rPr>
            </w:pPr>
            <w:proofErr w:type="spellStart"/>
            <w:r w:rsidRPr="00D45B01">
              <w:rPr>
                <w:rFonts w:ascii="Calibri" w:hAnsi="Calibri"/>
                <w:color w:val="000000"/>
                <w:sz w:val="22"/>
                <w:szCs w:val="22"/>
                <w:lang w:eastAsia="es-MX"/>
              </w:rPr>
              <w:t>Rallys</w:t>
            </w:r>
            <w:proofErr w:type="spellEnd"/>
            <w:r w:rsidRPr="00D45B01">
              <w:rPr>
                <w:rFonts w:ascii="Calibri" w:hAnsi="Calibri"/>
                <w:color w:val="000000"/>
                <w:sz w:val="22"/>
                <w:szCs w:val="22"/>
                <w:lang w:eastAsia="es-MX"/>
              </w:rPr>
              <w:t xml:space="preserve"> y ferias</w:t>
            </w:r>
          </w:p>
        </w:tc>
        <w:tc>
          <w:tcPr>
            <w:tcW w:w="27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3377D4FF" w14:textId="50C926BB" w:rsidR="006B7324" w:rsidRPr="00D45B01" w:rsidRDefault="006B7324" w:rsidP="009D26A5">
            <w:pPr>
              <w:jc w:val="center"/>
              <w:rPr>
                <w:rFonts w:asciiTheme="minorHAnsi" w:hAnsiTheme="minorHAnsi" w:cstheme="minorHAnsi"/>
                <w:sz w:val="22"/>
                <w:szCs w:val="22"/>
              </w:rPr>
            </w:pPr>
            <w:r w:rsidRPr="00D45B01">
              <w:rPr>
                <w:rFonts w:ascii="Calibri" w:hAnsi="Calibri"/>
                <w:color w:val="000000"/>
                <w:sz w:val="22"/>
                <w:szCs w:val="22"/>
                <w:lang w:eastAsia="es-MX"/>
              </w:rPr>
              <w:t>Acumulativo</w:t>
            </w:r>
          </w:p>
        </w:tc>
        <w:tc>
          <w:tcPr>
            <w:tcW w:w="101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Mar>
              <w:left w:w="57" w:type="dxa"/>
              <w:right w:w="57" w:type="dxa"/>
            </w:tcMar>
            <w:vAlign w:val="center"/>
          </w:tcPr>
          <w:p w14:paraId="1733074B" w14:textId="4FDFA947" w:rsidR="006B7324" w:rsidRPr="00D45B01" w:rsidRDefault="006B7324" w:rsidP="009D26A5">
            <w:pPr>
              <w:jc w:val="center"/>
              <w:rPr>
                <w:rFonts w:ascii="Calibri" w:hAnsi="Calibri" w:cs="Calibri"/>
                <w:b/>
                <w:bCs/>
                <w:color w:val="000000"/>
                <w:sz w:val="22"/>
                <w:szCs w:val="22"/>
              </w:rPr>
            </w:pPr>
            <w:r w:rsidRPr="00D45B01">
              <w:rPr>
                <w:rFonts w:ascii="Calibri" w:hAnsi="Calibri"/>
                <w:b/>
                <w:bCs/>
                <w:color w:val="000000"/>
                <w:sz w:val="22"/>
                <w:szCs w:val="22"/>
                <w:lang w:eastAsia="es-MX"/>
              </w:rPr>
              <w:t>40</w:t>
            </w:r>
          </w:p>
        </w:tc>
        <w:tc>
          <w:tcPr>
            <w:tcW w:w="5066" w:type="dxa"/>
            <w:tcBorders>
              <w:top w:val="single" w:sz="4" w:space="0" w:color="808080" w:themeColor="background1" w:themeShade="80"/>
              <w:left w:val="single" w:sz="4" w:space="0" w:color="808080" w:themeColor="background1" w:themeShade="80"/>
              <w:bottom w:val="single" w:sz="4" w:space="0" w:color="808080" w:themeColor="background1" w:themeShade="80"/>
            </w:tcBorders>
            <w:tcMar>
              <w:left w:w="57" w:type="dxa"/>
              <w:right w:w="57" w:type="dxa"/>
            </w:tcMar>
            <w:vAlign w:val="center"/>
          </w:tcPr>
          <w:p w14:paraId="4BF10B5B" w14:textId="30327221" w:rsidR="006B7324" w:rsidRPr="00D45B01" w:rsidRDefault="006B7324" w:rsidP="009D26A5">
            <w:pPr>
              <w:jc w:val="center"/>
              <w:rPr>
                <w:rFonts w:ascii="Calibri" w:hAnsi="Calibri" w:cs="Calibri"/>
                <w:bCs/>
                <w:color w:val="000000"/>
                <w:sz w:val="22"/>
                <w:szCs w:val="22"/>
              </w:rPr>
            </w:pPr>
            <w:r>
              <w:rPr>
                <w:rFonts w:ascii="Calibri" w:hAnsi="Calibri"/>
                <w:color w:val="000000"/>
                <w:sz w:val="20"/>
                <w:szCs w:val="20"/>
              </w:rPr>
              <w:t xml:space="preserve">Es la suma de </w:t>
            </w:r>
            <w:proofErr w:type="spellStart"/>
            <w:r>
              <w:rPr>
                <w:rFonts w:ascii="Calibri" w:hAnsi="Calibri"/>
                <w:color w:val="000000"/>
                <w:sz w:val="20"/>
                <w:szCs w:val="20"/>
              </w:rPr>
              <w:t>rallys</w:t>
            </w:r>
            <w:proofErr w:type="spellEnd"/>
            <w:r>
              <w:rPr>
                <w:rFonts w:ascii="Calibri" w:hAnsi="Calibri"/>
                <w:color w:val="000000"/>
                <w:sz w:val="20"/>
                <w:szCs w:val="20"/>
              </w:rPr>
              <w:t xml:space="preserve"> y ferias.</w:t>
            </w:r>
          </w:p>
        </w:tc>
      </w:tr>
      <w:tr w:rsidR="006B7324" w:rsidRPr="00EC2E22" w14:paraId="5AA88E43" w14:textId="77777777" w:rsidTr="000961D0">
        <w:trPr>
          <w:trHeight w:val="1081"/>
        </w:trPr>
        <w:tc>
          <w:tcPr>
            <w:tcW w:w="2749" w:type="dxa"/>
            <w:vMerge w:val="restart"/>
            <w:tcBorders>
              <w:top w:val="single" w:sz="12" w:space="0" w:color="808080" w:themeColor="background1" w:themeShade="80"/>
              <w:left w:val="single" w:sz="12" w:space="0" w:color="808080" w:themeColor="background1" w:themeShade="80"/>
              <w:right w:val="single" w:sz="4" w:space="0" w:color="808080" w:themeColor="background1" w:themeShade="80"/>
            </w:tcBorders>
            <w:tcMar>
              <w:left w:w="57" w:type="dxa"/>
              <w:right w:w="57" w:type="dxa"/>
            </w:tcMar>
            <w:vAlign w:val="center"/>
          </w:tcPr>
          <w:p w14:paraId="2D910CFA" w14:textId="7DA98EEB" w:rsidR="006B7324" w:rsidRPr="009D26A5" w:rsidRDefault="006B7324" w:rsidP="009D26A5">
            <w:pPr>
              <w:rPr>
                <w:rFonts w:asciiTheme="minorHAnsi" w:hAnsiTheme="minorHAnsi" w:cstheme="minorHAnsi"/>
                <w:sz w:val="22"/>
                <w:szCs w:val="22"/>
              </w:rPr>
            </w:pPr>
            <w:r w:rsidRPr="009D26A5">
              <w:rPr>
                <w:rFonts w:ascii="Calibri" w:hAnsi="Calibri"/>
                <w:color w:val="000000"/>
                <w:sz w:val="22"/>
                <w:szCs w:val="22"/>
                <w:lang w:eastAsia="es-MX"/>
              </w:rPr>
              <w:t>Difusión y promoción informativa en el tema de Buen Trato en la campaña permanente “Hagamos un Buen Trato" en la familia, escuela, amigos y comunidad, en medios de comunicación, internet y redes sociales</w:t>
            </w:r>
          </w:p>
        </w:tc>
        <w:tc>
          <w:tcPr>
            <w:tcW w:w="2315" w:type="dxa"/>
            <w:tcBorders>
              <w:top w:val="single" w:sz="12"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Mar>
              <w:left w:w="57" w:type="dxa"/>
              <w:right w:w="57" w:type="dxa"/>
            </w:tcMar>
            <w:vAlign w:val="center"/>
          </w:tcPr>
          <w:p w14:paraId="30AB9F06" w14:textId="6CDCD776" w:rsidR="006B7324" w:rsidRPr="00D45B01" w:rsidRDefault="006B7324" w:rsidP="009D26A5">
            <w:pPr>
              <w:jc w:val="center"/>
              <w:rPr>
                <w:rFonts w:asciiTheme="minorHAnsi" w:hAnsiTheme="minorHAnsi" w:cstheme="minorHAnsi"/>
                <w:sz w:val="22"/>
                <w:szCs w:val="22"/>
                <w:lang w:val="es-MX" w:eastAsia="es-MX"/>
              </w:rPr>
            </w:pPr>
            <w:r w:rsidRPr="00D45B01">
              <w:rPr>
                <w:rFonts w:ascii="Calibri" w:hAnsi="Calibri"/>
                <w:color w:val="000000"/>
                <w:sz w:val="22"/>
                <w:szCs w:val="22"/>
                <w:lang w:eastAsia="es-MX"/>
              </w:rPr>
              <w:t>Mensaje de radio, promocionales en televisión</w:t>
            </w:r>
          </w:p>
        </w:tc>
        <w:tc>
          <w:tcPr>
            <w:tcW w:w="2750" w:type="dxa"/>
            <w:tcBorders>
              <w:top w:val="single" w:sz="12"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4300789B" w14:textId="6F42C113" w:rsidR="006B7324" w:rsidRPr="00D45B01" w:rsidRDefault="006B7324" w:rsidP="009D26A5">
            <w:pPr>
              <w:jc w:val="center"/>
              <w:rPr>
                <w:rFonts w:asciiTheme="minorHAnsi" w:hAnsiTheme="minorHAnsi" w:cstheme="minorHAnsi"/>
                <w:sz w:val="22"/>
                <w:szCs w:val="22"/>
              </w:rPr>
            </w:pPr>
            <w:r w:rsidRPr="00D45B01">
              <w:rPr>
                <w:rFonts w:ascii="Calibri" w:hAnsi="Calibri"/>
                <w:color w:val="000000"/>
                <w:sz w:val="22"/>
                <w:szCs w:val="22"/>
                <w:lang w:eastAsia="es-MX"/>
              </w:rPr>
              <w:t>Acumulativo</w:t>
            </w:r>
          </w:p>
        </w:tc>
        <w:tc>
          <w:tcPr>
            <w:tcW w:w="1013" w:type="dxa"/>
            <w:tcBorders>
              <w:top w:val="single" w:sz="12"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Mar>
              <w:left w:w="57" w:type="dxa"/>
              <w:right w:w="57" w:type="dxa"/>
            </w:tcMar>
            <w:vAlign w:val="center"/>
          </w:tcPr>
          <w:p w14:paraId="041F9A78" w14:textId="6EF5F5CD" w:rsidR="006B7324" w:rsidRPr="00D45B01" w:rsidRDefault="006B7324" w:rsidP="009D26A5">
            <w:pPr>
              <w:jc w:val="center"/>
              <w:rPr>
                <w:rFonts w:ascii="Calibri" w:hAnsi="Calibri" w:cs="Calibri"/>
                <w:b/>
                <w:bCs/>
                <w:color w:val="000000"/>
                <w:sz w:val="22"/>
                <w:szCs w:val="22"/>
              </w:rPr>
            </w:pPr>
            <w:r w:rsidRPr="00D45B01">
              <w:rPr>
                <w:rFonts w:ascii="Calibri" w:hAnsi="Calibri"/>
                <w:b/>
                <w:bCs/>
                <w:color w:val="000000"/>
                <w:sz w:val="22"/>
                <w:szCs w:val="22"/>
                <w:lang w:eastAsia="es-MX"/>
              </w:rPr>
              <w:t>1</w:t>
            </w:r>
          </w:p>
        </w:tc>
        <w:tc>
          <w:tcPr>
            <w:tcW w:w="5066" w:type="dxa"/>
            <w:tcBorders>
              <w:top w:val="single" w:sz="12" w:space="0" w:color="808080" w:themeColor="background1" w:themeShade="80"/>
              <w:left w:val="single" w:sz="4" w:space="0" w:color="808080" w:themeColor="background1" w:themeShade="80"/>
              <w:bottom w:val="single" w:sz="4" w:space="0" w:color="808080" w:themeColor="background1" w:themeShade="80"/>
              <w:right w:val="single" w:sz="12" w:space="0" w:color="808080" w:themeColor="background1" w:themeShade="80"/>
            </w:tcBorders>
            <w:tcMar>
              <w:left w:w="57" w:type="dxa"/>
              <w:right w:w="57" w:type="dxa"/>
            </w:tcMar>
            <w:vAlign w:val="center"/>
          </w:tcPr>
          <w:p w14:paraId="47EC98A3" w14:textId="1A513365" w:rsidR="006B7324" w:rsidRPr="00D45B01" w:rsidRDefault="006B7324" w:rsidP="009D26A5">
            <w:pPr>
              <w:jc w:val="center"/>
              <w:rPr>
                <w:rFonts w:ascii="Calibri" w:hAnsi="Calibri" w:cs="Calibri"/>
                <w:color w:val="000000"/>
                <w:sz w:val="22"/>
                <w:szCs w:val="22"/>
              </w:rPr>
            </w:pPr>
            <w:r>
              <w:rPr>
                <w:rFonts w:ascii="Calibri" w:hAnsi="Calibri"/>
                <w:color w:val="000000"/>
                <w:sz w:val="20"/>
                <w:szCs w:val="20"/>
              </w:rPr>
              <w:t>Es la suma de los diseños de spots en radio y televisión lanzados.</w:t>
            </w:r>
          </w:p>
        </w:tc>
      </w:tr>
      <w:tr w:rsidR="006B7324" w:rsidRPr="00EC2E22" w14:paraId="13A015EE" w14:textId="77777777" w:rsidTr="000961D0">
        <w:trPr>
          <w:trHeight w:val="454"/>
        </w:trPr>
        <w:tc>
          <w:tcPr>
            <w:tcW w:w="2749" w:type="dxa"/>
            <w:vMerge/>
            <w:tcBorders>
              <w:left w:val="single" w:sz="12" w:space="0" w:color="808080" w:themeColor="background1" w:themeShade="80"/>
              <w:right w:val="single" w:sz="4" w:space="0" w:color="808080" w:themeColor="background1" w:themeShade="80"/>
            </w:tcBorders>
            <w:tcMar>
              <w:left w:w="57" w:type="dxa"/>
              <w:right w:w="57" w:type="dxa"/>
            </w:tcMar>
            <w:vAlign w:val="center"/>
          </w:tcPr>
          <w:p w14:paraId="0F669382" w14:textId="77777777" w:rsidR="006B7324" w:rsidRPr="009D26A5" w:rsidRDefault="006B7324" w:rsidP="009D26A5">
            <w:pPr>
              <w:rPr>
                <w:rFonts w:asciiTheme="minorHAnsi" w:hAnsiTheme="minorHAnsi" w:cstheme="minorHAnsi"/>
                <w:sz w:val="22"/>
                <w:szCs w:val="22"/>
              </w:rPr>
            </w:pPr>
          </w:p>
        </w:tc>
        <w:tc>
          <w:tcPr>
            <w:tcW w:w="231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Mar>
              <w:left w:w="57" w:type="dxa"/>
              <w:right w:w="57" w:type="dxa"/>
            </w:tcMar>
            <w:vAlign w:val="center"/>
          </w:tcPr>
          <w:p w14:paraId="6D359CAB" w14:textId="2FC405B6" w:rsidR="006B7324" w:rsidRPr="00D45B01" w:rsidRDefault="006B7324" w:rsidP="009D26A5">
            <w:pPr>
              <w:jc w:val="center"/>
              <w:rPr>
                <w:rFonts w:asciiTheme="minorHAnsi" w:hAnsiTheme="minorHAnsi" w:cstheme="minorHAnsi"/>
                <w:sz w:val="22"/>
                <w:szCs w:val="22"/>
                <w:lang w:val="es-MX" w:eastAsia="es-MX"/>
              </w:rPr>
            </w:pPr>
            <w:r w:rsidRPr="00D45B01">
              <w:rPr>
                <w:rFonts w:ascii="Calibri" w:hAnsi="Calibri"/>
                <w:color w:val="000000"/>
                <w:sz w:val="22"/>
                <w:szCs w:val="22"/>
                <w:lang w:eastAsia="es-MX"/>
              </w:rPr>
              <w:t>Interacciones en redes sociales</w:t>
            </w:r>
          </w:p>
        </w:tc>
        <w:tc>
          <w:tcPr>
            <w:tcW w:w="27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3CC84009" w14:textId="0E1BD4A3" w:rsidR="006B7324" w:rsidRPr="00D45B01" w:rsidRDefault="006B7324" w:rsidP="009D26A5">
            <w:pPr>
              <w:jc w:val="center"/>
              <w:rPr>
                <w:rFonts w:asciiTheme="minorHAnsi" w:hAnsiTheme="minorHAnsi" w:cstheme="minorHAnsi"/>
                <w:sz w:val="22"/>
                <w:szCs w:val="22"/>
              </w:rPr>
            </w:pPr>
            <w:r w:rsidRPr="00D45B01">
              <w:rPr>
                <w:rFonts w:ascii="Calibri" w:hAnsi="Calibri"/>
                <w:color w:val="000000"/>
                <w:sz w:val="22"/>
                <w:szCs w:val="22"/>
                <w:lang w:eastAsia="es-MX"/>
              </w:rPr>
              <w:t>Acumulativo</w:t>
            </w:r>
          </w:p>
        </w:tc>
        <w:tc>
          <w:tcPr>
            <w:tcW w:w="101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Mar>
              <w:left w:w="57" w:type="dxa"/>
              <w:right w:w="57" w:type="dxa"/>
            </w:tcMar>
            <w:vAlign w:val="center"/>
          </w:tcPr>
          <w:p w14:paraId="694D731B" w14:textId="5CB9298F" w:rsidR="006B7324" w:rsidRPr="00D45B01" w:rsidRDefault="006B7324" w:rsidP="009D26A5">
            <w:pPr>
              <w:jc w:val="center"/>
              <w:rPr>
                <w:rFonts w:ascii="Calibri" w:hAnsi="Calibri" w:cs="Calibri"/>
                <w:b/>
                <w:bCs/>
                <w:color w:val="000000"/>
                <w:sz w:val="22"/>
                <w:szCs w:val="22"/>
              </w:rPr>
            </w:pPr>
            <w:r w:rsidRPr="00D45B01">
              <w:rPr>
                <w:rFonts w:ascii="Calibri" w:hAnsi="Calibri"/>
                <w:b/>
                <w:bCs/>
                <w:color w:val="000000"/>
                <w:sz w:val="22"/>
                <w:szCs w:val="22"/>
                <w:lang w:eastAsia="es-MX"/>
              </w:rPr>
              <w:t>600</w:t>
            </w:r>
          </w:p>
        </w:tc>
        <w:tc>
          <w:tcPr>
            <w:tcW w:w="506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12" w:space="0" w:color="808080" w:themeColor="background1" w:themeShade="80"/>
            </w:tcBorders>
            <w:tcMar>
              <w:left w:w="57" w:type="dxa"/>
              <w:right w:w="57" w:type="dxa"/>
            </w:tcMar>
            <w:vAlign w:val="center"/>
          </w:tcPr>
          <w:p w14:paraId="535F8C8E" w14:textId="382D6BE4" w:rsidR="006B7324" w:rsidRPr="00D45B01" w:rsidRDefault="006B7324" w:rsidP="009D26A5">
            <w:pPr>
              <w:jc w:val="center"/>
              <w:rPr>
                <w:rFonts w:ascii="Calibri" w:hAnsi="Calibri" w:cs="Calibri"/>
                <w:color w:val="000000"/>
                <w:sz w:val="22"/>
                <w:szCs w:val="22"/>
              </w:rPr>
            </w:pPr>
            <w:r>
              <w:rPr>
                <w:rFonts w:ascii="Calibri" w:hAnsi="Calibri"/>
                <w:color w:val="000000"/>
                <w:sz w:val="20"/>
                <w:szCs w:val="20"/>
              </w:rPr>
              <w:t>Es la suma de las interacciones (visualizaciones) acumuladas de las actividades digitales publicadas en las diferentes redes sociales.</w:t>
            </w:r>
          </w:p>
        </w:tc>
      </w:tr>
    </w:tbl>
    <w:p w14:paraId="604CC69E" w14:textId="77777777" w:rsidR="00756DFF" w:rsidRDefault="00756DFF" w:rsidP="00756DFF">
      <w:pPr>
        <w:rPr>
          <w:rFonts w:asciiTheme="minorHAnsi" w:hAnsiTheme="minorHAnsi"/>
          <w:b/>
          <w:sz w:val="32"/>
          <w:lang w:val="es-MX"/>
        </w:rPr>
      </w:pPr>
    </w:p>
    <w:p w14:paraId="6D5E953A" w14:textId="77777777" w:rsidR="00D10E95" w:rsidRDefault="00D10E95" w:rsidP="00756DFF"/>
    <w:p w14:paraId="608FCC0D" w14:textId="77777777" w:rsidR="00D10E95" w:rsidRDefault="00D10E95" w:rsidP="00756DFF"/>
    <w:p w14:paraId="079403D7" w14:textId="77777777" w:rsidR="00D10E95" w:rsidRDefault="00D10E95" w:rsidP="00756DFF"/>
    <w:p w14:paraId="5463FEE9" w14:textId="77777777" w:rsidR="00D10E95" w:rsidRDefault="00D10E95" w:rsidP="00756DFF"/>
    <w:p w14:paraId="1B370624" w14:textId="77777777" w:rsidR="00D10E95" w:rsidRDefault="00D10E95" w:rsidP="00756DFF"/>
    <w:p w14:paraId="28F35039" w14:textId="77777777" w:rsidR="00690055" w:rsidRDefault="00690055" w:rsidP="00756DFF"/>
    <w:p w14:paraId="23F0F8BD" w14:textId="77777777" w:rsidR="000948B2" w:rsidRDefault="000948B2" w:rsidP="00756DFF"/>
    <w:p w14:paraId="5BD68327" w14:textId="77777777" w:rsidR="00DD552C" w:rsidRDefault="00DD552C" w:rsidP="00756DFF"/>
    <w:p w14:paraId="6F843698" w14:textId="77777777" w:rsidR="00DD552C" w:rsidRDefault="00DD552C" w:rsidP="00756DFF"/>
    <w:p w14:paraId="379B3CB7" w14:textId="77777777" w:rsidR="00DD552C" w:rsidRDefault="00DD552C" w:rsidP="00756DFF"/>
    <w:p w14:paraId="78AEE397" w14:textId="77777777" w:rsidR="00DD552C" w:rsidRDefault="00DD552C" w:rsidP="00756DFF"/>
    <w:p w14:paraId="7CE7A7F4" w14:textId="77777777" w:rsidR="00DD552C" w:rsidRDefault="00DD552C" w:rsidP="00756DFF"/>
    <w:p w14:paraId="08DB3DDF" w14:textId="77777777" w:rsidR="00DD552C" w:rsidRDefault="00DD552C" w:rsidP="00756DFF"/>
    <w:p w14:paraId="277A6CD5" w14:textId="77777777" w:rsidR="00DD552C" w:rsidRDefault="00DD552C" w:rsidP="00756DFF"/>
    <w:p w14:paraId="12638AAF" w14:textId="77777777" w:rsidR="00DD552C" w:rsidRDefault="00DD552C" w:rsidP="00756DFF"/>
    <w:p w14:paraId="2F0B7009" w14:textId="77777777" w:rsidR="00E16744" w:rsidRDefault="00E16744" w:rsidP="00756DFF"/>
    <w:p w14:paraId="64D5C56F" w14:textId="77777777" w:rsidR="00E16744" w:rsidRDefault="00E16744" w:rsidP="00756DFF"/>
    <w:p w14:paraId="78042E0E" w14:textId="77777777" w:rsidR="00E16744" w:rsidRDefault="00E16744" w:rsidP="00756DFF"/>
    <w:p w14:paraId="6E833AC2" w14:textId="77777777" w:rsidR="000948B2" w:rsidRDefault="000948B2" w:rsidP="00756DFF"/>
    <w:tbl>
      <w:tblPr>
        <w:tblW w:w="13561" w:type="dxa"/>
        <w:tblInd w:w="-270" w:type="dxa"/>
        <w:tblCellMar>
          <w:left w:w="70" w:type="dxa"/>
          <w:right w:w="70" w:type="dxa"/>
        </w:tblCellMar>
        <w:tblLook w:val="04A0" w:firstRow="1" w:lastRow="0" w:firstColumn="1" w:lastColumn="0" w:noHBand="0" w:noVBand="1"/>
      </w:tblPr>
      <w:tblGrid>
        <w:gridCol w:w="2325"/>
        <w:gridCol w:w="1417"/>
        <w:gridCol w:w="9819"/>
      </w:tblGrid>
      <w:tr w:rsidR="00756DFF" w:rsidRPr="00DF6C48" w14:paraId="2A8AF688" w14:textId="77777777" w:rsidTr="003601A1">
        <w:trPr>
          <w:trHeight w:val="687"/>
        </w:trPr>
        <w:tc>
          <w:tcPr>
            <w:tcW w:w="3742" w:type="dxa"/>
            <w:gridSpan w:val="2"/>
            <w:tcBorders>
              <w:top w:val="single" w:sz="12" w:space="0" w:color="FFFFFF"/>
              <w:left w:val="single" w:sz="12" w:space="0" w:color="FFFFFF"/>
              <w:bottom w:val="single" w:sz="12" w:space="0" w:color="FFFFFF"/>
              <w:right w:val="nil"/>
            </w:tcBorders>
            <w:shd w:val="clear" w:color="auto" w:fill="FF3399"/>
            <w:vAlign w:val="center"/>
            <w:hideMark/>
          </w:tcPr>
          <w:p w14:paraId="19595694" w14:textId="77777777" w:rsidR="00756DFF" w:rsidRPr="00546BC2" w:rsidRDefault="00756DFF" w:rsidP="00CE6EC4">
            <w:pPr>
              <w:rPr>
                <w:rFonts w:ascii="Calibri" w:hAnsi="Calibri"/>
                <w:b/>
                <w:bCs/>
                <w:color w:val="FFFFFF" w:themeColor="background1"/>
                <w:lang w:eastAsia="es-MX"/>
              </w:rPr>
            </w:pPr>
            <w:r w:rsidRPr="00546BC2">
              <w:rPr>
                <w:rFonts w:ascii="Calibri" w:hAnsi="Calibri"/>
                <w:b/>
                <w:bCs/>
                <w:color w:val="FFFFFF" w:themeColor="background1"/>
                <w:lang w:eastAsia="es-MX"/>
              </w:rPr>
              <w:t>Unidad Responsable de Ejecución</w:t>
            </w:r>
          </w:p>
        </w:tc>
        <w:tc>
          <w:tcPr>
            <w:tcW w:w="9819" w:type="dxa"/>
            <w:tcBorders>
              <w:top w:val="single" w:sz="8" w:space="0" w:color="808080"/>
              <w:left w:val="nil"/>
              <w:bottom w:val="single" w:sz="8" w:space="0" w:color="808080"/>
              <w:right w:val="single" w:sz="8" w:space="0" w:color="808080"/>
            </w:tcBorders>
            <w:shd w:val="clear" w:color="auto" w:fill="auto"/>
            <w:vAlign w:val="center"/>
            <w:hideMark/>
          </w:tcPr>
          <w:p w14:paraId="135B2444" w14:textId="77777777" w:rsidR="00756DFF" w:rsidRPr="00DF6C48" w:rsidRDefault="00756DFF" w:rsidP="00CE6EC4">
            <w:pPr>
              <w:rPr>
                <w:rFonts w:ascii="Calibri" w:hAnsi="Calibri"/>
                <w:b/>
                <w:bCs/>
                <w:color w:val="000000"/>
                <w:sz w:val="28"/>
                <w:szCs w:val="28"/>
                <w:lang w:eastAsia="es-MX"/>
              </w:rPr>
            </w:pPr>
            <w:r>
              <w:rPr>
                <w:rFonts w:asciiTheme="minorHAnsi" w:hAnsiTheme="minorHAnsi"/>
                <w:b/>
                <w:sz w:val="28"/>
                <w:szCs w:val="28"/>
              </w:rPr>
              <w:t>Coordinación del Desarrollo Integral de la Infancia</w:t>
            </w:r>
          </w:p>
        </w:tc>
      </w:tr>
      <w:tr w:rsidR="00756DFF" w:rsidRPr="00DF6C48" w14:paraId="2A23200A" w14:textId="77777777" w:rsidTr="003601A1">
        <w:trPr>
          <w:trHeight w:val="625"/>
        </w:trPr>
        <w:tc>
          <w:tcPr>
            <w:tcW w:w="3742" w:type="dxa"/>
            <w:gridSpan w:val="2"/>
            <w:tcBorders>
              <w:top w:val="single" w:sz="12" w:space="0" w:color="FFFFFF"/>
              <w:left w:val="single" w:sz="12" w:space="0" w:color="FFFFFF"/>
              <w:bottom w:val="single" w:sz="12" w:space="0" w:color="FFFFFF"/>
              <w:right w:val="nil"/>
            </w:tcBorders>
            <w:shd w:val="clear" w:color="auto" w:fill="0070C0"/>
            <w:vAlign w:val="center"/>
            <w:hideMark/>
          </w:tcPr>
          <w:p w14:paraId="3020913B" w14:textId="77777777" w:rsidR="00756DFF" w:rsidRPr="00546BC2" w:rsidRDefault="00756DFF" w:rsidP="00CE6EC4">
            <w:pPr>
              <w:jc w:val="both"/>
              <w:rPr>
                <w:rFonts w:ascii="Calibri" w:hAnsi="Calibri"/>
                <w:b/>
                <w:bCs/>
                <w:color w:val="FFFFFF" w:themeColor="background1"/>
                <w:lang w:eastAsia="es-MX"/>
              </w:rPr>
            </w:pPr>
            <w:r w:rsidRPr="00546BC2">
              <w:rPr>
                <w:rFonts w:ascii="Calibri" w:hAnsi="Calibri"/>
                <w:b/>
                <w:bCs/>
                <w:color w:val="FFFFFF" w:themeColor="background1"/>
                <w:szCs w:val="22"/>
                <w:lang w:eastAsia="es-MX"/>
              </w:rPr>
              <w:t>Proyecto, Programa o Centro</w:t>
            </w:r>
          </w:p>
        </w:tc>
        <w:tc>
          <w:tcPr>
            <w:tcW w:w="9819" w:type="dxa"/>
            <w:tcBorders>
              <w:top w:val="single" w:sz="8" w:space="0" w:color="808080"/>
              <w:left w:val="nil"/>
              <w:bottom w:val="single" w:sz="8" w:space="0" w:color="808080"/>
              <w:right w:val="single" w:sz="8" w:space="0" w:color="808080"/>
            </w:tcBorders>
            <w:shd w:val="clear" w:color="auto" w:fill="auto"/>
            <w:vAlign w:val="center"/>
            <w:hideMark/>
          </w:tcPr>
          <w:p w14:paraId="6C704565" w14:textId="1BA6CEC0" w:rsidR="00756DFF" w:rsidRPr="00DF6C48" w:rsidRDefault="00756DFF" w:rsidP="00CE6EC4">
            <w:pPr>
              <w:rPr>
                <w:rFonts w:ascii="Calibri" w:hAnsi="Calibri"/>
                <w:b/>
                <w:bCs/>
                <w:color w:val="000000"/>
                <w:lang w:eastAsia="es-MX"/>
              </w:rPr>
            </w:pPr>
            <w:r>
              <w:rPr>
                <w:rFonts w:asciiTheme="minorHAnsi" w:hAnsiTheme="minorHAnsi"/>
                <w:b/>
                <w:sz w:val="22"/>
                <w:szCs w:val="22"/>
              </w:rPr>
              <w:t>2</w:t>
            </w:r>
            <w:r w:rsidRPr="004D6CA4">
              <w:rPr>
                <w:rFonts w:asciiTheme="minorHAnsi" w:hAnsiTheme="minorHAnsi"/>
                <w:b/>
                <w:sz w:val="22"/>
                <w:szCs w:val="22"/>
              </w:rPr>
              <w:t>.0</w:t>
            </w:r>
            <w:r w:rsidR="0039785D">
              <w:rPr>
                <w:rFonts w:asciiTheme="minorHAnsi" w:hAnsiTheme="minorHAnsi"/>
                <w:b/>
                <w:sz w:val="22"/>
                <w:szCs w:val="22"/>
              </w:rPr>
              <w:t>1h</w:t>
            </w:r>
            <w:r w:rsidRPr="004D6CA4">
              <w:rPr>
                <w:rFonts w:asciiTheme="minorHAnsi" w:hAnsiTheme="minorHAnsi"/>
                <w:b/>
                <w:sz w:val="22"/>
                <w:szCs w:val="22"/>
              </w:rPr>
              <w:t xml:space="preserve"> </w:t>
            </w:r>
            <w:r w:rsidRPr="004D6CA4">
              <w:rPr>
                <w:rFonts w:asciiTheme="minorHAnsi" w:hAnsiTheme="minorHAnsi" w:cs="Arial"/>
                <w:b/>
                <w:bCs/>
                <w:sz w:val="16"/>
                <w:szCs w:val="16"/>
              </w:rPr>
              <w:t xml:space="preserve"> </w:t>
            </w:r>
            <w:r w:rsidRPr="004D6CA4">
              <w:rPr>
                <w:rFonts w:asciiTheme="minorHAnsi" w:hAnsiTheme="minorHAnsi" w:cs="Arial"/>
                <w:b/>
                <w:bCs/>
                <w:sz w:val="22"/>
                <w:szCs w:val="22"/>
              </w:rPr>
              <w:t xml:space="preserve"> </w:t>
            </w:r>
            <w:r w:rsidRPr="008C493A">
              <w:rPr>
                <w:rFonts w:asciiTheme="minorHAnsi" w:hAnsiTheme="minorHAnsi" w:cs="Arial"/>
                <w:b/>
                <w:sz w:val="22"/>
                <w:szCs w:val="22"/>
                <w:lang w:val="es-MX"/>
              </w:rPr>
              <w:t>“Estrategia Nacional para la Prevención del Acoso Escolar y otros tipos de Violencia desde la Perspectiva Familiar y Comunitaria” (Acoso Escolar)</w:t>
            </w:r>
          </w:p>
        </w:tc>
      </w:tr>
      <w:tr w:rsidR="00756DFF" w:rsidRPr="00DF6C48" w14:paraId="1DB4F520" w14:textId="77777777" w:rsidTr="003601A1">
        <w:trPr>
          <w:trHeight w:val="625"/>
        </w:trPr>
        <w:tc>
          <w:tcPr>
            <w:tcW w:w="2325" w:type="dxa"/>
            <w:tcBorders>
              <w:top w:val="single" w:sz="12" w:space="0" w:color="FFFFFF"/>
              <w:left w:val="single" w:sz="12" w:space="0" w:color="FFFFFF"/>
              <w:bottom w:val="single" w:sz="12" w:space="0" w:color="FFFFFF"/>
              <w:right w:val="single" w:sz="12" w:space="0" w:color="FFFFFF"/>
            </w:tcBorders>
            <w:shd w:val="clear" w:color="auto" w:fill="99CCFF"/>
            <w:vAlign w:val="center"/>
            <w:hideMark/>
          </w:tcPr>
          <w:p w14:paraId="2090EC49" w14:textId="77777777" w:rsidR="00756DFF" w:rsidRPr="00727B8A" w:rsidRDefault="00756DFF" w:rsidP="00CE6EC4">
            <w:pPr>
              <w:rPr>
                <w:rFonts w:ascii="Calibri" w:hAnsi="Calibri"/>
                <w:b/>
                <w:bCs/>
                <w:color w:val="0000FF"/>
                <w:lang w:eastAsia="es-MX"/>
              </w:rPr>
            </w:pPr>
            <w:r w:rsidRPr="00727B8A">
              <w:rPr>
                <w:rFonts w:ascii="Calibri" w:hAnsi="Calibri"/>
                <w:b/>
                <w:bCs/>
                <w:szCs w:val="22"/>
                <w:lang w:eastAsia="es-MX"/>
              </w:rPr>
              <w:t>Objetivo general:</w:t>
            </w:r>
          </w:p>
        </w:tc>
        <w:tc>
          <w:tcPr>
            <w:tcW w:w="11236" w:type="dxa"/>
            <w:gridSpan w:val="2"/>
            <w:tcBorders>
              <w:top w:val="nil"/>
              <w:left w:val="nil"/>
              <w:bottom w:val="single" w:sz="8" w:space="0" w:color="808080"/>
              <w:right w:val="single" w:sz="8" w:space="0" w:color="808080"/>
            </w:tcBorders>
            <w:shd w:val="clear" w:color="auto" w:fill="auto"/>
            <w:vAlign w:val="center"/>
            <w:hideMark/>
          </w:tcPr>
          <w:p w14:paraId="72C57F63" w14:textId="77777777" w:rsidR="00756DFF" w:rsidRPr="00DF6C48" w:rsidRDefault="00756DFF" w:rsidP="00CE6EC4">
            <w:pPr>
              <w:jc w:val="both"/>
              <w:rPr>
                <w:rFonts w:ascii="Calibri" w:hAnsi="Calibri"/>
                <w:color w:val="000000"/>
                <w:lang w:eastAsia="es-MX"/>
              </w:rPr>
            </w:pPr>
            <w:r w:rsidRPr="00EB7469">
              <w:rPr>
                <w:rFonts w:asciiTheme="minorHAnsi" w:hAnsiTheme="minorHAnsi"/>
                <w:sz w:val="22"/>
              </w:rPr>
              <w:t>Disminuir la problemática de acoso esc</w:t>
            </w:r>
            <w:r>
              <w:rPr>
                <w:rFonts w:asciiTheme="minorHAnsi" w:hAnsiTheme="minorHAnsi"/>
                <w:sz w:val="22"/>
              </w:rPr>
              <w:t>olar, mediante la creación y el</w:t>
            </w:r>
            <w:r w:rsidRPr="00EB7469">
              <w:rPr>
                <w:rFonts w:asciiTheme="minorHAnsi" w:hAnsiTheme="minorHAnsi"/>
                <w:sz w:val="22"/>
              </w:rPr>
              <w:t xml:space="preserve"> fortalecimiento de redes comunitarias, partiendo del individuo</w:t>
            </w:r>
            <w:r>
              <w:rPr>
                <w:rFonts w:asciiTheme="minorHAnsi" w:hAnsiTheme="minorHAnsi"/>
                <w:sz w:val="22"/>
              </w:rPr>
              <w:t>, la familia y la sociedad que</w:t>
            </w:r>
            <w:r w:rsidRPr="00EB7469">
              <w:rPr>
                <w:rFonts w:asciiTheme="minorHAnsi" w:hAnsiTheme="minorHAnsi"/>
                <w:sz w:val="22"/>
              </w:rPr>
              <w:t xml:space="preserve"> promuevan formas distintas de convivencia positiva, y saludable.</w:t>
            </w:r>
          </w:p>
        </w:tc>
      </w:tr>
    </w:tbl>
    <w:p w14:paraId="422C7F5A" w14:textId="77777777" w:rsidR="00756DFF" w:rsidRDefault="00756DFF" w:rsidP="00756DFF"/>
    <w:p w14:paraId="359934F3" w14:textId="77777777" w:rsidR="007C3A67" w:rsidRDefault="007C3A67" w:rsidP="00756DFF"/>
    <w:tbl>
      <w:tblPr>
        <w:tblStyle w:val="Tablaconcuadrcula"/>
        <w:tblW w:w="13893" w:type="dxa"/>
        <w:jc w:val="center"/>
        <w:tblLayout w:type="fixed"/>
        <w:tblLook w:val="04A0" w:firstRow="1" w:lastRow="0" w:firstColumn="1" w:lastColumn="0" w:noHBand="0" w:noVBand="1"/>
      </w:tblPr>
      <w:tblGrid>
        <w:gridCol w:w="3135"/>
        <w:gridCol w:w="2170"/>
        <w:gridCol w:w="2509"/>
        <w:gridCol w:w="1013"/>
        <w:gridCol w:w="5066"/>
      </w:tblGrid>
      <w:tr w:rsidR="00756DFF" w14:paraId="2654C7C1" w14:textId="77777777" w:rsidTr="003C623A">
        <w:trPr>
          <w:trHeight w:val="397"/>
          <w:jc w:val="center"/>
        </w:trPr>
        <w:tc>
          <w:tcPr>
            <w:tcW w:w="3135" w:type="dxa"/>
            <w:vMerge w:val="restar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595959" w:themeFill="text1" w:themeFillTint="A6"/>
            <w:tcMar>
              <w:left w:w="57" w:type="dxa"/>
              <w:right w:w="57" w:type="dxa"/>
            </w:tcMar>
            <w:vAlign w:val="center"/>
          </w:tcPr>
          <w:p w14:paraId="401E7869" w14:textId="77777777" w:rsidR="00756DFF" w:rsidRDefault="00756DFF" w:rsidP="00CE6EC4">
            <w:pPr>
              <w:jc w:val="center"/>
            </w:pPr>
            <w:r w:rsidRPr="006D5B67">
              <w:rPr>
                <w:rFonts w:asciiTheme="minorHAnsi" w:hAnsiTheme="minorHAnsi"/>
                <w:b/>
                <w:color w:val="FFFFFF" w:themeColor="background1"/>
                <w:sz w:val="22"/>
                <w:szCs w:val="22"/>
              </w:rPr>
              <w:t>Actividades</w:t>
            </w:r>
          </w:p>
        </w:tc>
        <w:tc>
          <w:tcPr>
            <w:tcW w:w="2170" w:type="dxa"/>
            <w:vMerge w:val="restar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595959" w:themeFill="text1" w:themeFillTint="A6"/>
            <w:tcMar>
              <w:left w:w="57" w:type="dxa"/>
              <w:right w:w="57" w:type="dxa"/>
            </w:tcMar>
            <w:vAlign w:val="center"/>
          </w:tcPr>
          <w:p w14:paraId="6BFE3061" w14:textId="77777777" w:rsidR="00756DFF" w:rsidRDefault="00756DFF" w:rsidP="00CE6EC4">
            <w:pPr>
              <w:jc w:val="center"/>
            </w:pPr>
            <w:r w:rsidRPr="006D5B67">
              <w:rPr>
                <w:rFonts w:asciiTheme="minorHAnsi" w:hAnsiTheme="minorHAnsi"/>
                <w:b/>
                <w:color w:val="FFFFFF" w:themeColor="background1"/>
                <w:sz w:val="22"/>
                <w:szCs w:val="22"/>
              </w:rPr>
              <w:t>Unidad de Medida</w:t>
            </w:r>
          </w:p>
        </w:tc>
        <w:tc>
          <w:tcPr>
            <w:tcW w:w="2509" w:type="dxa"/>
            <w:vMerge w:val="restart"/>
            <w:tcBorders>
              <w:top w:val="single" w:sz="24" w:space="0" w:color="FFFFFF" w:themeColor="background1"/>
              <w:left w:val="single" w:sz="24" w:space="0" w:color="FFFFFF" w:themeColor="background1"/>
              <w:right w:val="single" w:sz="24" w:space="0" w:color="FFFFFF" w:themeColor="background1"/>
            </w:tcBorders>
            <w:shd w:val="clear" w:color="auto" w:fill="595959" w:themeFill="text1" w:themeFillTint="A6"/>
            <w:vAlign w:val="center"/>
          </w:tcPr>
          <w:p w14:paraId="1192EA15" w14:textId="77777777" w:rsidR="00756DFF" w:rsidRPr="006D5B67" w:rsidRDefault="00756DFF" w:rsidP="00CE6EC4">
            <w:pPr>
              <w:jc w:val="center"/>
              <w:rPr>
                <w:rFonts w:asciiTheme="minorHAnsi" w:hAnsiTheme="minorHAnsi"/>
                <w:b/>
                <w:bCs/>
                <w:color w:val="FFFFFF" w:themeColor="background1"/>
                <w:sz w:val="22"/>
                <w:szCs w:val="22"/>
              </w:rPr>
            </w:pPr>
            <w:r>
              <w:rPr>
                <w:rFonts w:asciiTheme="minorHAnsi" w:hAnsiTheme="minorHAnsi"/>
                <w:b/>
                <w:bCs/>
                <w:color w:val="FFFFFF" w:themeColor="background1"/>
                <w:sz w:val="22"/>
                <w:szCs w:val="22"/>
              </w:rPr>
              <w:t>Método de medición</w:t>
            </w:r>
          </w:p>
        </w:tc>
        <w:tc>
          <w:tcPr>
            <w:tcW w:w="6079" w:type="dxa"/>
            <w:gridSpan w:val="2"/>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595959" w:themeFill="text1" w:themeFillTint="A6"/>
            <w:tcMar>
              <w:left w:w="57" w:type="dxa"/>
              <w:right w:w="57" w:type="dxa"/>
            </w:tcMar>
            <w:vAlign w:val="center"/>
          </w:tcPr>
          <w:p w14:paraId="4C2AF062" w14:textId="1EF7AA4B" w:rsidR="00756DFF" w:rsidRPr="006662AA" w:rsidRDefault="00153F43" w:rsidP="00CE6EC4">
            <w:pPr>
              <w:jc w:val="center"/>
              <w:rPr>
                <w:color w:val="FFFFFF" w:themeColor="background1"/>
              </w:rPr>
            </w:pPr>
            <w:r>
              <w:rPr>
                <w:rFonts w:asciiTheme="minorHAnsi" w:hAnsiTheme="minorHAnsi"/>
                <w:b/>
                <w:bCs/>
                <w:color w:val="FFFFFF" w:themeColor="background1"/>
                <w:sz w:val="22"/>
                <w:szCs w:val="22"/>
              </w:rPr>
              <w:t>Programación 202</w:t>
            </w:r>
            <w:r w:rsidR="009D18C0">
              <w:rPr>
                <w:rFonts w:asciiTheme="minorHAnsi" w:hAnsiTheme="minorHAnsi"/>
                <w:b/>
                <w:bCs/>
                <w:color w:val="FFFFFF" w:themeColor="background1"/>
                <w:sz w:val="22"/>
                <w:szCs w:val="22"/>
              </w:rPr>
              <w:t>4</w:t>
            </w:r>
          </w:p>
        </w:tc>
      </w:tr>
      <w:tr w:rsidR="00E16744" w14:paraId="2D7CD7EF" w14:textId="77777777" w:rsidTr="000961D0">
        <w:trPr>
          <w:trHeight w:val="585"/>
          <w:jc w:val="center"/>
        </w:trPr>
        <w:tc>
          <w:tcPr>
            <w:tcW w:w="3135" w:type="dxa"/>
            <w:vMerge/>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tcMar>
              <w:left w:w="57" w:type="dxa"/>
              <w:right w:w="57" w:type="dxa"/>
            </w:tcMar>
            <w:vAlign w:val="center"/>
          </w:tcPr>
          <w:p w14:paraId="1D7FFD06" w14:textId="77777777" w:rsidR="00E16744" w:rsidRDefault="00E16744" w:rsidP="00CE6EC4"/>
        </w:tc>
        <w:tc>
          <w:tcPr>
            <w:tcW w:w="2170" w:type="dxa"/>
            <w:vMerge/>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tcMar>
              <w:left w:w="57" w:type="dxa"/>
              <w:right w:w="57" w:type="dxa"/>
            </w:tcMar>
            <w:vAlign w:val="center"/>
          </w:tcPr>
          <w:p w14:paraId="521A94B6" w14:textId="77777777" w:rsidR="00E16744" w:rsidRDefault="00E16744" w:rsidP="00CE6EC4"/>
        </w:tc>
        <w:tc>
          <w:tcPr>
            <w:tcW w:w="2509" w:type="dxa"/>
            <w:vMerge/>
            <w:tcBorders>
              <w:left w:val="single" w:sz="24" w:space="0" w:color="FFFFFF" w:themeColor="background1"/>
              <w:bottom w:val="single" w:sz="24" w:space="0" w:color="FFFFFF" w:themeColor="background1"/>
              <w:right w:val="single" w:sz="24" w:space="0" w:color="FFFFFF" w:themeColor="background1"/>
            </w:tcBorders>
            <w:shd w:val="clear" w:color="auto" w:fill="595959" w:themeFill="text1" w:themeFillTint="A6"/>
          </w:tcPr>
          <w:p w14:paraId="60C7F989" w14:textId="77777777" w:rsidR="00E16744" w:rsidRPr="006D5B67" w:rsidRDefault="00E16744" w:rsidP="00CE6EC4">
            <w:pPr>
              <w:jc w:val="center"/>
              <w:rPr>
                <w:rFonts w:asciiTheme="minorHAnsi" w:hAnsiTheme="minorHAnsi"/>
                <w:b/>
                <w:bCs/>
                <w:color w:val="FFFFFF" w:themeColor="background1"/>
                <w:sz w:val="22"/>
                <w:szCs w:val="22"/>
              </w:rPr>
            </w:pPr>
          </w:p>
        </w:tc>
        <w:tc>
          <w:tcPr>
            <w:tcW w:w="1013"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595959" w:themeFill="text1" w:themeFillTint="A6"/>
            <w:tcMar>
              <w:left w:w="57" w:type="dxa"/>
              <w:right w:w="57" w:type="dxa"/>
            </w:tcMar>
            <w:vAlign w:val="center"/>
          </w:tcPr>
          <w:p w14:paraId="72BCDA6D" w14:textId="00DB6497" w:rsidR="00E16744" w:rsidRPr="006D5B67" w:rsidRDefault="00E16744" w:rsidP="00CE6EC4">
            <w:pPr>
              <w:jc w:val="center"/>
              <w:rPr>
                <w:rFonts w:asciiTheme="minorHAnsi" w:hAnsiTheme="minorHAnsi"/>
                <w:b/>
                <w:bCs/>
                <w:color w:val="FFFFFF" w:themeColor="background1"/>
              </w:rPr>
            </w:pPr>
            <w:r>
              <w:rPr>
                <w:rFonts w:asciiTheme="minorHAnsi" w:hAnsiTheme="minorHAnsi"/>
                <w:b/>
                <w:bCs/>
                <w:color w:val="FFFFFF" w:themeColor="background1"/>
                <w:sz w:val="22"/>
                <w:szCs w:val="22"/>
              </w:rPr>
              <w:t>Total Año 2024</w:t>
            </w:r>
          </w:p>
        </w:tc>
        <w:tc>
          <w:tcPr>
            <w:tcW w:w="506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tcMar>
              <w:left w:w="57" w:type="dxa"/>
              <w:right w:w="57" w:type="dxa"/>
            </w:tcMar>
            <w:vAlign w:val="center"/>
          </w:tcPr>
          <w:p w14:paraId="48A999C4" w14:textId="433303D0" w:rsidR="00E16744" w:rsidRPr="00D92528" w:rsidRDefault="00E16744" w:rsidP="00CE6EC4">
            <w:pPr>
              <w:jc w:val="center"/>
              <w:rPr>
                <w:rFonts w:asciiTheme="minorHAnsi" w:hAnsiTheme="minorHAnsi"/>
                <w:b/>
                <w:bCs/>
              </w:rPr>
            </w:pPr>
            <w:r>
              <w:rPr>
                <w:rFonts w:asciiTheme="minorHAnsi" w:hAnsiTheme="minorHAnsi" w:cstheme="minorHAnsi"/>
                <w:b/>
                <w:bCs/>
                <w:color w:val="000000"/>
                <w:sz w:val="22"/>
                <w:szCs w:val="22"/>
                <w:lang w:eastAsia="es-MX"/>
              </w:rPr>
              <w:t>Descripción del (los) conceptos que integran cada actividad</w:t>
            </w:r>
          </w:p>
        </w:tc>
      </w:tr>
      <w:tr w:rsidR="006B7324" w14:paraId="5173E6CD" w14:textId="77777777" w:rsidTr="000961D0">
        <w:trPr>
          <w:trHeight w:val="722"/>
          <w:jc w:val="center"/>
        </w:trPr>
        <w:tc>
          <w:tcPr>
            <w:tcW w:w="3135" w:type="dxa"/>
            <w:tcBorders>
              <w:top w:val="single" w:sz="18" w:space="0" w:color="808080" w:themeColor="background1" w:themeShade="80"/>
              <w:left w:val="single" w:sz="12" w:space="0" w:color="808080" w:themeColor="background1" w:themeShade="80"/>
              <w:right w:val="single" w:sz="4" w:space="0" w:color="808080" w:themeColor="background1" w:themeShade="80"/>
            </w:tcBorders>
            <w:tcMar>
              <w:left w:w="57" w:type="dxa"/>
              <w:right w:w="57" w:type="dxa"/>
            </w:tcMar>
            <w:vAlign w:val="center"/>
          </w:tcPr>
          <w:p w14:paraId="2974BC99" w14:textId="6908CDC6" w:rsidR="006B7324" w:rsidRPr="009D18C0" w:rsidRDefault="006B7324" w:rsidP="009D18C0">
            <w:pPr>
              <w:spacing w:before="60" w:after="60"/>
              <w:jc w:val="both"/>
              <w:rPr>
                <w:rFonts w:asciiTheme="minorHAnsi" w:hAnsiTheme="minorHAnsi" w:cs="Arial"/>
                <w:bCs/>
                <w:sz w:val="22"/>
                <w:szCs w:val="22"/>
              </w:rPr>
            </w:pPr>
            <w:r w:rsidRPr="009D18C0">
              <w:rPr>
                <w:rFonts w:ascii="Calibri" w:hAnsi="Calibri"/>
                <w:color w:val="000000"/>
                <w:sz w:val="22"/>
                <w:szCs w:val="22"/>
                <w:lang w:eastAsia="es-MX"/>
              </w:rPr>
              <w:t>Cobertura total de Atención</w:t>
            </w:r>
          </w:p>
        </w:tc>
        <w:tc>
          <w:tcPr>
            <w:tcW w:w="2170" w:type="dxa"/>
            <w:tcBorders>
              <w:top w:val="single" w:sz="18"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Mar>
              <w:left w:w="57" w:type="dxa"/>
              <w:right w:w="57" w:type="dxa"/>
            </w:tcMar>
            <w:vAlign w:val="center"/>
          </w:tcPr>
          <w:p w14:paraId="7E740C13" w14:textId="379BEF33" w:rsidR="006B7324" w:rsidRPr="009D18C0" w:rsidRDefault="006B7324" w:rsidP="009D18C0">
            <w:pPr>
              <w:jc w:val="center"/>
              <w:rPr>
                <w:rFonts w:asciiTheme="minorHAnsi" w:hAnsiTheme="minorHAnsi" w:cstheme="minorHAnsi"/>
                <w:sz w:val="22"/>
                <w:szCs w:val="22"/>
              </w:rPr>
            </w:pPr>
            <w:r w:rsidRPr="009D18C0">
              <w:rPr>
                <w:rFonts w:ascii="Calibri" w:hAnsi="Calibri"/>
                <w:color w:val="000000"/>
                <w:sz w:val="22"/>
                <w:szCs w:val="22"/>
                <w:lang w:eastAsia="es-MX"/>
              </w:rPr>
              <w:t>NNA y Adultos</w:t>
            </w:r>
          </w:p>
        </w:tc>
        <w:tc>
          <w:tcPr>
            <w:tcW w:w="2509" w:type="dxa"/>
            <w:tcBorders>
              <w:top w:val="single" w:sz="18"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45003495" w14:textId="0C8FC31B" w:rsidR="006B7324" w:rsidRPr="009D18C0" w:rsidRDefault="006B7324" w:rsidP="009D18C0">
            <w:pPr>
              <w:jc w:val="center"/>
              <w:rPr>
                <w:rFonts w:asciiTheme="minorHAnsi" w:hAnsiTheme="minorHAnsi" w:cstheme="minorHAnsi"/>
                <w:sz w:val="22"/>
                <w:szCs w:val="22"/>
              </w:rPr>
            </w:pPr>
            <w:r w:rsidRPr="007A2A8F">
              <w:rPr>
                <w:rFonts w:ascii="Calibri" w:hAnsi="Calibri"/>
                <w:color w:val="000000"/>
                <w:sz w:val="22"/>
                <w:szCs w:val="22"/>
                <w:lang w:eastAsia="es-MX"/>
              </w:rPr>
              <w:t>Acumulativo de NNA y adultos de pláticas, conferencias y actividades preventivas</w:t>
            </w:r>
          </w:p>
        </w:tc>
        <w:tc>
          <w:tcPr>
            <w:tcW w:w="1013" w:type="dxa"/>
            <w:tcBorders>
              <w:top w:val="single" w:sz="18"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Mar>
              <w:left w:w="57" w:type="dxa"/>
              <w:right w:w="57" w:type="dxa"/>
            </w:tcMar>
            <w:vAlign w:val="center"/>
          </w:tcPr>
          <w:p w14:paraId="33EDFF63" w14:textId="3A5B46A0" w:rsidR="006B7324" w:rsidRPr="009D18C0" w:rsidRDefault="006B7324" w:rsidP="009D18C0">
            <w:pPr>
              <w:jc w:val="center"/>
              <w:rPr>
                <w:rFonts w:asciiTheme="minorHAnsi" w:hAnsiTheme="minorHAnsi" w:cstheme="minorHAnsi"/>
                <w:b/>
                <w:bCs/>
                <w:color w:val="000000"/>
                <w:sz w:val="22"/>
                <w:szCs w:val="22"/>
                <w:lang w:val="es-MX" w:eastAsia="es-MX"/>
              </w:rPr>
            </w:pPr>
            <w:r>
              <w:rPr>
                <w:rFonts w:ascii="Calibri" w:hAnsi="Calibri"/>
                <w:b/>
                <w:bCs/>
                <w:color w:val="000000"/>
                <w:sz w:val="22"/>
                <w:szCs w:val="22"/>
                <w:lang w:eastAsia="es-MX"/>
              </w:rPr>
              <w:t>11,70</w:t>
            </w:r>
            <w:r w:rsidRPr="009D18C0">
              <w:rPr>
                <w:rFonts w:ascii="Calibri" w:hAnsi="Calibri"/>
                <w:b/>
                <w:bCs/>
                <w:color w:val="000000"/>
                <w:sz w:val="22"/>
                <w:szCs w:val="22"/>
                <w:lang w:eastAsia="es-MX"/>
              </w:rPr>
              <w:t>0</w:t>
            </w:r>
          </w:p>
        </w:tc>
        <w:tc>
          <w:tcPr>
            <w:tcW w:w="5066" w:type="dxa"/>
            <w:tcBorders>
              <w:top w:val="single" w:sz="18" w:space="0" w:color="808080" w:themeColor="background1" w:themeShade="80"/>
              <w:left w:val="single" w:sz="4" w:space="0" w:color="808080" w:themeColor="background1" w:themeShade="80"/>
              <w:bottom w:val="single" w:sz="4" w:space="0" w:color="808080" w:themeColor="background1" w:themeShade="80"/>
            </w:tcBorders>
            <w:tcMar>
              <w:left w:w="57" w:type="dxa"/>
              <w:right w:w="57" w:type="dxa"/>
            </w:tcMar>
            <w:vAlign w:val="center"/>
          </w:tcPr>
          <w:p w14:paraId="5E1B1EA7" w14:textId="1135F80D" w:rsidR="006B7324" w:rsidRPr="009D18C0" w:rsidRDefault="006B7324" w:rsidP="009D18C0">
            <w:pPr>
              <w:jc w:val="center"/>
              <w:rPr>
                <w:rFonts w:asciiTheme="minorHAnsi" w:hAnsiTheme="minorHAnsi" w:cstheme="minorHAnsi"/>
                <w:color w:val="000000"/>
                <w:sz w:val="22"/>
                <w:szCs w:val="22"/>
              </w:rPr>
            </w:pPr>
            <w:r>
              <w:rPr>
                <w:rFonts w:ascii="Calibri" w:hAnsi="Calibri"/>
                <w:color w:val="000000"/>
                <w:sz w:val="20"/>
                <w:szCs w:val="20"/>
              </w:rPr>
              <w:t xml:space="preserve">Suma de niñas, niños, adolescentes y adultos que se atienden en las pláticas, </w:t>
            </w:r>
            <w:proofErr w:type="spellStart"/>
            <w:r>
              <w:rPr>
                <w:rFonts w:ascii="Calibri" w:hAnsi="Calibri"/>
                <w:color w:val="000000"/>
                <w:sz w:val="20"/>
                <w:szCs w:val="20"/>
              </w:rPr>
              <w:t>rallys</w:t>
            </w:r>
            <w:proofErr w:type="spellEnd"/>
            <w:r>
              <w:rPr>
                <w:rFonts w:ascii="Calibri" w:hAnsi="Calibri"/>
                <w:color w:val="000000"/>
                <w:sz w:val="20"/>
                <w:szCs w:val="20"/>
              </w:rPr>
              <w:t xml:space="preserve">, talleres, módulos de información y canalizaciones que se llevaron </w:t>
            </w:r>
            <w:r w:rsidR="002232C7">
              <w:rPr>
                <w:rFonts w:ascii="Calibri" w:hAnsi="Calibri"/>
                <w:color w:val="000000"/>
                <w:sz w:val="20"/>
                <w:szCs w:val="20"/>
              </w:rPr>
              <w:t>a cabo</w:t>
            </w:r>
            <w:r>
              <w:rPr>
                <w:rFonts w:ascii="Calibri" w:hAnsi="Calibri"/>
                <w:color w:val="000000"/>
                <w:sz w:val="20"/>
                <w:szCs w:val="20"/>
              </w:rPr>
              <w:t xml:space="preserve"> durante el año</w:t>
            </w:r>
          </w:p>
        </w:tc>
      </w:tr>
      <w:tr w:rsidR="006B7324" w14:paraId="6BA6B30D" w14:textId="77777777" w:rsidTr="000961D0">
        <w:trPr>
          <w:trHeight w:val="398"/>
          <w:jc w:val="center"/>
        </w:trPr>
        <w:tc>
          <w:tcPr>
            <w:tcW w:w="3135" w:type="dxa"/>
            <w:vMerge w:val="restart"/>
            <w:tcBorders>
              <w:top w:val="single" w:sz="12" w:space="0" w:color="808080" w:themeColor="background1" w:themeShade="80"/>
              <w:left w:val="single" w:sz="12" w:space="0" w:color="808080" w:themeColor="background1" w:themeShade="80"/>
              <w:right w:val="single" w:sz="4" w:space="0" w:color="808080" w:themeColor="background1" w:themeShade="80"/>
            </w:tcBorders>
            <w:tcMar>
              <w:left w:w="57" w:type="dxa"/>
              <w:right w:w="57" w:type="dxa"/>
            </w:tcMar>
            <w:vAlign w:val="center"/>
          </w:tcPr>
          <w:p w14:paraId="666A2328" w14:textId="3225D552" w:rsidR="006B7324" w:rsidRPr="009D18C0" w:rsidRDefault="006B7324" w:rsidP="009D18C0">
            <w:pPr>
              <w:rPr>
                <w:rFonts w:asciiTheme="minorHAnsi" w:hAnsiTheme="minorHAnsi" w:cstheme="minorHAnsi"/>
                <w:sz w:val="22"/>
                <w:szCs w:val="22"/>
              </w:rPr>
            </w:pPr>
            <w:r w:rsidRPr="009D18C0">
              <w:rPr>
                <w:rFonts w:ascii="Calibri" w:hAnsi="Calibri"/>
                <w:color w:val="000000"/>
                <w:sz w:val="22"/>
                <w:szCs w:val="22"/>
                <w:lang w:eastAsia="es-MX"/>
              </w:rPr>
              <w:t>Implementación de la estrategia integral en el Ámbito Escolar</w:t>
            </w:r>
          </w:p>
        </w:tc>
        <w:tc>
          <w:tcPr>
            <w:tcW w:w="2170" w:type="dxa"/>
            <w:tcBorders>
              <w:top w:val="single" w:sz="12"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Mar>
              <w:left w:w="57" w:type="dxa"/>
              <w:right w:w="57" w:type="dxa"/>
            </w:tcMar>
            <w:vAlign w:val="center"/>
          </w:tcPr>
          <w:p w14:paraId="10D3A9D3" w14:textId="646B88D1" w:rsidR="006B7324" w:rsidRPr="009D18C0" w:rsidRDefault="006B7324" w:rsidP="009D18C0">
            <w:pPr>
              <w:jc w:val="center"/>
              <w:rPr>
                <w:rFonts w:asciiTheme="minorHAnsi" w:hAnsiTheme="minorHAnsi" w:cstheme="minorHAnsi"/>
                <w:sz w:val="22"/>
                <w:szCs w:val="22"/>
              </w:rPr>
            </w:pPr>
            <w:r w:rsidRPr="009D18C0">
              <w:rPr>
                <w:rFonts w:ascii="Calibri" w:hAnsi="Calibri"/>
                <w:color w:val="000000"/>
                <w:sz w:val="22"/>
                <w:szCs w:val="22"/>
                <w:lang w:eastAsia="es-MX"/>
              </w:rPr>
              <w:t>Visitas a Municipios</w:t>
            </w:r>
          </w:p>
        </w:tc>
        <w:tc>
          <w:tcPr>
            <w:tcW w:w="2509" w:type="dxa"/>
            <w:tcBorders>
              <w:top w:val="single" w:sz="12"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2326B389" w14:textId="40EB6425" w:rsidR="006B7324" w:rsidRPr="009D18C0" w:rsidRDefault="006B7324" w:rsidP="009D18C0">
            <w:pPr>
              <w:jc w:val="center"/>
              <w:rPr>
                <w:rFonts w:asciiTheme="minorHAnsi" w:hAnsiTheme="minorHAnsi" w:cstheme="minorHAnsi"/>
                <w:sz w:val="22"/>
                <w:szCs w:val="22"/>
              </w:rPr>
            </w:pPr>
            <w:r w:rsidRPr="009D18C0">
              <w:rPr>
                <w:rFonts w:ascii="Calibri" w:hAnsi="Calibri"/>
                <w:color w:val="000000"/>
                <w:sz w:val="22"/>
                <w:szCs w:val="22"/>
                <w:lang w:eastAsia="es-MX"/>
              </w:rPr>
              <w:t>Acumulativo</w:t>
            </w:r>
          </w:p>
        </w:tc>
        <w:tc>
          <w:tcPr>
            <w:tcW w:w="1013" w:type="dxa"/>
            <w:tcBorders>
              <w:top w:val="single" w:sz="12"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Mar>
              <w:left w:w="57" w:type="dxa"/>
              <w:right w:w="57" w:type="dxa"/>
            </w:tcMar>
            <w:vAlign w:val="center"/>
          </w:tcPr>
          <w:p w14:paraId="1EC244DF" w14:textId="09868F8A" w:rsidR="006B7324" w:rsidRPr="009D18C0" w:rsidRDefault="006B7324" w:rsidP="009D18C0">
            <w:pPr>
              <w:jc w:val="center"/>
              <w:rPr>
                <w:rFonts w:asciiTheme="minorHAnsi" w:hAnsiTheme="minorHAnsi" w:cstheme="minorHAnsi"/>
                <w:b/>
                <w:bCs/>
                <w:color w:val="000000"/>
                <w:sz w:val="22"/>
                <w:szCs w:val="22"/>
              </w:rPr>
            </w:pPr>
            <w:r w:rsidRPr="009D18C0">
              <w:rPr>
                <w:rFonts w:ascii="Calibri" w:hAnsi="Calibri"/>
                <w:b/>
                <w:bCs/>
                <w:color w:val="000000"/>
                <w:sz w:val="22"/>
                <w:szCs w:val="22"/>
                <w:lang w:eastAsia="es-MX"/>
              </w:rPr>
              <w:t>13</w:t>
            </w:r>
          </w:p>
        </w:tc>
        <w:tc>
          <w:tcPr>
            <w:tcW w:w="5066" w:type="dxa"/>
            <w:tcBorders>
              <w:top w:val="single" w:sz="12" w:space="0" w:color="808080" w:themeColor="background1" w:themeShade="80"/>
              <w:left w:val="single" w:sz="4" w:space="0" w:color="808080" w:themeColor="background1" w:themeShade="80"/>
              <w:bottom w:val="single" w:sz="4" w:space="0" w:color="808080" w:themeColor="background1" w:themeShade="80"/>
              <w:right w:val="single" w:sz="12" w:space="0" w:color="808080" w:themeColor="background1" w:themeShade="80"/>
            </w:tcBorders>
            <w:tcMar>
              <w:left w:w="57" w:type="dxa"/>
              <w:right w:w="57" w:type="dxa"/>
            </w:tcMar>
            <w:vAlign w:val="center"/>
          </w:tcPr>
          <w:p w14:paraId="1CF12F0C" w14:textId="775F1290" w:rsidR="006B7324" w:rsidRPr="009D18C0" w:rsidRDefault="006B7324" w:rsidP="009D18C0">
            <w:pPr>
              <w:jc w:val="center"/>
              <w:rPr>
                <w:rFonts w:asciiTheme="minorHAnsi" w:hAnsiTheme="minorHAnsi" w:cstheme="minorHAnsi"/>
                <w:color w:val="000000"/>
                <w:sz w:val="22"/>
                <w:szCs w:val="22"/>
              </w:rPr>
            </w:pPr>
            <w:r>
              <w:rPr>
                <w:rFonts w:ascii="Calibri" w:hAnsi="Calibri"/>
                <w:color w:val="000000"/>
                <w:sz w:val="20"/>
                <w:szCs w:val="20"/>
              </w:rPr>
              <w:t>Suma de los municipios visitados durante los trimestres.</w:t>
            </w:r>
          </w:p>
        </w:tc>
      </w:tr>
      <w:tr w:rsidR="006B7324" w14:paraId="18A2458B" w14:textId="77777777" w:rsidTr="000961D0">
        <w:trPr>
          <w:trHeight w:val="405"/>
          <w:jc w:val="center"/>
        </w:trPr>
        <w:tc>
          <w:tcPr>
            <w:tcW w:w="3135" w:type="dxa"/>
            <w:vMerge/>
            <w:tcBorders>
              <w:left w:val="single" w:sz="12"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752FF5CD" w14:textId="77777777" w:rsidR="006B7324" w:rsidRPr="009D18C0" w:rsidRDefault="006B7324" w:rsidP="009D18C0">
            <w:pPr>
              <w:rPr>
                <w:rFonts w:asciiTheme="minorHAnsi" w:hAnsiTheme="minorHAnsi" w:cstheme="minorHAnsi"/>
                <w:sz w:val="22"/>
                <w:szCs w:val="22"/>
              </w:rPr>
            </w:pPr>
          </w:p>
        </w:tc>
        <w:tc>
          <w:tcPr>
            <w:tcW w:w="2170" w:type="dxa"/>
            <w:tcBorders>
              <w:top w:val="single" w:sz="4"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4BF5B1E2" w14:textId="19DBB3DE" w:rsidR="006B7324" w:rsidRPr="009D18C0" w:rsidRDefault="006B7324" w:rsidP="009D18C0">
            <w:pPr>
              <w:jc w:val="center"/>
              <w:rPr>
                <w:rFonts w:asciiTheme="minorHAnsi" w:hAnsiTheme="minorHAnsi" w:cs="Arial"/>
                <w:bCs/>
                <w:sz w:val="22"/>
                <w:szCs w:val="22"/>
              </w:rPr>
            </w:pPr>
            <w:r w:rsidRPr="009D18C0">
              <w:rPr>
                <w:rFonts w:ascii="Calibri" w:hAnsi="Calibri"/>
                <w:color w:val="000000"/>
                <w:sz w:val="22"/>
                <w:szCs w:val="22"/>
                <w:lang w:eastAsia="es-MX"/>
              </w:rPr>
              <w:t>Municipios operando</w:t>
            </w:r>
          </w:p>
        </w:tc>
        <w:tc>
          <w:tcPr>
            <w:tcW w:w="2509" w:type="dxa"/>
            <w:tcBorders>
              <w:top w:val="single" w:sz="4"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vAlign w:val="center"/>
          </w:tcPr>
          <w:p w14:paraId="2BB6010C" w14:textId="5E577C79" w:rsidR="006B7324" w:rsidRPr="009D18C0" w:rsidRDefault="006B7324" w:rsidP="009D18C0">
            <w:pPr>
              <w:jc w:val="center"/>
              <w:rPr>
                <w:rFonts w:asciiTheme="minorHAnsi" w:hAnsiTheme="minorHAnsi" w:cstheme="minorHAnsi"/>
                <w:sz w:val="22"/>
                <w:szCs w:val="22"/>
              </w:rPr>
            </w:pPr>
            <w:r w:rsidRPr="009D18C0">
              <w:rPr>
                <w:rFonts w:ascii="Calibri" w:hAnsi="Calibri"/>
                <w:color w:val="000000"/>
                <w:sz w:val="22"/>
                <w:szCs w:val="22"/>
                <w:lang w:eastAsia="es-MX"/>
              </w:rPr>
              <w:t>Valor máximo al trimestre y máximo entre trimestres</w:t>
            </w:r>
          </w:p>
        </w:tc>
        <w:tc>
          <w:tcPr>
            <w:tcW w:w="1013" w:type="dxa"/>
            <w:tcBorders>
              <w:top w:val="single" w:sz="4"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0052E9F4" w14:textId="3D40FF64" w:rsidR="006B7324" w:rsidRPr="009D18C0" w:rsidRDefault="006B7324" w:rsidP="009D18C0">
            <w:pPr>
              <w:jc w:val="center"/>
              <w:rPr>
                <w:rFonts w:asciiTheme="minorHAnsi" w:hAnsiTheme="minorHAnsi" w:cstheme="minorHAnsi"/>
                <w:b/>
                <w:bCs/>
                <w:color w:val="000000"/>
                <w:sz w:val="22"/>
                <w:szCs w:val="22"/>
              </w:rPr>
            </w:pPr>
            <w:r w:rsidRPr="009D18C0">
              <w:rPr>
                <w:rFonts w:ascii="Calibri" w:hAnsi="Calibri"/>
                <w:b/>
                <w:bCs/>
                <w:color w:val="000000"/>
                <w:sz w:val="22"/>
                <w:szCs w:val="22"/>
                <w:lang w:eastAsia="es-MX"/>
              </w:rPr>
              <w:t>6</w:t>
            </w:r>
          </w:p>
        </w:tc>
        <w:tc>
          <w:tcPr>
            <w:tcW w:w="5066" w:type="dxa"/>
            <w:tcBorders>
              <w:top w:val="single" w:sz="4" w:space="0" w:color="808080" w:themeColor="background1" w:themeShade="80"/>
              <w:left w:val="single" w:sz="4" w:space="0" w:color="808080" w:themeColor="background1" w:themeShade="80"/>
              <w:bottom w:val="single" w:sz="12" w:space="0" w:color="808080" w:themeColor="background1" w:themeShade="80"/>
              <w:right w:val="single" w:sz="12" w:space="0" w:color="808080" w:themeColor="background1" w:themeShade="80"/>
            </w:tcBorders>
            <w:tcMar>
              <w:left w:w="57" w:type="dxa"/>
              <w:right w:w="57" w:type="dxa"/>
            </w:tcMar>
            <w:vAlign w:val="center"/>
          </w:tcPr>
          <w:p w14:paraId="5AAF782D" w14:textId="1558227D" w:rsidR="006B7324" w:rsidRPr="009D18C0" w:rsidRDefault="006B7324" w:rsidP="009D18C0">
            <w:pPr>
              <w:jc w:val="center"/>
              <w:rPr>
                <w:rFonts w:asciiTheme="minorHAnsi" w:hAnsiTheme="minorHAnsi" w:cstheme="minorHAnsi"/>
                <w:color w:val="000000"/>
                <w:sz w:val="22"/>
                <w:szCs w:val="22"/>
              </w:rPr>
            </w:pPr>
            <w:r>
              <w:rPr>
                <w:rFonts w:ascii="Calibri" w:hAnsi="Calibri"/>
                <w:color w:val="000000"/>
                <w:sz w:val="20"/>
                <w:szCs w:val="20"/>
              </w:rPr>
              <w:t>Es el número más alto durante el trimestre de los municipios que trabajaron el programa y durante el año.</w:t>
            </w:r>
          </w:p>
        </w:tc>
      </w:tr>
      <w:tr w:rsidR="006B7324" w14:paraId="56FB4FCF" w14:textId="77777777" w:rsidTr="000961D0">
        <w:trPr>
          <w:trHeight w:val="411"/>
          <w:jc w:val="center"/>
        </w:trPr>
        <w:tc>
          <w:tcPr>
            <w:tcW w:w="3135" w:type="dxa"/>
            <w:vMerge w:val="restart"/>
            <w:tcBorders>
              <w:top w:val="single" w:sz="12" w:space="0" w:color="808080" w:themeColor="background1" w:themeShade="80"/>
              <w:left w:val="single" w:sz="12" w:space="0" w:color="808080" w:themeColor="background1" w:themeShade="80"/>
              <w:right w:val="single" w:sz="4" w:space="0" w:color="808080" w:themeColor="background1" w:themeShade="80"/>
            </w:tcBorders>
            <w:tcMar>
              <w:left w:w="57" w:type="dxa"/>
              <w:right w:w="57" w:type="dxa"/>
            </w:tcMar>
            <w:vAlign w:val="center"/>
          </w:tcPr>
          <w:p w14:paraId="2452AE41" w14:textId="52507C87" w:rsidR="006B7324" w:rsidRPr="009D18C0" w:rsidRDefault="006B7324" w:rsidP="009D18C0">
            <w:pPr>
              <w:rPr>
                <w:rFonts w:asciiTheme="minorHAnsi" w:hAnsiTheme="minorHAnsi" w:cstheme="minorHAnsi"/>
                <w:sz w:val="22"/>
                <w:szCs w:val="22"/>
              </w:rPr>
            </w:pPr>
            <w:r w:rsidRPr="009D18C0">
              <w:rPr>
                <w:rFonts w:ascii="Calibri" w:hAnsi="Calibri"/>
                <w:color w:val="000000"/>
                <w:sz w:val="22"/>
                <w:szCs w:val="22"/>
                <w:lang w:eastAsia="es-MX"/>
              </w:rPr>
              <w:t>Pláticas y/o conferencias preventivas con temas relacionados al Acoso Escolar</w:t>
            </w:r>
          </w:p>
        </w:tc>
        <w:tc>
          <w:tcPr>
            <w:tcW w:w="2170" w:type="dxa"/>
            <w:tcBorders>
              <w:top w:val="single" w:sz="12"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Mar>
              <w:left w:w="57" w:type="dxa"/>
              <w:right w:w="57" w:type="dxa"/>
            </w:tcMar>
            <w:vAlign w:val="center"/>
          </w:tcPr>
          <w:p w14:paraId="12F3B567" w14:textId="6E478286" w:rsidR="006B7324" w:rsidRPr="009D18C0" w:rsidRDefault="006B7324" w:rsidP="009D18C0">
            <w:pPr>
              <w:jc w:val="center"/>
              <w:rPr>
                <w:rFonts w:asciiTheme="minorHAnsi" w:hAnsiTheme="minorHAnsi" w:cstheme="minorHAnsi"/>
                <w:sz w:val="22"/>
                <w:szCs w:val="22"/>
              </w:rPr>
            </w:pPr>
            <w:r w:rsidRPr="009D18C0">
              <w:rPr>
                <w:rFonts w:ascii="Calibri" w:hAnsi="Calibri"/>
                <w:color w:val="000000"/>
                <w:sz w:val="22"/>
                <w:szCs w:val="22"/>
                <w:lang w:eastAsia="es-MX"/>
              </w:rPr>
              <w:t>Pláticas</w:t>
            </w:r>
          </w:p>
        </w:tc>
        <w:tc>
          <w:tcPr>
            <w:tcW w:w="2509" w:type="dxa"/>
            <w:tcBorders>
              <w:top w:val="single" w:sz="12"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2A82F654" w14:textId="3BCBE28F" w:rsidR="006B7324" w:rsidRPr="009D18C0" w:rsidRDefault="006B7324" w:rsidP="009D18C0">
            <w:pPr>
              <w:jc w:val="center"/>
              <w:rPr>
                <w:rFonts w:asciiTheme="minorHAnsi" w:hAnsiTheme="minorHAnsi" w:cstheme="minorHAnsi"/>
                <w:sz w:val="22"/>
                <w:szCs w:val="22"/>
              </w:rPr>
            </w:pPr>
            <w:r w:rsidRPr="009D18C0">
              <w:rPr>
                <w:rFonts w:ascii="Calibri" w:hAnsi="Calibri"/>
                <w:color w:val="000000"/>
                <w:sz w:val="22"/>
                <w:szCs w:val="22"/>
                <w:lang w:eastAsia="es-MX"/>
              </w:rPr>
              <w:t>Acumulativo</w:t>
            </w:r>
          </w:p>
        </w:tc>
        <w:tc>
          <w:tcPr>
            <w:tcW w:w="1013" w:type="dxa"/>
            <w:tcBorders>
              <w:top w:val="single" w:sz="12"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Mar>
              <w:left w:w="57" w:type="dxa"/>
              <w:right w:w="57" w:type="dxa"/>
            </w:tcMar>
            <w:vAlign w:val="center"/>
          </w:tcPr>
          <w:p w14:paraId="7D30BA0C" w14:textId="243132E5" w:rsidR="006B7324" w:rsidRPr="009D18C0" w:rsidRDefault="006B7324" w:rsidP="009D18C0">
            <w:pPr>
              <w:jc w:val="center"/>
              <w:rPr>
                <w:rFonts w:asciiTheme="minorHAnsi" w:hAnsiTheme="minorHAnsi" w:cstheme="minorHAnsi"/>
                <w:b/>
                <w:bCs/>
                <w:color w:val="000000"/>
                <w:sz w:val="22"/>
                <w:szCs w:val="22"/>
              </w:rPr>
            </w:pPr>
            <w:r w:rsidRPr="009D18C0">
              <w:rPr>
                <w:rFonts w:ascii="Calibri" w:hAnsi="Calibri"/>
                <w:b/>
                <w:bCs/>
                <w:color w:val="000000"/>
                <w:sz w:val="22"/>
                <w:szCs w:val="22"/>
                <w:lang w:eastAsia="es-MX"/>
              </w:rPr>
              <w:t>140</w:t>
            </w:r>
          </w:p>
        </w:tc>
        <w:tc>
          <w:tcPr>
            <w:tcW w:w="5066" w:type="dxa"/>
            <w:tcBorders>
              <w:top w:val="single" w:sz="12" w:space="0" w:color="808080" w:themeColor="background1" w:themeShade="80"/>
              <w:left w:val="single" w:sz="4" w:space="0" w:color="808080" w:themeColor="background1" w:themeShade="80"/>
              <w:bottom w:val="single" w:sz="4" w:space="0" w:color="808080" w:themeColor="background1" w:themeShade="80"/>
              <w:right w:val="single" w:sz="12" w:space="0" w:color="808080" w:themeColor="background1" w:themeShade="80"/>
            </w:tcBorders>
            <w:tcMar>
              <w:left w:w="57" w:type="dxa"/>
              <w:right w:w="57" w:type="dxa"/>
            </w:tcMar>
            <w:vAlign w:val="center"/>
          </w:tcPr>
          <w:p w14:paraId="6315D0E2" w14:textId="712FD8C5" w:rsidR="006B7324" w:rsidRPr="009D18C0" w:rsidRDefault="006B7324" w:rsidP="009D18C0">
            <w:pPr>
              <w:jc w:val="center"/>
              <w:rPr>
                <w:rFonts w:asciiTheme="minorHAnsi" w:hAnsiTheme="minorHAnsi" w:cstheme="minorHAnsi"/>
                <w:color w:val="000000"/>
                <w:sz w:val="22"/>
                <w:szCs w:val="22"/>
              </w:rPr>
            </w:pPr>
            <w:r>
              <w:rPr>
                <w:rFonts w:ascii="Calibri" w:hAnsi="Calibri"/>
                <w:color w:val="000000"/>
                <w:sz w:val="20"/>
                <w:szCs w:val="20"/>
              </w:rPr>
              <w:t>Suma de las pláticas que se impartieron  durante los trimestres en todo el estado.</w:t>
            </w:r>
          </w:p>
        </w:tc>
      </w:tr>
      <w:tr w:rsidR="006B7324" w14:paraId="166BA78D" w14:textId="77777777" w:rsidTr="000961D0">
        <w:trPr>
          <w:trHeight w:val="567"/>
          <w:jc w:val="center"/>
        </w:trPr>
        <w:tc>
          <w:tcPr>
            <w:tcW w:w="3135" w:type="dxa"/>
            <w:vMerge/>
            <w:tcBorders>
              <w:left w:val="single" w:sz="12" w:space="0" w:color="808080" w:themeColor="background1" w:themeShade="80"/>
              <w:right w:val="single" w:sz="4" w:space="0" w:color="808080" w:themeColor="background1" w:themeShade="80"/>
            </w:tcBorders>
            <w:tcMar>
              <w:left w:w="57" w:type="dxa"/>
              <w:right w:w="57" w:type="dxa"/>
            </w:tcMar>
            <w:vAlign w:val="center"/>
          </w:tcPr>
          <w:p w14:paraId="02318CA6" w14:textId="77777777" w:rsidR="006B7324" w:rsidRPr="009D18C0" w:rsidRDefault="006B7324" w:rsidP="009D18C0">
            <w:pPr>
              <w:rPr>
                <w:rFonts w:asciiTheme="minorHAnsi" w:hAnsiTheme="minorHAnsi" w:cstheme="minorHAnsi"/>
                <w:sz w:val="22"/>
                <w:szCs w:val="22"/>
              </w:rPr>
            </w:pPr>
          </w:p>
        </w:tc>
        <w:tc>
          <w:tcPr>
            <w:tcW w:w="217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Mar>
              <w:left w:w="57" w:type="dxa"/>
              <w:right w:w="57" w:type="dxa"/>
            </w:tcMar>
            <w:vAlign w:val="center"/>
          </w:tcPr>
          <w:p w14:paraId="41ED649E" w14:textId="2FA56C17" w:rsidR="006B7324" w:rsidRPr="009D18C0" w:rsidRDefault="006B7324" w:rsidP="009D18C0">
            <w:pPr>
              <w:jc w:val="center"/>
              <w:rPr>
                <w:rFonts w:asciiTheme="minorHAnsi" w:hAnsiTheme="minorHAnsi" w:cs="Arial"/>
                <w:bCs/>
                <w:sz w:val="22"/>
                <w:szCs w:val="22"/>
              </w:rPr>
            </w:pPr>
            <w:r w:rsidRPr="009D18C0">
              <w:rPr>
                <w:rFonts w:ascii="Calibri" w:hAnsi="Calibri"/>
                <w:color w:val="000000"/>
                <w:sz w:val="22"/>
                <w:szCs w:val="22"/>
                <w:lang w:eastAsia="es-MX"/>
              </w:rPr>
              <w:t>Niños y Niñas</w:t>
            </w:r>
          </w:p>
        </w:tc>
        <w:tc>
          <w:tcPr>
            <w:tcW w:w="250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4B39D09A" w14:textId="74792ACA" w:rsidR="006B7324" w:rsidRPr="009D18C0" w:rsidRDefault="006B7324" w:rsidP="009D18C0">
            <w:pPr>
              <w:jc w:val="center"/>
              <w:rPr>
                <w:rFonts w:asciiTheme="minorHAnsi" w:hAnsiTheme="minorHAnsi" w:cstheme="minorHAnsi"/>
                <w:sz w:val="22"/>
                <w:szCs w:val="22"/>
              </w:rPr>
            </w:pPr>
            <w:r w:rsidRPr="009D18C0">
              <w:rPr>
                <w:rFonts w:ascii="Calibri" w:hAnsi="Calibri"/>
                <w:color w:val="000000"/>
                <w:sz w:val="22"/>
                <w:szCs w:val="22"/>
                <w:lang w:eastAsia="es-MX"/>
              </w:rPr>
              <w:t>Acumulativo</w:t>
            </w:r>
          </w:p>
        </w:tc>
        <w:tc>
          <w:tcPr>
            <w:tcW w:w="101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Mar>
              <w:left w:w="57" w:type="dxa"/>
              <w:right w:w="57" w:type="dxa"/>
            </w:tcMar>
            <w:vAlign w:val="center"/>
          </w:tcPr>
          <w:p w14:paraId="04046E34" w14:textId="0B4EAB66" w:rsidR="006B7324" w:rsidRPr="009D18C0" w:rsidRDefault="006B7324" w:rsidP="009D18C0">
            <w:pPr>
              <w:jc w:val="center"/>
              <w:rPr>
                <w:rFonts w:asciiTheme="minorHAnsi" w:hAnsiTheme="minorHAnsi" w:cstheme="minorHAnsi"/>
                <w:b/>
                <w:bCs/>
                <w:color w:val="000000"/>
                <w:sz w:val="22"/>
                <w:szCs w:val="22"/>
              </w:rPr>
            </w:pPr>
            <w:r w:rsidRPr="009D18C0">
              <w:rPr>
                <w:rFonts w:ascii="Calibri" w:hAnsi="Calibri"/>
                <w:b/>
                <w:bCs/>
                <w:color w:val="000000"/>
                <w:sz w:val="22"/>
                <w:szCs w:val="22"/>
                <w:lang w:eastAsia="es-MX"/>
              </w:rPr>
              <w:t>5</w:t>
            </w:r>
            <w:r>
              <w:rPr>
                <w:rFonts w:ascii="Calibri" w:hAnsi="Calibri"/>
                <w:b/>
                <w:bCs/>
                <w:color w:val="000000"/>
                <w:sz w:val="22"/>
                <w:szCs w:val="22"/>
                <w:lang w:eastAsia="es-MX"/>
              </w:rPr>
              <w:t>,</w:t>
            </w:r>
            <w:r w:rsidRPr="009D18C0">
              <w:rPr>
                <w:rFonts w:ascii="Calibri" w:hAnsi="Calibri"/>
                <w:b/>
                <w:bCs/>
                <w:color w:val="000000"/>
                <w:sz w:val="22"/>
                <w:szCs w:val="22"/>
                <w:lang w:eastAsia="es-MX"/>
              </w:rPr>
              <w:t>000</w:t>
            </w:r>
          </w:p>
        </w:tc>
        <w:tc>
          <w:tcPr>
            <w:tcW w:w="5066" w:type="dxa"/>
            <w:tcBorders>
              <w:top w:val="single" w:sz="4" w:space="0" w:color="808080" w:themeColor="background1" w:themeShade="80"/>
              <w:left w:val="single" w:sz="4" w:space="0" w:color="808080" w:themeColor="background1" w:themeShade="80"/>
              <w:bottom w:val="single" w:sz="4" w:space="0" w:color="808080" w:themeColor="background1" w:themeShade="80"/>
            </w:tcBorders>
            <w:tcMar>
              <w:left w:w="57" w:type="dxa"/>
              <w:right w:w="57" w:type="dxa"/>
            </w:tcMar>
            <w:vAlign w:val="center"/>
          </w:tcPr>
          <w:p w14:paraId="498BE20B" w14:textId="539BE2B8" w:rsidR="006B7324" w:rsidRPr="009D18C0" w:rsidRDefault="006B7324" w:rsidP="009D18C0">
            <w:pPr>
              <w:jc w:val="center"/>
              <w:rPr>
                <w:rFonts w:asciiTheme="minorHAnsi" w:hAnsiTheme="minorHAnsi" w:cstheme="minorHAnsi"/>
                <w:color w:val="000000"/>
                <w:sz w:val="22"/>
                <w:szCs w:val="22"/>
              </w:rPr>
            </w:pPr>
            <w:r>
              <w:rPr>
                <w:rFonts w:ascii="Calibri" w:hAnsi="Calibri"/>
                <w:color w:val="000000"/>
                <w:sz w:val="20"/>
                <w:szCs w:val="20"/>
              </w:rPr>
              <w:t>Total de niñas y niños beneficiados de pláticas y/o conferencias preventivas en  el estado.</w:t>
            </w:r>
          </w:p>
        </w:tc>
      </w:tr>
      <w:tr w:rsidR="006B7324" w14:paraId="48D0AD2B" w14:textId="77777777" w:rsidTr="000961D0">
        <w:trPr>
          <w:trHeight w:val="412"/>
          <w:jc w:val="center"/>
        </w:trPr>
        <w:tc>
          <w:tcPr>
            <w:tcW w:w="3135" w:type="dxa"/>
            <w:vMerge/>
            <w:tcBorders>
              <w:left w:val="single" w:sz="12" w:space="0" w:color="808080" w:themeColor="background1" w:themeShade="80"/>
              <w:right w:val="single" w:sz="4" w:space="0" w:color="808080" w:themeColor="background1" w:themeShade="80"/>
            </w:tcBorders>
            <w:tcMar>
              <w:left w:w="57" w:type="dxa"/>
              <w:right w:w="57" w:type="dxa"/>
            </w:tcMar>
            <w:vAlign w:val="center"/>
          </w:tcPr>
          <w:p w14:paraId="3B0780BF" w14:textId="77777777" w:rsidR="006B7324" w:rsidRPr="009D18C0" w:rsidRDefault="006B7324" w:rsidP="009D18C0">
            <w:pPr>
              <w:rPr>
                <w:rFonts w:asciiTheme="minorHAnsi" w:hAnsiTheme="minorHAnsi" w:cstheme="minorHAnsi"/>
                <w:sz w:val="22"/>
                <w:szCs w:val="22"/>
              </w:rPr>
            </w:pPr>
          </w:p>
        </w:tc>
        <w:tc>
          <w:tcPr>
            <w:tcW w:w="217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Mar>
              <w:left w:w="57" w:type="dxa"/>
              <w:right w:w="57" w:type="dxa"/>
            </w:tcMar>
            <w:vAlign w:val="center"/>
          </w:tcPr>
          <w:p w14:paraId="29E305E4" w14:textId="3573B75C" w:rsidR="006B7324" w:rsidRPr="009D18C0" w:rsidRDefault="006B7324" w:rsidP="009D18C0">
            <w:pPr>
              <w:jc w:val="center"/>
              <w:rPr>
                <w:rFonts w:asciiTheme="minorHAnsi" w:hAnsiTheme="minorHAnsi" w:cs="Arial"/>
                <w:bCs/>
                <w:sz w:val="22"/>
                <w:szCs w:val="22"/>
              </w:rPr>
            </w:pPr>
            <w:r w:rsidRPr="009D18C0">
              <w:rPr>
                <w:rFonts w:ascii="Calibri" w:hAnsi="Calibri"/>
                <w:color w:val="000000"/>
                <w:sz w:val="22"/>
                <w:szCs w:val="22"/>
                <w:lang w:eastAsia="es-MX"/>
              </w:rPr>
              <w:t>Adolescentes</w:t>
            </w:r>
          </w:p>
        </w:tc>
        <w:tc>
          <w:tcPr>
            <w:tcW w:w="250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0565C1E4" w14:textId="54F4B8A5" w:rsidR="006B7324" w:rsidRPr="009D18C0" w:rsidRDefault="006B7324" w:rsidP="009D18C0">
            <w:pPr>
              <w:jc w:val="center"/>
              <w:rPr>
                <w:rFonts w:asciiTheme="minorHAnsi" w:hAnsiTheme="minorHAnsi" w:cstheme="minorHAnsi"/>
                <w:sz w:val="22"/>
                <w:szCs w:val="22"/>
              </w:rPr>
            </w:pPr>
            <w:r w:rsidRPr="009D18C0">
              <w:rPr>
                <w:rFonts w:ascii="Calibri" w:hAnsi="Calibri"/>
                <w:color w:val="000000"/>
                <w:sz w:val="22"/>
                <w:szCs w:val="22"/>
                <w:lang w:eastAsia="es-MX"/>
              </w:rPr>
              <w:t>Acumulativo</w:t>
            </w:r>
          </w:p>
        </w:tc>
        <w:tc>
          <w:tcPr>
            <w:tcW w:w="101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Mar>
              <w:left w:w="57" w:type="dxa"/>
              <w:right w:w="57" w:type="dxa"/>
            </w:tcMar>
            <w:vAlign w:val="center"/>
          </w:tcPr>
          <w:p w14:paraId="2BCBF4F0" w14:textId="584DD302" w:rsidR="006B7324" w:rsidRPr="009D18C0" w:rsidRDefault="006B7324" w:rsidP="009D18C0">
            <w:pPr>
              <w:jc w:val="center"/>
              <w:rPr>
                <w:rFonts w:asciiTheme="minorHAnsi" w:hAnsiTheme="minorHAnsi" w:cstheme="minorHAnsi"/>
                <w:b/>
                <w:bCs/>
                <w:color w:val="000000"/>
                <w:sz w:val="22"/>
                <w:szCs w:val="22"/>
              </w:rPr>
            </w:pPr>
            <w:r w:rsidRPr="009D18C0">
              <w:rPr>
                <w:rFonts w:ascii="Calibri" w:hAnsi="Calibri"/>
                <w:b/>
                <w:bCs/>
                <w:color w:val="000000"/>
                <w:sz w:val="22"/>
                <w:szCs w:val="22"/>
                <w:lang w:eastAsia="es-MX"/>
              </w:rPr>
              <w:t>2</w:t>
            </w:r>
            <w:r>
              <w:rPr>
                <w:rFonts w:ascii="Calibri" w:hAnsi="Calibri"/>
                <w:b/>
                <w:bCs/>
                <w:color w:val="000000"/>
                <w:sz w:val="22"/>
                <w:szCs w:val="22"/>
                <w:lang w:eastAsia="es-MX"/>
              </w:rPr>
              <w:t>,</w:t>
            </w:r>
            <w:r w:rsidRPr="009D18C0">
              <w:rPr>
                <w:rFonts w:ascii="Calibri" w:hAnsi="Calibri"/>
                <w:b/>
                <w:bCs/>
                <w:color w:val="000000"/>
                <w:sz w:val="22"/>
                <w:szCs w:val="22"/>
                <w:lang w:eastAsia="es-MX"/>
              </w:rPr>
              <w:t>000</w:t>
            </w:r>
          </w:p>
        </w:tc>
        <w:tc>
          <w:tcPr>
            <w:tcW w:w="5066" w:type="dxa"/>
            <w:tcBorders>
              <w:top w:val="single" w:sz="4" w:space="0" w:color="808080" w:themeColor="background1" w:themeShade="80"/>
              <w:left w:val="single" w:sz="4" w:space="0" w:color="808080" w:themeColor="background1" w:themeShade="80"/>
              <w:bottom w:val="single" w:sz="4" w:space="0" w:color="808080" w:themeColor="background1" w:themeShade="80"/>
            </w:tcBorders>
            <w:tcMar>
              <w:left w:w="57" w:type="dxa"/>
              <w:right w:w="57" w:type="dxa"/>
            </w:tcMar>
            <w:vAlign w:val="center"/>
          </w:tcPr>
          <w:p w14:paraId="21515904" w14:textId="1E558F14" w:rsidR="006B7324" w:rsidRPr="009D18C0" w:rsidRDefault="006B7324" w:rsidP="009D18C0">
            <w:pPr>
              <w:jc w:val="center"/>
              <w:rPr>
                <w:rFonts w:asciiTheme="minorHAnsi" w:hAnsiTheme="minorHAnsi" w:cstheme="minorHAnsi"/>
                <w:color w:val="000000"/>
                <w:sz w:val="22"/>
                <w:szCs w:val="22"/>
              </w:rPr>
            </w:pPr>
            <w:r>
              <w:rPr>
                <w:rFonts w:ascii="Calibri" w:hAnsi="Calibri"/>
                <w:color w:val="000000"/>
                <w:sz w:val="20"/>
                <w:szCs w:val="20"/>
              </w:rPr>
              <w:t>Total de adolescentes beneficiarios de pláticas y/o conferencias preventivas en  el estado.</w:t>
            </w:r>
          </w:p>
        </w:tc>
      </w:tr>
      <w:tr w:rsidR="006B7324" w14:paraId="04A68534" w14:textId="77777777" w:rsidTr="000961D0">
        <w:trPr>
          <w:trHeight w:val="567"/>
          <w:jc w:val="center"/>
        </w:trPr>
        <w:tc>
          <w:tcPr>
            <w:tcW w:w="3135" w:type="dxa"/>
            <w:vMerge/>
            <w:tcBorders>
              <w:left w:val="single" w:sz="12" w:space="0" w:color="808080" w:themeColor="background1" w:themeShade="80"/>
              <w:right w:val="single" w:sz="4" w:space="0" w:color="808080" w:themeColor="background1" w:themeShade="80"/>
            </w:tcBorders>
            <w:tcMar>
              <w:left w:w="57" w:type="dxa"/>
              <w:right w:w="57" w:type="dxa"/>
            </w:tcMar>
            <w:vAlign w:val="center"/>
          </w:tcPr>
          <w:p w14:paraId="089025BD" w14:textId="77777777" w:rsidR="006B7324" w:rsidRPr="009D18C0" w:rsidRDefault="006B7324" w:rsidP="009D18C0">
            <w:pPr>
              <w:rPr>
                <w:rFonts w:asciiTheme="minorHAnsi" w:hAnsiTheme="minorHAnsi" w:cstheme="minorHAnsi"/>
                <w:sz w:val="22"/>
                <w:szCs w:val="22"/>
              </w:rPr>
            </w:pPr>
          </w:p>
        </w:tc>
        <w:tc>
          <w:tcPr>
            <w:tcW w:w="217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Mar>
              <w:left w:w="57" w:type="dxa"/>
              <w:right w:w="57" w:type="dxa"/>
            </w:tcMar>
            <w:vAlign w:val="center"/>
          </w:tcPr>
          <w:p w14:paraId="1D047258" w14:textId="0FD2DFAE" w:rsidR="006B7324" w:rsidRPr="009D18C0" w:rsidRDefault="006B7324" w:rsidP="009D18C0">
            <w:pPr>
              <w:jc w:val="center"/>
              <w:rPr>
                <w:rFonts w:asciiTheme="minorHAnsi" w:hAnsiTheme="minorHAnsi" w:cs="Arial"/>
                <w:bCs/>
                <w:sz w:val="22"/>
                <w:szCs w:val="22"/>
              </w:rPr>
            </w:pPr>
            <w:r w:rsidRPr="009D18C0">
              <w:rPr>
                <w:rFonts w:ascii="Calibri" w:hAnsi="Calibri"/>
                <w:color w:val="000000"/>
                <w:sz w:val="22"/>
                <w:szCs w:val="22"/>
                <w:lang w:eastAsia="es-MX"/>
              </w:rPr>
              <w:t>Adultos</w:t>
            </w:r>
          </w:p>
        </w:tc>
        <w:tc>
          <w:tcPr>
            <w:tcW w:w="250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4EA353AA" w14:textId="3434695D" w:rsidR="006B7324" w:rsidRPr="009D18C0" w:rsidRDefault="006B7324" w:rsidP="009D18C0">
            <w:pPr>
              <w:jc w:val="center"/>
              <w:rPr>
                <w:rFonts w:asciiTheme="minorHAnsi" w:hAnsiTheme="minorHAnsi" w:cstheme="minorHAnsi"/>
                <w:sz w:val="22"/>
                <w:szCs w:val="22"/>
              </w:rPr>
            </w:pPr>
            <w:r w:rsidRPr="009D18C0">
              <w:rPr>
                <w:rFonts w:ascii="Calibri" w:hAnsi="Calibri"/>
                <w:color w:val="000000"/>
                <w:sz w:val="22"/>
                <w:szCs w:val="22"/>
                <w:lang w:eastAsia="es-MX"/>
              </w:rPr>
              <w:t>Acumulativo</w:t>
            </w:r>
          </w:p>
        </w:tc>
        <w:tc>
          <w:tcPr>
            <w:tcW w:w="101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Mar>
              <w:left w:w="57" w:type="dxa"/>
              <w:right w:w="57" w:type="dxa"/>
            </w:tcMar>
            <w:vAlign w:val="center"/>
          </w:tcPr>
          <w:p w14:paraId="6ACD7559" w14:textId="3CA4C985" w:rsidR="006B7324" w:rsidRPr="009D18C0" w:rsidRDefault="006B7324" w:rsidP="009D18C0">
            <w:pPr>
              <w:jc w:val="center"/>
              <w:rPr>
                <w:rFonts w:asciiTheme="minorHAnsi" w:hAnsiTheme="minorHAnsi" w:cstheme="minorHAnsi"/>
                <w:b/>
                <w:bCs/>
                <w:color w:val="000000"/>
                <w:sz w:val="22"/>
                <w:szCs w:val="22"/>
              </w:rPr>
            </w:pPr>
            <w:r w:rsidRPr="009D18C0">
              <w:rPr>
                <w:rFonts w:ascii="Calibri" w:hAnsi="Calibri"/>
                <w:b/>
                <w:bCs/>
                <w:color w:val="000000"/>
                <w:sz w:val="22"/>
                <w:szCs w:val="22"/>
                <w:lang w:eastAsia="es-MX"/>
              </w:rPr>
              <w:t>1</w:t>
            </w:r>
            <w:r>
              <w:rPr>
                <w:rFonts w:ascii="Calibri" w:hAnsi="Calibri"/>
                <w:b/>
                <w:bCs/>
                <w:color w:val="000000"/>
                <w:sz w:val="22"/>
                <w:szCs w:val="22"/>
                <w:lang w:eastAsia="es-MX"/>
              </w:rPr>
              <w:t>,</w:t>
            </w:r>
            <w:r w:rsidRPr="009D18C0">
              <w:rPr>
                <w:rFonts w:ascii="Calibri" w:hAnsi="Calibri"/>
                <w:b/>
                <w:bCs/>
                <w:color w:val="000000"/>
                <w:sz w:val="22"/>
                <w:szCs w:val="22"/>
                <w:lang w:eastAsia="es-MX"/>
              </w:rPr>
              <w:t>200</w:t>
            </w:r>
          </w:p>
        </w:tc>
        <w:tc>
          <w:tcPr>
            <w:tcW w:w="506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12" w:space="0" w:color="808080" w:themeColor="background1" w:themeShade="80"/>
            </w:tcBorders>
            <w:tcMar>
              <w:left w:w="57" w:type="dxa"/>
              <w:right w:w="57" w:type="dxa"/>
            </w:tcMar>
            <w:vAlign w:val="center"/>
          </w:tcPr>
          <w:p w14:paraId="260E10C8" w14:textId="535EAAC3" w:rsidR="006B7324" w:rsidRPr="009D18C0" w:rsidRDefault="006B7324" w:rsidP="009D18C0">
            <w:pPr>
              <w:jc w:val="center"/>
              <w:rPr>
                <w:rFonts w:asciiTheme="minorHAnsi" w:hAnsiTheme="minorHAnsi" w:cstheme="minorHAnsi"/>
                <w:color w:val="000000"/>
                <w:sz w:val="22"/>
                <w:szCs w:val="22"/>
              </w:rPr>
            </w:pPr>
            <w:r>
              <w:rPr>
                <w:rFonts w:ascii="Calibri" w:hAnsi="Calibri"/>
                <w:color w:val="000000"/>
                <w:sz w:val="20"/>
                <w:szCs w:val="20"/>
              </w:rPr>
              <w:t>Total de atención brindada a adultos en todo el estado.</w:t>
            </w:r>
          </w:p>
        </w:tc>
      </w:tr>
      <w:tr w:rsidR="006B7324" w14:paraId="1A39DA73" w14:textId="77777777" w:rsidTr="000961D0">
        <w:trPr>
          <w:trHeight w:val="567"/>
          <w:jc w:val="center"/>
        </w:trPr>
        <w:tc>
          <w:tcPr>
            <w:tcW w:w="3135" w:type="dxa"/>
            <w:vMerge/>
            <w:tcBorders>
              <w:left w:val="single" w:sz="12" w:space="0" w:color="808080" w:themeColor="background1" w:themeShade="80"/>
              <w:bottom w:val="single" w:sz="18" w:space="0" w:color="808080" w:themeColor="background1" w:themeShade="80"/>
              <w:right w:val="single" w:sz="4" w:space="0" w:color="808080" w:themeColor="background1" w:themeShade="80"/>
            </w:tcBorders>
            <w:tcMar>
              <w:left w:w="57" w:type="dxa"/>
              <w:right w:w="57" w:type="dxa"/>
            </w:tcMar>
            <w:vAlign w:val="center"/>
          </w:tcPr>
          <w:p w14:paraId="0350C661" w14:textId="77777777" w:rsidR="006B7324" w:rsidRPr="009D18C0" w:rsidRDefault="006B7324" w:rsidP="009D18C0">
            <w:pPr>
              <w:rPr>
                <w:rFonts w:asciiTheme="minorHAnsi" w:hAnsiTheme="minorHAnsi" w:cstheme="minorHAnsi"/>
                <w:sz w:val="22"/>
                <w:szCs w:val="22"/>
              </w:rPr>
            </w:pPr>
          </w:p>
        </w:tc>
        <w:tc>
          <w:tcPr>
            <w:tcW w:w="2170" w:type="dxa"/>
            <w:tcBorders>
              <w:top w:val="single" w:sz="4" w:space="0" w:color="808080" w:themeColor="background1" w:themeShade="80"/>
              <w:left w:val="single" w:sz="4" w:space="0" w:color="808080" w:themeColor="background1" w:themeShade="80"/>
              <w:bottom w:val="single" w:sz="18" w:space="0" w:color="808080" w:themeColor="background1" w:themeShade="80"/>
              <w:right w:val="single" w:sz="4" w:space="0" w:color="808080" w:themeColor="background1" w:themeShade="80"/>
            </w:tcBorders>
            <w:tcMar>
              <w:left w:w="57" w:type="dxa"/>
              <w:right w:w="57" w:type="dxa"/>
            </w:tcMar>
            <w:vAlign w:val="center"/>
          </w:tcPr>
          <w:p w14:paraId="4CD72A57" w14:textId="5DD32989" w:rsidR="006B7324" w:rsidRPr="009D18C0" w:rsidRDefault="006B7324" w:rsidP="009D18C0">
            <w:pPr>
              <w:jc w:val="center"/>
              <w:rPr>
                <w:rFonts w:asciiTheme="minorHAnsi" w:hAnsiTheme="minorHAnsi" w:cs="Arial"/>
                <w:bCs/>
                <w:sz w:val="22"/>
                <w:szCs w:val="22"/>
              </w:rPr>
            </w:pPr>
            <w:r w:rsidRPr="009D18C0">
              <w:rPr>
                <w:rFonts w:ascii="Calibri" w:hAnsi="Calibri"/>
                <w:color w:val="000000"/>
                <w:sz w:val="22"/>
                <w:szCs w:val="22"/>
                <w:lang w:eastAsia="es-MX"/>
              </w:rPr>
              <w:t>Escuelas</w:t>
            </w:r>
          </w:p>
        </w:tc>
        <w:tc>
          <w:tcPr>
            <w:tcW w:w="2509" w:type="dxa"/>
            <w:tcBorders>
              <w:top w:val="single" w:sz="4" w:space="0" w:color="808080" w:themeColor="background1" w:themeShade="80"/>
              <w:left w:val="single" w:sz="4" w:space="0" w:color="808080" w:themeColor="background1" w:themeShade="80"/>
              <w:bottom w:val="single" w:sz="18" w:space="0" w:color="808080" w:themeColor="background1" w:themeShade="80"/>
              <w:right w:val="single" w:sz="4" w:space="0" w:color="808080" w:themeColor="background1" w:themeShade="80"/>
            </w:tcBorders>
            <w:vAlign w:val="center"/>
          </w:tcPr>
          <w:p w14:paraId="758020CC" w14:textId="12BD54B5" w:rsidR="006B7324" w:rsidRPr="009D18C0" w:rsidRDefault="006B7324" w:rsidP="009D18C0">
            <w:pPr>
              <w:jc w:val="center"/>
              <w:rPr>
                <w:rFonts w:asciiTheme="minorHAnsi" w:hAnsiTheme="minorHAnsi"/>
                <w:sz w:val="22"/>
                <w:szCs w:val="22"/>
              </w:rPr>
            </w:pPr>
            <w:r w:rsidRPr="009D18C0">
              <w:rPr>
                <w:rFonts w:ascii="Calibri" w:hAnsi="Calibri"/>
                <w:color w:val="000000"/>
                <w:sz w:val="22"/>
                <w:szCs w:val="22"/>
                <w:lang w:eastAsia="es-MX"/>
              </w:rPr>
              <w:t>Acumulativo</w:t>
            </w:r>
          </w:p>
        </w:tc>
        <w:tc>
          <w:tcPr>
            <w:tcW w:w="1013" w:type="dxa"/>
            <w:tcBorders>
              <w:top w:val="single" w:sz="4" w:space="0" w:color="808080" w:themeColor="background1" w:themeShade="80"/>
              <w:left w:val="single" w:sz="4" w:space="0" w:color="808080" w:themeColor="background1" w:themeShade="80"/>
              <w:bottom w:val="single" w:sz="18" w:space="0" w:color="808080" w:themeColor="background1" w:themeShade="80"/>
              <w:right w:val="single" w:sz="4" w:space="0" w:color="808080" w:themeColor="background1" w:themeShade="80"/>
            </w:tcBorders>
            <w:tcMar>
              <w:left w:w="57" w:type="dxa"/>
              <w:right w:w="57" w:type="dxa"/>
            </w:tcMar>
            <w:vAlign w:val="center"/>
          </w:tcPr>
          <w:p w14:paraId="4F77371B" w14:textId="0D61AEE6" w:rsidR="006B7324" w:rsidRPr="009D18C0" w:rsidRDefault="006B7324" w:rsidP="009D18C0">
            <w:pPr>
              <w:jc w:val="center"/>
              <w:rPr>
                <w:rFonts w:asciiTheme="minorHAnsi" w:hAnsiTheme="minorHAnsi" w:cstheme="minorHAnsi"/>
                <w:b/>
                <w:bCs/>
                <w:color w:val="000000"/>
                <w:sz w:val="22"/>
                <w:szCs w:val="22"/>
              </w:rPr>
            </w:pPr>
            <w:r w:rsidRPr="009D18C0">
              <w:rPr>
                <w:rFonts w:ascii="Calibri" w:hAnsi="Calibri"/>
                <w:b/>
                <w:bCs/>
                <w:color w:val="000000"/>
                <w:sz w:val="22"/>
                <w:szCs w:val="22"/>
                <w:lang w:eastAsia="es-MX"/>
              </w:rPr>
              <w:t>60</w:t>
            </w:r>
          </w:p>
        </w:tc>
        <w:tc>
          <w:tcPr>
            <w:tcW w:w="5066" w:type="dxa"/>
            <w:tcBorders>
              <w:top w:val="single" w:sz="4" w:space="0" w:color="808080" w:themeColor="background1" w:themeShade="80"/>
              <w:left w:val="single" w:sz="4" w:space="0" w:color="808080" w:themeColor="background1" w:themeShade="80"/>
              <w:bottom w:val="single" w:sz="18" w:space="0" w:color="808080" w:themeColor="background1" w:themeShade="80"/>
            </w:tcBorders>
            <w:tcMar>
              <w:left w:w="57" w:type="dxa"/>
              <w:right w:w="57" w:type="dxa"/>
            </w:tcMar>
            <w:vAlign w:val="center"/>
          </w:tcPr>
          <w:p w14:paraId="1364B9D5" w14:textId="71C9D307" w:rsidR="006B7324" w:rsidRPr="009D18C0" w:rsidRDefault="006B7324" w:rsidP="009D18C0">
            <w:pPr>
              <w:jc w:val="center"/>
              <w:rPr>
                <w:rFonts w:asciiTheme="minorHAnsi" w:hAnsiTheme="minorHAnsi" w:cstheme="minorHAnsi"/>
                <w:color w:val="000000"/>
                <w:sz w:val="22"/>
                <w:szCs w:val="22"/>
              </w:rPr>
            </w:pPr>
            <w:r>
              <w:rPr>
                <w:rFonts w:ascii="Calibri" w:hAnsi="Calibri"/>
                <w:color w:val="000000"/>
                <w:sz w:val="20"/>
                <w:szCs w:val="20"/>
              </w:rPr>
              <w:t>Total de escuelas en las que se impartió la prevención en el estado.</w:t>
            </w:r>
          </w:p>
        </w:tc>
      </w:tr>
      <w:tr w:rsidR="006B7324" w:rsidRPr="00D148A0" w14:paraId="675C1872" w14:textId="77777777" w:rsidTr="000961D0">
        <w:trPr>
          <w:trHeight w:val="417"/>
          <w:jc w:val="center"/>
        </w:trPr>
        <w:tc>
          <w:tcPr>
            <w:tcW w:w="3135" w:type="dxa"/>
            <w:vMerge w:val="restart"/>
            <w:tcBorders>
              <w:top w:val="single" w:sz="12" w:space="0" w:color="808080" w:themeColor="background1" w:themeShade="80"/>
              <w:left w:val="single" w:sz="12" w:space="0" w:color="808080" w:themeColor="background1" w:themeShade="80"/>
              <w:right w:val="single" w:sz="4" w:space="0" w:color="808080" w:themeColor="background1" w:themeShade="80"/>
            </w:tcBorders>
            <w:tcMar>
              <w:left w:w="57" w:type="dxa"/>
              <w:right w:w="57" w:type="dxa"/>
            </w:tcMar>
            <w:vAlign w:val="center"/>
          </w:tcPr>
          <w:p w14:paraId="387E3EDA" w14:textId="07C086AD" w:rsidR="006B7324" w:rsidRPr="009D18C0" w:rsidRDefault="006B7324" w:rsidP="009D18C0">
            <w:pPr>
              <w:spacing w:before="60" w:after="60"/>
              <w:jc w:val="both"/>
              <w:rPr>
                <w:rFonts w:asciiTheme="minorHAnsi" w:hAnsiTheme="minorHAnsi" w:cs="Arial"/>
                <w:bCs/>
                <w:sz w:val="22"/>
                <w:szCs w:val="22"/>
              </w:rPr>
            </w:pPr>
            <w:r w:rsidRPr="009D18C0">
              <w:rPr>
                <w:rFonts w:ascii="Calibri" w:hAnsi="Calibri"/>
                <w:color w:val="000000"/>
                <w:sz w:val="22"/>
                <w:szCs w:val="22"/>
                <w:lang w:eastAsia="es-MX"/>
              </w:rPr>
              <w:t>Actividades para prevenir el Acoso escolar</w:t>
            </w:r>
          </w:p>
        </w:tc>
        <w:tc>
          <w:tcPr>
            <w:tcW w:w="2170" w:type="dxa"/>
            <w:tcBorders>
              <w:top w:val="single" w:sz="12"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Mar>
              <w:left w:w="57" w:type="dxa"/>
              <w:right w:w="57" w:type="dxa"/>
            </w:tcMar>
            <w:vAlign w:val="center"/>
          </w:tcPr>
          <w:p w14:paraId="5E3DF933" w14:textId="68DB8218" w:rsidR="006B7324" w:rsidRPr="009D18C0" w:rsidRDefault="006B7324" w:rsidP="009D18C0">
            <w:pPr>
              <w:jc w:val="center"/>
              <w:rPr>
                <w:rFonts w:asciiTheme="minorHAnsi" w:hAnsiTheme="minorHAnsi"/>
                <w:color w:val="000000"/>
                <w:sz w:val="22"/>
                <w:szCs w:val="22"/>
              </w:rPr>
            </w:pPr>
            <w:r w:rsidRPr="009D18C0">
              <w:rPr>
                <w:rFonts w:ascii="Calibri" w:hAnsi="Calibri"/>
                <w:color w:val="000000"/>
                <w:sz w:val="22"/>
                <w:szCs w:val="22"/>
                <w:lang w:eastAsia="es-MX"/>
              </w:rPr>
              <w:t>Niños y Niñas</w:t>
            </w:r>
          </w:p>
        </w:tc>
        <w:tc>
          <w:tcPr>
            <w:tcW w:w="2509" w:type="dxa"/>
            <w:tcBorders>
              <w:top w:val="single" w:sz="12"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0A8E08B9" w14:textId="47C9FD07" w:rsidR="006B7324" w:rsidRPr="009D18C0" w:rsidRDefault="006B7324" w:rsidP="009D18C0">
            <w:pPr>
              <w:jc w:val="center"/>
              <w:rPr>
                <w:rFonts w:asciiTheme="minorHAnsi" w:hAnsiTheme="minorHAnsi"/>
                <w:sz w:val="22"/>
                <w:szCs w:val="22"/>
              </w:rPr>
            </w:pPr>
            <w:r w:rsidRPr="009D18C0">
              <w:rPr>
                <w:rFonts w:ascii="Calibri" w:hAnsi="Calibri"/>
                <w:color w:val="000000"/>
                <w:sz w:val="22"/>
                <w:szCs w:val="22"/>
                <w:lang w:eastAsia="es-MX"/>
              </w:rPr>
              <w:t>Acumulativo</w:t>
            </w:r>
          </w:p>
        </w:tc>
        <w:tc>
          <w:tcPr>
            <w:tcW w:w="1013" w:type="dxa"/>
            <w:tcBorders>
              <w:top w:val="single" w:sz="12"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Mar>
              <w:left w:w="57" w:type="dxa"/>
              <w:right w:w="57" w:type="dxa"/>
            </w:tcMar>
            <w:vAlign w:val="center"/>
          </w:tcPr>
          <w:p w14:paraId="05F169F7" w14:textId="18D3CC55" w:rsidR="006B7324" w:rsidRPr="009D18C0" w:rsidRDefault="006B7324" w:rsidP="009D18C0">
            <w:pPr>
              <w:jc w:val="center"/>
              <w:rPr>
                <w:rFonts w:asciiTheme="minorHAnsi" w:hAnsiTheme="minorHAnsi" w:cstheme="minorHAnsi"/>
                <w:b/>
                <w:bCs/>
                <w:color w:val="000000"/>
                <w:sz w:val="22"/>
                <w:szCs w:val="22"/>
              </w:rPr>
            </w:pPr>
            <w:r w:rsidRPr="009D18C0">
              <w:rPr>
                <w:rFonts w:ascii="Calibri" w:hAnsi="Calibri"/>
                <w:b/>
                <w:bCs/>
                <w:color w:val="000000"/>
                <w:sz w:val="22"/>
                <w:szCs w:val="22"/>
                <w:lang w:eastAsia="es-MX"/>
              </w:rPr>
              <w:t>2</w:t>
            </w:r>
            <w:r>
              <w:rPr>
                <w:rFonts w:ascii="Calibri" w:hAnsi="Calibri"/>
                <w:b/>
                <w:bCs/>
                <w:color w:val="000000"/>
                <w:sz w:val="22"/>
                <w:szCs w:val="22"/>
                <w:lang w:eastAsia="es-MX"/>
              </w:rPr>
              <w:t>,</w:t>
            </w:r>
            <w:r w:rsidRPr="009D18C0">
              <w:rPr>
                <w:rFonts w:ascii="Calibri" w:hAnsi="Calibri"/>
                <w:b/>
                <w:bCs/>
                <w:color w:val="000000"/>
                <w:sz w:val="22"/>
                <w:szCs w:val="22"/>
                <w:lang w:eastAsia="es-MX"/>
              </w:rPr>
              <w:t>000</w:t>
            </w:r>
          </w:p>
        </w:tc>
        <w:tc>
          <w:tcPr>
            <w:tcW w:w="5066" w:type="dxa"/>
            <w:tcBorders>
              <w:top w:val="single" w:sz="12" w:space="0" w:color="808080" w:themeColor="background1" w:themeShade="80"/>
              <w:left w:val="single" w:sz="4" w:space="0" w:color="808080" w:themeColor="background1" w:themeShade="80"/>
              <w:bottom w:val="single" w:sz="4" w:space="0" w:color="808080" w:themeColor="background1" w:themeShade="80"/>
              <w:right w:val="single" w:sz="12" w:space="0" w:color="808080" w:themeColor="background1" w:themeShade="80"/>
            </w:tcBorders>
            <w:tcMar>
              <w:left w:w="57" w:type="dxa"/>
              <w:right w:w="57" w:type="dxa"/>
            </w:tcMar>
            <w:vAlign w:val="center"/>
          </w:tcPr>
          <w:p w14:paraId="433BC75D" w14:textId="66B1ABBA" w:rsidR="006B7324" w:rsidRPr="009D18C0" w:rsidRDefault="006B7324" w:rsidP="009D18C0">
            <w:pPr>
              <w:jc w:val="center"/>
              <w:rPr>
                <w:rFonts w:asciiTheme="minorHAnsi" w:hAnsiTheme="minorHAnsi" w:cstheme="minorHAnsi"/>
                <w:color w:val="000000"/>
                <w:sz w:val="22"/>
                <w:szCs w:val="22"/>
              </w:rPr>
            </w:pPr>
            <w:r>
              <w:rPr>
                <w:rFonts w:ascii="Calibri" w:hAnsi="Calibri"/>
                <w:color w:val="000000"/>
                <w:sz w:val="20"/>
                <w:szCs w:val="20"/>
              </w:rPr>
              <w:t>Total de las niñas y niños atendidos en talleres que se impartieron  en todo el estado</w:t>
            </w:r>
          </w:p>
        </w:tc>
      </w:tr>
      <w:tr w:rsidR="006B7324" w:rsidRPr="00D148A0" w14:paraId="41043D53" w14:textId="77777777" w:rsidTr="000961D0">
        <w:trPr>
          <w:trHeight w:val="416"/>
          <w:jc w:val="center"/>
        </w:trPr>
        <w:tc>
          <w:tcPr>
            <w:tcW w:w="3135" w:type="dxa"/>
            <w:vMerge/>
            <w:tcBorders>
              <w:left w:val="single" w:sz="12" w:space="0" w:color="808080" w:themeColor="background1" w:themeShade="80"/>
              <w:right w:val="single" w:sz="4" w:space="0" w:color="808080" w:themeColor="background1" w:themeShade="80"/>
            </w:tcBorders>
            <w:tcMar>
              <w:left w:w="57" w:type="dxa"/>
              <w:right w:w="57" w:type="dxa"/>
            </w:tcMar>
            <w:vAlign w:val="center"/>
          </w:tcPr>
          <w:p w14:paraId="5322A933" w14:textId="77777777" w:rsidR="006B7324" w:rsidRPr="009D18C0" w:rsidRDefault="006B7324" w:rsidP="009D18C0">
            <w:pPr>
              <w:rPr>
                <w:rFonts w:asciiTheme="minorHAnsi" w:hAnsiTheme="minorHAnsi" w:cstheme="minorHAnsi"/>
                <w:sz w:val="22"/>
                <w:szCs w:val="22"/>
              </w:rPr>
            </w:pPr>
          </w:p>
        </w:tc>
        <w:tc>
          <w:tcPr>
            <w:tcW w:w="217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Mar>
              <w:left w:w="57" w:type="dxa"/>
              <w:right w:w="57" w:type="dxa"/>
            </w:tcMar>
            <w:vAlign w:val="center"/>
          </w:tcPr>
          <w:p w14:paraId="73C1F6EB" w14:textId="4ABE4AC3" w:rsidR="006B7324" w:rsidRPr="009D18C0" w:rsidRDefault="006B7324" w:rsidP="009D18C0">
            <w:pPr>
              <w:jc w:val="center"/>
              <w:rPr>
                <w:rFonts w:asciiTheme="minorHAnsi" w:hAnsiTheme="minorHAnsi"/>
                <w:color w:val="000000"/>
                <w:sz w:val="22"/>
                <w:szCs w:val="22"/>
              </w:rPr>
            </w:pPr>
            <w:r w:rsidRPr="009D18C0">
              <w:rPr>
                <w:rFonts w:ascii="Calibri" w:hAnsi="Calibri"/>
                <w:color w:val="000000"/>
                <w:sz w:val="22"/>
                <w:szCs w:val="22"/>
                <w:lang w:eastAsia="es-MX"/>
              </w:rPr>
              <w:t>Adolescentes</w:t>
            </w:r>
          </w:p>
        </w:tc>
        <w:tc>
          <w:tcPr>
            <w:tcW w:w="250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732A9D10" w14:textId="1B61BAA9" w:rsidR="006B7324" w:rsidRPr="009D18C0" w:rsidRDefault="006B7324" w:rsidP="009D18C0">
            <w:pPr>
              <w:jc w:val="center"/>
              <w:rPr>
                <w:rFonts w:asciiTheme="minorHAnsi" w:hAnsiTheme="minorHAnsi" w:cs="Arial"/>
                <w:bCs/>
                <w:sz w:val="22"/>
                <w:szCs w:val="22"/>
              </w:rPr>
            </w:pPr>
            <w:r w:rsidRPr="009D18C0">
              <w:rPr>
                <w:rFonts w:ascii="Calibri" w:hAnsi="Calibri"/>
                <w:color w:val="000000"/>
                <w:sz w:val="22"/>
                <w:szCs w:val="22"/>
                <w:lang w:eastAsia="es-MX"/>
              </w:rPr>
              <w:t>Acumulativo</w:t>
            </w:r>
          </w:p>
        </w:tc>
        <w:tc>
          <w:tcPr>
            <w:tcW w:w="101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Mar>
              <w:left w:w="57" w:type="dxa"/>
              <w:right w:w="57" w:type="dxa"/>
            </w:tcMar>
            <w:vAlign w:val="center"/>
          </w:tcPr>
          <w:p w14:paraId="44D86D37" w14:textId="1052AAA1" w:rsidR="006B7324" w:rsidRPr="009D18C0" w:rsidRDefault="006B7324" w:rsidP="009D18C0">
            <w:pPr>
              <w:jc w:val="center"/>
              <w:rPr>
                <w:rFonts w:asciiTheme="minorHAnsi" w:hAnsiTheme="minorHAnsi" w:cstheme="minorHAnsi"/>
                <w:b/>
                <w:bCs/>
                <w:color w:val="000000"/>
                <w:sz w:val="22"/>
                <w:szCs w:val="22"/>
              </w:rPr>
            </w:pPr>
            <w:r w:rsidRPr="009D18C0">
              <w:rPr>
                <w:rFonts w:ascii="Calibri" w:hAnsi="Calibri"/>
                <w:b/>
                <w:bCs/>
                <w:color w:val="000000"/>
                <w:sz w:val="22"/>
                <w:szCs w:val="22"/>
                <w:lang w:eastAsia="es-MX"/>
              </w:rPr>
              <w:t>1</w:t>
            </w:r>
            <w:r>
              <w:rPr>
                <w:rFonts w:ascii="Calibri" w:hAnsi="Calibri"/>
                <w:b/>
                <w:bCs/>
                <w:color w:val="000000"/>
                <w:sz w:val="22"/>
                <w:szCs w:val="22"/>
                <w:lang w:eastAsia="es-MX"/>
              </w:rPr>
              <w:t>,</w:t>
            </w:r>
            <w:r w:rsidRPr="009D18C0">
              <w:rPr>
                <w:rFonts w:ascii="Calibri" w:hAnsi="Calibri"/>
                <w:b/>
                <w:bCs/>
                <w:color w:val="000000"/>
                <w:sz w:val="22"/>
                <w:szCs w:val="22"/>
                <w:lang w:eastAsia="es-MX"/>
              </w:rPr>
              <w:t>500</w:t>
            </w:r>
          </w:p>
        </w:tc>
        <w:tc>
          <w:tcPr>
            <w:tcW w:w="506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12" w:space="0" w:color="808080" w:themeColor="background1" w:themeShade="80"/>
            </w:tcBorders>
            <w:tcMar>
              <w:left w:w="57" w:type="dxa"/>
              <w:right w:w="57" w:type="dxa"/>
            </w:tcMar>
            <w:vAlign w:val="center"/>
          </w:tcPr>
          <w:p w14:paraId="1069AC50" w14:textId="4915E5E5" w:rsidR="006B7324" w:rsidRPr="009D18C0" w:rsidRDefault="006B7324" w:rsidP="009D18C0">
            <w:pPr>
              <w:jc w:val="center"/>
              <w:rPr>
                <w:rFonts w:asciiTheme="minorHAnsi" w:hAnsiTheme="minorHAnsi" w:cstheme="minorHAnsi"/>
                <w:color w:val="000000"/>
                <w:sz w:val="22"/>
                <w:szCs w:val="22"/>
              </w:rPr>
            </w:pPr>
            <w:r>
              <w:rPr>
                <w:rFonts w:ascii="Calibri" w:hAnsi="Calibri"/>
                <w:color w:val="000000"/>
                <w:sz w:val="20"/>
                <w:szCs w:val="20"/>
              </w:rPr>
              <w:t>Total de los adolescentes atendidos en talleres que se impartieron en todo el estado</w:t>
            </w:r>
          </w:p>
        </w:tc>
      </w:tr>
      <w:tr w:rsidR="006B7324" w:rsidRPr="00D148A0" w14:paraId="5D481632" w14:textId="77777777" w:rsidTr="000961D0">
        <w:trPr>
          <w:trHeight w:val="422"/>
          <w:jc w:val="center"/>
        </w:trPr>
        <w:tc>
          <w:tcPr>
            <w:tcW w:w="3135" w:type="dxa"/>
            <w:vMerge/>
            <w:tcBorders>
              <w:left w:val="single" w:sz="12" w:space="0" w:color="808080" w:themeColor="background1" w:themeShade="80"/>
              <w:right w:val="single" w:sz="4" w:space="0" w:color="808080" w:themeColor="background1" w:themeShade="80"/>
            </w:tcBorders>
            <w:tcMar>
              <w:left w:w="57" w:type="dxa"/>
              <w:right w:w="57" w:type="dxa"/>
            </w:tcMar>
            <w:vAlign w:val="center"/>
          </w:tcPr>
          <w:p w14:paraId="5AB15ED6" w14:textId="77777777" w:rsidR="006B7324" w:rsidRPr="009D18C0" w:rsidRDefault="006B7324" w:rsidP="009D18C0">
            <w:pPr>
              <w:rPr>
                <w:rFonts w:asciiTheme="minorHAnsi" w:hAnsiTheme="minorHAnsi" w:cstheme="minorHAnsi"/>
                <w:sz w:val="22"/>
                <w:szCs w:val="22"/>
              </w:rPr>
            </w:pPr>
          </w:p>
        </w:tc>
        <w:tc>
          <w:tcPr>
            <w:tcW w:w="217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Mar>
              <w:left w:w="57" w:type="dxa"/>
              <w:right w:w="57" w:type="dxa"/>
            </w:tcMar>
            <w:vAlign w:val="center"/>
          </w:tcPr>
          <w:p w14:paraId="61900EBB" w14:textId="28E2645B" w:rsidR="006B7324" w:rsidRPr="009D18C0" w:rsidRDefault="006B7324" w:rsidP="009D18C0">
            <w:pPr>
              <w:jc w:val="center"/>
              <w:rPr>
                <w:rFonts w:asciiTheme="minorHAnsi" w:hAnsiTheme="minorHAnsi"/>
                <w:color w:val="000000"/>
                <w:sz w:val="22"/>
                <w:szCs w:val="22"/>
              </w:rPr>
            </w:pPr>
            <w:r w:rsidRPr="009D18C0">
              <w:rPr>
                <w:rFonts w:ascii="Calibri" w:hAnsi="Calibri"/>
                <w:color w:val="000000"/>
                <w:sz w:val="22"/>
                <w:szCs w:val="22"/>
                <w:lang w:eastAsia="es-MX"/>
              </w:rPr>
              <w:t>Escuelas</w:t>
            </w:r>
          </w:p>
        </w:tc>
        <w:tc>
          <w:tcPr>
            <w:tcW w:w="250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6E9217B6" w14:textId="379D8956" w:rsidR="006B7324" w:rsidRPr="009D18C0" w:rsidRDefault="006B7324" w:rsidP="009D18C0">
            <w:pPr>
              <w:jc w:val="center"/>
              <w:rPr>
                <w:rFonts w:asciiTheme="minorHAnsi" w:hAnsiTheme="minorHAnsi" w:cs="Arial"/>
                <w:bCs/>
                <w:sz w:val="22"/>
                <w:szCs w:val="22"/>
              </w:rPr>
            </w:pPr>
            <w:r w:rsidRPr="009D18C0">
              <w:rPr>
                <w:rFonts w:ascii="Calibri" w:hAnsi="Calibri"/>
                <w:color w:val="000000"/>
                <w:sz w:val="22"/>
                <w:szCs w:val="22"/>
                <w:lang w:eastAsia="es-MX"/>
              </w:rPr>
              <w:t>Acumulativo</w:t>
            </w:r>
          </w:p>
        </w:tc>
        <w:tc>
          <w:tcPr>
            <w:tcW w:w="101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Mar>
              <w:left w:w="57" w:type="dxa"/>
              <w:right w:w="57" w:type="dxa"/>
            </w:tcMar>
            <w:vAlign w:val="center"/>
          </w:tcPr>
          <w:p w14:paraId="75A4A404" w14:textId="750274A9" w:rsidR="006B7324" w:rsidRPr="009D18C0" w:rsidRDefault="006B7324" w:rsidP="009D18C0">
            <w:pPr>
              <w:jc w:val="center"/>
              <w:rPr>
                <w:rFonts w:asciiTheme="minorHAnsi" w:hAnsiTheme="minorHAnsi" w:cstheme="minorHAnsi"/>
                <w:b/>
                <w:bCs/>
                <w:color w:val="000000"/>
                <w:sz w:val="22"/>
                <w:szCs w:val="22"/>
              </w:rPr>
            </w:pPr>
            <w:r w:rsidRPr="009D18C0">
              <w:rPr>
                <w:rFonts w:ascii="Calibri" w:hAnsi="Calibri"/>
                <w:b/>
                <w:bCs/>
                <w:color w:val="000000"/>
                <w:sz w:val="22"/>
                <w:szCs w:val="22"/>
                <w:lang w:eastAsia="es-MX"/>
              </w:rPr>
              <w:t>30</w:t>
            </w:r>
          </w:p>
        </w:tc>
        <w:tc>
          <w:tcPr>
            <w:tcW w:w="506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12" w:space="0" w:color="808080" w:themeColor="background1" w:themeShade="80"/>
            </w:tcBorders>
            <w:tcMar>
              <w:left w:w="57" w:type="dxa"/>
              <w:right w:w="57" w:type="dxa"/>
            </w:tcMar>
            <w:vAlign w:val="center"/>
          </w:tcPr>
          <w:p w14:paraId="4C150405" w14:textId="68216E89" w:rsidR="006B7324" w:rsidRPr="009D18C0" w:rsidRDefault="006B7324" w:rsidP="009D18C0">
            <w:pPr>
              <w:jc w:val="center"/>
              <w:rPr>
                <w:rFonts w:asciiTheme="minorHAnsi" w:hAnsiTheme="minorHAnsi" w:cstheme="minorHAnsi"/>
                <w:color w:val="000000"/>
                <w:sz w:val="22"/>
                <w:szCs w:val="22"/>
              </w:rPr>
            </w:pPr>
            <w:r>
              <w:rPr>
                <w:rFonts w:ascii="Calibri" w:hAnsi="Calibri"/>
                <w:color w:val="000000"/>
                <w:sz w:val="20"/>
                <w:szCs w:val="20"/>
              </w:rPr>
              <w:t>Total de la atención brindada a escuelas visitadas con talleres  en todo el estado</w:t>
            </w:r>
          </w:p>
        </w:tc>
      </w:tr>
      <w:tr w:rsidR="006B7324" w:rsidRPr="00D148A0" w14:paraId="74F2CA56" w14:textId="77777777" w:rsidTr="000961D0">
        <w:trPr>
          <w:trHeight w:val="422"/>
          <w:jc w:val="center"/>
        </w:trPr>
        <w:tc>
          <w:tcPr>
            <w:tcW w:w="3135" w:type="dxa"/>
            <w:vMerge/>
            <w:tcBorders>
              <w:left w:val="single" w:sz="12" w:space="0" w:color="808080" w:themeColor="background1" w:themeShade="80"/>
              <w:right w:val="single" w:sz="4" w:space="0" w:color="808080" w:themeColor="background1" w:themeShade="80"/>
            </w:tcBorders>
            <w:tcMar>
              <w:left w:w="57" w:type="dxa"/>
              <w:right w:w="57" w:type="dxa"/>
            </w:tcMar>
            <w:vAlign w:val="center"/>
          </w:tcPr>
          <w:p w14:paraId="318868F6" w14:textId="77777777" w:rsidR="006B7324" w:rsidRPr="009D18C0" w:rsidRDefault="006B7324" w:rsidP="009D18C0">
            <w:pPr>
              <w:rPr>
                <w:rFonts w:asciiTheme="minorHAnsi" w:hAnsiTheme="minorHAnsi" w:cstheme="minorHAnsi"/>
                <w:sz w:val="22"/>
                <w:szCs w:val="22"/>
              </w:rPr>
            </w:pPr>
          </w:p>
        </w:tc>
        <w:tc>
          <w:tcPr>
            <w:tcW w:w="217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Mar>
              <w:left w:w="57" w:type="dxa"/>
              <w:right w:w="57" w:type="dxa"/>
            </w:tcMar>
            <w:vAlign w:val="center"/>
          </w:tcPr>
          <w:p w14:paraId="592F7551" w14:textId="722BAFDB" w:rsidR="006B7324" w:rsidRPr="009D18C0" w:rsidRDefault="006B7324" w:rsidP="009D18C0">
            <w:pPr>
              <w:jc w:val="center"/>
              <w:rPr>
                <w:rFonts w:asciiTheme="minorHAnsi" w:hAnsiTheme="minorHAnsi"/>
                <w:color w:val="000000"/>
                <w:sz w:val="22"/>
                <w:szCs w:val="22"/>
              </w:rPr>
            </w:pPr>
            <w:r w:rsidRPr="009D18C0">
              <w:rPr>
                <w:rFonts w:ascii="Calibri" w:hAnsi="Calibri"/>
                <w:color w:val="000000"/>
                <w:sz w:val="22"/>
                <w:szCs w:val="22"/>
                <w:lang w:eastAsia="es-MX"/>
              </w:rPr>
              <w:t>Talleres</w:t>
            </w:r>
          </w:p>
        </w:tc>
        <w:tc>
          <w:tcPr>
            <w:tcW w:w="250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0CB47700" w14:textId="3AFE797D" w:rsidR="006B7324" w:rsidRPr="009D18C0" w:rsidRDefault="006B7324" w:rsidP="009D18C0">
            <w:pPr>
              <w:jc w:val="center"/>
              <w:rPr>
                <w:rFonts w:asciiTheme="minorHAnsi" w:hAnsiTheme="minorHAnsi" w:cs="Arial"/>
                <w:bCs/>
                <w:sz w:val="22"/>
                <w:szCs w:val="22"/>
              </w:rPr>
            </w:pPr>
            <w:r w:rsidRPr="009D18C0">
              <w:rPr>
                <w:rFonts w:ascii="Calibri" w:hAnsi="Calibri"/>
                <w:color w:val="000000"/>
                <w:sz w:val="22"/>
                <w:szCs w:val="22"/>
                <w:lang w:eastAsia="es-MX"/>
              </w:rPr>
              <w:t>Acumulativo</w:t>
            </w:r>
          </w:p>
        </w:tc>
        <w:tc>
          <w:tcPr>
            <w:tcW w:w="101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Mar>
              <w:left w:w="57" w:type="dxa"/>
              <w:right w:w="57" w:type="dxa"/>
            </w:tcMar>
            <w:vAlign w:val="center"/>
          </w:tcPr>
          <w:p w14:paraId="0245F4EC" w14:textId="1B03CB20" w:rsidR="006B7324" w:rsidRPr="009D18C0" w:rsidRDefault="006B7324" w:rsidP="009D18C0">
            <w:pPr>
              <w:jc w:val="center"/>
              <w:rPr>
                <w:rFonts w:asciiTheme="minorHAnsi" w:hAnsiTheme="minorHAnsi" w:cstheme="minorHAnsi"/>
                <w:b/>
                <w:bCs/>
                <w:color w:val="000000"/>
                <w:sz w:val="22"/>
                <w:szCs w:val="22"/>
              </w:rPr>
            </w:pPr>
            <w:r w:rsidRPr="009D18C0">
              <w:rPr>
                <w:rFonts w:ascii="Calibri" w:hAnsi="Calibri"/>
                <w:b/>
                <w:bCs/>
                <w:color w:val="000000"/>
                <w:sz w:val="22"/>
                <w:szCs w:val="22"/>
                <w:lang w:eastAsia="es-MX"/>
              </w:rPr>
              <w:t>4</w:t>
            </w:r>
          </w:p>
        </w:tc>
        <w:tc>
          <w:tcPr>
            <w:tcW w:w="506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12" w:space="0" w:color="808080" w:themeColor="background1" w:themeShade="80"/>
            </w:tcBorders>
            <w:tcMar>
              <w:left w:w="57" w:type="dxa"/>
              <w:right w:w="57" w:type="dxa"/>
            </w:tcMar>
            <w:vAlign w:val="center"/>
          </w:tcPr>
          <w:p w14:paraId="5819E854" w14:textId="659A70A2" w:rsidR="006B7324" w:rsidRPr="009D18C0" w:rsidRDefault="006B7324" w:rsidP="009D18C0">
            <w:pPr>
              <w:jc w:val="center"/>
              <w:rPr>
                <w:rFonts w:asciiTheme="minorHAnsi" w:hAnsiTheme="minorHAnsi" w:cstheme="minorHAnsi"/>
                <w:color w:val="000000"/>
                <w:sz w:val="22"/>
                <w:szCs w:val="22"/>
              </w:rPr>
            </w:pPr>
            <w:r>
              <w:rPr>
                <w:rFonts w:ascii="Calibri" w:hAnsi="Calibri"/>
                <w:color w:val="000000"/>
                <w:sz w:val="20"/>
                <w:szCs w:val="20"/>
              </w:rPr>
              <w:t>Total de talleres realizados por trimestre y por el total de  los cuatro trimestres en todo el estado</w:t>
            </w:r>
          </w:p>
        </w:tc>
      </w:tr>
      <w:tr w:rsidR="006B7324" w:rsidRPr="00D148A0" w14:paraId="0D706D0F" w14:textId="77777777" w:rsidTr="000961D0">
        <w:trPr>
          <w:trHeight w:val="414"/>
          <w:jc w:val="center"/>
        </w:trPr>
        <w:tc>
          <w:tcPr>
            <w:tcW w:w="3135" w:type="dxa"/>
            <w:vMerge/>
            <w:tcBorders>
              <w:left w:val="single" w:sz="12" w:space="0" w:color="808080" w:themeColor="background1" w:themeShade="80"/>
              <w:right w:val="single" w:sz="4" w:space="0" w:color="808080" w:themeColor="background1" w:themeShade="80"/>
            </w:tcBorders>
            <w:tcMar>
              <w:left w:w="57" w:type="dxa"/>
              <w:right w:w="57" w:type="dxa"/>
            </w:tcMar>
            <w:vAlign w:val="center"/>
          </w:tcPr>
          <w:p w14:paraId="21492DB2" w14:textId="77777777" w:rsidR="006B7324" w:rsidRPr="009D18C0" w:rsidRDefault="006B7324" w:rsidP="009D18C0">
            <w:pPr>
              <w:rPr>
                <w:rFonts w:asciiTheme="minorHAnsi" w:hAnsiTheme="minorHAnsi" w:cstheme="minorHAnsi"/>
                <w:sz w:val="22"/>
                <w:szCs w:val="22"/>
              </w:rPr>
            </w:pPr>
          </w:p>
        </w:tc>
        <w:tc>
          <w:tcPr>
            <w:tcW w:w="217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Mar>
              <w:left w:w="57" w:type="dxa"/>
              <w:right w:w="57" w:type="dxa"/>
            </w:tcMar>
            <w:vAlign w:val="center"/>
          </w:tcPr>
          <w:p w14:paraId="0F6AC13C" w14:textId="2CC3A344" w:rsidR="006B7324" w:rsidRPr="009D18C0" w:rsidRDefault="006B7324" w:rsidP="009D18C0">
            <w:pPr>
              <w:jc w:val="center"/>
              <w:rPr>
                <w:rFonts w:asciiTheme="minorHAnsi" w:hAnsiTheme="minorHAnsi"/>
                <w:color w:val="000000"/>
                <w:sz w:val="22"/>
                <w:szCs w:val="22"/>
              </w:rPr>
            </w:pPr>
            <w:proofErr w:type="spellStart"/>
            <w:r w:rsidRPr="009D18C0">
              <w:rPr>
                <w:rFonts w:ascii="Calibri" w:hAnsi="Calibri"/>
                <w:color w:val="000000"/>
                <w:sz w:val="22"/>
                <w:szCs w:val="22"/>
                <w:lang w:eastAsia="es-MX"/>
              </w:rPr>
              <w:t>Rallys</w:t>
            </w:r>
            <w:proofErr w:type="spellEnd"/>
          </w:p>
        </w:tc>
        <w:tc>
          <w:tcPr>
            <w:tcW w:w="250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0D83DDC9" w14:textId="0F75889A" w:rsidR="006B7324" w:rsidRPr="009D18C0" w:rsidRDefault="006B7324" w:rsidP="009D18C0">
            <w:pPr>
              <w:jc w:val="center"/>
              <w:rPr>
                <w:rFonts w:asciiTheme="minorHAnsi" w:hAnsiTheme="minorHAnsi" w:cs="Arial"/>
                <w:bCs/>
                <w:sz w:val="22"/>
                <w:szCs w:val="22"/>
              </w:rPr>
            </w:pPr>
            <w:r w:rsidRPr="009D18C0">
              <w:rPr>
                <w:rFonts w:ascii="Calibri" w:hAnsi="Calibri"/>
                <w:color w:val="000000"/>
                <w:sz w:val="22"/>
                <w:szCs w:val="22"/>
                <w:lang w:eastAsia="es-MX"/>
              </w:rPr>
              <w:t>Acumulativo</w:t>
            </w:r>
          </w:p>
        </w:tc>
        <w:tc>
          <w:tcPr>
            <w:tcW w:w="101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Mar>
              <w:left w:w="57" w:type="dxa"/>
              <w:right w:w="57" w:type="dxa"/>
            </w:tcMar>
            <w:vAlign w:val="center"/>
          </w:tcPr>
          <w:p w14:paraId="16E02A55" w14:textId="2A35F2CD" w:rsidR="006B7324" w:rsidRPr="009D18C0" w:rsidRDefault="006B7324" w:rsidP="009D18C0">
            <w:pPr>
              <w:jc w:val="center"/>
              <w:rPr>
                <w:rFonts w:asciiTheme="minorHAnsi" w:hAnsiTheme="minorHAnsi" w:cstheme="minorHAnsi"/>
                <w:b/>
                <w:bCs/>
                <w:color w:val="000000"/>
                <w:sz w:val="22"/>
                <w:szCs w:val="22"/>
              </w:rPr>
            </w:pPr>
            <w:r w:rsidRPr="009D18C0">
              <w:rPr>
                <w:rFonts w:ascii="Calibri" w:hAnsi="Calibri"/>
                <w:b/>
                <w:bCs/>
                <w:color w:val="000000"/>
                <w:sz w:val="22"/>
                <w:szCs w:val="22"/>
                <w:lang w:eastAsia="es-MX"/>
              </w:rPr>
              <w:t>15</w:t>
            </w:r>
          </w:p>
        </w:tc>
        <w:tc>
          <w:tcPr>
            <w:tcW w:w="506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12" w:space="0" w:color="808080" w:themeColor="background1" w:themeShade="80"/>
            </w:tcBorders>
            <w:tcMar>
              <w:left w:w="57" w:type="dxa"/>
              <w:right w:w="57" w:type="dxa"/>
            </w:tcMar>
            <w:vAlign w:val="center"/>
          </w:tcPr>
          <w:p w14:paraId="30216D72" w14:textId="70DFE225" w:rsidR="006B7324" w:rsidRPr="009D18C0" w:rsidRDefault="006B7324" w:rsidP="009D18C0">
            <w:pPr>
              <w:jc w:val="center"/>
              <w:rPr>
                <w:rFonts w:asciiTheme="minorHAnsi" w:hAnsiTheme="minorHAnsi" w:cstheme="minorHAnsi"/>
                <w:color w:val="000000"/>
                <w:sz w:val="22"/>
                <w:szCs w:val="22"/>
              </w:rPr>
            </w:pPr>
            <w:r>
              <w:rPr>
                <w:rFonts w:ascii="Calibri" w:hAnsi="Calibri"/>
                <w:color w:val="000000"/>
                <w:sz w:val="20"/>
                <w:szCs w:val="20"/>
              </w:rPr>
              <w:t xml:space="preserve">Total de </w:t>
            </w:r>
            <w:proofErr w:type="spellStart"/>
            <w:r>
              <w:rPr>
                <w:rFonts w:ascii="Calibri" w:hAnsi="Calibri"/>
                <w:color w:val="000000"/>
                <w:sz w:val="20"/>
                <w:szCs w:val="20"/>
              </w:rPr>
              <w:t>rallys</w:t>
            </w:r>
            <w:proofErr w:type="spellEnd"/>
            <w:r>
              <w:rPr>
                <w:rFonts w:ascii="Calibri" w:hAnsi="Calibri"/>
                <w:color w:val="000000"/>
                <w:sz w:val="20"/>
                <w:szCs w:val="20"/>
              </w:rPr>
              <w:t xml:space="preserve"> realizados por trimestre y anual en todo el estado.</w:t>
            </w:r>
          </w:p>
        </w:tc>
      </w:tr>
      <w:tr w:rsidR="006B7324" w:rsidRPr="00D148A0" w14:paraId="26B15353" w14:textId="77777777" w:rsidTr="000961D0">
        <w:trPr>
          <w:trHeight w:val="414"/>
          <w:jc w:val="center"/>
        </w:trPr>
        <w:tc>
          <w:tcPr>
            <w:tcW w:w="3135" w:type="dxa"/>
            <w:vMerge/>
            <w:tcBorders>
              <w:left w:val="single" w:sz="12"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6F67D42C" w14:textId="77777777" w:rsidR="006B7324" w:rsidRPr="009D18C0" w:rsidRDefault="006B7324" w:rsidP="009D18C0">
            <w:pPr>
              <w:rPr>
                <w:rFonts w:asciiTheme="minorHAnsi" w:hAnsiTheme="minorHAnsi" w:cstheme="minorHAnsi"/>
                <w:sz w:val="22"/>
                <w:szCs w:val="22"/>
              </w:rPr>
            </w:pPr>
          </w:p>
        </w:tc>
        <w:tc>
          <w:tcPr>
            <w:tcW w:w="2170" w:type="dxa"/>
            <w:tcBorders>
              <w:top w:val="single" w:sz="4"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7D438A93" w14:textId="23AC0356" w:rsidR="006B7324" w:rsidRPr="009D18C0" w:rsidRDefault="006B7324" w:rsidP="009D18C0">
            <w:pPr>
              <w:jc w:val="center"/>
              <w:rPr>
                <w:rFonts w:asciiTheme="minorHAnsi" w:hAnsiTheme="minorHAnsi"/>
                <w:color w:val="000000"/>
                <w:sz w:val="22"/>
                <w:szCs w:val="22"/>
              </w:rPr>
            </w:pPr>
            <w:r w:rsidRPr="009D18C0">
              <w:rPr>
                <w:rFonts w:ascii="Calibri" w:hAnsi="Calibri"/>
                <w:color w:val="000000"/>
                <w:sz w:val="22"/>
                <w:szCs w:val="22"/>
                <w:lang w:eastAsia="es-MX"/>
              </w:rPr>
              <w:t>Ferias y eventos de salud y/o actividades deportivas</w:t>
            </w:r>
          </w:p>
        </w:tc>
        <w:tc>
          <w:tcPr>
            <w:tcW w:w="2509" w:type="dxa"/>
            <w:tcBorders>
              <w:top w:val="single" w:sz="4"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vAlign w:val="center"/>
          </w:tcPr>
          <w:p w14:paraId="23282D81" w14:textId="01ABE797" w:rsidR="006B7324" w:rsidRPr="009D18C0" w:rsidRDefault="006B7324" w:rsidP="009D18C0">
            <w:pPr>
              <w:jc w:val="center"/>
              <w:rPr>
                <w:rFonts w:asciiTheme="minorHAnsi" w:hAnsiTheme="minorHAnsi" w:cs="Arial"/>
                <w:bCs/>
                <w:sz w:val="22"/>
                <w:szCs w:val="22"/>
              </w:rPr>
            </w:pPr>
            <w:r w:rsidRPr="009D18C0">
              <w:rPr>
                <w:rFonts w:ascii="Calibri" w:hAnsi="Calibri"/>
                <w:color w:val="000000"/>
                <w:sz w:val="22"/>
                <w:szCs w:val="22"/>
                <w:lang w:eastAsia="es-MX"/>
              </w:rPr>
              <w:t>Acumulativo</w:t>
            </w:r>
          </w:p>
        </w:tc>
        <w:tc>
          <w:tcPr>
            <w:tcW w:w="1013" w:type="dxa"/>
            <w:tcBorders>
              <w:top w:val="single" w:sz="4"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57666A54" w14:textId="490704C0" w:rsidR="006B7324" w:rsidRPr="009D18C0" w:rsidRDefault="006B7324" w:rsidP="009D18C0">
            <w:pPr>
              <w:jc w:val="center"/>
              <w:rPr>
                <w:rFonts w:asciiTheme="minorHAnsi" w:hAnsiTheme="minorHAnsi" w:cstheme="minorHAnsi"/>
                <w:b/>
                <w:bCs/>
                <w:color w:val="000000"/>
                <w:sz w:val="22"/>
                <w:szCs w:val="22"/>
              </w:rPr>
            </w:pPr>
            <w:r w:rsidRPr="009D18C0">
              <w:rPr>
                <w:rFonts w:ascii="Calibri" w:hAnsi="Calibri"/>
                <w:b/>
                <w:bCs/>
                <w:color w:val="000000"/>
                <w:sz w:val="22"/>
                <w:szCs w:val="22"/>
                <w:lang w:eastAsia="es-MX"/>
              </w:rPr>
              <w:t>4</w:t>
            </w:r>
          </w:p>
        </w:tc>
        <w:tc>
          <w:tcPr>
            <w:tcW w:w="5066" w:type="dxa"/>
            <w:tcBorders>
              <w:top w:val="single" w:sz="4" w:space="0" w:color="808080" w:themeColor="background1" w:themeShade="80"/>
              <w:left w:val="single" w:sz="4" w:space="0" w:color="808080" w:themeColor="background1" w:themeShade="80"/>
              <w:bottom w:val="single" w:sz="12" w:space="0" w:color="808080" w:themeColor="background1" w:themeShade="80"/>
              <w:right w:val="single" w:sz="12" w:space="0" w:color="808080" w:themeColor="background1" w:themeShade="80"/>
            </w:tcBorders>
            <w:tcMar>
              <w:left w:w="57" w:type="dxa"/>
              <w:right w:w="57" w:type="dxa"/>
            </w:tcMar>
            <w:vAlign w:val="center"/>
          </w:tcPr>
          <w:p w14:paraId="45D8BC01" w14:textId="57F3A9D7" w:rsidR="006B7324" w:rsidRPr="009D18C0" w:rsidRDefault="006B7324" w:rsidP="009D18C0">
            <w:pPr>
              <w:jc w:val="center"/>
              <w:rPr>
                <w:rFonts w:asciiTheme="minorHAnsi" w:hAnsiTheme="minorHAnsi" w:cstheme="minorHAnsi"/>
                <w:color w:val="000000"/>
                <w:sz w:val="22"/>
                <w:szCs w:val="22"/>
              </w:rPr>
            </w:pPr>
            <w:r>
              <w:rPr>
                <w:rFonts w:ascii="Calibri" w:hAnsi="Calibri"/>
                <w:color w:val="000000"/>
                <w:sz w:val="20"/>
                <w:szCs w:val="20"/>
              </w:rPr>
              <w:t>Total de ferias y eventos de salud realizados por trimestre y anual en todo el estado.</w:t>
            </w:r>
          </w:p>
        </w:tc>
      </w:tr>
      <w:tr w:rsidR="006B7324" w:rsidRPr="00D148A0" w14:paraId="3ADA63B6" w14:textId="77777777" w:rsidTr="000961D0">
        <w:trPr>
          <w:trHeight w:val="383"/>
          <w:jc w:val="center"/>
        </w:trPr>
        <w:tc>
          <w:tcPr>
            <w:tcW w:w="3135" w:type="dxa"/>
            <w:tcBorders>
              <w:top w:val="single" w:sz="12" w:space="0" w:color="808080" w:themeColor="background1" w:themeShade="80"/>
              <w:left w:val="single" w:sz="12"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2D14863B" w14:textId="7776BA29" w:rsidR="006B7324" w:rsidRPr="009D18C0" w:rsidRDefault="006B7324" w:rsidP="009D18C0">
            <w:pPr>
              <w:rPr>
                <w:rFonts w:asciiTheme="minorHAnsi" w:hAnsiTheme="minorHAnsi" w:cstheme="minorHAnsi"/>
                <w:sz w:val="22"/>
                <w:szCs w:val="22"/>
              </w:rPr>
            </w:pPr>
            <w:r w:rsidRPr="009D18C0">
              <w:rPr>
                <w:rFonts w:ascii="Calibri" w:hAnsi="Calibri"/>
                <w:color w:val="000000"/>
                <w:sz w:val="22"/>
                <w:szCs w:val="22"/>
                <w:lang w:eastAsia="es-MX"/>
              </w:rPr>
              <w:t>Canalización y/o atención de casos por Acoso Escolar para atención especializada</w:t>
            </w:r>
          </w:p>
        </w:tc>
        <w:tc>
          <w:tcPr>
            <w:tcW w:w="2170" w:type="dxa"/>
            <w:tcBorders>
              <w:top w:val="single" w:sz="12"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076E5E9A" w14:textId="02074C17" w:rsidR="006B7324" w:rsidRPr="009D18C0" w:rsidRDefault="006B7324" w:rsidP="009D18C0">
            <w:pPr>
              <w:jc w:val="center"/>
              <w:rPr>
                <w:rFonts w:asciiTheme="minorHAnsi" w:hAnsiTheme="minorHAnsi" w:cs="Arial"/>
                <w:bCs/>
                <w:sz w:val="22"/>
                <w:szCs w:val="22"/>
              </w:rPr>
            </w:pPr>
            <w:r w:rsidRPr="009D18C0">
              <w:rPr>
                <w:rFonts w:ascii="Calibri" w:hAnsi="Calibri"/>
                <w:color w:val="000000"/>
                <w:sz w:val="22"/>
                <w:szCs w:val="22"/>
                <w:lang w:eastAsia="es-MX"/>
              </w:rPr>
              <w:t>NNA</w:t>
            </w:r>
          </w:p>
        </w:tc>
        <w:tc>
          <w:tcPr>
            <w:tcW w:w="2509" w:type="dxa"/>
            <w:tcBorders>
              <w:top w:val="single" w:sz="12"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vAlign w:val="center"/>
          </w:tcPr>
          <w:p w14:paraId="302FF344" w14:textId="06952094" w:rsidR="006B7324" w:rsidRPr="009D18C0" w:rsidRDefault="006B7324" w:rsidP="009D18C0">
            <w:pPr>
              <w:jc w:val="center"/>
              <w:rPr>
                <w:rFonts w:asciiTheme="minorHAnsi" w:hAnsiTheme="minorHAnsi" w:cs="Arial"/>
                <w:bCs/>
                <w:sz w:val="22"/>
                <w:szCs w:val="22"/>
              </w:rPr>
            </w:pPr>
            <w:r w:rsidRPr="009D18C0">
              <w:rPr>
                <w:rFonts w:ascii="Calibri" w:hAnsi="Calibri"/>
                <w:color w:val="000000"/>
                <w:sz w:val="22"/>
                <w:szCs w:val="22"/>
                <w:lang w:eastAsia="es-MX"/>
              </w:rPr>
              <w:t>Acumulativo</w:t>
            </w:r>
          </w:p>
        </w:tc>
        <w:tc>
          <w:tcPr>
            <w:tcW w:w="1013" w:type="dxa"/>
            <w:tcBorders>
              <w:top w:val="single" w:sz="12"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3A944FD2" w14:textId="4A509D00" w:rsidR="006B7324" w:rsidRPr="009D18C0" w:rsidRDefault="006B7324" w:rsidP="009D18C0">
            <w:pPr>
              <w:jc w:val="center"/>
              <w:rPr>
                <w:rFonts w:asciiTheme="minorHAnsi" w:hAnsiTheme="minorHAnsi" w:cstheme="minorHAnsi"/>
                <w:b/>
                <w:bCs/>
                <w:color w:val="000000"/>
                <w:sz w:val="22"/>
                <w:szCs w:val="22"/>
              </w:rPr>
            </w:pPr>
            <w:r w:rsidRPr="009D18C0">
              <w:rPr>
                <w:rFonts w:ascii="Calibri" w:hAnsi="Calibri"/>
                <w:b/>
                <w:bCs/>
                <w:color w:val="000000"/>
                <w:sz w:val="22"/>
                <w:szCs w:val="22"/>
                <w:lang w:eastAsia="es-MX"/>
              </w:rPr>
              <w:t>10</w:t>
            </w:r>
          </w:p>
        </w:tc>
        <w:tc>
          <w:tcPr>
            <w:tcW w:w="5066" w:type="dxa"/>
            <w:tcBorders>
              <w:top w:val="single" w:sz="12" w:space="0" w:color="808080" w:themeColor="background1" w:themeShade="80"/>
              <w:left w:val="single" w:sz="4" w:space="0" w:color="808080" w:themeColor="background1" w:themeShade="80"/>
              <w:bottom w:val="single" w:sz="12" w:space="0" w:color="808080" w:themeColor="background1" w:themeShade="80"/>
              <w:right w:val="single" w:sz="12" w:space="0" w:color="808080" w:themeColor="background1" w:themeShade="80"/>
            </w:tcBorders>
            <w:tcMar>
              <w:left w:w="57" w:type="dxa"/>
              <w:right w:w="57" w:type="dxa"/>
            </w:tcMar>
            <w:vAlign w:val="center"/>
          </w:tcPr>
          <w:p w14:paraId="06A674C5" w14:textId="39C77572" w:rsidR="006B7324" w:rsidRPr="009D18C0" w:rsidRDefault="006B7324" w:rsidP="009D18C0">
            <w:pPr>
              <w:jc w:val="center"/>
              <w:rPr>
                <w:rFonts w:asciiTheme="minorHAnsi" w:hAnsiTheme="minorHAnsi" w:cstheme="minorHAnsi"/>
                <w:color w:val="000000"/>
                <w:sz w:val="22"/>
                <w:szCs w:val="22"/>
              </w:rPr>
            </w:pPr>
            <w:r>
              <w:rPr>
                <w:rFonts w:ascii="Calibri" w:hAnsi="Calibri"/>
                <w:color w:val="000000"/>
                <w:sz w:val="20"/>
                <w:szCs w:val="20"/>
              </w:rPr>
              <w:t>Total de canalizaciones a las diferentes instituciones hacía los diferentes SMDIF, detectados en riesgo o posibles víctimas.</w:t>
            </w:r>
          </w:p>
        </w:tc>
      </w:tr>
      <w:tr w:rsidR="006B7324" w:rsidRPr="00D148A0" w14:paraId="441F615C" w14:textId="77777777" w:rsidTr="000961D0">
        <w:trPr>
          <w:trHeight w:val="507"/>
          <w:jc w:val="center"/>
        </w:trPr>
        <w:tc>
          <w:tcPr>
            <w:tcW w:w="3135" w:type="dxa"/>
            <w:tcBorders>
              <w:top w:val="single" w:sz="12" w:space="0" w:color="808080" w:themeColor="background1" w:themeShade="80"/>
              <w:left w:val="single" w:sz="12"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67301528" w14:textId="469E9AE2" w:rsidR="006B7324" w:rsidRPr="009D18C0" w:rsidRDefault="006B7324" w:rsidP="009D18C0">
            <w:pPr>
              <w:rPr>
                <w:rFonts w:asciiTheme="minorHAnsi" w:hAnsiTheme="minorHAnsi" w:cstheme="minorHAnsi"/>
                <w:sz w:val="22"/>
                <w:szCs w:val="22"/>
              </w:rPr>
            </w:pPr>
            <w:r w:rsidRPr="009D18C0">
              <w:rPr>
                <w:rFonts w:ascii="Calibri" w:hAnsi="Calibri"/>
                <w:color w:val="000000"/>
                <w:sz w:val="22"/>
                <w:szCs w:val="22"/>
                <w:lang w:eastAsia="es-MX"/>
              </w:rPr>
              <w:t>Cursos de capacitación</w:t>
            </w:r>
          </w:p>
        </w:tc>
        <w:tc>
          <w:tcPr>
            <w:tcW w:w="2170" w:type="dxa"/>
            <w:tcBorders>
              <w:top w:val="single" w:sz="12"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3AA889C8" w14:textId="58D767E1" w:rsidR="006B7324" w:rsidRPr="009D18C0" w:rsidRDefault="006B7324" w:rsidP="009D18C0">
            <w:pPr>
              <w:jc w:val="center"/>
              <w:rPr>
                <w:rFonts w:asciiTheme="minorHAnsi" w:hAnsiTheme="minorHAnsi" w:cs="Arial"/>
                <w:bCs/>
                <w:sz w:val="22"/>
                <w:szCs w:val="22"/>
              </w:rPr>
            </w:pPr>
            <w:r w:rsidRPr="009D18C0">
              <w:rPr>
                <w:rFonts w:ascii="Calibri" w:hAnsi="Calibri"/>
                <w:color w:val="000000"/>
                <w:sz w:val="22"/>
                <w:szCs w:val="22"/>
                <w:lang w:eastAsia="es-MX"/>
              </w:rPr>
              <w:t>Cursos</w:t>
            </w:r>
          </w:p>
        </w:tc>
        <w:tc>
          <w:tcPr>
            <w:tcW w:w="2509" w:type="dxa"/>
            <w:tcBorders>
              <w:top w:val="single" w:sz="12"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vAlign w:val="center"/>
          </w:tcPr>
          <w:p w14:paraId="6EBA86DC" w14:textId="0790367E" w:rsidR="006B7324" w:rsidRPr="009D18C0" w:rsidRDefault="006B7324" w:rsidP="009D18C0">
            <w:pPr>
              <w:jc w:val="center"/>
              <w:rPr>
                <w:rFonts w:asciiTheme="minorHAnsi" w:hAnsiTheme="minorHAnsi" w:cs="Arial"/>
                <w:bCs/>
                <w:sz w:val="22"/>
                <w:szCs w:val="22"/>
              </w:rPr>
            </w:pPr>
            <w:r w:rsidRPr="009D18C0">
              <w:rPr>
                <w:rFonts w:ascii="Calibri" w:hAnsi="Calibri"/>
                <w:color w:val="000000"/>
                <w:sz w:val="22"/>
                <w:szCs w:val="22"/>
                <w:lang w:eastAsia="es-MX"/>
              </w:rPr>
              <w:t>Acumulativo</w:t>
            </w:r>
          </w:p>
        </w:tc>
        <w:tc>
          <w:tcPr>
            <w:tcW w:w="1013" w:type="dxa"/>
            <w:tcBorders>
              <w:top w:val="single" w:sz="12"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04D49186" w14:textId="55648B57" w:rsidR="006B7324" w:rsidRPr="009D18C0" w:rsidRDefault="006B7324" w:rsidP="009D18C0">
            <w:pPr>
              <w:jc w:val="center"/>
              <w:rPr>
                <w:rFonts w:asciiTheme="minorHAnsi" w:hAnsiTheme="minorHAnsi" w:cstheme="minorHAnsi"/>
                <w:b/>
                <w:bCs/>
                <w:color w:val="000000"/>
                <w:sz w:val="22"/>
                <w:szCs w:val="22"/>
              </w:rPr>
            </w:pPr>
            <w:r w:rsidRPr="009D18C0">
              <w:rPr>
                <w:rFonts w:ascii="Calibri" w:hAnsi="Calibri"/>
                <w:b/>
                <w:bCs/>
                <w:color w:val="000000"/>
                <w:sz w:val="22"/>
                <w:szCs w:val="22"/>
                <w:lang w:eastAsia="es-MX"/>
              </w:rPr>
              <w:t>4</w:t>
            </w:r>
          </w:p>
        </w:tc>
        <w:tc>
          <w:tcPr>
            <w:tcW w:w="5066" w:type="dxa"/>
            <w:tcBorders>
              <w:top w:val="single" w:sz="12" w:space="0" w:color="808080" w:themeColor="background1" w:themeShade="80"/>
              <w:left w:val="single" w:sz="4" w:space="0" w:color="808080" w:themeColor="background1" w:themeShade="80"/>
              <w:bottom w:val="single" w:sz="12" w:space="0" w:color="808080" w:themeColor="background1" w:themeShade="80"/>
              <w:right w:val="single" w:sz="12" w:space="0" w:color="808080" w:themeColor="background1" w:themeShade="80"/>
            </w:tcBorders>
            <w:tcMar>
              <w:left w:w="57" w:type="dxa"/>
              <w:right w:w="57" w:type="dxa"/>
            </w:tcMar>
            <w:vAlign w:val="center"/>
          </w:tcPr>
          <w:p w14:paraId="55FF7459" w14:textId="33F1762C" w:rsidR="006B7324" w:rsidRPr="009D18C0" w:rsidRDefault="006B7324" w:rsidP="009D18C0">
            <w:pPr>
              <w:jc w:val="center"/>
              <w:rPr>
                <w:rFonts w:asciiTheme="minorHAnsi" w:hAnsiTheme="minorHAnsi" w:cstheme="minorHAnsi"/>
                <w:color w:val="000000"/>
                <w:sz w:val="22"/>
                <w:szCs w:val="22"/>
              </w:rPr>
            </w:pPr>
            <w:r>
              <w:rPr>
                <w:rFonts w:ascii="Calibri" w:hAnsi="Calibri"/>
                <w:color w:val="000000"/>
                <w:sz w:val="20"/>
                <w:szCs w:val="20"/>
              </w:rPr>
              <w:t>Total de cursos de capacitación durante los cuatro trimestres en todo el estado en las diferentes escuelas o instituciones, así como personal de SMDIF.</w:t>
            </w:r>
          </w:p>
        </w:tc>
      </w:tr>
      <w:tr w:rsidR="006B7324" w:rsidRPr="00D148A0" w14:paraId="586DA104" w14:textId="77777777" w:rsidTr="000961D0">
        <w:trPr>
          <w:trHeight w:val="507"/>
          <w:jc w:val="center"/>
        </w:trPr>
        <w:tc>
          <w:tcPr>
            <w:tcW w:w="3135" w:type="dxa"/>
            <w:tcBorders>
              <w:top w:val="single" w:sz="12" w:space="0" w:color="808080" w:themeColor="background1" w:themeShade="80"/>
              <w:left w:val="single" w:sz="12"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02E6D6E6" w14:textId="5513004A" w:rsidR="006B7324" w:rsidRPr="009D18C0" w:rsidRDefault="006B7324" w:rsidP="009D18C0">
            <w:pPr>
              <w:rPr>
                <w:rFonts w:asciiTheme="minorHAnsi" w:hAnsiTheme="minorHAnsi" w:cs="Arial"/>
                <w:bCs/>
                <w:sz w:val="22"/>
                <w:szCs w:val="22"/>
              </w:rPr>
            </w:pPr>
            <w:r>
              <w:rPr>
                <w:rFonts w:ascii="Calibri" w:hAnsi="Calibri"/>
                <w:color w:val="000000"/>
                <w:sz w:val="22"/>
                <w:szCs w:val="22"/>
                <w:lang w:eastAsia="es-MX"/>
              </w:rPr>
              <w:t>Promoción y d</w:t>
            </w:r>
            <w:r w:rsidRPr="009D18C0">
              <w:rPr>
                <w:rFonts w:ascii="Calibri" w:hAnsi="Calibri"/>
                <w:color w:val="000000"/>
                <w:sz w:val="22"/>
                <w:szCs w:val="22"/>
                <w:lang w:eastAsia="es-MX"/>
              </w:rPr>
              <w:t>ifusión de material digital por redes sociales</w:t>
            </w:r>
          </w:p>
        </w:tc>
        <w:tc>
          <w:tcPr>
            <w:tcW w:w="2170" w:type="dxa"/>
            <w:tcBorders>
              <w:top w:val="single" w:sz="12"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6CCEEC2D" w14:textId="4EE72332" w:rsidR="006B7324" w:rsidRPr="00D45B01" w:rsidRDefault="006B7324" w:rsidP="009D18C0">
            <w:pPr>
              <w:jc w:val="center"/>
              <w:rPr>
                <w:rFonts w:asciiTheme="minorHAnsi" w:hAnsiTheme="minorHAnsi" w:cs="Arial"/>
                <w:bCs/>
                <w:sz w:val="22"/>
                <w:szCs w:val="22"/>
              </w:rPr>
            </w:pPr>
            <w:r w:rsidRPr="00D45B01">
              <w:rPr>
                <w:rFonts w:ascii="Calibri" w:hAnsi="Calibri"/>
                <w:color w:val="000000"/>
                <w:sz w:val="22"/>
                <w:szCs w:val="22"/>
                <w:lang w:eastAsia="es-MX"/>
              </w:rPr>
              <w:t>Reacciones interactivas</w:t>
            </w:r>
          </w:p>
        </w:tc>
        <w:tc>
          <w:tcPr>
            <w:tcW w:w="2509" w:type="dxa"/>
            <w:tcBorders>
              <w:top w:val="single" w:sz="12"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vAlign w:val="center"/>
          </w:tcPr>
          <w:p w14:paraId="59476426" w14:textId="2BFD8919" w:rsidR="006B7324" w:rsidRPr="009D18C0" w:rsidRDefault="006B7324" w:rsidP="009D18C0">
            <w:pPr>
              <w:jc w:val="center"/>
              <w:rPr>
                <w:rFonts w:asciiTheme="minorHAnsi" w:hAnsiTheme="minorHAnsi" w:cs="Arial"/>
                <w:bCs/>
                <w:sz w:val="22"/>
                <w:szCs w:val="22"/>
              </w:rPr>
            </w:pPr>
            <w:r w:rsidRPr="009D18C0">
              <w:rPr>
                <w:rFonts w:ascii="Calibri" w:hAnsi="Calibri"/>
                <w:color w:val="000000"/>
                <w:sz w:val="22"/>
                <w:szCs w:val="22"/>
                <w:lang w:eastAsia="es-MX"/>
              </w:rPr>
              <w:t>Acumulativo</w:t>
            </w:r>
          </w:p>
        </w:tc>
        <w:tc>
          <w:tcPr>
            <w:tcW w:w="1013" w:type="dxa"/>
            <w:tcBorders>
              <w:top w:val="single" w:sz="12"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22D9E2A5" w14:textId="526801A9" w:rsidR="006B7324" w:rsidRPr="009D18C0" w:rsidRDefault="006B7324" w:rsidP="009D18C0">
            <w:pPr>
              <w:jc w:val="center"/>
              <w:rPr>
                <w:rFonts w:asciiTheme="minorHAnsi" w:hAnsiTheme="minorHAnsi" w:cstheme="minorHAnsi"/>
                <w:b/>
                <w:bCs/>
                <w:color w:val="000000"/>
                <w:sz w:val="22"/>
                <w:szCs w:val="22"/>
              </w:rPr>
            </w:pPr>
            <w:r w:rsidRPr="009D18C0">
              <w:rPr>
                <w:rFonts w:ascii="Calibri" w:hAnsi="Calibri"/>
                <w:b/>
                <w:bCs/>
                <w:color w:val="000000"/>
                <w:sz w:val="22"/>
                <w:szCs w:val="22"/>
                <w:lang w:eastAsia="es-MX"/>
              </w:rPr>
              <w:t>100</w:t>
            </w:r>
          </w:p>
        </w:tc>
        <w:tc>
          <w:tcPr>
            <w:tcW w:w="5066" w:type="dxa"/>
            <w:tcBorders>
              <w:top w:val="single" w:sz="12" w:space="0" w:color="808080" w:themeColor="background1" w:themeShade="80"/>
              <w:left w:val="single" w:sz="4" w:space="0" w:color="808080" w:themeColor="background1" w:themeShade="80"/>
              <w:bottom w:val="single" w:sz="12" w:space="0" w:color="808080" w:themeColor="background1" w:themeShade="80"/>
              <w:right w:val="single" w:sz="12" w:space="0" w:color="808080" w:themeColor="background1" w:themeShade="80"/>
            </w:tcBorders>
            <w:tcMar>
              <w:left w:w="57" w:type="dxa"/>
              <w:right w:w="57" w:type="dxa"/>
            </w:tcMar>
            <w:vAlign w:val="center"/>
          </w:tcPr>
          <w:p w14:paraId="0570EE2B" w14:textId="514F5511" w:rsidR="006B7324" w:rsidRPr="009D18C0" w:rsidRDefault="006B7324" w:rsidP="009D18C0">
            <w:pPr>
              <w:jc w:val="center"/>
              <w:rPr>
                <w:rFonts w:asciiTheme="minorHAnsi" w:hAnsiTheme="minorHAnsi" w:cstheme="minorHAnsi"/>
                <w:color w:val="000000"/>
                <w:sz w:val="22"/>
                <w:szCs w:val="22"/>
              </w:rPr>
            </w:pPr>
            <w:r>
              <w:rPr>
                <w:rFonts w:ascii="Calibri" w:hAnsi="Calibri"/>
                <w:color w:val="000000"/>
                <w:sz w:val="20"/>
                <w:szCs w:val="20"/>
              </w:rPr>
              <w:t>La suma de las vistas de las publicaciones y/o material digital durante los cuatro trimestres en las diferentes redes sociales.</w:t>
            </w:r>
          </w:p>
        </w:tc>
      </w:tr>
      <w:tr w:rsidR="006B7324" w:rsidRPr="00D148A0" w14:paraId="644B83F0" w14:textId="77777777" w:rsidTr="000961D0">
        <w:trPr>
          <w:trHeight w:val="507"/>
          <w:jc w:val="center"/>
        </w:trPr>
        <w:tc>
          <w:tcPr>
            <w:tcW w:w="3135" w:type="dxa"/>
            <w:vMerge w:val="restart"/>
            <w:tcBorders>
              <w:top w:val="single" w:sz="12" w:space="0" w:color="808080" w:themeColor="background1" w:themeShade="80"/>
              <w:left w:val="single" w:sz="12" w:space="0" w:color="808080" w:themeColor="background1" w:themeShade="80"/>
              <w:right w:val="single" w:sz="4" w:space="0" w:color="808080" w:themeColor="background1" w:themeShade="80"/>
            </w:tcBorders>
            <w:tcMar>
              <w:left w:w="57" w:type="dxa"/>
              <w:right w:w="57" w:type="dxa"/>
            </w:tcMar>
            <w:vAlign w:val="center"/>
          </w:tcPr>
          <w:p w14:paraId="00C6F58B" w14:textId="5440310D" w:rsidR="006B7324" w:rsidRPr="009D18C0" w:rsidRDefault="006B7324" w:rsidP="009D18C0">
            <w:pPr>
              <w:rPr>
                <w:rFonts w:asciiTheme="minorHAnsi" w:hAnsiTheme="minorHAnsi" w:cs="Arial"/>
                <w:bCs/>
                <w:sz w:val="22"/>
                <w:szCs w:val="22"/>
              </w:rPr>
            </w:pPr>
            <w:r>
              <w:rPr>
                <w:rFonts w:ascii="Calibri" w:hAnsi="Calibri"/>
                <w:color w:val="000000"/>
                <w:sz w:val="22"/>
                <w:szCs w:val="22"/>
                <w:lang w:eastAsia="es-MX"/>
              </w:rPr>
              <w:t>Promoción y d</w:t>
            </w:r>
            <w:r w:rsidRPr="009D18C0">
              <w:rPr>
                <w:rFonts w:ascii="Calibri" w:hAnsi="Calibri"/>
                <w:color w:val="000000"/>
                <w:sz w:val="22"/>
                <w:szCs w:val="22"/>
                <w:lang w:eastAsia="es-MX"/>
              </w:rPr>
              <w:t>ifusión de materiales físicos</w:t>
            </w:r>
          </w:p>
        </w:tc>
        <w:tc>
          <w:tcPr>
            <w:tcW w:w="2170" w:type="dxa"/>
            <w:tcBorders>
              <w:top w:val="single" w:sz="12"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Mar>
              <w:left w:w="57" w:type="dxa"/>
              <w:right w:w="57" w:type="dxa"/>
            </w:tcMar>
            <w:vAlign w:val="center"/>
          </w:tcPr>
          <w:p w14:paraId="6BC675DD" w14:textId="360C6ACD" w:rsidR="006B7324" w:rsidRPr="00D45B01" w:rsidRDefault="006B7324" w:rsidP="009D18C0">
            <w:pPr>
              <w:jc w:val="center"/>
              <w:rPr>
                <w:rFonts w:asciiTheme="minorHAnsi" w:hAnsiTheme="minorHAnsi" w:cs="Arial"/>
                <w:bCs/>
                <w:sz w:val="22"/>
                <w:szCs w:val="22"/>
              </w:rPr>
            </w:pPr>
            <w:r w:rsidRPr="00D45B01">
              <w:rPr>
                <w:rFonts w:ascii="Calibri" w:hAnsi="Calibri"/>
                <w:color w:val="000000"/>
                <w:sz w:val="22"/>
                <w:szCs w:val="22"/>
                <w:lang w:eastAsia="es-MX"/>
              </w:rPr>
              <w:t>Diseño de carteles</w:t>
            </w:r>
          </w:p>
        </w:tc>
        <w:tc>
          <w:tcPr>
            <w:tcW w:w="2509" w:type="dxa"/>
            <w:tcBorders>
              <w:top w:val="single" w:sz="12"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37A48B1C" w14:textId="22A286D7" w:rsidR="006B7324" w:rsidRPr="009D18C0" w:rsidRDefault="006B7324" w:rsidP="009D18C0">
            <w:pPr>
              <w:jc w:val="center"/>
              <w:rPr>
                <w:rFonts w:asciiTheme="minorHAnsi" w:hAnsiTheme="minorHAnsi" w:cs="Arial"/>
                <w:bCs/>
                <w:sz w:val="22"/>
                <w:szCs w:val="22"/>
              </w:rPr>
            </w:pPr>
            <w:r w:rsidRPr="009D18C0">
              <w:rPr>
                <w:rFonts w:ascii="Calibri" w:hAnsi="Calibri"/>
                <w:color w:val="000000"/>
                <w:sz w:val="22"/>
                <w:szCs w:val="22"/>
                <w:lang w:eastAsia="es-MX"/>
              </w:rPr>
              <w:t>Acumulativo</w:t>
            </w:r>
          </w:p>
        </w:tc>
        <w:tc>
          <w:tcPr>
            <w:tcW w:w="1013" w:type="dxa"/>
            <w:tcBorders>
              <w:top w:val="single" w:sz="12"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Mar>
              <w:left w:w="57" w:type="dxa"/>
              <w:right w:w="57" w:type="dxa"/>
            </w:tcMar>
            <w:vAlign w:val="center"/>
          </w:tcPr>
          <w:p w14:paraId="3E797EDF" w14:textId="4E7AF3D1" w:rsidR="006B7324" w:rsidRPr="009D18C0" w:rsidRDefault="006B7324" w:rsidP="009D18C0">
            <w:pPr>
              <w:jc w:val="center"/>
              <w:rPr>
                <w:rFonts w:asciiTheme="minorHAnsi" w:hAnsiTheme="minorHAnsi" w:cstheme="minorHAnsi"/>
                <w:b/>
                <w:bCs/>
                <w:color w:val="000000"/>
                <w:sz w:val="22"/>
                <w:szCs w:val="22"/>
              </w:rPr>
            </w:pPr>
            <w:r w:rsidRPr="009D18C0">
              <w:rPr>
                <w:rFonts w:ascii="Calibri" w:hAnsi="Calibri"/>
                <w:b/>
                <w:bCs/>
                <w:color w:val="000000"/>
                <w:sz w:val="22"/>
                <w:szCs w:val="22"/>
                <w:lang w:eastAsia="es-MX"/>
              </w:rPr>
              <w:t>20</w:t>
            </w:r>
          </w:p>
        </w:tc>
        <w:tc>
          <w:tcPr>
            <w:tcW w:w="5066" w:type="dxa"/>
            <w:tcBorders>
              <w:top w:val="single" w:sz="12" w:space="0" w:color="808080" w:themeColor="background1" w:themeShade="80"/>
              <w:left w:val="single" w:sz="4" w:space="0" w:color="808080" w:themeColor="background1" w:themeShade="80"/>
              <w:bottom w:val="single" w:sz="4" w:space="0" w:color="808080" w:themeColor="background1" w:themeShade="80"/>
              <w:right w:val="single" w:sz="12" w:space="0" w:color="808080" w:themeColor="background1" w:themeShade="80"/>
            </w:tcBorders>
            <w:tcMar>
              <w:left w:w="57" w:type="dxa"/>
              <w:right w:w="57" w:type="dxa"/>
            </w:tcMar>
            <w:vAlign w:val="center"/>
          </w:tcPr>
          <w:p w14:paraId="0094B760" w14:textId="6B7F5A45" w:rsidR="006B7324" w:rsidRPr="009D18C0" w:rsidRDefault="006B7324" w:rsidP="009D18C0">
            <w:pPr>
              <w:jc w:val="center"/>
              <w:rPr>
                <w:rFonts w:asciiTheme="minorHAnsi" w:hAnsiTheme="minorHAnsi" w:cstheme="minorHAnsi"/>
                <w:color w:val="000000"/>
                <w:sz w:val="22"/>
                <w:szCs w:val="22"/>
              </w:rPr>
            </w:pPr>
            <w:r>
              <w:rPr>
                <w:rFonts w:ascii="Calibri" w:hAnsi="Calibri"/>
                <w:color w:val="000000"/>
                <w:sz w:val="20"/>
                <w:szCs w:val="20"/>
              </w:rPr>
              <w:t>La suma de los diseños de carteles elaborados para la prevención de acoso escolar y otros tipos de violencia, en los diferentes Sistemas Municipales DIF y escuelas en los cuatro trimestres del año.</w:t>
            </w:r>
          </w:p>
        </w:tc>
      </w:tr>
      <w:tr w:rsidR="006B7324" w:rsidRPr="00D148A0" w14:paraId="32C343FA" w14:textId="77777777" w:rsidTr="000961D0">
        <w:trPr>
          <w:trHeight w:val="507"/>
          <w:jc w:val="center"/>
        </w:trPr>
        <w:tc>
          <w:tcPr>
            <w:tcW w:w="3135" w:type="dxa"/>
            <w:vMerge/>
            <w:tcBorders>
              <w:left w:val="single" w:sz="12"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40117285" w14:textId="77777777" w:rsidR="006B7324" w:rsidRPr="009D18C0" w:rsidRDefault="006B7324" w:rsidP="009D18C0">
            <w:pPr>
              <w:rPr>
                <w:rFonts w:asciiTheme="minorHAnsi" w:hAnsiTheme="minorHAnsi" w:cs="Arial"/>
                <w:bCs/>
                <w:sz w:val="22"/>
                <w:szCs w:val="22"/>
              </w:rPr>
            </w:pPr>
          </w:p>
        </w:tc>
        <w:tc>
          <w:tcPr>
            <w:tcW w:w="2170" w:type="dxa"/>
            <w:tcBorders>
              <w:top w:val="single" w:sz="4"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78631F92" w14:textId="12E1D5E9" w:rsidR="006B7324" w:rsidRPr="00D45B01" w:rsidRDefault="006B7324" w:rsidP="009D18C0">
            <w:pPr>
              <w:jc w:val="center"/>
              <w:rPr>
                <w:rFonts w:asciiTheme="minorHAnsi" w:hAnsiTheme="minorHAnsi" w:cs="Arial"/>
                <w:bCs/>
                <w:sz w:val="22"/>
                <w:szCs w:val="22"/>
              </w:rPr>
            </w:pPr>
            <w:r w:rsidRPr="00D45B01">
              <w:rPr>
                <w:rFonts w:ascii="Calibri" w:hAnsi="Calibri"/>
                <w:color w:val="000000"/>
                <w:sz w:val="22"/>
                <w:szCs w:val="22"/>
                <w:lang w:eastAsia="es-MX"/>
              </w:rPr>
              <w:t>Diseño de volantes</w:t>
            </w:r>
          </w:p>
        </w:tc>
        <w:tc>
          <w:tcPr>
            <w:tcW w:w="2509" w:type="dxa"/>
            <w:tcBorders>
              <w:top w:val="single" w:sz="4"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vAlign w:val="center"/>
          </w:tcPr>
          <w:p w14:paraId="0DBF1A48" w14:textId="096B0B82" w:rsidR="006B7324" w:rsidRPr="009D18C0" w:rsidRDefault="006B7324" w:rsidP="009D18C0">
            <w:pPr>
              <w:jc w:val="center"/>
              <w:rPr>
                <w:rFonts w:asciiTheme="minorHAnsi" w:hAnsiTheme="minorHAnsi" w:cs="Arial"/>
                <w:bCs/>
                <w:sz w:val="22"/>
                <w:szCs w:val="22"/>
              </w:rPr>
            </w:pPr>
            <w:r w:rsidRPr="009D18C0">
              <w:rPr>
                <w:rFonts w:ascii="Calibri" w:hAnsi="Calibri"/>
                <w:color w:val="000000"/>
                <w:sz w:val="22"/>
                <w:szCs w:val="22"/>
                <w:lang w:eastAsia="es-MX"/>
              </w:rPr>
              <w:t>Acumulativo</w:t>
            </w:r>
          </w:p>
        </w:tc>
        <w:tc>
          <w:tcPr>
            <w:tcW w:w="1013" w:type="dxa"/>
            <w:tcBorders>
              <w:top w:val="single" w:sz="4"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775FE18B" w14:textId="6049C7DE" w:rsidR="006B7324" w:rsidRPr="009D18C0" w:rsidRDefault="006B7324" w:rsidP="009D18C0">
            <w:pPr>
              <w:jc w:val="center"/>
              <w:rPr>
                <w:rFonts w:asciiTheme="minorHAnsi" w:hAnsiTheme="minorHAnsi" w:cstheme="minorHAnsi"/>
                <w:b/>
                <w:bCs/>
                <w:color w:val="000000"/>
                <w:sz w:val="22"/>
                <w:szCs w:val="22"/>
              </w:rPr>
            </w:pPr>
            <w:r w:rsidRPr="009D18C0">
              <w:rPr>
                <w:rFonts w:ascii="Calibri" w:hAnsi="Calibri"/>
                <w:b/>
                <w:bCs/>
                <w:color w:val="000000"/>
                <w:sz w:val="22"/>
                <w:szCs w:val="22"/>
                <w:lang w:eastAsia="es-MX"/>
              </w:rPr>
              <w:t>2</w:t>
            </w:r>
          </w:p>
        </w:tc>
        <w:tc>
          <w:tcPr>
            <w:tcW w:w="5066" w:type="dxa"/>
            <w:tcBorders>
              <w:top w:val="single" w:sz="4" w:space="0" w:color="808080" w:themeColor="background1" w:themeShade="80"/>
              <w:left w:val="single" w:sz="4" w:space="0" w:color="808080" w:themeColor="background1" w:themeShade="80"/>
              <w:bottom w:val="single" w:sz="12" w:space="0" w:color="808080" w:themeColor="background1" w:themeShade="80"/>
              <w:right w:val="single" w:sz="12" w:space="0" w:color="808080" w:themeColor="background1" w:themeShade="80"/>
            </w:tcBorders>
            <w:tcMar>
              <w:left w:w="57" w:type="dxa"/>
              <w:right w:w="57" w:type="dxa"/>
            </w:tcMar>
            <w:vAlign w:val="center"/>
          </w:tcPr>
          <w:p w14:paraId="22BFCA5E" w14:textId="0FB6F4E4" w:rsidR="006B7324" w:rsidRPr="009D18C0" w:rsidRDefault="006B7324" w:rsidP="009D18C0">
            <w:pPr>
              <w:jc w:val="center"/>
              <w:rPr>
                <w:rFonts w:asciiTheme="minorHAnsi" w:hAnsiTheme="minorHAnsi" w:cstheme="minorHAnsi"/>
                <w:color w:val="000000"/>
                <w:sz w:val="22"/>
                <w:szCs w:val="22"/>
              </w:rPr>
            </w:pPr>
            <w:r>
              <w:rPr>
                <w:rFonts w:ascii="Calibri" w:hAnsi="Calibri"/>
                <w:color w:val="000000"/>
                <w:sz w:val="20"/>
                <w:szCs w:val="20"/>
              </w:rPr>
              <w:t>Total de diseños de volantes elaborados para la prevención de acoso escolar y otros tipos de violencia, en los diferentes Sistemas Municipales DIF y escuelas en los cuatro trimestres del año.</w:t>
            </w:r>
          </w:p>
        </w:tc>
      </w:tr>
    </w:tbl>
    <w:p w14:paraId="0813A0C5" w14:textId="77777777" w:rsidR="00D10E95" w:rsidRDefault="00D10E95" w:rsidP="00756DFF">
      <w:pPr>
        <w:pStyle w:val="Sinespaciado"/>
      </w:pPr>
    </w:p>
    <w:tbl>
      <w:tblPr>
        <w:tblW w:w="13467" w:type="dxa"/>
        <w:tblInd w:w="-582" w:type="dxa"/>
        <w:tblCellMar>
          <w:left w:w="70" w:type="dxa"/>
          <w:right w:w="70" w:type="dxa"/>
        </w:tblCellMar>
        <w:tblLook w:val="04A0" w:firstRow="1" w:lastRow="0" w:firstColumn="1" w:lastColumn="0" w:noHBand="0" w:noVBand="1"/>
      </w:tblPr>
      <w:tblGrid>
        <w:gridCol w:w="2637"/>
        <w:gridCol w:w="1417"/>
        <w:gridCol w:w="9413"/>
      </w:tblGrid>
      <w:tr w:rsidR="003601A1" w:rsidRPr="00DF6C48" w14:paraId="3310A4D7" w14:textId="77777777" w:rsidTr="00AB136F">
        <w:trPr>
          <w:trHeight w:val="687"/>
        </w:trPr>
        <w:tc>
          <w:tcPr>
            <w:tcW w:w="4054" w:type="dxa"/>
            <w:gridSpan w:val="2"/>
            <w:tcBorders>
              <w:top w:val="single" w:sz="12" w:space="0" w:color="FFFFFF"/>
              <w:left w:val="single" w:sz="12" w:space="0" w:color="FFFFFF"/>
              <w:bottom w:val="single" w:sz="12" w:space="0" w:color="FFFFFF"/>
              <w:right w:val="nil"/>
            </w:tcBorders>
            <w:shd w:val="clear" w:color="auto" w:fill="FF3399"/>
            <w:vAlign w:val="center"/>
            <w:hideMark/>
          </w:tcPr>
          <w:p w14:paraId="0C6A43FD" w14:textId="77777777" w:rsidR="003601A1" w:rsidRPr="00546BC2" w:rsidRDefault="003601A1" w:rsidP="00CC44A7">
            <w:pPr>
              <w:rPr>
                <w:rFonts w:ascii="Calibri" w:hAnsi="Calibri"/>
                <w:b/>
                <w:bCs/>
                <w:color w:val="FFFFFF" w:themeColor="background1"/>
                <w:lang w:eastAsia="es-MX"/>
              </w:rPr>
            </w:pPr>
            <w:r w:rsidRPr="00546BC2">
              <w:rPr>
                <w:rFonts w:ascii="Calibri" w:hAnsi="Calibri"/>
                <w:b/>
                <w:bCs/>
                <w:color w:val="FFFFFF" w:themeColor="background1"/>
                <w:lang w:eastAsia="es-MX"/>
              </w:rPr>
              <w:t>Unidad Responsable de Ejecución</w:t>
            </w:r>
          </w:p>
        </w:tc>
        <w:tc>
          <w:tcPr>
            <w:tcW w:w="9413" w:type="dxa"/>
            <w:tcBorders>
              <w:top w:val="single" w:sz="8" w:space="0" w:color="808080"/>
              <w:left w:val="nil"/>
              <w:bottom w:val="single" w:sz="8" w:space="0" w:color="808080"/>
              <w:right w:val="single" w:sz="8" w:space="0" w:color="808080"/>
            </w:tcBorders>
            <w:shd w:val="clear" w:color="auto" w:fill="auto"/>
            <w:vAlign w:val="center"/>
            <w:hideMark/>
          </w:tcPr>
          <w:p w14:paraId="63BF0ADD" w14:textId="77777777" w:rsidR="003601A1" w:rsidRPr="00DF6C48" w:rsidRDefault="003601A1" w:rsidP="00CC44A7">
            <w:pPr>
              <w:rPr>
                <w:rFonts w:ascii="Calibri" w:hAnsi="Calibri"/>
                <w:b/>
                <w:bCs/>
                <w:color w:val="000000"/>
                <w:sz w:val="28"/>
                <w:szCs w:val="28"/>
                <w:lang w:eastAsia="es-MX"/>
              </w:rPr>
            </w:pPr>
            <w:r>
              <w:rPr>
                <w:rFonts w:asciiTheme="minorHAnsi" w:hAnsiTheme="minorHAnsi"/>
                <w:b/>
                <w:sz w:val="28"/>
                <w:szCs w:val="28"/>
              </w:rPr>
              <w:t>Coordinación del Desarrollo Integral de la Infancia</w:t>
            </w:r>
          </w:p>
        </w:tc>
      </w:tr>
      <w:tr w:rsidR="003601A1" w:rsidRPr="00DF6C48" w14:paraId="2DEA0B39" w14:textId="77777777" w:rsidTr="00AB136F">
        <w:trPr>
          <w:trHeight w:val="625"/>
        </w:trPr>
        <w:tc>
          <w:tcPr>
            <w:tcW w:w="4054" w:type="dxa"/>
            <w:gridSpan w:val="2"/>
            <w:tcBorders>
              <w:top w:val="single" w:sz="12" w:space="0" w:color="FFFFFF"/>
              <w:left w:val="single" w:sz="12" w:space="0" w:color="FFFFFF"/>
              <w:bottom w:val="single" w:sz="12" w:space="0" w:color="FFFFFF"/>
              <w:right w:val="nil"/>
            </w:tcBorders>
            <w:shd w:val="clear" w:color="auto" w:fill="0070C0"/>
            <w:vAlign w:val="center"/>
            <w:hideMark/>
          </w:tcPr>
          <w:p w14:paraId="20909CCE" w14:textId="77777777" w:rsidR="003601A1" w:rsidRPr="00546BC2" w:rsidRDefault="003601A1" w:rsidP="00CC44A7">
            <w:pPr>
              <w:jc w:val="both"/>
              <w:rPr>
                <w:rFonts w:ascii="Calibri" w:hAnsi="Calibri"/>
                <w:b/>
                <w:bCs/>
                <w:color w:val="FFFFFF" w:themeColor="background1"/>
                <w:lang w:eastAsia="es-MX"/>
              </w:rPr>
            </w:pPr>
            <w:r w:rsidRPr="00546BC2">
              <w:rPr>
                <w:rFonts w:ascii="Calibri" w:hAnsi="Calibri"/>
                <w:b/>
                <w:bCs/>
                <w:color w:val="FFFFFF" w:themeColor="background1"/>
                <w:szCs w:val="22"/>
                <w:lang w:eastAsia="es-MX"/>
              </w:rPr>
              <w:t>Proyecto, Programa o Centro</w:t>
            </w:r>
          </w:p>
        </w:tc>
        <w:tc>
          <w:tcPr>
            <w:tcW w:w="9413" w:type="dxa"/>
            <w:tcBorders>
              <w:top w:val="single" w:sz="8" w:space="0" w:color="808080"/>
              <w:left w:val="nil"/>
              <w:bottom w:val="single" w:sz="8" w:space="0" w:color="808080"/>
              <w:right w:val="single" w:sz="8" w:space="0" w:color="808080"/>
            </w:tcBorders>
            <w:shd w:val="clear" w:color="auto" w:fill="auto"/>
            <w:vAlign w:val="center"/>
            <w:hideMark/>
          </w:tcPr>
          <w:p w14:paraId="66DC565D" w14:textId="4AACE1E0" w:rsidR="003601A1" w:rsidRPr="00DF6C48" w:rsidRDefault="00715C2D" w:rsidP="00CC44A7">
            <w:pPr>
              <w:rPr>
                <w:rFonts w:ascii="Calibri" w:hAnsi="Calibri"/>
                <w:b/>
                <w:bCs/>
                <w:color w:val="000000"/>
                <w:lang w:eastAsia="es-MX"/>
              </w:rPr>
            </w:pPr>
            <w:r>
              <w:rPr>
                <w:rFonts w:asciiTheme="minorHAnsi" w:hAnsiTheme="minorHAnsi"/>
                <w:b/>
                <w:sz w:val="22"/>
                <w:szCs w:val="22"/>
              </w:rPr>
              <w:t>2.</w:t>
            </w:r>
            <w:r w:rsidR="0039785D">
              <w:rPr>
                <w:rFonts w:asciiTheme="minorHAnsi" w:hAnsiTheme="minorHAnsi"/>
                <w:b/>
                <w:sz w:val="22"/>
                <w:szCs w:val="22"/>
              </w:rPr>
              <w:t>01i</w:t>
            </w:r>
            <w:r w:rsidR="003601A1" w:rsidRPr="000B409B">
              <w:rPr>
                <w:rFonts w:asciiTheme="minorHAnsi" w:hAnsiTheme="minorHAnsi"/>
                <w:b/>
                <w:sz w:val="22"/>
                <w:szCs w:val="22"/>
              </w:rPr>
              <w:t xml:space="preserve"> </w:t>
            </w:r>
            <w:r w:rsidR="003601A1">
              <w:rPr>
                <w:rFonts w:asciiTheme="minorHAnsi" w:hAnsiTheme="minorHAnsi"/>
                <w:b/>
                <w:sz w:val="22"/>
                <w:szCs w:val="22"/>
              </w:rPr>
              <w:t>Estrategia de Prevención y Atención a niñas, niños y adolescentes migrantes y repatriados no acompañados</w:t>
            </w:r>
          </w:p>
        </w:tc>
      </w:tr>
      <w:tr w:rsidR="003601A1" w:rsidRPr="00DF6C48" w14:paraId="78E36B74" w14:textId="77777777" w:rsidTr="00AB136F">
        <w:trPr>
          <w:trHeight w:val="625"/>
        </w:trPr>
        <w:tc>
          <w:tcPr>
            <w:tcW w:w="2637" w:type="dxa"/>
            <w:tcBorders>
              <w:top w:val="single" w:sz="12" w:space="0" w:color="FFFFFF"/>
              <w:left w:val="single" w:sz="12" w:space="0" w:color="FFFFFF"/>
              <w:bottom w:val="single" w:sz="12" w:space="0" w:color="FFFFFF"/>
              <w:right w:val="single" w:sz="12" w:space="0" w:color="FFFFFF"/>
            </w:tcBorders>
            <w:shd w:val="clear" w:color="auto" w:fill="99CCFF"/>
            <w:vAlign w:val="center"/>
            <w:hideMark/>
          </w:tcPr>
          <w:p w14:paraId="06BD5098" w14:textId="77777777" w:rsidR="003601A1" w:rsidRPr="00727B8A" w:rsidRDefault="003601A1" w:rsidP="00CC44A7">
            <w:pPr>
              <w:rPr>
                <w:rFonts w:ascii="Calibri" w:hAnsi="Calibri"/>
                <w:b/>
                <w:bCs/>
                <w:color w:val="0000FF"/>
                <w:lang w:eastAsia="es-MX"/>
              </w:rPr>
            </w:pPr>
            <w:r w:rsidRPr="00727B8A">
              <w:rPr>
                <w:rFonts w:ascii="Calibri" w:hAnsi="Calibri"/>
                <w:b/>
                <w:bCs/>
                <w:szCs w:val="22"/>
                <w:lang w:eastAsia="es-MX"/>
              </w:rPr>
              <w:t>Objetivo general:</w:t>
            </w:r>
          </w:p>
        </w:tc>
        <w:tc>
          <w:tcPr>
            <w:tcW w:w="10830" w:type="dxa"/>
            <w:gridSpan w:val="2"/>
            <w:tcBorders>
              <w:top w:val="nil"/>
              <w:left w:val="nil"/>
              <w:bottom w:val="single" w:sz="8" w:space="0" w:color="808080"/>
              <w:right w:val="single" w:sz="8" w:space="0" w:color="808080"/>
            </w:tcBorders>
            <w:shd w:val="clear" w:color="auto" w:fill="auto"/>
            <w:vAlign w:val="center"/>
            <w:hideMark/>
          </w:tcPr>
          <w:p w14:paraId="27C98441" w14:textId="58AD0FBB" w:rsidR="003601A1" w:rsidRPr="00DF6C48" w:rsidRDefault="003601A1" w:rsidP="000C4DCD">
            <w:pPr>
              <w:jc w:val="both"/>
              <w:rPr>
                <w:rFonts w:ascii="Calibri" w:hAnsi="Calibri"/>
                <w:color w:val="000000"/>
                <w:lang w:eastAsia="es-MX"/>
              </w:rPr>
            </w:pPr>
            <w:r w:rsidRPr="00A83C01">
              <w:rPr>
                <w:rFonts w:asciiTheme="minorHAnsi" w:hAnsiTheme="minorHAnsi"/>
                <w:sz w:val="22"/>
                <w:szCs w:val="22"/>
              </w:rPr>
              <w:t xml:space="preserve">Reducir el índice de migración infantil en el Estado, fortaleciendo las acciones de prevención </w:t>
            </w:r>
            <w:r w:rsidR="0006098C">
              <w:rPr>
                <w:rFonts w:asciiTheme="minorHAnsi" w:hAnsiTheme="minorHAnsi"/>
                <w:sz w:val="22"/>
                <w:szCs w:val="22"/>
              </w:rPr>
              <w:t xml:space="preserve">y atención </w:t>
            </w:r>
            <w:r w:rsidRPr="00A83C01">
              <w:rPr>
                <w:rFonts w:asciiTheme="minorHAnsi" w:hAnsiTheme="minorHAnsi"/>
                <w:sz w:val="22"/>
                <w:szCs w:val="22"/>
              </w:rPr>
              <w:t>enfocadas a promover el arraigo en la entidad, proporcionando las herramientas a través de actividades recreativas, lúdicas, de apego, relaciones intra e interpersonales al mismo tiempo que se prestan servicios asistenciales y de protección integral a niñas, niños y adolescentes en riesgo o que enfrenten una problemática específica.</w:t>
            </w:r>
          </w:p>
        </w:tc>
      </w:tr>
    </w:tbl>
    <w:p w14:paraId="479E4A09" w14:textId="77777777" w:rsidR="003601A1" w:rsidRDefault="003601A1" w:rsidP="00756DFF"/>
    <w:p w14:paraId="1E8B0FB7" w14:textId="77777777" w:rsidR="003601A1" w:rsidRDefault="003601A1" w:rsidP="00756DFF"/>
    <w:tbl>
      <w:tblPr>
        <w:tblStyle w:val="Tablaconcuadrcula"/>
        <w:tblW w:w="13487" w:type="dxa"/>
        <w:jc w:val="right"/>
        <w:tblLayout w:type="fixed"/>
        <w:tblLook w:val="04A0" w:firstRow="1" w:lastRow="0" w:firstColumn="1" w:lastColumn="0" w:noHBand="0" w:noVBand="1"/>
      </w:tblPr>
      <w:tblGrid>
        <w:gridCol w:w="3848"/>
        <w:gridCol w:w="1509"/>
        <w:gridCol w:w="1893"/>
        <w:gridCol w:w="1134"/>
        <w:gridCol w:w="5103"/>
      </w:tblGrid>
      <w:tr w:rsidR="00690055" w14:paraId="5FE43EA9" w14:textId="77777777" w:rsidTr="00DB1835">
        <w:trPr>
          <w:trHeight w:val="397"/>
          <w:jc w:val="right"/>
        </w:trPr>
        <w:tc>
          <w:tcPr>
            <w:tcW w:w="3848" w:type="dxa"/>
            <w:vMerge w:val="restar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595959" w:themeFill="text1" w:themeFillTint="A6"/>
            <w:tcMar>
              <w:left w:w="57" w:type="dxa"/>
              <w:right w:w="57" w:type="dxa"/>
            </w:tcMar>
            <w:vAlign w:val="center"/>
          </w:tcPr>
          <w:p w14:paraId="57E6AE27" w14:textId="77777777" w:rsidR="00690055" w:rsidRPr="008B3980" w:rsidRDefault="00690055" w:rsidP="003B47E9">
            <w:pPr>
              <w:jc w:val="center"/>
              <w:rPr>
                <w:sz w:val="22"/>
                <w:szCs w:val="22"/>
              </w:rPr>
            </w:pPr>
            <w:r w:rsidRPr="008B3980">
              <w:rPr>
                <w:rFonts w:asciiTheme="minorHAnsi" w:hAnsiTheme="minorHAnsi"/>
                <w:b/>
                <w:color w:val="FFFFFF" w:themeColor="background1"/>
                <w:sz w:val="22"/>
                <w:szCs w:val="22"/>
              </w:rPr>
              <w:t>Actividades</w:t>
            </w:r>
          </w:p>
        </w:tc>
        <w:tc>
          <w:tcPr>
            <w:tcW w:w="1509" w:type="dxa"/>
            <w:vMerge w:val="restar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595959" w:themeFill="text1" w:themeFillTint="A6"/>
            <w:tcMar>
              <w:left w:w="57" w:type="dxa"/>
              <w:right w:w="57" w:type="dxa"/>
            </w:tcMar>
            <w:vAlign w:val="center"/>
          </w:tcPr>
          <w:p w14:paraId="47B403BB" w14:textId="77777777" w:rsidR="00690055" w:rsidRPr="008B3980" w:rsidRDefault="00690055" w:rsidP="003B47E9">
            <w:pPr>
              <w:jc w:val="center"/>
              <w:rPr>
                <w:sz w:val="22"/>
                <w:szCs w:val="22"/>
              </w:rPr>
            </w:pPr>
            <w:r w:rsidRPr="008B3980">
              <w:rPr>
                <w:rFonts w:asciiTheme="minorHAnsi" w:hAnsiTheme="minorHAnsi"/>
                <w:b/>
                <w:color w:val="FFFFFF" w:themeColor="background1"/>
                <w:sz w:val="22"/>
                <w:szCs w:val="22"/>
              </w:rPr>
              <w:t>Unidad de Medida</w:t>
            </w:r>
          </w:p>
        </w:tc>
        <w:tc>
          <w:tcPr>
            <w:tcW w:w="1893" w:type="dxa"/>
            <w:vMerge w:val="restart"/>
            <w:tcBorders>
              <w:top w:val="single" w:sz="24" w:space="0" w:color="FFFFFF" w:themeColor="background1"/>
              <w:left w:val="single" w:sz="24" w:space="0" w:color="FFFFFF" w:themeColor="background1"/>
              <w:right w:val="single" w:sz="24" w:space="0" w:color="FFFFFF" w:themeColor="background1"/>
            </w:tcBorders>
            <w:shd w:val="clear" w:color="auto" w:fill="595959" w:themeFill="text1" w:themeFillTint="A6"/>
            <w:vAlign w:val="center"/>
          </w:tcPr>
          <w:p w14:paraId="5FFFF68C" w14:textId="77777777" w:rsidR="00690055" w:rsidRPr="008B3980" w:rsidRDefault="00690055" w:rsidP="003B47E9">
            <w:pPr>
              <w:jc w:val="center"/>
              <w:rPr>
                <w:rFonts w:asciiTheme="minorHAnsi" w:hAnsiTheme="minorHAnsi"/>
                <w:b/>
                <w:bCs/>
                <w:color w:val="FFFFFF" w:themeColor="background1"/>
                <w:sz w:val="22"/>
                <w:szCs w:val="22"/>
              </w:rPr>
            </w:pPr>
            <w:r w:rsidRPr="008B3980">
              <w:rPr>
                <w:rFonts w:asciiTheme="minorHAnsi" w:hAnsiTheme="minorHAnsi"/>
                <w:b/>
                <w:bCs/>
                <w:color w:val="FFFFFF" w:themeColor="background1"/>
                <w:sz w:val="22"/>
                <w:szCs w:val="22"/>
              </w:rPr>
              <w:t>Método de medición</w:t>
            </w:r>
          </w:p>
        </w:tc>
        <w:tc>
          <w:tcPr>
            <w:tcW w:w="6237" w:type="dxa"/>
            <w:gridSpan w:val="2"/>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595959" w:themeFill="text1" w:themeFillTint="A6"/>
            <w:tcMar>
              <w:left w:w="57" w:type="dxa"/>
              <w:right w:w="57" w:type="dxa"/>
            </w:tcMar>
            <w:vAlign w:val="center"/>
          </w:tcPr>
          <w:p w14:paraId="79A23BFC" w14:textId="66608E46" w:rsidR="00690055" w:rsidRPr="008B3980" w:rsidRDefault="00153F43" w:rsidP="003B47E9">
            <w:pPr>
              <w:jc w:val="center"/>
              <w:rPr>
                <w:color w:val="FFFFFF" w:themeColor="background1"/>
                <w:sz w:val="22"/>
                <w:szCs w:val="22"/>
              </w:rPr>
            </w:pPr>
            <w:r>
              <w:rPr>
                <w:rFonts w:asciiTheme="minorHAnsi" w:hAnsiTheme="minorHAnsi"/>
                <w:b/>
                <w:bCs/>
                <w:color w:val="FFFFFF" w:themeColor="background1"/>
                <w:sz w:val="22"/>
                <w:szCs w:val="22"/>
              </w:rPr>
              <w:t>Programación 202</w:t>
            </w:r>
            <w:r w:rsidR="008B19EE">
              <w:rPr>
                <w:rFonts w:asciiTheme="minorHAnsi" w:hAnsiTheme="minorHAnsi"/>
                <w:b/>
                <w:bCs/>
                <w:color w:val="FFFFFF" w:themeColor="background1"/>
                <w:sz w:val="22"/>
                <w:szCs w:val="22"/>
              </w:rPr>
              <w:t>4</w:t>
            </w:r>
          </w:p>
        </w:tc>
      </w:tr>
      <w:tr w:rsidR="00E16744" w14:paraId="4FB7BB64" w14:textId="77777777" w:rsidTr="000961D0">
        <w:trPr>
          <w:trHeight w:val="585"/>
          <w:jc w:val="right"/>
        </w:trPr>
        <w:tc>
          <w:tcPr>
            <w:tcW w:w="3848" w:type="dxa"/>
            <w:vMerge/>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tcMar>
              <w:left w:w="57" w:type="dxa"/>
              <w:right w:w="57" w:type="dxa"/>
            </w:tcMar>
            <w:vAlign w:val="center"/>
          </w:tcPr>
          <w:p w14:paraId="5244CD02" w14:textId="77777777" w:rsidR="00E16744" w:rsidRPr="008B3980" w:rsidRDefault="00E16744" w:rsidP="003B47E9">
            <w:pPr>
              <w:rPr>
                <w:sz w:val="22"/>
                <w:szCs w:val="22"/>
              </w:rPr>
            </w:pPr>
          </w:p>
        </w:tc>
        <w:tc>
          <w:tcPr>
            <w:tcW w:w="1509" w:type="dxa"/>
            <w:vMerge/>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tcMar>
              <w:left w:w="57" w:type="dxa"/>
              <w:right w:w="57" w:type="dxa"/>
            </w:tcMar>
            <w:vAlign w:val="center"/>
          </w:tcPr>
          <w:p w14:paraId="3479A9FB" w14:textId="77777777" w:rsidR="00E16744" w:rsidRPr="008B3980" w:rsidRDefault="00E16744" w:rsidP="003B47E9">
            <w:pPr>
              <w:rPr>
                <w:sz w:val="22"/>
                <w:szCs w:val="22"/>
              </w:rPr>
            </w:pPr>
          </w:p>
        </w:tc>
        <w:tc>
          <w:tcPr>
            <w:tcW w:w="1893" w:type="dxa"/>
            <w:vMerge/>
            <w:tcBorders>
              <w:left w:val="single" w:sz="24" w:space="0" w:color="FFFFFF" w:themeColor="background1"/>
              <w:bottom w:val="single" w:sz="24" w:space="0" w:color="FFFFFF" w:themeColor="background1"/>
              <w:right w:val="single" w:sz="24" w:space="0" w:color="FFFFFF" w:themeColor="background1"/>
            </w:tcBorders>
            <w:shd w:val="clear" w:color="auto" w:fill="595959" w:themeFill="text1" w:themeFillTint="A6"/>
          </w:tcPr>
          <w:p w14:paraId="3A7ADD5F" w14:textId="77777777" w:rsidR="00E16744" w:rsidRPr="008B3980" w:rsidRDefault="00E16744" w:rsidP="003B47E9">
            <w:pPr>
              <w:jc w:val="center"/>
              <w:rPr>
                <w:rFonts w:asciiTheme="minorHAnsi" w:hAnsiTheme="minorHAnsi"/>
                <w:b/>
                <w:bCs/>
                <w:color w:val="FFFFFF" w:themeColor="background1"/>
                <w:sz w:val="22"/>
                <w:szCs w:val="22"/>
              </w:rPr>
            </w:pPr>
          </w:p>
        </w:tc>
        <w:tc>
          <w:tcPr>
            <w:tcW w:w="113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595959" w:themeFill="text1" w:themeFillTint="A6"/>
            <w:tcMar>
              <w:left w:w="57" w:type="dxa"/>
              <w:right w:w="57" w:type="dxa"/>
            </w:tcMar>
            <w:vAlign w:val="center"/>
          </w:tcPr>
          <w:p w14:paraId="168B6187" w14:textId="08E741CC" w:rsidR="00E16744" w:rsidRPr="008B3980" w:rsidRDefault="00E16744" w:rsidP="00D22102">
            <w:pPr>
              <w:jc w:val="center"/>
              <w:rPr>
                <w:rFonts w:asciiTheme="minorHAnsi" w:hAnsiTheme="minorHAnsi"/>
                <w:b/>
                <w:bCs/>
                <w:color w:val="FFFFFF" w:themeColor="background1"/>
                <w:sz w:val="22"/>
                <w:szCs w:val="22"/>
              </w:rPr>
            </w:pPr>
            <w:r>
              <w:rPr>
                <w:rFonts w:asciiTheme="minorHAnsi" w:hAnsiTheme="minorHAnsi"/>
                <w:b/>
                <w:bCs/>
                <w:color w:val="FFFFFF" w:themeColor="background1"/>
                <w:sz w:val="22"/>
                <w:szCs w:val="22"/>
              </w:rPr>
              <w:t>Total Año 2024</w:t>
            </w:r>
          </w:p>
        </w:tc>
        <w:tc>
          <w:tcPr>
            <w:tcW w:w="5103"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tcMar>
              <w:left w:w="57" w:type="dxa"/>
              <w:right w:w="57" w:type="dxa"/>
            </w:tcMar>
            <w:vAlign w:val="center"/>
          </w:tcPr>
          <w:p w14:paraId="63F8829D" w14:textId="62EB1607" w:rsidR="00E16744" w:rsidRPr="008B3980" w:rsidRDefault="00E16744" w:rsidP="003B47E9">
            <w:pPr>
              <w:jc w:val="center"/>
              <w:rPr>
                <w:rFonts w:asciiTheme="minorHAnsi" w:hAnsiTheme="minorHAnsi"/>
                <w:b/>
                <w:bCs/>
                <w:sz w:val="22"/>
                <w:szCs w:val="22"/>
              </w:rPr>
            </w:pPr>
            <w:r>
              <w:rPr>
                <w:rFonts w:asciiTheme="minorHAnsi" w:hAnsiTheme="minorHAnsi" w:cstheme="minorHAnsi"/>
                <w:b/>
                <w:bCs/>
                <w:color w:val="000000"/>
                <w:sz w:val="22"/>
                <w:szCs w:val="22"/>
                <w:lang w:eastAsia="es-MX"/>
              </w:rPr>
              <w:t>Descripción del (los) conceptos que integran cada actividad</w:t>
            </w:r>
          </w:p>
        </w:tc>
      </w:tr>
      <w:tr w:rsidR="006B7324" w14:paraId="18FA9A62" w14:textId="77777777" w:rsidTr="000961D0">
        <w:trPr>
          <w:trHeight w:val="634"/>
          <w:jc w:val="right"/>
        </w:trPr>
        <w:tc>
          <w:tcPr>
            <w:tcW w:w="3848" w:type="dxa"/>
            <w:tcBorders>
              <w:top w:val="single" w:sz="24" w:space="0" w:color="FFFFFF" w:themeColor="background1"/>
              <w:left w:val="single" w:sz="12"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569CDCEB" w14:textId="055703F1" w:rsidR="006B7324" w:rsidRPr="008B19EE" w:rsidRDefault="006B7324" w:rsidP="00FF63A8">
            <w:pPr>
              <w:ind w:right="85"/>
              <w:jc w:val="both"/>
              <w:rPr>
                <w:rFonts w:asciiTheme="minorHAnsi" w:hAnsiTheme="minorHAnsi" w:cstheme="minorHAnsi"/>
                <w:sz w:val="22"/>
                <w:szCs w:val="22"/>
              </w:rPr>
            </w:pPr>
            <w:r w:rsidRPr="008B19EE">
              <w:rPr>
                <w:rFonts w:ascii="Calibri" w:hAnsi="Calibri"/>
                <w:color w:val="000000"/>
                <w:sz w:val="22"/>
                <w:szCs w:val="22"/>
                <w:lang w:eastAsia="es-MX"/>
              </w:rPr>
              <w:t>Cobertura total de atención por el Programa</w:t>
            </w:r>
          </w:p>
        </w:tc>
        <w:tc>
          <w:tcPr>
            <w:tcW w:w="1509" w:type="dxa"/>
            <w:tcBorders>
              <w:top w:val="single" w:sz="24" w:space="0" w:color="FFFFFF" w:themeColor="background1"/>
              <w:left w:val="single" w:sz="4"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5AD40B4C" w14:textId="6818920A" w:rsidR="006B7324" w:rsidRPr="008B19EE" w:rsidRDefault="006B7324" w:rsidP="00FF63A8">
            <w:pPr>
              <w:jc w:val="center"/>
              <w:rPr>
                <w:rFonts w:asciiTheme="minorHAnsi" w:hAnsiTheme="minorHAnsi" w:cstheme="minorHAnsi"/>
                <w:sz w:val="22"/>
                <w:szCs w:val="22"/>
              </w:rPr>
            </w:pPr>
            <w:r w:rsidRPr="008B19EE">
              <w:rPr>
                <w:rFonts w:ascii="Calibri" w:hAnsi="Calibri"/>
                <w:color w:val="000000"/>
                <w:sz w:val="22"/>
                <w:szCs w:val="22"/>
                <w:lang w:eastAsia="es-MX"/>
              </w:rPr>
              <w:t>NNA</w:t>
            </w:r>
          </w:p>
        </w:tc>
        <w:tc>
          <w:tcPr>
            <w:tcW w:w="1893" w:type="dxa"/>
            <w:tcBorders>
              <w:top w:val="single" w:sz="24" w:space="0" w:color="FFFFFF" w:themeColor="background1"/>
              <w:left w:val="single" w:sz="4" w:space="0" w:color="808080" w:themeColor="background1" w:themeShade="80"/>
              <w:bottom w:val="single" w:sz="12" w:space="0" w:color="808080" w:themeColor="background1" w:themeShade="80"/>
              <w:right w:val="single" w:sz="4" w:space="0" w:color="808080" w:themeColor="background1" w:themeShade="80"/>
            </w:tcBorders>
            <w:vAlign w:val="center"/>
          </w:tcPr>
          <w:p w14:paraId="13C239FB" w14:textId="09131A8E" w:rsidR="006B7324" w:rsidRPr="008B19EE" w:rsidRDefault="006B7324" w:rsidP="00FF63A8">
            <w:pPr>
              <w:jc w:val="center"/>
              <w:rPr>
                <w:rFonts w:asciiTheme="minorHAnsi" w:hAnsiTheme="minorHAnsi" w:cstheme="minorHAnsi"/>
                <w:sz w:val="22"/>
                <w:szCs w:val="22"/>
              </w:rPr>
            </w:pPr>
            <w:r w:rsidRPr="008B19EE">
              <w:rPr>
                <w:rFonts w:ascii="Calibri" w:hAnsi="Calibri"/>
                <w:color w:val="000000"/>
                <w:sz w:val="22"/>
                <w:szCs w:val="22"/>
                <w:lang w:eastAsia="es-MX"/>
              </w:rPr>
              <w:t>Acumulativo de NNA de eventos, simulacros y migrantes no acompañados repatriados más el promedio de NNA en CCPI</w:t>
            </w:r>
          </w:p>
        </w:tc>
        <w:tc>
          <w:tcPr>
            <w:tcW w:w="1134" w:type="dxa"/>
            <w:tcBorders>
              <w:top w:val="single" w:sz="24" w:space="0" w:color="FFFFFF" w:themeColor="background1"/>
              <w:left w:val="single" w:sz="4"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1D36FDB8" w14:textId="4E689C7B" w:rsidR="006B7324" w:rsidRPr="00FF63A8" w:rsidRDefault="006B7324" w:rsidP="00FF63A8">
            <w:pPr>
              <w:jc w:val="center"/>
              <w:rPr>
                <w:rFonts w:ascii="Calibri" w:hAnsi="Calibri" w:cs="Calibri"/>
                <w:b/>
                <w:bCs/>
                <w:sz w:val="22"/>
                <w:szCs w:val="22"/>
                <w:lang w:val="es-MX" w:eastAsia="es-MX"/>
              </w:rPr>
            </w:pPr>
            <w:r w:rsidRPr="00FF63A8">
              <w:rPr>
                <w:rFonts w:ascii="Calibri" w:hAnsi="Calibri" w:cs="Calibri"/>
                <w:b/>
                <w:bCs/>
                <w:sz w:val="22"/>
                <w:szCs w:val="22"/>
              </w:rPr>
              <w:t>7</w:t>
            </w:r>
            <w:r>
              <w:rPr>
                <w:rFonts w:ascii="Calibri" w:hAnsi="Calibri" w:cs="Calibri"/>
                <w:b/>
                <w:bCs/>
                <w:sz w:val="22"/>
                <w:szCs w:val="22"/>
              </w:rPr>
              <w:t>,</w:t>
            </w:r>
            <w:r w:rsidRPr="00FF63A8">
              <w:rPr>
                <w:rFonts w:ascii="Calibri" w:hAnsi="Calibri" w:cs="Calibri"/>
                <w:b/>
                <w:bCs/>
                <w:sz w:val="22"/>
                <w:szCs w:val="22"/>
              </w:rPr>
              <w:t>442</w:t>
            </w:r>
          </w:p>
        </w:tc>
        <w:tc>
          <w:tcPr>
            <w:tcW w:w="5103" w:type="dxa"/>
            <w:tcBorders>
              <w:top w:val="single" w:sz="24" w:space="0" w:color="FFFFFF" w:themeColor="background1"/>
              <w:left w:val="single" w:sz="4" w:space="0" w:color="808080" w:themeColor="background1" w:themeShade="80"/>
              <w:bottom w:val="single" w:sz="12" w:space="0" w:color="808080" w:themeColor="background1" w:themeShade="80"/>
              <w:right w:val="single" w:sz="12" w:space="0" w:color="808080" w:themeColor="background1" w:themeShade="80"/>
            </w:tcBorders>
            <w:tcMar>
              <w:left w:w="57" w:type="dxa"/>
              <w:right w:w="57" w:type="dxa"/>
            </w:tcMar>
            <w:vAlign w:val="center"/>
          </w:tcPr>
          <w:p w14:paraId="408DBF8F" w14:textId="513D81B2" w:rsidR="006B7324" w:rsidRPr="00FF63A8" w:rsidRDefault="006B7324" w:rsidP="00FF63A8">
            <w:pPr>
              <w:jc w:val="center"/>
              <w:rPr>
                <w:rFonts w:ascii="Calibri" w:hAnsi="Calibri" w:cs="Calibri"/>
                <w:bCs/>
                <w:sz w:val="22"/>
                <w:szCs w:val="22"/>
              </w:rPr>
            </w:pPr>
            <w:r>
              <w:rPr>
                <w:rFonts w:ascii="Calibri" w:hAnsi="Calibri"/>
                <w:color w:val="000000"/>
                <w:sz w:val="20"/>
                <w:szCs w:val="20"/>
              </w:rPr>
              <w:t xml:space="preserve">Es la totalidad de </w:t>
            </w:r>
            <w:r w:rsidR="002232C7">
              <w:rPr>
                <w:rFonts w:ascii="Calibri" w:hAnsi="Calibri"/>
                <w:color w:val="000000"/>
                <w:sz w:val="20"/>
                <w:szCs w:val="20"/>
              </w:rPr>
              <w:t>las</w:t>
            </w:r>
            <w:r>
              <w:rPr>
                <w:rFonts w:ascii="Calibri" w:hAnsi="Calibri"/>
                <w:color w:val="000000"/>
                <w:sz w:val="20"/>
                <w:szCs w:val="20"/>
              </w:rPr>
              <w:t xml:space="preserve"> niñas, niños y adolescentes beneficiarios en las diversas actividades realizadas por parte del SEDIF y SMDIF.</w:t>
            </w:r>
          </w:p>
        </w:tc>
      </w:tr>
      <w:tr w:rsidR="006B7324" w14:paraId="7484357D" w14:textId="77777777" w:rsidTr="000961D0">
        <w:trPr>
          <w:trHeight w:val="510"/>
          <w:jc w:val="right"/>
        </w:trPr>
        <w:tc>
          <w:tcPr>
            <w:tcW w:w="3848" w:type="dxa"/>
            <w:vMerge w:val="restart"/>
            <w:tcBorders>
              <w:top w:val="single" w:sz="12" w:space="0" w:color="808080" w:themeColor="background1" w:themeShade="80"/>
              <w:left w:val="single" w:sz="12" w:space="0" w:color="808080" w:themeColor="background1" w:themeShade="80"/>
              <w:right w:val="single" w:sz="4" w:space="0" w:color="808080" w:themeColor="background1" w:themeShade="80"/>
            </w:tcBorders>
            <w:tcMar>
              <w:left w:w="57" w:type="dxa"/>
              <w:right w:w="57" w:type="dxa"/>
            </w:tcMar>
            <w:vAlign w:val="center"/>
          </w:tcPr>
          <w:p w14:paraId="61015560" w14:textId="650F6544" w:rsidR="006B7324" w:rsidRPr="008B19EE" w:rsidRDefault="006B7324" w:rsidP="008B19EE">
            <w:pPr>
              <w:ind w:right="85"/>
              <w:jc w:val="both"/>
              <w:rPr>
                <w:rFonts w:asciiTheme="minorHAnsi" w:hAnsiTheme="minorHAnsi" w:cstheme="minorHAnsi"/>
                <w:sz w:val="22"/>
                <w:szCs w:val="22"/>
              </w:rPr>
            </w:pPr>
            <w:r w:rsidRPr="008B19EE">
              <w:rPr>
                <w:rFonts w:ascii="Calibri" w:hAnsi="Calibri"/>
                <w:color w:val="000000"/>
                <w:sz w:val="22"/>
                <w:szCs w:val="22"/>
                <w:lang w:eastAsia="es-MX"/>
              </w:rPr>
              <w:t>Pláticas de sensibilización a las niñas, niños y adolescentes sobre el riesgo que enfrenta el migrante. Actividades deportivas, rally, lúdicas, mesas informativas, etc.</w:t>
            </w:r>
          </w:p>
        </w:tc>
        <w:tc>
          <w:tcPr>
            <w:tcW w:w="1509" w:type="dxa"/>
            <w:tcBorders>
              <w:top w:val="single" w:sz="12"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Mar>
              <w:left w:w="57" w:type="dxa"/>
              <w:right w:w="57" w:type="dxa"/>
            </w:tcMar>
            <w:vAlign w:val="center"/>
          </w:tcPr>
          <w:p w14:paraId="0B35316C" w14:textId="74499FA0" w:rsidR="006B7324" w:rsidRPr="008B19EE" w:rsidRDefault="006B7324" w:rsidP="008B19EE">
            <w:pPr>
              <w:jc w:val="center"/>
              <w:rPr>
                <w:rFonts w:asciiTheme="minorHAnsi" w:hAnsiTheme="minorHAnsi" w:cstheme="minorHAnsi"/>
                <w:sz w:val="22"/>
                <w:szCs w:val="22"/>
              </w:rPr>
            </w:pPr>
            <w:r w:rsidRPr="008B19EE">
              <w:rPr>
                <w:rFonts w:ascii="Calibri" w:hAnsi="Calibri"/>
                <w:color w:val="000000"/>
                <w:sz w:val="22"/>
                <w:szCs w:val="22"/>
                <w:lang w:eastAsia="es-MX"/>
              </w:rPr>
              <w:t>Eventos</w:t>
            </w:r>
          </w:p>
        </w:tc>
        <w:tc>
          <w:tcPr>
            <w:tcW w:w="1893" w:type="dxa"/>
            <w:tcBorders>
              <w:top w:val="single" w:sz="12"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12B5C525" w14:textId="3B0C3156" w:rsidR="006B7324" w:rsidRPr="008B19EE" w:rsidRDefault="006B7324" w:rsidP="008B19EE">
            <w:pPr>
              <w:jc w:val="center"/>
              <w:rPr>
                <w:rFonts w:asciiTheme="minorHAnsi" w:hAnsiTheme="minorHAnsi" w:cstheme="minorHAnsi"/>
                <w:sz w:val="22"/>
                <w:szCs w:val="22"/>
              </w:rPr>
            </w:pPr>
            <w:r w:rsidRPr="008B19EE">
              <w:rPr>
                <w:rFonts w:ascii="Calibri" w:hAnsi="Calibri"/>
                <w:color w:val="000000"/>
                <w:sz w:val="22"/>
                <w:szCs w:val="22"/>
                <w:lang w:eastAsia="es-MX"/>
              </w:rPr>
              <w:t>Acumulativo</w:t>
            </w:r>
          </w:p>
        </w:tc>
        <w:tc>
          <w:tcPr>
            <w:tcW w:w="1134" w:type="dxa"/>
            <w:tcBorders>
              <w:top w:val="single" w:sz="12"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Mar>
              <w:left w:w="57" w:type="dxa"/>
              <w:right w:w="57" w:type="dxa"/>
            </w:tcMar>
            <w:vAlign w:val="center"/>
          </w:tcPr>
          <w:p w14:paraId="6258C5CD" w14:textId="302045D9" w:rsidR="006B7324" w:rsidRPr="008B19EE" w:rsidRDefault="006B7324" w:rsidP="008B19EE">
            <w:pPr>
              <w:jc w:val="center"/>
              <w:rPr>
                <w:rFonts w:ascii="Calibri" w:hAnsi="Calibri" w:cs="Calibri"/>
                <w:b/>
                <w:bCs/>
                <w:color w:val="000000"/>
                <w:sz w:val="22"/>
                <w:szCs w:val="22"/>
              </w:rPr>
            </w:pPr>
            <w:r w:rsidRPr="008B19EE">
              <w:rPr>
                <w:rFonts w:ascii="Calibri" w:hAnsi="Calibri"/>
                <w:b/>
                <w:bCs/>
                <w:color w:val="000000"/>
                <w:sz w:val="22"/>
                <w:szCs w:val="22"/>
                <w:lang w:eastAsia="es-MX"/>
              </w:rPr>
              <w:t>100</w:t>
            </w:r>
          </w:p>
        </w:tc>
        <w:tc>
          <w:tcPr>
            <w:tcW w:w="5103" w:type="dxa"/>
            <w:tcBorders>
              <w:top w:val="single" w:sz="12" w:space="0" w:color="808080" w:themeColor="background1" w:themeShade="80"/>
              <w:left w:val="single" w:sz="4" w:space="0" w:color="808080" w:themeColor="background1" w:themeShade="80"/>
              <w:bottom w:val="single" w:sz="4" w:space="0" w:color="808080" w:themeColor="background1" w:themeShade="80"/>
              <w:right w:val="single" w:sz="12" w:space="0" w:color="808080" w:themeColor="background1" w:themeShade="80"/>
            </w:tcBorders>
            <w:tcMar>
              <w:left w:w="57" w:type="dxa"/>
              <w:right w:w="57" w:type="dxa"/>
            </w:tcMar>
            <w:vAlign w:val="center"/>
          </w:tcPr>
          <w:p w14:paraId="228C1EBE" w14:textId="0968670B" w:rsidR="006B7324" w:rsidRPr="008B19EE" w:rsidRDefault="006B7324" w:rsidP="008B19EE">
            <w:pPr>
              <w:jc w:val="center"/>
              <w:rPr>
                <w:rFonts w:ascii="Calibri" w:hAnsi="Calibri" w:cs="Calibri"/>
                <w:color w:val="000000"/>
                <w:sz w:val="22"/>
                <w:szCs w:val="22"/>
              </w:rPr>
            </w:pPr>
            <w:r>
              <w:rPr>
                <w:rFonts w:ascii="Calibri" w:hAnsi="Calibri"/>
                <w:color w:val="000000"/>
                <w:sz w:val="20"/>
                <w:szCs w:val="20"/>
              </w:rPr>
              <w:t>Es el número de pláticas preventivas realizadas a NNA.</w:t>
            </w:r>
          </w:p>
        </w:tc>
      </w:tr>
      <w:tr w:rsidR="006B7324" w14:paraId="64B5AC85" w14:textId="77777777" w:rsidTr="000961D0">
        <w:trPr>
          <w:trHeight w:val="510"/>
          <w:jc w:val="right"/>
        </w:trPr>
        <w:tc>
          <w:tcPr>
            <w:tcW w:w="3848" w:type="dxa"/>
            <w:vMerge/>
            <w:tcBorders>
              <w:left w:val="single" w:sz="12"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0F04EDC8" w14:textId="77777777" w:rsidR="006B7324" w:rsidRPr="008B19EE" w:rsidRDefault="006B7324" w:rsidP="008B19EE">
            <w:pPr>
              <w:ind w:right="85"/>
              <w:jc w:val="both"/>
              <w:rPr>
                <w:rFonts w:asciiTheme="minorHAnsi" w:hAnsiTheme="minorHAnsi" w:cstheme="minorHAnsi"/>
                <w:color w:val="000000"/>
                <w:sz w:val="22"/>
                <w:szCs w:val="22"/>
              </w:rPr>
            </w:pPr>
          </w:p>
        </w:tc>
        <w:tc>
          <w:tcPr>
            <w:tcW w:w="1509" w:type="dxa"/>
            <w:tcBorders>
              <w:top w:val="single" w:sz="4"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4B22BE63" w14:textId="0400CB65" w:rsidR="006B7324" w:rsidRPr="008B19EE" w:rsidRDefault="006B7324" w:rsidP="008B19EE">
            <w:pPr>
              <w:jc w:val="center"/>
              <w:rPr>
                <w:rFonts w:asciiTheme="minorHAnsi" w:hAnsiTheme="minorHAnsi" w:cstheme="minorHAnsi"/>
                <w:sz w:val="22"/>
                <w:szCs w:val="22"/>
              </w:rPr>
            </w:pPr>
            <w:r w:rsidRPr="008B19EE">
              <w:rPr>
                <w:rFonts w:ascii="Calibri" w:hAnsi="Calibri"/>
                <w:color w:val="000000"/>
                <w:sz w:val="22"/>
                <w:szCs w:val="22"/>
                <w:lang w:eastAsia="es-MX"/>
              </w:rPr>
              <w:t>NNA</w:t>
            </w:r>
          </w:p>
        </w:tc>
        <w:tc>
          <w:tcPr>
            <w:tcW w:w="1893" w:type="dxa"/>
            <w:tcBorders>
              <w:top w:val="single" w:sz="4"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vAlign w:val="center"/>
          </w:tcPr>
          <w:p w14:paraId="0EEEC6AB" w14:textId="47A8AAD1" w:rsidR="006B7324" w:rsidRPr="008B19EE" w:rsidRDefault="006B7324" w:rsidP="008B19EE">
            <w:pPr>
              <w:jc w:val="center"/>
              <w:rPr>
                <w:rFonts w:asciiTheme="minorHAnsi" w:hAnsiTheme="minorHAnsi" w:cstheme="minorHAnsi"/>
                <w:sz w:val="22"/>
                <w:szCs w:val="22"/>
              </w:rPr>
            </w:pPr>
            <w:r w:rsidRPr="008B19EE">
              <w:rPr>
                <w:rFonts w:ascii="Calibri" w:hAnsi="Calibri"/>
                <w:color w:val="000000"/>
                <w:sz w:val="22"/>
                <w:szCs w:val="22"/>
                <w:lang w:eastAsia="es-MX"/>
              </w:rPr>
              <w:t>Acumulativo</w:t>
            </w:r>
          </w:p>
        </w:tc>
        <w:tc>
          <w:tcPr>
            <w:tcW w:w="1134" w:type="dxa"/>
            <w:tcBorders>
              <w:top w:val="single" w:sz="4"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79483468" w14:textId="26877563" w:rsidR="006B7324" w:rsidRPr="008B19EE" w:rsidRDefault="006B7324" w:rsidP="008B19EE">
            <w:pPr>
              <w:jc w:val="center"/>
              <w:rPr>
                <w:rFonts w:ascii="Calibri" w:hAnsi="Calibri" w:cs="Calibri"/>
                <w:b/>
                <w:bCs/>
                <w:color w:val="000000"/>
                <w:sz w:val="22"/>
                <w:szCs w:val="22"/>
              </w:rPr>
            </w:pPr>
            <w:r w:rsidRPr="008B19EE">
              <w:rPr>
                <w:rFonts w:ascii="Calibri" w:hAnsi="Calibri"/>
                <w:b/>
                <w:bCs/>
                <w:color w:val="000000"/>
                <w:sz w:val="22"/>
                <w:szCs w:val="22"/>
                <w:lang w:eastAsia="es-MX"/>
              </w:rPr>
              <w:t>7,190</w:t>
            </w:r>
          </w:p>
        </w:tc>
        <w:tc>
          <w:tcPr>
            <w:tcW w:w="5103" w:type="dxa"/>
            <w:tcBorders>
              <w:top w:val="single" w:sz="4" w:space="0" w:color="808080" w:themeColor="background1" w:themeShade="80"/>
              <w:left w:val="single" w:sz="4" w:space="0" w:color="808080" w:themeColor="background1" w:themeShade="80"/>
              <w:bottom w:val="single" w:sz="12" w:space="0" w:color="808080" w:themeColor="background1" w:themeShade="80"/>
              <w:right w:val="single" w:sz="12" w:space="0" w:color="808080" w:themeColor="background1" w:themeShade="80"/>
            </w:tcBorders>
            <w:tcMar>
              <w:left w:w="57" w:type="dxa"/>
              <w:right w:w="57" w:type="dxa"/>
            </w:tcMar>
            <w:vAlign w:val="center"/>
          </w:tcPr>
          <w:p w14:paraId="5C4F2E72" w14:textId="0545CA9F" w:rsidR="006B7324" w:rsidRPr="008B19EE" w:rsidRDefault="006B7324" w:rsidP="008B19EE">
            <w:pPr>
              <w:jc w:val="center"/>
              <w:rPr>
                <w:rFonts w:ascii="Calibri" w:hAnsi="Calibri" w:cs="Calibri"/>
                <w:bCs/>
                <w:color w:val="000000"/>
                <w:sz w:val="22"/>
                <w:szCs w:val="22"/>
              </w:rPr>
            </w:pPr>
            <w:r>
              <w:rPr>
                <w:rFonts w:ascii="Calibri" w:hAnsi="Calibri"/>
                <w:color w:val="000000"/>
                <w:sz w:val="20"/>
                <w:szCs w:val="20"/>
              </w:rPr>
              <w:t>Es el número de niñas, niños y adolescentes beneficiados con pláticas de sensibilización, actividades deportivas, rally, lúdicas, mesas informativas, etc.</w:t>
            </w:r>
          </w:p>
        </w:tc>
      </w:tr>
      <w:tr w:rsidR="006B7324" w14:paraId="4EC21787" w14:textId="77777777" w:rsidTr="000961D0">
        <w:trPr>
          <w:trHeight w:val="510"/>
          <w:jc w:val="right"/>
        </w:trPr>
        <w:tc>
          <w:tcPr>
            <w:tcW w:w="3848" w:type="dxa"/>
            <w:vMerge w:val="restart"/>
            <w:tcBorders>
              <w:top w:val="single" w:sz="12" w:space="0" w:color="808080" w:themeColor="background1" w:themeShade="80"/>
              <w:left w:val="single" w:sz="12" w:space="0" w:color="808080" w:themeColor="background1" w:themeShade="80"/>
              <w:right w:val="single" w:sz="4" w:space="0" w:color="808080" w:themeColor="background1" w:themeShade="80"/>
            </w:tcBorders>
            <w:tcMar>
              <w:left w:w="57" w:type="dxa"/>
              <w:right w:w="57" w:type="dxa"/>
            </w:tcMar>
            <w:vAlign w:val="center"/>
          </w:tcPr>
          <w:p w14:paraId="28A853BE" w14:textId="1FA7F772" w:rsidR="006B7324" w:rsidRPr="008B19EE" w:rsidRDefault="006B7324" w:rsidP="008B19EE">
            <w:pPr>
              <w:ind w:right="85"/>
              <w:jc w:val="both"/>
              <w:rPr>
                <w:rFonts w:asciiTheme="minorHAnsi" w:hAnsiTheme="minorHAnsi" w:cstheme="minorHAnsi"/>
                <w:sz w:val="22"/>
                <w:szCs w:val="22"/>
              </w:rPr>
            </w:pPr>
            <w:r w:rsidRPr="008B19EE">
              <w:rPr>
                <w:rFonts w:ascii="Calibri" w:hAnsi="Calibri"/>
                <w:color w:val="000000"/>
                <w:sz w:val="22"/>
                <w:szCs w:val="22"/>
                <w:lang w:eastAsia="es-MX"/>
              </w:rPr>
              <w:t>Ingresos  de  niños  migrantes  al  Centro Residencial para Adolescentes “Mi Casa”</w:t>
            </w:r>
          </w:p>
        </w:tc>
        <w:tc>
          <w:tcPr>
            <w:tcW w:w="1509" w:type="dxa"/>
            <w:tcBorders>
              <w:top w:val="single" w:sz="12"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Mar>
              <w:left w:w="57" w:type="dxa"/>
              <w:right w:w="57" w:type="dxa"/>
            </w:tcMar>
            <w:vAlign w:val="center"/>
          </w:tcPr>
          <w:p w14:paraId="5CA1694D" w14:textId="06B00AB6" w:rsidR="006B7324" w:rsidRPr="008B19EE" w:rsidRDefault="006B7324" w:rsidP="008B19EE">
            <w:pPr>
              <w:jc w:val="center"/>
              <w:rPr>
                <w:rFonts w:asciiTheme="minorHAnsi" w:hAnsiTheme="minorHAnsi" w:cstheme="minorHAnsi"/>
                <w:sz w:val="22"/>
                <w:szCs w:val="22"/>
              </w:rPr>
            </w:pPr>
            <w:r w:rsidRPr="008B19EE">
              <w:rPr>
                <w:rFonts w:ascii="Calibri" w:hAnsi="Calibri"/>
                <w:color w:val="000000"/>
                <w:sz w:val="22"/>
                <w:szCs w:val="22"/>
                <w:lang w:eastAsia="es-MX"/>
              </w:rPr>
              <w:t>Casos</w:t>
            </w:r>
          </w:p>
        </w:tc>
        <w:tc>
          <w:tcPr>
            <w:tcW w:w="1893" w:type="dxa"/>
            <w:tcBorders>
              <w:top w:val="single" w:sz="12"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3751A18A" w14:textId="13673CD8" w:rsidR="006B7324" w:rsidRPr="008B19EE" w:rsidRDefault="006B7324" w:rsidP="008B19EE">
            <w:pPr>
              <w:jc w:val="center"/>
              <w:rPr>
                <w:rFonts w:asciiTheme="minorHAnsi" w:hAnsiTheme="minorHAnsi" w:cstheme="minorHAnsi"/>
                <w:sz w:val="22"/>
                <w:szCs w:val="22"/>
              </w:rPr>
            </w:pPr>
            <w:r w:rsidRPr="008B19EE">
              <w:rPr>
                <w:rFonts w:ascii="Calibri" w:hAnsi="Calibri"/>
                <w:color w:val="000000"/>
                <w:sz w:val="22"/>
                <w:szCs w:val="22"/>
                <w:lang w:eastAsia="es-MX"/>
              </w:rPr>
              <w:t>Acumulativo</w:t>
            </w:r>
          </w:p>
        </w:tc>
        <w:tc>
          <w:tcPr>
            <w:tcW w:w="1134" w:type="dxa"/>
            <w:tcBorders>
              <w:top w:val="single" w:sz="12"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Mar>
              <w:left w:w="57" w:type="dxa"/>
              <w:right w:w="57" w:type="dxa"/>
            </w:tcMar>
            <w:vAlign w:val="center"/>
          </w:tcPr>
          <w:p w14:paraId="51AEFA8E" w14:textId="64AF44B8" w:rsidR="006B7324" w:rsidRPr="008B19EE" w:rsidRDefault="006B7324" w:rsidP="008B19EE">
            <w:pPr>
              <w:jc w:val="center"/>
              <w:rPr>
                <w:rFonts w:ascii="Calibri" w:hAnsi="Calibri" w:cs="Calibri"/>
                <w:b/>
                <w:bCs/>
                <w:color w:val="000000"/>
                <w:sz w:val="22"/>
                <w:szCs w:val="22"/>
              </w:rPr>
            </w:pPr>
            <w:r w:rsidRPr="008B19EE">
              <w:rPr>
                <w:rFonts w:ascii="Calibri" w:hAnsi="Calibri"/>
                <w:b/>
                <w:bCs/>
                <w:color w:val="000000"/>
                <w:sz w:val="22"/>
                <w:szCs w:val="22"/>
                <w:lang w:eastAsia="es-MX"/>
              </w:rPr>
              <w:t>60</w:t>
            </w:r>
          </w:p>
        </w:tc>
        <w:tc>
          <w:tcPr>
            <w:tcW w:w="5103" w:type="dxa"/>
            <w:tcBorders>
              <w:top w:val="single" w:sz="12" w:space="0" w:color="808080" w:themeColor="background1" w:themeShade="80"/>
              <w:left w:val="single" w:sz="4" w:space="0" w:color="808080" w:themeColor="background1" w:themeShade="80"/>
              <w:bottom w:val="single" w:sz="4" w:space="0" w:color="808080" w:themeColor="background1" w:themeShade="80"/>
              <w:right w:val="single" w:sz="12" w:space="0" w:color="808080" w:themeColor="background1" w:themeShade="80"/>
            </w:tcBorders>
            <w:tcMar>
              <w:left w:w="57" w:type="dxa"/>
              <w:right w:w="57" w:type="dxa"/>
            </w:tcMar>
            <w:vAlign w:val="center"/>
          </w:tcPr>
          <w:p w14:paraId="15829CB2" w14:textId="617ADD06" w:rsidR="006B7324" w:rsidRPr="008B19EE" w:rsidRDefault="006B7324" w:rsidP="008B19EE">
            <w:pPr>
              <w:jc w:val="center"/>
              <w:rPr>
                <w:rFonts w:ascii="Calibri" w:hAnsi="Calibri" w:cs="Calibri"/>
                <w:color w:val="000000"/>
                <w:sz w:val="22"/>
                <w:szCs w:val="22"/>
              </w:rPr>
            </w:pPr>
            <w:r>
              <w:rPr>
                <w:rFonts w:ascii="Calibri" w:hAnsi="Calibri"/>
                <w:color w:val="000000"/>
                <w:sz w:val="20"/>
                <w:szCs w:val="20"/>
              </w:rPr>
              <w:t>Es el número de casos atendidos de NNA migrantes no acompañados a los cuales se les proporciona alojamiento y otros beneficios. Este número es igual al número de NNA atendidos.</w:t>
            </w:r>
          </w:p>
        </w:tc>
      </w:tr>
      <w:tr w:rsidR="006B7324" w14:paraId="49210A84" w14:textId="77777777" w:rsidTr="000961D0">
        <w:trPr>
          <w:trHeight w:val="510"/>
          <w:jc w:val="right"/>
        </w:trPr>
        <w:tc>
          <w:tcPr>
            <w:tcW w:w="3848" w:type="dxa"/>
            <w:vMerge/>
            <w:tcBorders>
              <w:left w:val="single" w:sz="12"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070D7F19" w14:textId="77777777" w:rsidR="006B7324" w:rsidRPr="008B19EE" w:rsidRDefault="006B7324" w:rsidP="008B19EE">
            <w:pPr>
              <w:ind w:right="85"/>
              <w:jc w:val="both"/>
              <w:rPr>
                <w:rFonts w:asciiTheme="minorHAnsi" w:hAnsiTheme="minorHAnsi" w:cstheme="minorHAnsi"/>
                <w:sz w:val="22"/>
                <w:szCs w:val="22"/>
              </w:rPr>
            </w:pPr>
          </w:p>
        </w:tc>
        <w:tc>
          <w:tcPr>
            <w:tcW w:w="1509" w:type="dxa"/>
            <w:tcBorders>
              <w:top w:val="single" w:sz="4"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2BD18886" w14:textId="0BD2DDCF" w:rsidR="006B7324" w:rsidRPr="008B19EE" w:rsidRDefault="006B7324" w:rsidP="008B19EE">
            <w:pPr>
              <w:jc w:val="center"/>
              <w:rPr>
                <w:rFonts w:asciiTheme="minorHAnsi" w:hAnsiTheme="minorHAnsi" w:cstheme="minorHAnsi"/>
                <w:sz w:val="22"/>
                <w:szCs w:val="22"/>
              </w:rPr>
            </w:pPr>
            <w:r w:rsidRPr="008B19EE">
              <w:rPr>
                <w:rFonts w:ascii="Calibri" w:hAnsi="Calibri"/>
                <w:color w:val="000000"/>
                <w:sz w:val="22"/>
                <w:szCs w:val="22"/>
                <w:lang w:eastAsia="es-MX"/>
              </w:rPr>
              <w:t>NNA</w:t>
            </w:r>
          </w:p>
        </w:tc>
        <w:tc>
          <w:tcPr>
            <w:tcW w:w="1893" w:type="dxa"/>
            <w:tcBorders>
              <w:top w:val="single" w:sz="4"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vAlign w:val="center"/>
          </w:tcPr>
          <w:p w14:paraId="206F3720" w14:textId="52FC79E5" w:rsidR="006B7324" w:rsidRPr="008B19EE" w:rsidRDefault="006B7324" w:rsidP="008B19EE">
            <w:pPr>
              <w:jc w:val="center"/>
              <w:rPr>
                <w:rFonts w:asciiTheme="minorHAnsi" w:hAnsiTheme="minorHAnsi" w:cstheme="minorHAnsi"/>
                <w:sz w:val="22"/>
                <w:szCs w:val="22"/>
              </w:rPr>
            </w:pPr>
            <w:r w:rsidRPr="008B19EE">
              <w:rPr>
                <w:rFonts w:ascii="Calibri" w:hAnsi="Calibri"/>
                <w:color w:val="000000"/>
                <w:sz w:val="22"/>
                <w:szCs w:val="22"/>
                <w:lang w:eastAsia="es-MX"/>
              </w:rPr>
              <w:t>Acumulativo</w:t>
            </w:r>
          </w:p>
        </w:tc>
        <w:tc>
          <w:tcPr>
            <w:tcW w:w="1134" w:type="dxa"/>
            <w:tcBorders>
              <w:top w:val="single" w:sz="4"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65A2942C" w14:textId="5078E0B3" w:rsidR="006B7324" w:rsidRPr="008B19EE" w:rsidRDefault="006B7324" w:rsidP="008B19EE">
            <w:pPr>
              <w:jc w:val="center"/>
              <w:rPr>
                <w:rFonts w:ascii="Calibri" w:hAnsi="Calibri" w:cs="Calibri"/>
                <w:b/>
                <w:bCs/>
                <w:color w:val="000000"/>
                <w:sz w:val="22"/>
                <w:szCs w:val="22"/>
              </w:rPr>
            </w:pPr>
            <w:r w:rsidRPr="008B19EE">
              <w:rPr>
                <w:rFonts w:ascii="Calibri" w:hAnsi="Calibri"/>
                <w:b/>
                <w:bCs/>
                <w:color w:val="000000"/>
                <w:sz w:val="22"/>
                <w:szCs w:val="22"/>
                <w:lang w:eastAsia="es-MX"/>
              </w:rPr>
              <w:t>60</w:t>
            </w:r>
          </w:p>
        </w:tc>
        <w:tc>
          <w:tcPr>
            <w:tcW w:w="5103" w:type="dxa"/>
            <w:tcBorders>
              <w:top w:val="single" w:sz="4" w:space="0" w:color="808080" w:themeColor="background1" w:themeShade="80"/>
              <w:left w:val="single" w:sz="4" w:space="0" w:color="808080" w:themeColor="background1" w:themeShade="80"/>
              <w:bottom w:val="single" w:sz="12" w:space="0" w:color="808080" w:themeColor="background1" w:themeShade="80"/>
              <w:right w:val="single" w:sz="12" w:space="0" w:color="808080" w:themeColor="background1" w:themeShade="80"/>
            </w:tcBorders>
            <w:tcMar>
              <w:left w:w="57" w:type="dxa"/>
              <w:right w:w="57" w:type="dxa"/>
            </w:tcMar>
            <w:vAlign w:val="center"/>
          </w:tcPr>
          <w:p w14:paraId="3BFF3856" w14:textId="417E0FEA" w:rsidR="006B7324" w:rsidRPr="008B19EE" w:rsidRDefault="006B7324" w:rsidP="008B19EE">
            <w:pPr>
              <w:jc w:val="center"/>
              <w:rPr>
                <w:rFonts w:ascii="Calibri" w:hAnsi="Calibri" w:cs="Calibri"/>
                <w:bCs/>
                <w:color w:val="000000"/>
                <w:sz w:val="22"/>
                <w:szCs w:val="22"/>
              </w:rPr>
            </w:pPr>
            <w:r>
              <w:rPr>
                <w:rFonts w:ascii="Calibri" w:hAnsi="Calibri"/>
                <w:color w:val="000000"/>
                <w:sz w:val="20"/>
                <w:szCs w:val="20"/>
              </w:rPr>
              <w:t>Es el número de niñas, niños y adolescentes migrantes no acompañados atendidos a los cuales se les proporciona alojamiento y otros beneficios.</w:t>
            </w:r>
          </w:p>
        </w:tc>
      </w:tr>
      <w:tr w:rsidR="006B7324" w14:paraId="2C6178E6" w14:textId="77777777" w:rsidTr="000961D0">
        <w:trPr>
          <w:trHeight w:val="491"/>
          <w:jc w:val="right"/>
        </w:trPr>
        <w:tc>
          <w:tcPr>
            <w:tcW w:w="3848" w:type="dxa"/>
            <w:vMerge w:val="restart"/>
            <w:tcBorders>
              <w:top w:val="single" w:sz="12" w:space="0" w:color="808080" w:themeColor="background1" w:themeShade="80"/>
              <w:left w:val="single" w:sz="12" w:space="0" w:color="808080" w:themeColor="background1" w:themeShade="80"/>
              <w:right w:val="single" w:sz="4" w:space="0" w:color="808080" w:themeColor="background1" w:themeShade="80"/>
            </w:tcBorders>
            <w:tcMar>
              <w:left w:w="57" w:type="dxa"/>
              <w:right w:w="57" w:type="dxa"/>
            </w:tcMar>
            <w:vAlign w:val="center"/>
          </w:tcPr>
          <w:p w14:paraId="139D4A8A" w14:textId="73CCEC31" w:rsidR="006B7324" w:rsidRPr="008B19EE" w:rsidRDefault="006B7324" w:rsidP="008B19EE">
            <w:pPr>
              <w:ind w:right="85"/>
              <w:jc w:val="both"/>
              <w:rPr>
                <w:rFonts w:asciiTheme="minorHAnsi" w:hAnsiTheme="minorHAnsi" w:cstheme="minorHAnsi"/>
                <w:sz w:val="22"/>
                <w:szCs w:val="22"/>
              </w:rPr>
            </w:pPr>
            <w:r w:rsidRPr="008B19EE">
              <w:rPr>
                <w:rFonts w:ascii="Calibri" w:hAnsi="Calibri"/>
                <w:color w:val="000000"/>
                <w:sz w:val="22"/>
                <w:szCs w:val="22"/>
                <w:lang w:eastAsia="es-MX"/>
              </w:rPr>
              <w:t>Realización de Simulacros Preventivos en contra de la Migración Infantil No acompañada</w:t>
            </w:r>
          </w:p>
        </w:tc>
        <w:tc>
          <w:tcPr>
            <w:tcW w:w="1509" w:type="dxa"/>
            <w:tcBorders>
              <w:top w:val="single" w:sz="12"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Mar>
              <w:left w:w="57" w:type="dxa"/>
              <w:right w:w="57" w:type="dxa"/>
            </w:tcMar>
            <w:vAlign w:val="center"/>
          </w:tcPr>
          <w:p w14:paraId="144148C8" w14:textId="3CA8A9E4" w:rsidR="006B7324" w:rsidRPr="008B19EE" w:rsidRDefault="006B7324" w:rsidP="008B19EE">
            <w:pPr>
              <w:jc w:val="center"/>
              <w:rPr>
                <w:rFonts w:asciiTheme="minorHAnsi" w:hAnsiTheme="minorHAnsi" w:cstheme="minorHAnsi"/>
                <w:sz w:val="22"/>
                <w:szCs w:val="22"/>
              </w:rPr>
            </w:pPr>
            <w:r w:rsidRPr="008B19EE">
              <w:rPr>
                <w:rFonts w:ascii="Calibri" w:hAnsi="Calibri"/>
                <w:color w:val="000000"/>
                <w:sz w:val="22"/>
                <w:szCs w:val="22"/>
                <w:lang w:eastAsia="es-MX"/>
              </w:rPr>
              <w:t>Eventos</w:t>
            </w:r>
          </w:p>
        </w:tc>
        <w:tc>
          <w:tcPr>
            <w:tcW w:w="1893" w:type="dxa"/>
            <w:tcBorders>
              <w:top w:val="single" w:sz="12"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2791E06C" w14:textId="3326E9BB" w:rsidR="006B7324" w:rsidRPr="008B19EE" w:rsidRDefault="006B7324" w:rsidP="008B19EE">
            <w:pPr>
              <w:jc w:val="center"/>
              <w:rPr>
                <w:rFonts w:asciiTheme="minorHAnsi" w:hAnsiTheme="minorHAnsi" w:cstheme="minorHAnsi"/>
                <w:sz w:val="22"/>
                <w:szCs w:val="22"/>
              </w:rPr>
            </w:pPr>
            <w:r w:rsidRPr="008B19EE">
              <w:rPr>
                <w:rFonts w:ascii="Calibri" w:hAnsi="Calibri"/>
                <w:color w:val="000000"/>
                <w:sz w:val="22"/>
                <w:szCs w:val="22"/>
                <w:lang w:eastAsia="es-MX"/>
              </w:rPr>
              <w:t>Acumulativo</w:t>
            </w:r>
          </w:p>
        </w:tc>
        <w:tc>
          <w:tcPr>
            <w:tcW w:w="1134" w:type="dxa"/>
            <w:tcBorders>
              <w:top w:val="single" w:sz="12"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Mar>
              <w:left w:w="57" w:type="dxa"/>
              <w:right w:w="57" w:type="dxa"/>
            </w:tcMar>
            <w:vAlign w:val="center"/>
          </w:tcPr>
          <w:p w14:paraId="225B58D1" w14:textId="457B886B" w:rsidR="006B7324" w:rsidRPr="008B19EE" w:rsidRDefault="006B7324" w:rsidP="008B19EE">
            <w:pPr>
              <w:jc w:val="center"/>
              <w:rPr>
                <w:rFonts w:ascii="Calibri" w:hAnsi="Calibri" w:cs="Calibri"/>
                <w:b/>
                <w:bCs/>
                <w:color w:val="000000"/>
                <w:sz w:val="22"/>
                <w:szCs w:val="22"/>
              </w:rPr>
            </w:pPr>
            <w:r w:rsidRPr="008B19EE">
              <w:rPr>
                <w:rFonts w:ascii="Calibri" w:hAnsi="Calibri"/>
                <w:b/>
                <w:bCs/>
                <w:color w:val="000000"/>
                <w:sz w:val="22"/>
                <w:szCs w:val="22"/>
                <w:lang w:eastAsia="es-MX"/>
              </w:rPr>
              <w:t>1</w:t>
            </w:r>
          </w:p>
        </w:tc>
        <w:tc>
          <w:tcPr>
            <w:tcW w:w="5103" w:type="dxa"/>
            <w:tcBorders>
              <w:top w:val="single" w:sz="12" w:space="0" w:color="808080" w:themeColor="background1" w:themeShade="80"/>
              <w:left w:val="single" w:sz="4" w:space="0" w:color="808080" w:themeColor="background1" w:themeShade="80"/>
              <w:bottom w:val="single" w:sz="4" w:space="0" w:color="808080" w:themeColor="background1" w:themeShade="80"/>
              <w:right w:val="single" w:sz="12" w:space="0" w:color="808080" w:themeColor="background1" w:themeShade="80"/>
            </w:tcBorders>
            <w:tcMar>
              <w:left w:w="57" w:type="dxa"/>
              <w:right w:w="57" w:type="dxa"/>
            </w:tcMar>
            <w:vAlign w:val="center"/>
          </w:tcPr>
          <w:p w14:paraId="49C52D23" w14:textId="1C354A98" w:rsidR="006B7324" w:rsidRPr="008B19EE" w:rsidRDefault="006B7324" w:rsidP="008B19EE">
            <w:pPr>
              <w:jc w:val="center"/>
              <w:rPr>
                <w:rFonts w:ascii="Calibri" w:hAnsi="Calibri" w:cs="Calibri"/>
                <w:color w:val="000000"/>
                <w:sz w:val="22"/>
                <w:szCs w:val="22"/>
              </w:rPr>
            </w:pPr>
            <w:r>
              <w:rPr>
                <w:rFonts w:ascii="Calibri" w:hAnsi="Calibri"/>
                <w:color w:val="000000"/>
                <w:sz w:val="20"/>
                <w:szCs w:val="20"/>
              </w:rPr>
              <w:t>Son el número de eventos vivenciales (Simulacros Preventivos) realizados para sensibilizar sobre la migración infantil.</w:t>
            </w:r>
          </w:p>
        </w:tc>
      </w:tr>
      <w:tr w:rsidR="006B7324" w14:paraId="0726A75E" w14:textId="77777777" w:rsidTr="000961D0">
        <w:trPr>
          <w:trHeight w:val="548"/>
          <w:jc w:val="right"/>
        </w:trPr>
        <w:tc>
          <w:tcPr>
            <w:tcW w:w="3848" w:type="dxa"/>
            <w:vMerge/>
            <w:tcBorders>
              <w:left w:val="single" w:sz="12"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3267D996" w14:textId="77777777" w:rsidR="006B7324" w:rsidRPr="008B19EE" w:rsidRDefault="006B7324" w:rsidP="008B19EE">
            <w:pPr>
              <w:ind w:right="85"/>
              <w:jc w:val="both"/>
              <w:rPr>
                <w:rFonts w:asciiTheme="minorHAnsi" w:hAnsiTheme="minorHAnsi" w:cstheme="minorHAnsi"/>
                <w:sz w:val="22"/>
                <w:szCs w:val="22"/>
              </w:rPr>
            </w:pPr>
          </w:p>
        </w:tc>
        <w:tc>
          <w:tcPr>
            <w:tcW w:w="1509" w:type="dxa"/>
            <w:tcBorders>
              <w:top w:val="single" w:sz="4"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551314A6" w14:textId="6BFD8053" w:rsidR="006B7324" w:rsidRPr="008B19EE" w:rsidRDefault="006B7324" w:rsidP="008B19EE">
            <w:pPr>
              <w:jc w:val="center"/>
              <w:rPr>
                <w:rFonts w:asciiTheme="minorHAnsi" w:hAnsiTheme="minorHAnsi" w:cstheme="minorHAnsi"/>
                <w:sz w:val="22"/>
                <w:szCs w:val="22"/>
              </w:rPr>
            </w:pPr>
            <w:r w:rsidRPr="008B19EE">
              <w:rPr>
                <w:rFonts w:ascii="Calibri" w:hAnsi="Calibri"/>
                <w:color w:val="000000"/>
                <w:sz w:val="22"/>
                <w:szCs w:val="22"/>
                <w:lang w:eastAsia="es-MX"/>
              </w:rPr>
              <w:t>NNA</w:t>
            </w:r>
          </w:p>
        </w:tc>
        <w:tc>
          <w:tcPr>
            <w:tcW w:w="1893" w:type="dxa"/>
            <w:tcBorders>
              <w:top w:val="single" w:sz="4"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vAlign w:val="center"/>
          </w:tcPr>
          <w:p w14:paraId="580C173E" w14:textId="29317F73" w:rsidR="006B7324" w:rsidRPr="008B19EE" w:rsidRDefault="006B7324" w:rsidP="008B19EE">
            <w:pPr>
              <w:jc w:val="center"/>
              <w:rPr>
                <w:rFonts w:asciiTheme="minorHAnsi" w:hAnsiTheme="minorHAnsi" w:cstheme="minorHAnsi"/>
                <w:sz w:val="22"/>
                <w:szCs w:val="22"/>
              </w:rPr>
            </w:pPr>
            <w:r w:rsidRPr="008B19EE">
              <w:rPr>
                <w:rFonts w:ascii="Calibri" w:hAnsi="Calibri"/>
                <w:color w:val="000000"/>
                <w:sz w:val="22"/>
                <w:szCs w:val="22"/>
                <w:lang w:eastAsia="es-MX"/>
              </w:rPr>
              <w:t>Acumulativo</w:t>
            </w:r>
          </w:p>
        </w:tc>
        <w:tc>
          <w:tcPr>
            <w:tcW w:w="1134" w:type="dxa"/>
            <w:tcBorders>
              <w:top w:val="single" w:sz="4"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62E497CA" w14:textId="0BCAC55F" w:rsidR="006B7324" w:rsidRPr="008B19EE" w:rsidRDefault="006B7324" w:rsidP="008B19EE">
            <w:pPr>
              <w:jc w:val="center"/>
              <w:rPr>
                <w:rFonts w:ascii="Calibri" w:hAnsi="Calibri" w:cs="Calibri"/>
                <w:b/>
                <w:bCs/>
                <w:color w:val="000000"/>
                <w:sz w:val="22"/>
                <w:szCs w:val="22"/>
              </w:rPr>
            </w:pPr>
            <w:r w:rsidRPr="008B19EE">
              <w:rPr>
                <w:rFonts w:ascii="Calibri" w:hAnsi="Calibri"/>
                <w:b/>
                <w:bCs/>
                <w:color w:val="000000"/>
                <w:sz w:val="22"/>
                <w:szCs w:val="22"/>
                <w:lang w:eastAsia="es-MX"/>
              </w:rPr>
              <w:t>150</w:t>
            </w:r>
          </w:p>
        </w:tc>
        <w:tc>
          <w:tcPr>
            <w:tcW w:w="5103" w:type="dxa"/>
            <w:tcBorders>
              <w:top w:val="single" w:sz="4" w:space="0" w:color="808080" w:themeColor="background1" w:themeShade="80"/>
              <w:left w:val="single" w:sz="4" w:space="0" w:color="808080" w:themeColor="background1" w:themeShade="80"/>
              <w:bottom w:val="single" w:sz="12" w:space="0" w:color="808080" w:themeColor="background1" w:themeShade="80"/>
              <w:right w:val="single" w:sz="12" w:space="0" w:color="808080" w:themeColor="background1" w:themeShade="80"/>
            </w:tcBorders>
            <w:tcMar>
              <w:left w:w="57" w:type="dxa"/>
              <w:right w:w="57" w:type="dxa"/>
            </w:tcMar>
            <w:vAlign w:val="center"/>
          </w:tcPr>
          <w:p w14:paraId="0F13D6DD" w14:textId="437B60BE" w:rsidR="006B7324" w:rsidRPr="008B19EE" w:rsidRDefault="006B7324" w:rsidP="008B19EE">
            <w:pPr>
              <w:jc w:val="center"/>
              <w:rPr>
                <w:rFonts w:ascii="Calibri" w:hAnsi="Calibri" w:cs="Calibri"/>
                <w:bCs/>
                <w:color w:val="000000"/>
                <w:sz w:val="22"/>
                <w:szCs w:val="22"/>
              </w:rPr>
            </w:pPr>
            <w:r>
              <w:rPr>
                <w:rFonts w:ascii="Calibri" w:hAnsi="Calibri"/>
                <w:color w:val="000000"/>
                <w:sz w:val="20"/>
                <w:szCs w:val="20"/>
              </w:rPr>
              <w:t>Es el número de niñas, niños y adolescentes que participan en los Simulacros Preventivos.</w:t>
            </w:r>
          </w:p>
        </w:tc>
      </w:tr>
      <w:tr w:rsidR="006B7324" w14:paraId="1B63E8A6" w14:textId="77777777" w:rsidTr="000961D0">
        <w:trPr>
          <w:trHeight w:val="548"/>
          <w:jc w:val="right"/>
        </w:trPr>
        <w:tc>
          <w:tcPr>
            <w:tcW w:w="3848" w:type="dxa"/>
            <w:tcBorders>
              <w:top w:val="single" w:sz="12" w:space="0" w:color="808080" w:themeColor="background1" w:themeShade="80"/>
              <w:left w:val="single" w:sz="12"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70EF74C5" w14:textId="51CB4A62" w:rsidR="006B7324" w:rsidRPr="008B19EE" w:rsidRDefault="006B7324" w:rsidP="008B19EE">
            <w:pPr>
              <w:rPr>
                <w:rFonts w:asciiTheme="minorHAnsi" w:hAnsiTheme="minorHAnsi" w:cstheme="minorHAnsi"/>
                <w:color w:val="000000"/>
                <w:sz w:val="22"/>
                <w:szCs w:val="22"/>
              </w:rPr>
            </w:pPr>
            <w:r w:rsidRPr="009F1601">
              <w:rPr>
                <w:rFonts w:ascii="Calibri" w:hAnsi="Calibri"/>
                <w:color w:val="000000"/>
                <w:sz w:val="22"/>
                <w:szCs w:val="22"/>
                <w:lang w:eastAsia="es-MX"/>
              </w:rPr>
              <w:t>Atención a NNA en Centros Comunitarios de Protección a la Infancia (CCPI)</w:t>
            </w:r>
          </w:p>
        </w:tc>
        <w:tc>
          <w:tcPr>
            <w:tcW w:w="1509" w:type="dxa"/>
            <w:tcBorders>
              <w:top w:val="single" w:sz="12"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2D5FAF8A" w14:textId="13517435" w:rsidR="006B7324" w:rsidRPr="008B19EE" w:rsidRDefault="006B7324" w:rsidP="008B19EE">
            <w:pPr>
              <w:jc w:val="center"/>
              <w:rPr>
                <w:rFonts w:asciiTheme="minorHAnsi" w:hAnsiTheme="minorHAnsi" w:cstheme="minorHAnsi"/>
                <w:color w:val="000000"/>
                <w:sz w:val="22"/>
                <w:szCs w:val="22"/>
              </w:rPr>
            </w:pPr>
            <w:r w:rsidRPr="008B19EE">
              <w:rPr>
                <w:rFonts w:ascii="Calibri" w:hAnsi="Calibri"/>
                <w:color w:val="000000"/>
                <w:sz w:val="22"/>
                <w:szCs w:val="22"/>
                <w:lang w:eastAsia="es-MX"/>
              </w:rPr>
              <w:t>NNA</w:t>
            </w:r>
          </w:p>
        </w:tc>
        <w:tc>
          <w:tcPr>
            <w:tcW w:w="1893" w:type="dxa"/>
            <w:tcBorders>
              <w:top w:val="single" w:sz="12"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vAlign w:val="center"/>
          </w:tcPr>
          <w:p w14:paraId="4ADE1248" w14:textId="5E7E1E3D" w:rsidR="006B7324" w:rsidRPr="008B19EE" w:rsidRDefault="006B7324" w:rsidP="008B19EE">
            <w:pPr>
              <w:jc w:val="center"/>
              <w:rPr>
                <w:rFonts w:asciiTheme="minorHAnsi" w:hAnsiTheme="minorHAnsi" w:cstheme="minorHAnsi"/>
                <w:color w:val="000000"/>
                <w:sz w:val="22"/>
                <w:szCs w:val="22"/>
              </w:rPr>
            </w:pPr>
            <w:r w:rsidRPr="008B19EE">
              <w:rPr>
                <w:rFonts w:ascii="Calibri" w:hAnsi="Calibri"/>
                <w:color w:val="000000"/>
                <w:sz w:val="22"/>
                <w:szCs w:val="22"/>
                <w:lang w:eastAsia="es-MX"/>
              </w:rPr>
              <w:t>Promedio</w:t>
            </w:r>
          </w:p>
        </w:tc>
        <w:tc>
          <w:tcPr>
            <w:tcW w:w="1134" w:type="dxa"/>
            <w:tcBorders>
              <w:top w:val="single" w:sz="12"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44702321" w14:textId="667C1390" w:rsidR="006B7324" w:rsidRPr="008B19EE" w:rsidRDefault="006B7324" w:rsidP="008B19EE">
            <w:pPr>
              <w:jc w:val="center"/>
              <w:rPr>
                <w:rFonts w:ascii="Calibri" w:hAnsi="Calibri" w:cs="Calibri"/>
                <w:b/>
                <w:bCs/>
                <w:color w:val="000000"/>
                <w:sz w:val="22"/>
                <w:szCs w:val="22"/>
              </w:rPr>
            </w:pPr>
            <w:r w:rsidRPr="008B19EE">
              <w:rPr>
                <w:rFonts w:ascii="Calibri" w:hAnsi="Calibri"/>
                <w:b/>
                <w:bCs/>
                <w:color w:val="000000"/>
                <w:sz w:val="22"/>
                <w:szCs w:val="22"/>
                <w:lang w:eastAsia="es-MX"/>
              </w:rPr>
              <w:t>100</w:t>
            </w:r>
          </w:p>
        </w:tc>
        <w:tc>
          <w:tcPr>
            <w:tcW w:w="5103" w:type="dxa"/>
            <w:tcBorders>
              <w:top w:val="single" w:sz="12" w:space="0" w:color="808080" w:themeColor="background1" w:themeShade="80"/>
              <w:left w:val="single" w:sz="4" w:space="0" w:color="808080" w:themeColor="background1" w:themeShade="80"/>
              <w:bottom w:val="single" w:sz="12" w:space="0" w:color="808080" w:themeColor="background1" w:themeShade="80"/>
              <w:right w:val="single" w:sz="12" w:space="0" w:color="808080" w:themeColor="background1" w:themeShade="80"/>
            </w:tcBorders>
            <w:tcMar>
              <w:left w:w="57" w:type="dxa"/>
              <w:right w:w="57" w:type="dxa"/>
            </w:tcMar>
            <w:vAlign w:val="center"/>
          </w:tcPr>
          <w:p w14:paraId="08B17861" w14:textId="6F3B235A" w:rsidR="006B7324" w:rsidRPr="008B19EE" w:rsidRDefault="006B7324" w:rsidP="008B19EE">
            <w:pPr>
              <w:jc w:val="center"/>
              <w:rPr>
                <w:rFonts w:ascii="Calibri" w:hAnsi="Calibri" w:cs="Calibri"/>
                <w:bCs/>
                <w:color w:val="000000"/>
                <w:sz w:val="22"/>
                <w:szCs w:val="22"/>
              </w:rPr>
            </w:pPr>
            <w:r>
              <w:rPr>
                <w:rFonts w:ascii="Calibri" w:hAnsi="Calibri"/>
                <w:color w:val="000000"/>
                <w:sz w:val="20"/>
                <w:szCs w:val="20"/>
              </w:rPr>
              <w:t>Promedio de NNA que participan en las diversas actividades recreativas y lúdicas en los Centros Comunitarios para fomentar el apego y arraigo a la entidad con el objetivo de evitar la migración.</w:t>
            </w:r>
          </w:p>
        </w:tc>
      </w:tr>
      <w:tr w:rsidR="006B7324" w14:paraId="02A9507F" w14:textId="77777777" w:rsidTr="000961D0">
        <w:trPr>
          <w:trHeight w:val="548"/>
          <w:jc w:val="right"/>
        </w:trPr>
        <w:tc>
          <w:tcPr>
            <w:tcW w:w="3848" w:type="dxa"/>
            <w:tcBorders>
              <w:top w:val="single" w:sz="12" w:space="0" w:color="808080" w:themeColor="background1" w:themeShade="80"/>
              <w:left w:val="single" w:sz="12"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62E0DFC0" w14:textId="2241C595" w:rsidR="006B7324" w:rsidRPr="008B19EE" w:rsidRDefault="006B7324" w:rsidP="008B19EE">
            <w:pPr>
              <w:rPr>
                <w:rFonts w:asciiTheme="minorHAnsi" w:hAnsiTheme="minorHAnsi" w:cstheme="minorHAnsi"/>
                <w:color w:val="000000"/>
                <w:sz w:val="22"/>
                <w:szCs w:val="22"/>
              </w:rPr>
            </w:pPr>
            <w:r w:rsidRPr="008B19EE">
              <w:rPr>
                <w:rFonts w:ascii="Calibri" w:hAnsi="Calibri"/>
                <w:color w:val="000000"/>
                <w:sz w:val="22"/>
                <w:szCs w:val="22"/>
                <w:lang w:eastAsia="es-MX"/>
              </w:rPr>
              <w:t>NNA Mexicanos Migrantes no Acompañados Repatriados</w:t>
            </w:r>
          </w:p>
        </w:tc>
        <w:tc>
          <w:tcPr>
            <w:tcW w:w="1509" w:type="dxa"/>
            <w:tcBorders>
              <w:top w:val="single" w:sz="12"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67F4B279" w14:textId="1D68D107" w:rsidR="006B7324" w:rsidRPr="008B19EE" w:rsidRDefault="006B7324" w:rsidP="008B19EE">
            <w:pPr>
              <w:jc w:val="center"/>
              <w:rPr>
                <w:rFonts w:asciiTheme="minorHAnsi" w:hAnsiTheme="minorHAnsi" w:cstheme="minorHAnsi"/>
                <w:color w:val="000000"/>
                <w:sz w:val="22"/>
                <w:szCs w:val="22"/>
              </w:rPr>
            </w:pPr>
            <w:r w:rsidRPr="008B19EE">
              <w:rPr>
                <w:rFonts w:ascii="Calibri" w:hAnsi="Calibri"/>
                <w:color w:val="000000"/>
                <w:sz w:val="22"/>
                <w:szCs w:val="22"/>
                <w:lang w:eastAsia="es-MX"/>
              </w:rPr>
              <w:t>NNA</w:t>
            </w:r>
          </w:p>
        </w:tc>
        <w:tc>
          <w:tcPr>
            <w:tcW w:w="1893" w:type="dxa"/>
            <w:tcBorders>
              <w:top w:val="single" w:sz="12"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vAlign w:val="center"/>
          </w:tcPr>
          <w:p w14:paraId="316FB11D" w14:textId="65F6BE84" w:rsidR="006B7324" w:rsidRPr="008B19EE" w:rsidRDefault="006B7324" w:rsidP="008B19EE">
            <w:pPr>
              <w:jc w:val="center"/>
              <w:rPr>
                <w:rFonts w:asciiTheme="minorHAnsi" w:hAnsiTheme="minorHAnsi" w:cstheme="minorHAnsi"/>
                <w:color w:val="000000"/>
                <w:sz w:val="22"/>
                <w:szCs w:val="22"/>
              </w:rPr>
            </w:pPr>
            <w:r w:rsidRPr="008B19EE">
              <w:rPr>
                <w:rFonts w:ascii="Calibri" w:hAnsi="Calibri"/>
                <w:color w:val="000000"/>
                <w:sz w:val="22"/>
                <w:szCs w:val="22"/>
                <w:lang w:eastAsia="es-MX"/>
              </w:rPr>
              <w:t>Acumulativo</w:t>
            </w:r>
          </w:p>
        </w:tc>
        <w:tc>
          <w:tcPr>
            <w:tcW w:w="1134" w:type="dxa"/>
            <w:tcBorders>
              <w:top w:val="single" w:sz="12"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24EA6141" w14:textId="4B9909A3" w:rsidR="006B7324" w:rsidRPr="008B19EE" w:rsidRDefault="006B7324" w:rsidP="008B19EE">
            <w:pPr>
              <w:jc w:val="center"/>
              <w:rPr>
                <w:rFonts w:ascii="Calibri" w:hAnsi="Calibri" w:cs="Calibri"/>
                <w:b/>
                <w:bCs/>
                <w:color w:val="000000"/>
                <w:sz w:val="22"/>
                <w:szCs w:val="22"/>
              </w:rPr>
            </w:pPr>
            <w:r w:rsidRPr="008B19EE">
              <w:rPr>
                <w:rFonts w:ascii="Calibri" w:hAnsi="Calibri"/>
                <w:b/>
                <w:bCs/>
                <w:color w:val="000000"/>
                <w:sz w:val="22"/>
                <w:szCs w:val="22"/>
                <w:lang w:eastAsia="es-MX"/>
              </w:rPr>
              <w:t>2</w:t>
            </w:r>
          </w:p>
        </w:tc>
        <w:tc>
          <w:tcPr>
            <w:tcW w:w="5103" w:type="dxa"/>
            <w:tcBorders>
              <w:top w:val="single" w:sz="12" w:space="0" w:color="808080" w:themeColor="background1" w:themeShade="80"/>
              <w:left w:val="single" w:sz="4" w:space="0" w:color="808080" w:themeColor="background1" w:themeShade="80"/>
              <w:bottom w:val="single" w:sz="12" w:space="0" w:color="808080" w:themeColor="background1" w:themeShade="80"/>
            </w:tcBorders>
            <w:tcMar>
              <w:left w:w="57" w:type="dxa"/>
              <w:right w:w="57" w:type="dxa"/>
            </w:tcMar>
            <w:vAlign w:val="center"/>
          </w:tcPr>
          <w:p w14:paraId="5073B9BC" w14:textId="2F3C5DF3" w:rsidR="006B7324" w:rsidRPr="008B19EE" w:rsidRDefault="006B7324" w:rsidP="008B19EE">
            <w:pPr>
              <w:jc w:val="center"/>
              <w:rPr>
                <w:rFonts w:ascii="Calibri" w:hAnsi="Calibri" w:cs="Calibri"/>
                <w:bCs/>
                <w:color w:val="000000"/>
                <w:sz w:val="22"/>
                <w:szCs w:val="22"/>
              </w:rPr>
            </w:pPr>
            <w:r>
              <w:rPr>
                <w:rFonts w:ascii="Calibri" w:hAnsi="Calibri"/>
                <w:color w:val="000000"/>
                <w:sz w:val="20"/>
                <w:szCs w:val="20"/>
              </w:rPr>
              <w:t xml:space="preserve">Número de los NNA migrantes que son deportados de los Estados Unidos de América en las fronteras con México y se integran a su familia  a través de la </w:t>
            </w:r>
            <w:r w:rsidR="002232C7">
              <w:rPr>
                <w:rFonts w:ascii="Calibri" w:hAnsi="Calibri"/>
                <w:color w:val="000000"/>
                <w:sz w:val="20"/>
                <w:szCs w:val="20"/>
              </w:rPr>
              <w:t>Procuradurías</w:t>
            </w:r>
            <w:r>
              <w:rPr>
                <w:rFonts w:ascii="Calibri" w:hAnsi="Calibri"/>
                <w:color w:val="000000"/>
                <w:sz w:val="20"/>
                <w:szCs w:val="20"/>
              </w:rPr>
              <w:t xml:space="preserve"> de los Sistemas de DIF Estatal previo exhorto, en restitución de sus Derechos.</w:t>
            </w:r>
          </w:p>
        </w:tc>
      </w:tr>
    </w:tbl>
    <w:p w14:paraId="06DDCAF4" w14:textId="77777777" w:rsidR="00690055" w:rsidRDefault="00690055" w:rsidP="00756DFF"/>
    <w:p w14:paraId="1C8814BA" w14:textId="77777777" w:rsidR="00431DCF" w:rsidRDefault="00431DCF" w:rsidP="00756DFF"/>
    <w:p w14:paraId="4AF086B8" w14:textId="5EB50805" w:rsidR="00166C7D" w:rsidRDefault="00166C7D" w:rsidP="00166C7D"/>
    <w:p w14:paraId="6201949C" w14:textId="71AF1AFB" w:rsidR="00BC42A4" w:rsidRDefault="00BC42A4" w:rsidP="00166C7D"/>
    <w:p w14:paraId="65AB081E" w14:textId="77777777" w:rsidR="00BC42A4" w:rsidRDefault="00BC42A4" w:rsidP="00166C7D"/>
    <w:p w14:paraId="012DA86B" w14:textId="77777777" w:rsidR="004A4DE7" w:rsidRDefault="004A4DE7" w:rsidP="00166C7D"/>
    <w:p w14:paraId="00C41535" w14:textId="77777777" w:rsidR="004A4DE7" w:rsidRDefault="004A4DE7" w:rsidP="004A4DE7"/>
    <w:p w14:paraId="7D6E553D" w14:textId="77777777" w:rsidR="004A4DE7" w:rsidRDefault="004A4DE7" w:rsidP="004A4DE7"/>
    <w:p w14:paraId="2621AC97" w14:textId="77777777" w:rsidR="00DD552C" w:rsidRDefault="00DD552C" w:rsidP="004A4DE7"/>
    <w:p w14:paraId="584E61F8" w14:textId="77777777" w:rsidR="00DD552C" w:rsidRDefault="00DD552C" w:rsidP="004A4DE7"/>
    <w:p w14:paraId="7C64D1F0" w14:textId="77777777" w:rsidR="00DD552C" w:rsidRDefault="00DD552C" w:rsidP="004A4DE7"/>
    <w:p w14:paraId="0CC8EDD7" w14:textId="77777777" w:rsidR="004A4DE7" w:rsidRDefault="004A4DE7" w:rsidP="004A4DE7"/>
    <w:p w14:paraId="21CC45BC" w14:textId="77777777" w:rsidR="00DE735D" w:rsidRDefault="00DE735D" w:rsidP="004A4DE7"/>
    <w:p w14:paraId="349BF9EA" w14:textId="77777777" w:rsidR="00DE735D" w:rsidRDefault="00DE735D" w:rsidP="004A4DE7"/>
    <w:p w14:paraId="5ECF5DD2" w14:textId="77777777" w:rsidR="00DE735D" w:rsidRDefault="00DE735D" w:rsidP="004A4DE7"/>
    <w:p w14:paraId="544F3CFF" w14:textId="77777777" w:rsidR="00DE735D" w:rsidRDefault="00DE735D" w:rsidP="004A4DE7"/>
    <w:tbl>
      <w:tblPr>
        <w:tblStyle w:val="Tablaconcuadrcula"/>
        <w:tblW w:w="13751" w:type="dxa"/>
        <w:tblInd w:w="-369" w:type="dxa"/>
        <w:tblLayout w:type="fixed"/>
        <w:tblLook w:val="04A0" w:firstRow="1" w:lastRow="0" w:firstColumn="1" w:lastColumn="0" w:noHBand="0" w:noVBand="1"/>
      </w:tblPr>
      <w:tblGrid>
        <w:gridCol w:w="2411"/>
        <w:gridCol w:w="1276"/>
        <w:gridCol w:w="10064"/>
      </w:tblGrid>
      <w:tr w:rsidR="004A4DE7" w14:paraId="22F9BBCE" w14:textId="77777777" w:rsidTr="00961EAF">
        <w:trPr>
          <w:trHeight w:val="658"/>
        </w:trPr>
        <w:tc>
          <w:tcPr>
            <w:tcW w:w="3687" w:type="dxa"/>
            <w:gridSpan w:val="2"/>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F3399"/>
            <w:tcMar>
              <w:left w:w="57" w:type="dxa"/>
              <w:right w:w="57" w:type="dxa"/>
            </w:tcMar>
            <w:vAlign w:val="center"/>
          </w:tcPr>
          <w:p w14:paraId="135906AF" w14:textId="77777777" w:rsidR="004A4DE7" w:rsidRPr="004D7476" w:rsidRDefault="004A4DE7" w:rsidP="00961EAF">
            <w:pPr>
              <w:ind w:right="-108" w:firstLine="85"/>
              <w:rPr>
                <w:rFonts w:asciiTheme="minorHAnsi" w:hAnsiTheme="minorHAnsi"/>
              </w:rPr>
            </w:pPr>
            <w:r w:rsidRPr="00546BC2">
              <w:rPr>
                <w:rFonts w:asciiTheme="minorHAnsi" w:hAnsiTheme="minorHAnsi"/>
                <w:b/>
                <w:color w:val="FFFFFF" w:themeColor="background1"/>
              </w:rPr>
              <w:t>Unidad Responsable de Ejecución</w:t>
            </w:r>
          </w:p>
        </w:tc>
        <w:tc>
          <w:tcPr>
            <w:tcW w:w="10064" w:type="dxa"/>
            <w:tcBorders>
              <w:top w:val="single" w:sz="4" w:space="0" w:color="808080" w:themeColor="background1" w:themeShade="80"/>
              <w:left w:val="single" w:sz="24" w:space="0" w:color="FFFFFF" w:themeColor="background1"/>
              <w:bottom w:val="single" w:sz="4" w:space="0" w:color="808080" w:themeColor="background1" w:themeShade="80"/>
              <w:right w:val="single" w:sz="4" w:space="0" w:color="808080" w:themeColor="background1" w:themeShade="80"/>
            </w:tcBorders>
            <w:tcMar>
              <w:left w:w="57" w:type="dxa"/>
              <w:right w:w="57" w:type="dxa"/>
            </w:tcMar>
            <w:vAlign w:val="center"/>
          </w:tcPr>
          <w:p w14:paraId="5962162E" w14:textId="77777777" w:rsidR="004A4DE7" w:rsidRPr="00E507C0" w:rsidRDefault="004A4DE7" w:rsidP="00961EAF">
            <w:pPr>
              <w:ind w:right="227"/>
              <w:jc w:val="both"/>
              <w:rPr>
                <w:b/>
                <w:sz w:val="28"/>
                <w:szCs w:val="28"/>
              </w:rPr>
            </w:pPr>
            <w:r>
              <w:rPr>
                <w:rFonts w:asciiTheme="minorHAnsi" w:hAnsiTheme="minorHAnsi"/>
                <w:b/>
                <w:sz w:val="28"/>
                <w:szCs w:val="28"/>
              </w:rPr>
              <w:t>Coordinación de Regulación de Centros de Asistencia Social</w:t>
            </w:r>
          </w:p>
        </w:tc>
      </w:tr>
      <w:tr w:rsidR="004A4DE7" w14:paraId="0397F055" w14:textId="77777777" w:rsidTr="00961EAF">
        <w:trPr>
          <w:trHeight w:val="510"/>
        </w:trPr>
        <w:tc>
          <w:tcPr>
            <w:tcW w:w="3687" w:type="dxa"/>
            <w:gridSpan w:val="2"/>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0099FF"/>
            <w:tcMar>
              <w:left w:w="57" w:type="dxa"/>
              <w:right w:w="57" w:type="dxa"/>
            </w:tcMar>
            <w:vAlign w:val="center"/>
          </w:tcPr>
          <w:p w14:paraId="61A68030" w14:textId="77777777" w:rsidR="004A4DE7" w:rsidRPr="00546BC2" w:rsidRDefault="004A4DE7" w:rsidP="00961EAF">
            <w:pPr>
              <w:ind w:firstLine="85"/>
              <w:jc w:val="both"/>
              <w:rPr>
                <w:rFonts w:asciiTheme="minorHAnsi" w:hAnsiTheme="minorHAnsi"/>
                <w:color w:val="FFFFFF" w:themeColor="background1"/>
              </w:rPr>
            </w:pPr>
            <w:r w:rsidRPr="00546BC2">
              <w:rPr>
                <w:rFonts w:asciiTheme="minorHAnsi" w:hAnsiTheme="minorHAnsi"/>
                <w:b/>
                <w:color w:val="FFFFFF" w:themeColor="background1"/>
                <w:szCs w:val="22"/>
              </w:rPr>
              <w:t>Proyecto, Programa o Centro</w:t>
            </w:r>
          </w:p>
        </w:tc>
        <w:tc>
          <w:tcPr>
            <w:tcW w:w="10064" w:type="dxa"/>
            <w:tcBorders>
              <w:top w:val="single" w:sz="4" w:space="0" w:color="808080" w:themeColor="background1" w:themeShade="80"/>
              <w:left w:val="single" w:sz="24" w:space="0" w:color="FFFFFF" w:themeColor="background1"/>
              <w:bottom w:val="single" w:sz="4" w:space="0" w:color="808080" w:themeColor="background1" w:themeShade="80"/>
              <w:right w:val="single" w:sz="4" w:space="0" w:color="808080" w:themeColor="background1" w:themeShade="80"/>
            </w:tcBorders>
            <w:tcMar>
              <w:left w:w="57" w:type="dxa"/>
              <w:right w:w="57" w:type="dxa"/>
            </w:tcMar>
            <w:vAlign w:val="center"/>
          </w:tcPr>
          <w:p w14:paraId="4B908DAD" w14:textId="4D386E2B" w:rsidR="004A4DE7" w:rsidRDefault="004A4DE7" w:rsidP="00961EAF">
            <w:r>
              <w:rPr>
                <w:rFonts w:asciiTheme="minorHAnsi" w:hAnsiTheme="minorHAnsi"/>
                <w:b/>
                <w:sz w:val="22"/>
                <w:szCs w:val="22"/>
              </w:rPr>
              <w:t>2.0</w:t>
            </w:r>
            <w:r w:rsidR="00575706">
              <w:rPr>
                <w:rFonts w:asciiTheme="minorHAnsi" w:hAnsiTheme="minorHAnsi"/>
                <w:b/>
                <w:sz w:val="22"/>
                <w:szCs w:val="22"/>
              </w:rPr>
              <w:t>2</w:t>
            </w:r>
            <w:r w:rsidRPr="00D92528">
              <w:rPr>
                <w:rFonts w:asciiTheme="minorHAnsi" w:hAnsiTheme="minorHAnsi"/>
                <w:b/>
                <w:sz w:val="22"/>
                <w:szCs w:val="22"/>
              </w:rPr>
              <w:t xml:space="preserve"> </w:t>
            </w:r>
            <w:r>
              <w:rPr>
                <w:rFonts w:asciiTheme="minorHAnsi" w:hAnsiTheme="minorHAnsi"/>
                <w:b/>
                <w:sz w:val="22"/>
                <w:szCs w:val="22"/>
              </w:rPr>
              <w:t>Regulación de Centros de Asistencia Social</w:t>
            </w:r>
          </w:p>
        </w:tc>
      </w:tr>
      <w:tr w:rsidR="004A4DE7" w14:paraId="01DA807A" w14:textId="77777777" w:rsidTr="00961EAF">
        <w:trPr>
          <w:trHeight w:val="658"/>
        </w:trPr>
        <w:tc>
          <w:tcPr>
            <w:tcW w:w="2411"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99CCFF"/>
            <w:tcMar>
              <w:left w:w="57" w:type="dxa"/>
              <w:right w:w="57" w:type="dxa"/>
            </w:tcMar>
            <w:vAlign w:val="center"/>
          </w:tcPr>
          <w:p w14:paraId="76EB8F1E" w14:textId="77777777" w:rsidR="004A4DE7" w:rsidRPr="00546BC2" w:rsidRDefault="004A4DE7" w:rsidP="00961EAF">
            <w:pPr>
              <w:ind w:firstLine="85"/>
              <w:rPr>
                <w:rFonts w:asciiTheme="minorHAnsi" w:hAnsiTheme="minorHAnsi"/>
                <w:b/>
              </w:rPr>
            </w:pPr>
            <w:r w:rsidRPr="00546BC2">
              <w:rPr>
                <w:rFonts w:asciiTheme="minorHAnsi" w:hAnsiTheme="minorHAnsi"/>
                <w:b/>
                <w:szCs w:val="22"/>
              </w:rPr>
              <w:t>Objetivo general:</w:t>
            </w:r>
          </w:p>
        </w:tc>
        <w:tc>
          <w:tcPr>
            <w:tcW w:w="11340" w:type="dxa"/>
            <w:gridSpan w:val="2"/>
            <w:tcBorders>
              <w:top w:val="single" w:sz="4" w:space="0" w:color="808080" w:themeColor="background1" w:themeShade="80"/>
              <w:left w:val="single" w:sz="24" w:space="0" w:color="FFFFFF" w:themeColor="background1"/>
              <w:bottom w:val="single" w:sz="4" w:space="0" w:color="808080" w:themeColor="background1" w:themeShade="80"/>
              <w:right w:val="single" w:sz="4" w:space="0" w:color="808080" w:themeColor="background1" w:themeShade="80"/>
            </w:tcBorders>
            <w:shd w:val="clear" w:color="auto" w:fill="auto"/>
            <w:vAlign w:val="center"/>
          </w:tcPr>
          <w:p w14:paraId="45DE727A" w14:textId="77777777" w:rsidR="004A4DE7" w:rsidRDefault="004A4DE7" w:rsidP="00961EAF">
            <w:pPr>
              <w:jc w:val="both"/>
            </w:pPr>
            <w:r w:rsidRPr="00CC0339">
              <w:rPr>
                <w:rFonts w:asciiTheme="minorHAnsi" w:hAnsiTheme="minorHAnsi"/>
                <w:sz w:val="22"/>
                <w:szCs w:val="22"/>
              </w:rPr>
              <w:t>Autorizar, Registrar, Certificar y Supervisar</w:t>
            </w:r>
            <w:r>
              <w:rPr>
                <w:rFonts w:asciiTheme="minorHAnsi" w:hAnsiTheme="minorHAnsi"/>
                <w:sz w:val="22"/>
                <w:szCs w:val="22"/>
              </w:rPr>
              <w:t xml:space="preserve"> la eficacia en la operación de los Centros de Asistencia Públicos, Privados y Asociaciones del Estado, que brindan acogimiento residencial a Niñas, Niños y Adolescentes</w:t>
            </w:r>
            <w:r w:rsidRPr="00CC0339">
              <w:rPr>
                <w:rFonts w:asciiTheme="minorHAnsi" w:hAnsiTheme="minorHAnsi"/>
                <w:sz w:val="22"/>
                <w:szCs w:val="22"/>
              </w:rPr>
              <w:t>, sin cuidado parental o familiar</w:t>
            </w:r>
            <w:r>
              <w:rPr>
                <w:rFonts w:asciiTheme="minorHAnsi" w:hAnsiTheme="minorHAnsi"/>
                <w:sz w:val="22"/>
                <w:szCs w:val="22"/>
              </w:rPr>
              <w:t>, a fin de garantizar el respeto de sus derechos.</w:t>
            </w:r>
          </w:p>
        </w:tc>
      </w:tr>
    </w:tbl>
    <w:p w14:paraId="367F66BE" w14:textId="77777777" w:rsidR="004A4DE7" w:rsidRDefault="004A4DE7" w:rsidP="004A4DE7"/>
    <w:tbl>
      <w:tblPr>
        <w:tblStyle w:val="Tablaconcuadrcula"/>
        <w:tblW w:w="13751" w:type="dxa"/>
        <w:tblInd w:w="-369" w:type="dxa"/>
        <w:tblLayout w:type="fixed"/>
        <w:tblLook w:val="04A0" w:firstRow="1" w:lastRow="0" w:firstColumn="1" w:lastColumn="0" w:noHBand="0" w:noVBand="1"/>
      </w:tblPr>
      <w:tblGrid>
        <w:gridCol w:w="4254"/>
        <w:gridCol w:w="1984"/>
        <w:gridCol w:w="1701"/>
        <w:gridCol w:w="1134"/>
        <w:gridCol w:w="4678"/>
      </w:tblGrid>
      <w:tr w:rsidR="004A4DE7" w14:paraId="5D381E7A" w14:textId="77777777" w:rsidTr="00961EAF">
        <w:trPr>
          <w:trHeight w:val="397"/>
        </w:trPr>
        <w:tc>
          <w:tcPr>
            <w:tcW w:w="4254" w:type="dxa"/>
            <w:vMerge w:val="restar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595959" w:themeFill="text1" w:themeFillTint="A6"/>
            <w:tcMar>
              <w:left w:w="57" w:type="dxa"/>
              <w:right w:w="57" w:type="dxa"/>
            </w:tcMar>
            <w:vAlign w:val="center"/>
          </w:tcPr>
          <w:p w14:paraId="50955720" w14:textId="77777777" w:rsidR="004A4DE7" w:rsidRDefault="004A4DE7" w:rsidP="00961EAF">
            <w:pPr>
              <w:jc w:val="center"/>
            </w:pPr>
            <w:r w:rsidRPr="006D5B67">
              <w:rPr>
                <w:rFonts w:asciiTheme="minorHAnsi" w:hAnsiTheme="minorHAnsi"/>
                <w:b/>
                <w:color w:val="FFFFFF" w:themeColor="background1"/>
                <w:sz w:val="22"/>
                <w:szCs w:val="22"/>
              </w:rPr>
              <w:t>Actividades</w:t>
            </w:r>
          </w:p>
        </w:tc>
        <w:tc>
          <w:tcPr>
            <w:tcW w:w="1984" w:type="dxa"/>
            <w:vMerge w:val="restar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595959" w:themeFill="text1" w:themeFillTint="A6"/>
            <w:tcMar>
              <w:left w:w="57" w:type="dxa"/>
              <w:right w:w="57" w:type="dxa"/>
            </w:tcMar>
            <w:vAlign w:val="center"/>
          </w:tcPr>
          <w:p w14:paraId="0C3C37C7" w14:textId="77777777" w:rsidR="004A4DE7" w:rsidRDefault="004A4DE7" w:rsidP="00961EAF">
            <w:pPr>
              <w:jc w:val="center"/>
            </w:pPr>
            <w:r w:rsidRPr="006D5B67">
              <w:rPr>
                <w:rFonts w:asciiTheme="minorHAnsi" w:hAnsiTheme="minorHAnsi"/>
                <w:b/>
                <w:color w:val="FFFFFF" w:themeColor="background1"/>
                <w:sz w:val="22"/>
                <w:szCs w:val="22"/>
              </w:rPr>
              <w:t>Unidad de Medida</w:t>
            </w:r>
          </w:p>
        </w:tc>
        <w:tc>
          <w:tcPr>
            <w:tcW w:w="1701" w:type="dxa"/>
            <w:vMerge w:val="restart"/>
            <w:tcBorders>
              <w:top w:val="single" w:sz="24" w:space="0" w:color="FFFFFF" w:themeColor="background1"/>
              <w:left w:val="single" w:sz="24" w:space="0" w:color="FFFFFF" w:themeColor="background1"/>
              <w:right w:val="single" w:sz="24" w:space="0" w:color="FFFFFF" w:themeColor="background1"/>
            </w:tcBorders>
            <w:shd w:val="clear" w:color="auto" w:fill="595959" w:themeFill="text1" w:themeFillTint="A6"/>
            <w:vAlign w:val="center"/>
          </w:tcPr>
          <w:p w14:paraId="7D3475E7" w14:textId="77777777" w:rsidR="004A4DE7" w:rsidRPr="006D5B67" w:rsidRDefault="004A4DE7" w:rsidP="00961EAF">
            <w:pPr>
              <w:jc w:val="center"/>
              <w:rPr>
                <w:rFonts w:asciiTheme="minorHAnsi" w:hAnsiTheme="minorHAnsi"/>
                <w:b/>
                <w:bCs/>
                <w:color w:val="FFFFFF" w:themeColor="background1"/>
                <w:sz w:val="22"/>
                <w:szCs w:val="22"/>
              </w:rPr>
            </w:pPr>
            <w:r>
              <w:rPr>
                <w:rFonts w:asciiTheme="minorHAnsi" w:hAnsiTheme="minorHAnsi"/>
                <w:b/>
                <w:bCs/>
                <w:color w:val="FFFFFF" w:themeColor="background1"/>
                <w:sz w:val="22"/>
                <w:szCs w:val="22"/>
              </w:rPr>
              <w:t>Método de medición</w:t>
            </w:r>
          </w:p>
        </w:tc>
        <w:tc>
          <w:tcPr>
            <w:tcW w:w="5812" w:type="dxa"/>
            <w:gridSpan w:val="2"/>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595959" w:themeFill="text1" w:themeFillTint="A6"/>
            <w:tcMar>
              <w:left w:w="57" w:type="dxa"/>
              <w:right w:w="57" w:type="dxa"/>
            </w:tcMar>
            <w:vAlign w:val="center"/>
          </w:tcPr>
          <w:p w14:paraId="609C09FD" w14:textId="0BF2EBB5" w:rsidR="004A4DE7" w:rsidRPr="006662AA" w:rsidRDefault="00D30E11" w:rsidP="00961EAF">
            <w:pPr>
              <w:jc w:val="center"/>
              <w:rPr>
                <w:color w:val="FFFFFF" w:themeColor="background1"/>
              </w:rPr>
            </w:pPr>
            <w:r>
              <w:rPr>
                <w:rFonts w:asciiTheme="minorHAnsi" w:hAnsiTheme="minorHAnsi"/>
                <w:b/>
                <w:bCs/>
                <w:color w:val="FFFFFF" w:themeColor="background1"/>
                <w:sz w:val="22"/>
                <w:szCs w:val="22"/>
              </w:rPr>
              <w:t>Programación 2024</w:t>
            </w:r>
          </w:p>
        </w:tc>
      </w:tr>
      <w:tr w:rsidR="00DE735D" w14:paraId="46EA3C5F" w14:textId="77777777" w:rsidTr="000961D0">
        <w:trPr>
          <w:trHeight w:val="585"/>
        </w:trPr>
        <w:tc>
          <w:tcPr>
            <w:tcW w:w="4254" w:type="dxa"/>
            <w:vMerge/>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tcMar>
              <w:left w:w="57" w:type="dxa"/>
              <w:right w:w="57" w:type="dxa"/>
            </w:tcMar>
            <w:vAlign w:val="center"/>
          </w:tcPr>
          <w:p w14:paraId="4CF619EB" w14:textId="77777777" w:rsidR="00DE735D" w:rsidRDefault="00DE735D" w:rsidP="00961EAF"/>
        </w:tc>
        <w:tc>
          <w:tcPr>
            <w:tcW w:w="1984" w:type="dxa"/>
            <w:vMerge/>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tcMar>
              <w:left w:w="57" w:type="dxa"/>
              <w:right w:w="57" w:type="dxa"/>
            </w:tcMar>
            <w:vAlign w:val="center"/>
          </w:tcPr>
          <w:p w14:paraId="184D1FEB" w14:textId="77777777" w:rsidR="00DE735D" w:rsidRDefault="00DE735D" w:rsidP="00961EAF"/>
        </w:tc>
        <w:tc>
          <w:tcPr>
            <w:tcW w:w="1701" w:type="dxa"/>
            <w:vMerge/>
            <w:tcBorders>
              <w:left w:val="single" w:sz="24" w:space="0" w:color="FFFFFF" w:themeColor="background1"/>
              <w:bottom w:val="single" w:sz="24" w:space="0" w:color="FFFFFF" w:themeColor="background1"/>
              <w:right w:val="single" w:sz="24" w:space="0" w:color="FFFFFF" w:themeColor="background1"/>
            </w:tcBorders>
            <w:shd w:val="clear" w:color="auto" w:fill="595959" w:themeFill="text1" w:themeFillTint="A6"/>
            <w:vAlign w:val="center"/>
          </w:tcPr>
          <w:p w14:paraId="61CE4227" w14:textId="77777777" w:rsidR="00DE735D" w:rsidRPr="006D5B67" w:rsidRDefault="00DE735D" w:rsidP="00961EAF">
            <w:pPr>
              <w:jc w:val="center"/>
              <w:rPr>
                <w:rFonts w:asciiTheme="minorHAnsi" w:hAnsiTheme="minorHAnsi"/>
                <w:b/>
                <w:bCs/>
                <w:color w:val="FFFFFF" w:themeColor="background1"/>
                <w:sz w:val="22"/>
                <w:szCs w:val="22"/>
              </w:rPr>
            </w:pPr>
          </w:p>
        </w:tc>
        <w:tc>
          <w:tcPr>
            <w:tcW w:w="113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595959" w:themeFill="text1" w:themeFillTint="A6"/>
            <w:tcMar>
              <w:left w:w="57" w:type="dxa"/>
              <w:right w:w="57" w:type="dxa"/>
            </w:tcMar>
            <w:vAlign w:val="center"/>
          </w:tcPr>
          <w:p w14:paraId="40CCAC75" w14:textId="282EFB46" w:rsidR="00DE735D" w:rsidRPr="006D5B67" w:rsidRDefault="00DE735D" w:rsidP="00961EAF">
            <w:pPr>
              <w:jc w:val="center"/>
              <w:rPr>
                <w:rFonts w:asciiTheme="minorHAnsi" w:hAnsiTheme="minorHAnsi"/>
                <w:b/>
                <w:bCs/>
                <w:color w:val="FFFFFF" w:themeColor="background1"/>
              </w:rPr>
            </w:pPr>
            <w:r>
              <w:rPr>
                <w:rFonts w:asciiTheme="minorHAnsi" w:hAnsiTheme="minorHAnsi"/>
                <w:b/>
                <w:bCs/>
                <w:color w:val="FFFFFF" w:themeColor="background1"/>
                <w:sz w:val="22"/>
                <w:szCs w:val="22"/>
              </w:rPr>
              <w:t>Total Año 2024</w:t>
            </w:r>
          </w:p>
        </w:tc>
        <w:tc>
          <w:tcPr>
            <w:tcW w:w="467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tcMar>
              <w:left w:w="57" w:type="dxa"/>
              <w:right w:w="57" w:type="dxa"/>
            </w:tcMar>
            <w:vAlign w:val="center"/>
          </w:tcPr>
          <w:p w14:paraId="39A6968C" w14:textId="06EEC874" w:rsidR="00DE735D" w:rsidRPr="00D92528" w:rsidRDefault="00DE735D" w:rsidP="00961EAF">
            <w:pPr>
              <w:jc w:val="center"/>
              <w:rPr>
                <w:rFonts w:asciiTheme="minorHAnsi" w:hAnsiTheme="minorHAnsi"/>
                <w:b/>
                <w:bCs/>
              </w:rPr>
            </w:pPr>
            <w:r>
              <w:rPr>
                <w:rFonts w:asciiTheme="minorHAnsi" w:hAnsiTheme="minorHAnsi" w:cstheme="minorHAnsi"/>
                <w:b/>
                <w:bCs/>
                <w:color w:val="000000"/>
                <w:sz w:val="22"/>
                <w:szCs w:val="22"/>
                <w:lang w:eastAsia="es-MX"/>
              </w:rPr>
              <w:t>Descripción del (los) conceptos que integran cada actividad</w:t>
            </w:r>
          </w:p>
        </w:tc>
      </w:tr>
      <w:tr w:rsidR="006B7324" w:rsidRPr="00460824" w14:paraId="5AC74AAB" w14:textId="77777777" w:rsidTr="000961D0">
        <w:trPr>
          <w:trHeight w:val="477"/>
        </w:trPr>
        <w:tc>
          <w:tcPr>
            <w:tcW w:w="4254" w:type="dxa"/>
            <w:tcBorders>
              <w:top w:val="single" w:sz="4" w:space="0" w:color="808080" w:themeColor="background1" w:themeShade="80"/>
              <w:left w:val="single" w:sz="12"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231AD53E" w14:textId="77777777" w:rsidR="006B7324" w:rsidRPr="00D410C7" w:rsidRDefault="006B7324" w:rsidP="00961EAF">
            <w:pPr>
              <w:rPr>
                <w:rFonts w:asciiTheme="minorHAnsi" w:hAnsiTheme="minorHAnsi"/>
                <w:color w:val="000000"/>
                <w:sz w:val="22"/>
                <w:szCs w:val="22"/>
              </w:rPr>
            </w:pPr>
            <w:r w:rsidRPr="00D410C7">
              <w:rPr>
                <w:rFonts w:ascii="Calibri" w:hAnsi="Calibri"/>
                <w:color w:val="000000"/>
                <w:sz w:val="22"/>
                <w:szCs w:val="22"/>
                <w:lang w:eastAsia="es-MX"/>
              </w:rPr>
              <w:t>Visitas a Centros de Asistencia Social de NNA</w:t>
            </w:r>
          </w:p>
        </w:tc>
        <w:tc>
          <w:tcPr>
            <w:tcW w:w="1984" w:type="dxa"/>
            <w:tcBorders>
              <w:top w:val="single" w:sz="4"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57735F00" w14:textId="77777777" w:rsidR="006B7324" w:rsidRPr="00D410C7" w:rsidRDefault="006B7324" w:rsidP="00961EAF">
            <w:pPr>
              <w:jc w:val="center"/>
              <w:rPr>
                <w:rFonts w:asciiTheme="minorHAnsi" w:hAnsiTheme="minorHAnsi"/>
                <w:color w:val="000000"/>
                <w:sz w:val="22"/>
                <w:szCs w:val="22"/>
              </w:rPr>
            </w:pPr>
            <w:r w:rsidRPr="00D410C7">
              <w:rPr>
                <w:rFonts w:ascii="Calibri" w:hAnsi="Calibri"/>
                <w:color w:val="000000"/>
                <w:sz w:val="22"/>
                <w:szCs w:val="22"/>
                <w:lang w:eastAsia="es-MX"/>
              </w:rPr>
              <w:t>Visitas</w:t>
            </w:r>
          </w:p>
        </w:tc>
        <w:tc>
          <w:tcPr>
            <w:tcW w:w="1701" w:type="dxa"/>
            <w:tcBorders>
              <w:top w:val="single" w:sz="4"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vAlign w:val="center"/>
          </w:tcPr>
          <w:p w14:paraId="001054AD" w14:textId="77777777" w:rsidR="006B7324" w:rsidRPr="0082158E" w:rsidRDefault="006B7324" w:rsidP="00961EAF">
            <w:pPr>
              <w:jc w:val="center"/>
              <w:rPr>
                <w:rFonts w:asciiTheme="minorHAnsi" w:hAnsiTheme="minorHAnsi"/>
                <w:color w:val="000000"/>
                <w:sz w:val="20"/>
                <w:szCs w:val="20"/>
              </w:rPr>
            </w:pPr>
            <w:r w:rsidRPr="0082158E">
              <w:rPr>
                <w:rFonts w:ascii="Calibri" w:hAnsi="Calibri"/>
                <w:color w:val="000000"/>
                <w:sz w:val="20"/>
                <w:szCs w:val="20"/>
                <w:lang w:eastAsia="es-MX"/>
              </w:rPr>
              <w:t>Acumulativo</w:t>
            </w:r>
          </w:p>
        </w:tc>
        <w:tc>
          <w:tcPr>
            <w:tcW w:w="1134" w:type="dxa"/>
            <w:tcBorders>
              <w:top w:val="single" w:sz="4"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0D8D23E1" w14:textId="77777777" w:rsidR="006B7324" w:rsidRPr="00D410C7" w:rsidRDefault="006B7324" w:rsidP="00961EAF">
            <w:pPr>
              <w:jc w:val="center"/>
              <w:rPr>
                <w:rFonts w:ascii="Calibri" w:hAnsi="Calibri" w:cs="Calibri"/>
                <w:b/>
                <w:bCs/>
                <w:color w:val="000000"/>
                <w:sz w:val="22"/>
                <w:szCs w:val="22"/>
                <w:lang w:val="es-MX" w:eastAsia="es-MX"/>
              </w:rPr>
            </w:pPr>
            <w:r w:rsidRPr="00D410C7">
              <w:rPr>
                <w:rFonts w:ascii="Calibri" w:hAnsi="Calibri"/>
                <w:b/>
                <w:bCs/>
                <w:color w:val="000000"/>
                <w:sz w:val="22"/>
                <w:szCs w:val="22"/>
                <w:lang w:eastAsia="es-MX"/>
              </w:rPr>
              <w:t>18</w:t>
            </w:r>
          </w:p>
        </w:tc>
        <w:tc>
          <w:tcPr>
            <w:tcW w:w="4678" w:type="dxa"/>
            <w:tcBorders>
              <w:top w:val="single" w:sz="4" w:space="0" w:color="808080" w:themeColor="background1" w:themeShade="80"/>
              <w:left w:val="single" w:sz="4" w:space="0" w:color="808080" w:themeColor="background1" w:themeShade="80"/>
              <w:bottom w:val="single" w:sz="12" w:space="0" w:color="808080" w:themeColor="background1" w:themeShade="80"/>
              <w:right w:val="single" w:sz="12" w:space="0" w:color="808080" w:themeColor="background1" w:themeShade="80"/>
            </w:tcBorders>
            <w:tcMar>
              <w:left w:w="57" w:type="dxa"/>
              <w:right w:w="57" w:type="dxa"/>
            </w:tcMar>
            <w:vAlign w:val="center"/>
          </w:tcPr>
          <w:p w14:paraId="4FED3998" w14:textId="05CCED81" w:rsidR="006B7324" w:rsidRPr="00D410C7" w:rsidRDefault="006B7324" w:rsidP="00961EAF">
            <w:pPr>
              <w:jc w:val="center"/>
              <w:rPr>
                <w:rFonts w:ascii="Calibri" w:hAnsi="Calibri" w:cs="Calibri"/>
                <w:color w:val="000000"/>
                <w:sz w:val="22"/>
                <w:szCs w:val="22"/>
              </w:rPr>
            </w:pPr>
            <w:r>
              <w:rPr>
                <w:rFonts w:ascii="Calibri" w:hAnsi="Calibri"/>
                <w:color w:val="000000"/>
                <w:sz w:val="20"/>
                <w:szCs w:val="20"/>
              </w:rPr>
              <w:t>Procedimiento realizado por la Procuraduría de Protección, a través de la Coordinación de Regulación de CAS, a los centros con NNA sin cuidado parental o familiar, para verificar su funcionamiento y comprobar que cumplen con las disposiciones legales y reglamentarias relativas a la protección de derechos de NNA.  De igual forma se realizan visitas administrativas para verificar el avance en el cumplimiento de recomendaciones y  para notificación de acuerdos y oficios.</w:t>
            </w:r>
          </w:p>
        </w:tc>
      </w:tr>
      <w:tr w:rsidR="006B7324" w:rsidRPr="00460824" w14:paraId="26EFD9BD" w14:textId="77777777" w:rsidTr="000961D0">
        <w:trPr>
          <w:trHeight w:val="387"/>
        </w:trPr>
        <w:tc>
          <w:tcPr>
            <w:tcW w:w="4254" w:type="dxa"/>
            <w:tcBorders>
              <w:top w:val="single" w:sz="12" w:space="0" w:color="808080" w:themeColor="background1" w:themeShade="80"/>
              <w:left w:val="single" w:sz="12"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2A8862C8" w14:textId="77777777" w:rsidR="006B7324" w:rsidRPr="00D410C7" w:rsidRDefault="006B7324" w:rsidP="00961EAF">
            <w:pPr>
              <w:rPr>
                <w:rFonts w:asciiTheme="minorHAnsi" w:hAnsiTheme="minorHAnsi"/>
                <w:color w:val="000000"/>
                <w:sz w:val="22"/>
                <w:szCs w:val="22"/>
              </w:rPr>
            </w:pPr>
            <w:r w:rsidRPr="00D410C7">
              <w:rPr>
                <w:rFonts w:ascii="Calibri" w:hAnsi="Calibri"/>
                <w:color w:val="000000"/>
                <w:sz w:val="22"/>
                <w:szCs w:val="22"/>
                <w:lang w:eastAsia="es-MX"/>
              </w:rPr>
              <w:t>Autorizaciones de Operación a Centros de Asistencia Social (CAS)</w:t>
            </w:r>
          </w:p>
        </w:tc>
        <w:tc>
          <w:tcPr>
            <w:tcW w:w="1984" w:type="dxa"/>
            <w:tcBorders>
              <w:top w:val="single" w:sz="12"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4D425245" w14:textId="77777777" w:rsidR="006B7324" w:rsidRPr="00D410C7" w:rsidRDefault="006B7324" w:rsidP="00961EAF">
            <w:pPr>
              <w:jc w:val="center"/>
              <w:rPr>
                <w:rFonts w:asciiTheme="minorHAnsi" w:hAnsiTheme="minorHAnsi"/>
                <w:color w:val="000000"/>
                <w:sz w:val="22"/>
                <w:szCs w:val="22"/>
              </w:rPr>
            </w:pPr>
            <w:r w:rsidRPr="00D410C7">
              <w:rPr>
                <w:rFonts w:ascii="Calibri" w:hAnsi="Calibri"/>
                <w:color w:val="000000"/>
                <w:sz w:val="22"/>
                <w:szCs w:val="22"/>
                <w:lang w:eastAsia="es-MX"/>
              </w:rPr>
              <w:t>Autorizaciones</w:t>
            </w:r>
          </w:p>
        </w:tc>
        <w:tc>
          <w:tcPr>
            <w:tcW w:w="1701" w:type="dxa"/>
            <w:tcBorders>
              <w:top w:val="single" w:sz="12"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vAlign w:val="center"/>
          </w:tcPr>
          <w:p w14:paraId="045B0314" w14:textId="77777777" w:rsidR="006B7324" w:rsidRPr="0082158E" w:rsidRDefault="006B7324" w:rsidP="00961EAF">
            <w:pPr>
              <w:jc w:val="center"/>
              <w:rPr>
                <w:rFonts w:asciiTheme="minorHAnsi" w:hAnsiTheme="minorHAnsi"/>
                <w:color w:val="000000"/>
                <w:sz w:val="20"/>
                <w:szCs w:val="20"/>
              </w:rPr>
            </w:pPr>
            <w:r w:rsidRPr="0082158E">
              <w:rPr>
                <w:rFonts w:ascii="Calibri" w:hAnsi="Calibri"/>
                <w:color w:val="000000"/>
                <w:sz w:val="20"/>
                <w:szCs w:val="20"/>
                <w:lang w:eastAsia="es-MX"/>
              </w:rPr>
              <w:t>Acumulativo</w:t>
            </w:r>
          </w:p>
        </w:tc>
        <w:tc>
          <w:tcPr>
            <w:tcW w:w="1134" w:type="dxa"/>
            <w:tcBorders>
              <w:top w:val="single" w:sz="12"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3291B9DC" w14:textId="77777777" w:rsidR="006B7324" w:rsidRPr="00D410C7" w:rsidRDefault="006B7324" w:rsidP="00961EAF">
            <w:pPr>
              <w:jc w:val="center"/>
              <w:rPr>
                <w:rFonts w:ascii="Calibri" w:hAnsi="Calibri" w:cs="Calibri"/>
                <w:b/>
                <w:bCs/>
                <w:color w:val="000000"/>
                <w:sz w:val="22"/>
                <w:szCs w:val="22"/>
              </w:rPr>
            </w:pPr>
            <w:r w:rsidRPr="00D410C7">
              <w:rPr>
                <w:rFonts w:ascii="Calibri" w:hAnsi="Calibri"/>
                <w:b/>
                <w:bCs/>
                <w:color w:val="000000"/>
                <w:sz w:val="22"/>
                <w:szCs w:val="22"/>
                <w:lang w:eastAsia="es-MX"/>
              </w:rPr>
              <w:t>2</w:t>
            </w:r>
          </w:p>
        </w:tc>
        <w:tc>
          <w:tcPr>
            <w:tcW w:w="4678" w:type="dxa"/>
            <w:tcBorders>
              <w:top w:val="single" w:sz="12" w:space="0" w:color="808080" w:themeColor="background1" w:themeShade="80"/>
              <w:left w:val="single" w:sz="4" w:space="0" w:color="808080" w:themeColor="background1" w:themeShade="80"/>
              <w:bottom w:val="single" w:sz="12" w:space="0" w:color="808080" w:themeColor="background1" w:themeShade="80"/>
              <w:right w:val="single" w:sz="12" w:space="0" w:color="808080" w:themeColor="background1" w:themeShade="80"/>
            </w:tcBorders>
            <w:tcMar>
              <w:left w:w="57" w:type="dxa"/>
              <w:right w:w="57" w:type="dxa"/>
            </w:tcMar>
            <w:vAlign w:val="center"/>
          </w:tcPr>
          <w:p w14:paraId="7B131A96" w14:textId="633E2A1E" w:rsidR="006B7324" w:rsidRPr="00D410C7" w:rsidRDefault="006B7324" w:rsidP="00961EAF">
            <w:pPr>
              <w:jc w:val="center"/>
              <w:rPr>
                <w:rFonts w:ascii="Calibri" w:hAnsi="Calibri" w:cs="Calibri"/>
                <w:color w:val="000000"/>
                <w:sz w:val="22"/>
                <w:szCs w:val="22"/>
              </w:rPr>
            </w:pPr>
            <w:r>
              <w:rPr>
                <w:rFonts w:ascii="Calibri" w:hAnsi="Calibri"/>
                <w:color w:val="000000"/>
                <w:sz w:val="20"/>
                <w:szCs w:val="20"/>
              </w:rPr>
              <w:t xml:space="preserve">Es el acto administrativo emitido por la Procuraduría de Protección, mediante el cual se permite a los CAS que brinden acogimiento residencial a NNA sin cuidado parental o familiar, operar de acuerdo con los requisitos establecidos para la prestación del servicio de atención, cuidado y desarrollo integral, en los términos de la LGDNNA, su reglamento y </w:t>
            </w:r>
            <w:r w:rsidR="002232C7">
              <w:rPr>
                <w:rFonts w:ascii="Calibri" w:hAnsi="Calibri"/>
                <w:color w:val="000000"/>
                <w:sz w:val="20"/>
                <w:szCs w:val="20"/>
              </w:rPr>
              <w:t>demás</w:t>
            </w:r>
            <w:r>
              <w:rPr>
                <w:rFonts w:ascii="Calibri" w:hAnsi="Calibri"/>
                <w:color w:val="000000"/>
                <w:sz w:val="20"/>
                <w:szCs w:val="20"/>
              </w:rPr>
              <w:t xml:space="preserve"> disposiciones aplicables.</w:t>
            </w:r>
          </w:p>
        </w:tc>
      </w:tr>
      <w:tr w:rsidR="006B7324" w:rsidRPr="00460824" w14:paraId="39754EE8" w14:textId="77777777" w:rsidTr="000961D0">
        <w:trPr>
          <w:trHeight w:val="380"/>
        </w:trPr>
        <w:tc>
          <w:tcPr>
            <w:tcW w:w="4254" w:type="dxa"/>
            <w:tcBorders>
              <w:top w:val="single" w:sz="12" w:space="0" w:color="808080" w:themeColor="background1" w:themeShade="80"/>
              <w:left w:val="single" w:sz="12"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5A80FB34" w14:textId="77777777" w:rsidR="006B7324" w:rsidRPr="00D410C7" w:rsidRDefault="006B7324" w:rsidP="00961EAF">
            <w:pPr>
              <w:rPr>
                <w:rFonts w:asciiTheme="minorHAnsi" w:hAnsiTheme="minorHAnsi"/>
                <w:color w:val="000000"/>
                <w:sz w:val="22"/>
                <w:szCs w:val="22"/>
              </w:rPr>
            </w:pPr>
            <w:r w:rsidRPr="00D410C7">
              <w:rPr>
                <w:rFonts w:ascii="Calibri" w:hAnsi="Calibri"/>
                <w:color w:val="000000"/>
                <w:sz w:val="22"/>
                <w:szCs w:val="22"/>
                <w:lang w:eastAsia="es-MX"/>
              </w:rPr>
              <w:t>Centros de Asistencia Social con Registro Nacional</w:t>
            </w:r>
          </w:p>
        </w:tc>
        <w:tc>
          <w:tcPr>
            <w:tcW w:w="1984" w:type="dxa"/>
            <w:tcBorders>
              <w:top w:val="single" w:sz="12"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2131E80A" w14:textId="77777777" w:rsidR="006B7324" w:rsidRPr="00D410C7" w:rsidRDefault="006B7324" w:rsidP="00961EAF">
            <w:pPr>
              <w:jc w:val="center"/>
              <w:rPr>
                <w:rFonts w:asciiTheme="minorHAnsi" w:hAnsiTheme="minorHAnsi"/>
                <w:color w:val="000000"/>
                <w:sz w:val="22"/>
                <w:szCs w:val="22"/>
              </w:rPr>
            </w:pPr>
            <w:r w:rsidRPr="00D410C7">
              <w:rPr>
                <w:rFonts w:ascii="Calibri" w:hAnsi="Calibri"/>
                <w:color w:val="000000"/>
                <w:sz w:val="22"/>
                <w:szCs w:val="22"/>
                <w:lang w:eastAsia="es-MX"/>
              </w:rPr>
              <w:t>Registro</w:t>
            </w:r>
          </w:p>
        </w:tc>
        <w:tc>
          <w:tcPr>
            <w:tcW w:w="1701" w:type="dxa"/>
            <w:tcBorders>
              <w:top w:val="single" w:sz="12"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vAlign w:val="center"/>
          </w:tcPr>
          <w:p w14:paraId="129F7B90" w14:textId="77777777" w:rsidR="006B7324" w:rsidRPr="0082158E" w:rsidRDefault="006B7324" w:rsidP="00961EAF">
            <w:pPr>
              <w:jc w:val="center"/>
              <w:rPr>
                <w:rFonts w:asciiTheme="minorHAnsi" w:hAnsiTheme="minorHAnsi"/>
                <w:color w:val="000000"/>
                <w:sz w:val="20"/>
                <w:szCs w:val="20"/>
              </w:rPr>
            </w:pPr>
            <w:r w:rsidRPr="0082158E">
              <w:rPr>
                <w:rFonts w:ascii="Calibri" w:hAnsi="Calibri"/>
                <w:color w:val="000000"/>
                <w:sz w:val="20"/>
                <w:szCs w:val="20"/>
                <w:lang w:eastAsia="es-MX"/>
              </w:rPr>
              <w:t>Acumulativo</w:t>
            </w:r>
          </w:p>
        </w:tc>
        <w:tc>
          <w:tcPr>
            <w:tcW w:w="1134" w:type="dxa"/>
            <w:tcBorders>
              <w:top w:val="single" w:sz="12"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0B53F212" w14:textId="77777777" w:rsidR="006B7324" w:rsidRPr="00D410C7" w:rsidRDefault="006B7324" w:rsidP="00961EAF">
            <w:pPr>
              <w:jc w:val="center"/>
              <w:rPr>
                <w:rFonts w:ascii="Calibri" w:hAnsi="Calibri" w:cs="Calibri"/>
                <w:b/>
                <w:bCs/>
                <w:color w:val="000000"/>
                <w:sz w:val="22"/>
                <w:szCs w:val="22"/>
              </w:rPr>
            </w:pPr>
            <w:r w:rsidRPr="00D410C7">
              <w:rPr>
                <w:rFonts w:ascii="Calibri" w:hAnsi="Calibri"/>
                <w:b/>
                <w:bCs/>
                <w:color w:val="000000"/>
                <w:sz w:val="22"/>
                <w:szCs w:val="22"/>
                <w:lang w:eastAsia="es-MX"/>
              </w:rPr>
              <w:t>2</w:t>
            </w:r>
          </w:p>
        </w:tc>
        <w:tc>
          <w:tcPr>
            <w:tcW w:w="4678" w:type="dxa"/>
            <w:tcBorders>
              <w:top w:val="single" w:sz="12" w:space="0" w:color="808080" w:themeColor="background1" w:themeShade="80"/>
              <w:left w:val="single" w:sz="4" w:space="0" w:color="808080" w:themeColor="background1" w:themeShade="80"/>
              <w:bottom w:val="single" w:sz="12" w:space="0" w:color="808080" w:themeColor="background1" w:themeShade="80"/>
              <w:right w:val="single" w:sz="12" w:space="0" w:color="808080" w:themeColor="background1" w:themeShade="80"/>
            </w:tcBorders>
            <w:tcMar>
              <w:left w:w="57" w:type="dxa"/>
              <w:right w:w="57" w:type="dxa"/>
            </w:tcMar>
            <w:vAlign w:val="center"/>
          </w:tcPr>
          <w:p w14:paraId="34D70F5E" w14:textId="139C80CE" w:rsidR="006B7324" w:rsidRPr="00D410C7" w:rsidRDefault="006B7324" w:rsidP="00961EAF">
            <w:pPr>
              <w:jc w:val="center"/>
              <w:rPr>
                <w:rFonts w:ascii="Calibri" w:hAnsi="Calibri" w:cs="Calibri"/>
                <w:color w:val="000000"/>
                <w:sz w:val="22"/>
                <w:szCs w:val="22"/>
              </w:rPr>
            </w:pPr>
            <w:r>
              <w:rPr>
                <w:rFonts w:ascii="Calibri" w:hAnsi="Calibri"/>
                <w:color w:val="000000"/>
                <w:sz w:val="20"/>
                <w:szCs w:val="20"/>
              </w:rPr>
              <w:t xml:space="preserve">Procedimiento </w:t>
            </w:r>
            <w:r w:rsidR="002232C7">
              <w:rPr>
                <w:rFonts w:ascii="Calibri" w:hAnsi="Calibri"/>
                <w:color w:val="000000"/>
                <w:sz w:val="20"/>
                <w:szCs w:val="20"/>
              </w:rPr>
              <w:t>administrativo</w:t>
            </w:r>
            <w:r>
              <w:rPr>
                <w:rFonts w:ascii="Calibri" w:hAnsi="Calibri"/>
                <w:color w:val="000000"/>
                <w:sz w:val="20"/>
                <w:szCs w:val="20"/>
              </w:rPr>
              <w:t xml:space="preserve"> de gestión que realiza la Procuraduría de Protección ante la PFPNNA. Es el acto administrativo a través del cual se asienta en el Registro Nacional de CAS a los centros que se encuentran debidamente autorizados, el cual contiene información diversa relacionada con los mismos.</w:t>
            </w:r>
          </w:p>
        </w:tc>
      </w:tr>
      <w:tr w:rsidR="006B7324" w:rsidRPr="00460824" w14:paraId="27013CB2" w14:textId="77777777" w:rsidTr="000961D0">
        <w:trPr>
          <w:trHeight w:val="517"/>
        </w:trPr>
        <w:tc>
          <w:tcPr>
            <w:tcW w:w="4254" w:type="dxa"/>
            <w:tcBorders>
              <w:top w:val="single" w:sz="12" w:space="0" w:color="808080" w:themeColor="background1" w:themeShade="80"/>
              <w:left w:val="single" w:sz="12"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6460F83D" w14:textId="77777777" w:rsidR="006B7324" w:rsidRPr="00D410C7" w:rsidRDefault="006B7324" w:rsidP="00961EAF">
            <w:pPr>
              <w:rPr>
                <w:rFonts w:asciiTheme="minorHAnsi" w:hAnsiTheme="minorHAnsi"/>
                <w:color w:val="000000"/>
                <w:sz w:val="22"/>
                <w:szCs w:val="22"/>
              </w:rPr>
            </w:pPr>
            <w:r w:rsidRPr="00D410C7">
              <w:rPr>
                <w:rFonts w:ascii="Calibri" w:hAnsi="Calibri"/>
                <w:color w:val="000000"/>
                <w:sz w:val="22"/>
                <w:szCs w:val="22"/>
                <w:lang w:eastAsia="es-MX"/>
              </w:rPr>
              <w:t>Centros de Asistencia Social Certificados</w:t>
            </w:r>
          </w:p>
        </w:tc>
        <w:tc>
          <w:tcPr>
            <w:tcW w:w="1984" w:type="dxa"/>
            <w:tcBorders>
              <w:top w:val="single" w:sz="12"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772033D1" w14:textId="77777777" w:rsidR="006B7324" w:rsidRPr="00D410C7" w:rsidRDefault="006B7324" w:rsidP="00961EAF">
            <w:pPr>
              <w:jc w:val="center"/>
              <w:rPr>
                <w:rFonts w:asciiTheme="minorHAnsi" w:hAnsiTheme="minorHAnsi"/>
                <w:color w:val="000000"/>
                <w:sz w:val="22"/>
                <w:szCs w:val="22"/>
              </w:rPr>
            </w:pPr>
            <w:r w:rsidRPr="00D410C7">
              <w:rPr>
                <w:rFonts w:ascii="Calibri" w:hAnsi="Calibri"/>
                <w:color w:val="000000"/>
                <w:sz w:val="22"/>
                <w:szCs w:val="22"/>
                <w:lang w:eastAsia="es-MX"/>
              </w:rPr>
              <w:t>Certificaciones</w:t>
            </w:r>
          </w:p>
        </w:tc>
        <w:tc>
          <w:tcPr>
            <w:tcW w:w="1701" w:type="dxa"/>
            <w:tcBorders>
              <w:top w:val="single" w:sz="12"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vAlign w:val="center"/>
          </w:tcPr>
          <w:p w14:paraId="2970DC34" w14:textId="77777777" w:rsidR="006B7324" w:rsidRPr="0082158E" w:rsidRDefault="006B7324" w:rsidP="00961EAF">
            <w:pPr>
              <w:jc w:val="center"/>
              <w:rPr>
                <w:rFonts w:asciiTheme="minorHAnsi" w:hAnsiTheme="minorHAnsi"/>
                <w:color w:val="000000"/>
                <w:sz w:val="20"/>
                <w:szCs w:val="20"/>
              </w:rPr>
            </w:pPr>
            <w:r w:rsidRPr="0082158E">
              <w:rPr>
                <w:rFonts w:ascii="Calibri" w:hAnsi="Calibri"/>
                <w:color w:val="000000"/>
                <w:sz w:val="20"/>
                <w:szCs w:val="20"/>
                <w:lang w:eastAsia="es-MX"/>
              </w:rPr>
              <w:t>Acumulativo</w:t>
            </w:r>
          </w:p>
        </w:tc>
        <w:tc>
          <w:tcPr>
            <w:tcW w:w="1134" w:type="dxa"/>
            <w:tcBorders>
              <w:top w:val="single" w:sz="12"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69BC735B" w14:textId="77777777" w:rsidR="006B7324" w:rsidRPr="00D410C7" w:rsidRDefault="006B7324" w:rsidP="00961EAF">
            <w:pPr>
              <w:jc w:val="center"/>
              <w:rPr>
                <w:rFonts w:ascii="Calibri" w:hAnsi="Calibri" w:cs="Calibri"/>
                <w:b/>
                <w:bCs/>
                <w:color w:val="000000"/>
                <w:sz w:val="22"/>
                <w:szCs w:val="22"/>
              </w:rPr>
            </w:pPr>
            <w:r w:rsidRPr="00D410C7">
              <w:rPr>
                <w:rFonts w:ascii="Calibri" w:hAnsi="Calibri"/>
                <w:b/>
                <w:bCs/>
                <w:color w:val="000000"/>
                <w:sz w:val="22"/>
                <w:szCs w:val="22"/>
                <w:lang w:eastAsia="es-MX"/>
              </w:rPr>
              <w:t>0</w:t>
            </w:r>
          </w:p>
        </w:tc>
        <w:tc>
          <w:tcPr>
            <w:tcW w:w="4678" w:type="dxa"/>
            <w:tcBorders>
              <w:top w:val="single" w:sz="12" w:space="0" w:color="808080" w:themeColor="background1" w:themeShade="80"/>
              <w:left w:val="single" w:sz="4" w:space="0" w:color="808080" w:themeColor="background1" w:themeShade="80"/>
              <w:bottom w:val="single" w:sz="12" w:space="0" w:color="808080" w:themeColor="background1" w:themeShade="80"/>
              <w:right w:val="single" w:sz="12" w:space="0" w:color="808080" w:themeColor="background1" w:themeShade="80"/>
            </w:tcBorders>
            <w:tcMar>
              <w:left w:w="57" w:type="dxa"/>
              <w:right w:w="57" w:type="dxa"/>
            </w:tcMar>
            <w:vAlign w:val="center"/>
          </w:tcPr>
          <w:p w14:paraId="281ACB98" w14:textId="0878A4F2" w:rsidR="006B7324" w:rsidRPr="00D410C7" w:rsidRDefault="006B7324" w:rsidP="00961EAF">
            <w:pPr>
              <w:jc w:val="center"/>
              <w:rPr>
                <w:rFonts w:ascii="Calibri" w:hAnsi="Calibri" w:cs="Calibri"/>
                <w:color w:val="000000"/>
                <w:sz w:val="22"/>
                <w:szCs w:val="22"/>
              </w:rPr>
            </w:pPr>
            <w:r>
              <w:rPr>
                <w:rFonts w:ascii="Calibri" w:hAnsi="Calibri"/>
                <w:color w:val="000000"/>
                <w:sz w:val="20"/>
                <w:szCs w:val="20"/>
              </w:rPr>
              <w:t>Procedimiento administrativo de gestión que realiza la Procuraduría de Protección ante la PFPNNA. Procedimiento al cual se sujetan los CAS con la finalidad de elevar sus estándares de calidad, para su correcto funcionamiento y será llevada a cabo de forma progresiva otorgándoles una constancia de certificación por la autoridad competente.</w:t>
            </w:r>
          </w:p>
        </w:tc>
      </w:tr>
      <w:tr w:rsidR="006B7324" w:rsidRPr="00460824" w14:paraId="6B8BE3C2" w14:textId="77777777" w:rsidTr="000961D0">
        <w:trPr>
          <w:trHeight w:val="412"/>
        </w:trPr>
        <w:tc>
          <w:tcPr>
            <w:tcW w:w="4254" w:type="dxa"/>
            <w:vMerge w:val="restart"/>
            <w:tcBorders>
              <w:top w:val="single" w:sz="12" w:space="0" w:color="808080" w:themeColor="background1" w:themeShade="80"/>
              <w:left w:val="single" w:sz="12" w:space="0" w:color="808080" w:themeColor="background1" w:themeShade="80"/>
              <w:right w:val="single" w:sz="4" w:space="0" w:color="808080" w:themeColor="background1" w:themeShade="80"/>
            </w:tcBorders>
            <w:tcMar>
              <w:left w:w="57" w:type="dxa"/>
              <w:right w:w="57" w:type="dxa"/>
            </w:tcMar>
            <w:vAlign w:val="center"/>
          </w:tcPr>
          <w:p w14:paraId="75822E29" w14:textId="77777777" w:rsidR="006B7324" w:rsidRPr="00D410C7" w:rsidRDefault="006B7324" w:rsidP="00961EAF">
            <w:pPr>
              <w:rPr>
                <w:rFonts w:asciiTheme="minorHAnsi" w:hAnsiTheme="minorHAnsi"/>
                <w:color w:val="000000"/>
                <w:sz w:val="22"/>
                <w:szCs w:val="22"/>
              </w:rPr>
            </w:pPr>
            <w:r w:rsidRPr="00D410C7">
              <w:rPr>
                <w:rFonts w:ascii="Calibri" w:hAnsi="Calibri"/>
                <w:color w:val="000000"/>
                <w:sz w:val="22"/>
                <w:szCs w:val="22"/>
                <w:lang w:eastAsia="es-MX"/>
              </w:rPr>
              <w:t>Visitas de Supervisión a Centros de Asistencia Social de NNA</w:t>
            </w:r>
          </w:p>
        </w:tc>
        <w:tc>
          <w:tcPr>
            <w:tcW w:w="1984" w:type="dxa"/>
            <w:tcBorders>
              <w:top w:val="single" w:sz="12"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Mar>
              <w:left w:w="57" w:type="dxa"/>
              <w:right w:w="57" w:type="dxa"/>
            </w:tcMar>
            <w:vAlign w:val="center"/>
          </w:tcPr>
          <w:p w14:paraId="1E31CF43" w14:textId="77777777" w:rsidR="006B7324" w:rsidRPr="00D410C7" w:rsidRDefault="006B7324" w:rsidP="00961EAF">
            <w:pPr>
              <w:jc w:val="center"/>
              <w:rPr>
                <w:rFonts w:asciiTheme="minorHAnsi" w:hAnsiTheme="minorHAnsi"/>
                <w:color w:val="000000"/>
                <w:sz w:val="22"/>
                <w:szCs w:val="22"/>
              </w:rPr>
            </w:pPr>
            <w:r w:rsidRPr="00D410C7">
              <w:rPr>
                <w:rFonts w:ascii="Calibri" w:hAnsi="Calibri"/>
                <w:color w:val="000000"/>
                <w:sz w:val="22"/>
                <w:szCs w:val="22"/>
                <w:lang w:eastAsia="es-MX"/>
              </w:rPr>
              <w:t>Ordinaria</w:t>
            </w:r>
          </w:p>
        </w:tc>
        <w:tc>
          <w:tcPr>
            <w:tcW w:w="1701" w:type="dxa"/>
            <w:tcBorders>
              <w:top w:val="single" w:sz="12"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77E8F442" w14:textId="77777777" w:rsidR="006B7324" w:rsidRPr="0082158E" w:rsidRDefault="006B7324" w:rsidP="00961EAF">
            <w:pPr>
              <w:jc w:val="center"/>
              <w:rPr>
                <w:rFonts w:asciiTheme="minorHAnsi" w:hAnsiTheme="minorHAnsi"/>
                <w:color w:val="000000"/>
                <w:sz w:val="20"/>
                <w:szCs w:val="20"/>
              </w:rPr>
            </w:pPr>
            <w:r w:rsidRPr="0082158E">
              <w:rPr>
                <w:rFonts w:ascii="Calibri" w:hAnsi="Calibri"/>
                <w:color w:val="000000"/>
                <w:sz w:val="20"/>
                <w:szCs w:val="20"/>
                <w:lang w:eastAsia="es-MX"/>
              </w:rPr>
              <w:t>Acumulativo</w:t>
            </w:r>
          </w:p>
        </w:tc>
        <w:tc>
          <w:tcPr>
            <w:tcW w:w="1134" w:type="dxa"/>
            <w:tcBorders>
              <w:top w:val="single" w:sz="12"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Mar>
              <w:left w:w="57" w:type="dxa"/>
              <w:right w:w="57" w:type="dxa"/>
            </w:tcMar>
            <w:vAlign w:val="center"/>
          </w:tcPr>
          <w:p w14:paraId="3EEF8DA6" w14:textId="77777777" w:rsidR="006B7324" w:rsidRPr="00D410C7" w:rsidRDefault="006B7324" w:rsidP="00961EAF">
            <w:pPr>
              <w:jc w:val="center"/>
              <w:rPr>
                <w:rFonts w:ascii="Calibri" w:hAnsi="Calibri" w:cs="Calibri"/>
                <w:b/>
                <w:bCs/>
                <w:color w:val="000000"/>
                <w:sz w:val="22"/>
                <w:szCs w:val="22"/>
              </w:rPr>
            </w:pPr>
            <w:r w:rsidRPr="00D410C7">
              <w:rPr>
                <w:rFonts w:ascii="Calibri" w:hAnsi="Calibri"/>
                <w:b/>
                <w:bCs/>
                <w:color w:val="000000"/>
                <w:sz w:val="22"/>
                <w:szCs w:val="22"/>
                <w:lang w:eastAsia="es-MX"/>
              </w:rPr>
              <w:t>14</w:t>
            </w:r>
          </w:p>
        </w:tc>
        <w:tc>
          <w:tcPr>
            <w:tcW w:w="4678" w:type="dxa"/>
            <w:tcBorders>
              <w:top w:val="single" w:sz="12" w:space="0" w:color="808080" w:themeColor="background1" w:themeShade="80"/>
              <w:left w:val="single" w:sz="4" w:space="0" w:color="808080" w:themeColor="background1" w:themeShade="80"/>
              <w:bottom w:val="single" w:sz="4" w:space="0" w:color="808080" w:themeColor="background1" w:themeShade="80"/>
              <w:right w:val="single" w:sz="12" w:space="0" w:color="808080" w:themeColor="background1" w:themeShade="80"/>
            </w:tcBorders>
            <w:tcMar>
              <w:left w:w="57" w:type="dxa"/>
              <w:right w:w="57" w:type="dxa"/>
            </w:tcMar>
            <w:vAlign w:val="center"/>
          </w:tcPr>
          <w:p w14:paraId="324A6831" w14:textId="175C81F4" w:rsidR="006B7324" w:rsidRPr="00D410C7" w:rsidRDefault="006B7324" w:rsidP="00961EAF">
            <w:pPr>
              <w:jc w:val="center"/>
              <w:rPr>
                <w:rFonts w:ascii="Calibri" w:hAnsi="Calibri" w:cs="Calibri"/>
                <w:color w:val="000000"/>
                <w:sz w:val="22"/>
                <w:szCs w:val="22"/>
              </w:rPr>
            </w:pPr>
            <w:r>
              <w:rPr>
                <w:rFonts w:ascii="Calibri" w:hAnsi="Calibri"/>
                <w:b/>
                <w:bCs/>
                <w:color w:val="000000"/>
                <w:sz w:val="20"/>
                <w:szCs w:val="20"/>
              </w:rPr>
              <w:t>1.</w:t>
            </w:r>
            <w:r>
              <w:rPr>
                <w:rFonts w:ascii="Calibri" w:hAnsi="Calibri"/>
                <w:color w:val="000000"/>
                <w:sz w:val="20"/>
                <w:szCs w:val="20"/>
              </w:rPr>
              <w:t xml:space="preserve">-Las realizadas con motivo de solicitud de autorización  o renovación de la autorización. </w:t>
            </w:r>
            <w:r>
              <w:rPr>
                <w:rFonts w:ascii="Calibri" w:hAnsi="Calibri"/>
                <w:b/>
                <w:bCs/>
                <w:color w:val="000000"/>
                <w:sz w:val="20"/>
                <w:szCs w:val="20"/>
              </w:rPr>
              <w:t>2.-</w:t>
            </w:r>
            <w:r>
              <w:rPr>
                <w:rFonts w:ascii="Calibri" w:hAnsi="Calibri"/>
                <w:color w:val="000000"/>
                <w:sz w:val="20"/>
                <w:szCs w:val="20"/>
              </w:rPr>
              <w:t>Las realizadas conforme a la programación semestral.</w:t>
            </w:r>
            <w:r>
              <w:rPr>
                <w:rFonts w:ascii="Calibri" w:hAnsi="Calibri"/>
                <w:b/>
                <w:bCs/>
                <w:color w:val="000000"/>
                <w:sz w:val="20"/>
                <w:szCs w:val="20"/>
              </w:rPr>
              <w:t xml:space="preserve"> 3.-</w:t>
            </w:r>
            <w:r>
              <w:rPr>
                <w:rFonts w:ascii="Calibri" w:hAnsi="Calibri"/>
                <w:color w:val="000000"/>
                <w:sz w:val="20"/>
                <w:szCs w:val="20"/>
              </w:rPr>
              <w:t>Las derivadas del seguimiento a recomendaciones de una supervisión previa.</w:t>
            </w:r>
          </w:p>
        </w:tc>
      </w:tr>
      <w:tr w:rsidR="006B7324" w:rsidRPr="00460824" w14:paraId="7012C1A2" w14:textId="77777777" w:rsidTr="000961D0">
        <w:trPr>
          <w:trHeight w:val="410"/>
        </w:trPr>
        <w:tc>
          <w:tcPr>
            <w:tcW w:w="4254" w:type="dxa"/>
            <w:vMerge/>
            <w:tcBorders>
              <w:left w:val="single" w:sz="12"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70AD8003" w14:textId="77777777" w:rsidR="006B7324" w:rsidRPr="00D410C7" w:rsidRDefault="006B7324" w:rsidP="00961EAF">
            <w:pPr>
              <w:rPr>
                <w:rFonts w:asciiTheme="minorHAnsi" w:hAnsiTheme="minorHAnsi"/>
                <w:color w:val="000000"/>
                <w:sz w:val="22"/>
                <w:szCs w:val="22"/>
              </w:rPr>
            </w:pPr>
          </w:p>
        </w:tc>
        <w:tc>
          <w:tcPr>
            <w:tcW w:w="1984" w:type="dxa"/>
            <w:tcBorders>
              <w:top w:val="single" w:sz="4"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4B14DAB7" w14:textId="77777777" w:rsidR="006B7324" w:rsidRPr="00D410C7" w:rsidRDefault="006B7324" w:rsidP="00961EAF">
            <w:pPr>
              <w:jc w:val="center"/>
              <w:rPr>
                <w:rFonts w:asciiTheme="minorHAnsi" w:hAnsiTheme="minorHAnsi"/>
                <w:color w:val="000000"/>
                <w:sz w:val="22"/>
                <w:szCs w:val="22"/>
              </w:rPr>
            </w:pPr>
            <w:r w:rsidRPr="00D410C7">
              <w:rPr>
                <w:rFonts w:ascii="Calibri" w:hAnsi="Calibri"/>
                <w:color w:val="000000"/>
                <w:sz w:val="22"/>
                <w:szCs w:val="22"/>
                <w:lang w:eastAsia="es-MX"/>
              </w:rPr>
              <w:t>Extraordinaria</w:t>
            </w:r>
          </w:p>
        </w:tc>
        <w:tc>
          <w:tcPr>
            <w:tcW w:w="1701" w:type="dxa"/>
            <w:tcBorders>
              <w:top w:val="single" w:sz="4"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vAlign w:val="center"/>
          </w:tcPr>
          <w:p w14:paraId="7A178069" w14:textId="77777777" w:rsidR="006B7324" w:rsidRPr="0082158E" w:rsidRDefault="006B7324" w:rsidP="00961EAF">
            <w:pPr>
              <w:jc w:val="center"/>
              <w:rPr>
                <w:rFonts w:asciiTheme="minorHAnsi" w:hAnsiTheme="minorHAnsi"/>
                <w:color w:val="000000"/>
                <w:sz w:val="20"/>
                <w:szCs w:val="20"/>
              </w:rPr>
            </w:pPr>
            <w:r w:rsidRPr="0082158E">
              <w:rPr>
                <w:rFonts w:ascii="Calibri" w:hAnsi="Calibri"/>
                <w:color w:val="000000"/>
                <w:sz w:val="20"/>
                <w:szCs w:val="20"/>
                <w:lang w:eastAsia="es-MX"/>
              </w:rPr>
              <w:t>Acumulativo</w:t>
            </w:r>
          </w:p>
        </w:tc>
        <w:tc>
          <w:tcPr>
            <w:tcW w:w="1134" w:type="dxa"/>
            <w:tcBorders>
              <w:top w:val="single" w:sz="4"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72A6257E" w14:textId="77777777" w:rsidR="006B7324" w:rsidRPr="00D410C7" w:rsidRDefault="006B7324" w:rsidP="00961EAF">
            <w:pPr>
              <w:jc w:val="center"/>
              <w:rPr>
                <w:rFonts w:ascii="Calibri" w:hAnsi="Calibri" w:cs="Calibri"/>
                <w:b/>
                <w:bCs/>
                <w:color w:val="000000"/>
                <w:sz w:val="22"/>
                <w:szCs w:val="22"/>
              </w:rPr>
            </w:pPr>
            <w:r w:rsidRPr="00D410C7">
              <w:rPr>
                <w:rFonts w:ascii="Calibri" w:hAnsi="Calibri"/>
                <w:b/>
                <w:bCs/>
                <w:color w:val="000000"/>
                <w:sz w:val="22"/>
                <w:szCs w:val="22"/>
                <w:lang w:eastAsia="es-MX"/>
              </w:rPr>
              <w:t>4</w:t>
            </w:r>
          </w:p>
        </w:tc>
        <w:tc>
          <w:tcPr>
            <w:tcW w:w="4678" w:type="dxa"/>
            <w:tcBorders>
              <w:top w:val="single" w:sz="4" w:space="0" w:color="808080" w:themeColor="background1" w:themeShade="80"/>
              <w:left w:val="single" w:sz="4" w:space="0" w:color="808080" w:themeColor="background1" w:themeShade="80"/>
              <w:bottom w:val="single" w:sz="12" w:space="0" w:color="808080" w:themeColor="background1" w:themeShade="80"/>
              <w:right w:val="single" w:sz="12" w:space="0" w:color="808080" w:themeColor="background1" w:themeShade="80"/>
            </w:tcBorders>
            <w:tcMar>
              <w:left w:w="57" w:type="dxa"/>
              <w:right w:w="57" w:type="dxa"/>
            </w:tcMar>
            <w:vAlign w:val="center"/>
          </w:tcPr>
          <w:p w14:paraId="3B34B50F" w14:textId="6267EE9C" w:rsidR="006B7324" w:rsidRPr="00D410C7" w:rsidRDefault="006B7324" w:rsidP="00961EAF">
            <w:pPr>
              <w:jc w:val="center"/>
              <w:rPr>
                <w:rFonts w:ascii="Calibri" w:hAnsi="Calibri" w:cs="Calibri"/>
                <w:color w:val="000000"/>
                <w:sz w:val="22"/>
                <w:szCs w:val="22"/>
              </w:rPr>
            </w:pPr>
            <w:r>
              <w:rPr>
                <w:rFonts w:ascii="Calibri" w:hAnsi="Calibri"/>
                <w:b/>
                <w:bCs/>
                <w:color w:val="000000"/>
                <w:sz w:val="20"/>
                <w:szCs w:val="20"/>
              </w:rPr>
              <w:t>1.-</w:t>
            </w:r>
            <w:r>
              <w:rPr>
                <w:rFonts w:ascii="Calibri" w:hAnsi="Calibri"/>
                <w:color w:val="000000"/>
                <w:sz w:val="20"/>
                <w:szCs w:val="20"/>
              </w:rPr>
              <w:t xml:space="preserve">Cuando se tenga conocimiento de hechos que hagan presumir que las NNA que se encuentran en los CAS </w:t>
            </w:r>
            <w:r w:rsidR="002232C7">
              <w:rPr>
                <w:rFonts w:ascii="Calibri" w:hAnsi="Calibri"/>
                <w:color w:val="000000"/>
                <w:sz w:val="20"/>
                <w:szCs w:val="20"/>
              </w:rPr>
              <w:t>están</w:t>
            </w:r>
            <w:r>
              <w:rPr>
                <w:rFonts w:ascii="Calibri" w:hAnsi="Calibri"/>
                <w:color w:val="000000"/>
                <w:sz w:val="20"/>
                <w:szCs w:val="20"/>
              </w:rPr>
              <w:t xml:space="preserve"> en situación de riesgo o se </w:t>
            </w:r>
            <w:r w:rsidR="002232C7">
              <w:rPr>
                <w:rFonts w:ascii="Calibri" w:hAnsi="Calibri"/>
                <w:color w:val="000000"/>
                <w:sz w:val="20"/>
                <w:szCs w:val="20"/>
              </w:rPr>
              <w:t>esté</w:t>
            </w:r>
            <w:r>
              <w:rPr>
                <w:rFonts w:ascii="Calibri" w:hAnsi="Calibri"/>
                <w:color w:val="000000"/>
                <w:sz w:val="20"/>
                <w:szCs w:val="20"/>
              </w:rPr>
              <w:t xml:space="preserve"> cometiendo alguna violación a sus derechos.</w:t>
            </w:r>
            <w:r>
              <w:rPr>
                <w:rFonts w:ascii="Calibri" w:hAnsi="Calibri"/>
                <w:b/>
                <w:bCs/>
                <w:color w:val="000000"/>
                <w:sz w:val="20"/>
                <w:szCs w:val="20"/>
              </w:rPr>
              <w:t xml:space="preserve"> 2.</w:t>
            </w:r>
            <w:r>
              <w:rPr>
                <w:rFonts w:ascii="Calibri" w:hAnsi="Calibri"/>
                <w:color w:val="000000"/>
                <w:sz w:val="20"/>
                <w:szCs w:val="20"/>
              </w:rPr>
              <w:t>-Caso fortuito o de fuerza mayor.</w:t>
            </w:r>
          </w:p>
        </w:tc>
      </w:tr>
      <w:tr w:rsidR="006B7324" w:rsidRPr="00460824" w14:paraId="67CB5FBA" w14:textId="77777777" w:rsidTr="000961D0">
        <w:trPr>
          <w:trHeight w:val="387"/>
        </w:trPr>
        <w:tc>
          <w:tcPr>
            <w:tcW w:w="4254" w:type="dxa"/>
            <w:tcBorders>
              <w:top w:val="single" w:sz="12" w:space="0" w:color="808080" w:themeColor="background1" w:themeShade="80"/>
              <w:left w:val="single" w:sz="12" w:space="0" w:color="808080" w:themeColor="background1" w:themeShade="80"/>
              <w:bottom w:val="single" w:sz="4" w:space="0" w:color="808080" w:themeColor="background1" w:themeShade="80"/>
              <w:right w:val="single" w:sz="4" w:space="0" w:color="808080" w:themeColor="background1" w:themeShade="80"/>
            </w:tcBorders>
            <w:tcMar>
              <w:left w:w="57" w:type="dxa"/>
              <w:right w:w="57" w:type="dxa"/>
            </w:tcMar>
            <w:vAlign w:val="center"/>
          </w:tcPr>
          <w:p w14:paraId="1A9B651B" w14:textId="77777777" w:rsidR="006B7324" w:rsidRPr="00D410C7" w:rsidRDefault="006B7324" w:rsidP="00961EAF">
            <w:pPr>
              <w:rPr>
                <w:rFonts w:asciiTheme="minorHAnsi" w:hAnsiTheme="minorHAnsi"/>
                <w:color w:val="000000"/>
                <w:sz w:val="22"/>
                <w:szCs w:val="22"/>
              </w:rPr>
            </w:pPr>
            <w:r w:rsidRPr="00D410C7">
              <w:rPr>
                <w:rFonts w:ascii="Calibri" w:hAnsi="Calibri"/>
                <w:color w:val="000000"/>
                <w:sz w:val="22"/>
                <w:szCs w:val="22"/>
                <w:lang w:eastAsia="es-MX"/>
              </w:rPr>
              <w:t>Acuerdos de observaciones y notificaciones</w:t>
            </w:r>
          </w:p>
        </w:tc>
        <w:tc>
          <w:tcPr>
            <w:tcW w:w="1984" w:type="dxa"/>
            <w:tcBorders>
              <w:top w:val="single" w:sz="12"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Mar>
              <w:left w:w="57" w:type="dxa"/>
              <w:right w:w="57" w:type="dxa"/>
            </w:tcMar>
            <w:vAlign w:val="center"/>
          </w:tcPr>
          <w:p w14:paraId="56827D05" w14:textId="77777777" w:rsidR="006B7324" w:rsidRPr="00D410C7" w:rsidRDefault="006B7324" w:rsidP="00961EAF">
            <w:pPr>
              <w:jc w:val="center"/>
              <w:rPr>
                <w:rFonts w:asciiTheme="minorHAnsi" w:hAnsiTheme="minorHAnsi"/>
                <w:color w:val="000000"/>
                <w:sz w:val="22"/>
                <w:szCs w:val="22"/>
              </w:rPr>
            </w:pPr>
            <w:r w:rsidRPr="00D410C7">
              <w:rPr>
                <w:rFonts w:ascii="Calibri" w:hAnsi="Calibri"/>
                <w:color w:val="000000"/>
                <w:sz w:val="22"/>
                <w:szCs w:val="22"/>
                <w:lang w:eastAsia="es-MX"/>
              </w:rPr>
              <w:t>Acuerdos</w:t>
            </w:r>
          </w:p>
        </w:tc>
        <w:tc>
          <w:tcPr>
            <w:tcW w:w="1701" w:type="dxa"/>
            <w:tcBorders>
              <w:top w:val="single" w:sz="12"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67031C34" w14:textId="77777777" w:rsidR="006B7324" w:rsidRPr="0082158E" w:rsidRDefault="006B7324" w:rsidP="00961EAF">
            <w:pPr>
              <w:jc w:val="center"/>
              <w:rPr>
                <w:rFonts w:asciiTheme="minorHAnsi" w:hAnsiTheme="minorHAnsi"/>
                <w:color w:val="000000"/>
                <w:sz w:val="20"/>
                <w:szCs w:val="20"/>
              </w:rPr>
            </w:pPr>
            <w:r w:rsidRPr="0082158E">
              <w:rPr>
                <w:rFonts w:ascii="Calibri" w:hAnsi="Calibri"/>
                <w:color w:val="000000"/>
                <w:sz w:val="20"/>
                <w:szCs w:val="20"/>
                <w:lang w:eastAsia="es-MX"/>
              </w:rPr>
              <w:t>Acumulativo</w:t>
            </w:r>
          </w:p>
        </w:tc>
        <w:tc>
          <w:tcPr>
            <w:tcW w:w="1134" w:type="dxa"/>
            <w:tcBorders>
              <w:top w:val="single" w:sz="12"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Mar>
              <w:left w:w="57" w:type="dxa"/>
              <w:right w:w="57" w:type="dxa"/>
            </w:tcMar>
            <w:vAlign w:val="center"/>
          </w:tcPr>
          <w:p w14:paraId="7D5DEC99" w14:textId="77777777" w:rsidR="006B7324" w:rsidRPr="00D410C7" w:rsidRDefault="006B7324" w:rsidP="00961EAF">
            <w:pPr>
              <w:jc w:val="center"/>
              <w:rPr>
                <w:rFonts w:ascii="Calibri" w:hAnsi="Calibri" w:cs="Calibri"/>
                <w:b/>
                <w:bCs/>
                <w:color w:val="000000"/>
                <w:sz w:val="22"/>
                <w:szCs w:val="22"/>
              </w:rPr>
            </w:pPr>
            <w:r w:rsidRPr="00D410C7">
              <w:rPr>
                <w:rFonts w:ascii="Calibri" w:hAnsi="Calibri"/>
                <w:b/>
                <w:bCs/>
                <w:color w:val="000000"/>
                <w:sz w:val="22"/>
                <w:szCs w:val="22"/>
                <w:lang w:eastAsia="es-MX"/>
              </w:rPr>
              <w:t>18</w:t>
            </w:r>
          </w:p>
        </w:tc>
        <w:tc>
          <w:tcPr>
            <w:tcW w:w="4678" w:type="dxa"/>
            <w:tcBorders>
              <w:top w:val="single" w:sz="12" w:space="0" w:color="808080" w:themeColor="background1" w:themeShade="80"/>
              <w:left w:val="single" w:sz="4" w:space="0" w:color="808080" w:themeColor="background1" w:themeShade="80"/>
              <w:bottom w:val="single" w:sz="4" w:space="0" w:color="808080" w:themeColor="background1" w:themeShade="80"/>
              <w:right w:val="single" w:sz="12" w:space="0" w:color="808080" w:themeColor="background1" w:themeShade="80"/>
            </w:tcBorders>
            <w:tcMar>
              <w:left w:w="57" w:type="dxa"/>
              <w:right w:w="57" w:type="dxa"/>
            </w:tcMar>
            <w:vAlign w:val="center"/>
          </w:tcPr>
          <w:p w14:paraId="340CBD6A" w14:textId="6E80EDDD" w:rsidR="006B7324" w:rsidRPr="00D410C7" w:rsidRDefault="006B7324" w:rsidP="00961EAF">
            <w:pPr>
              <w:jc w:val="center"/>
              <w:rPr>
                <w:rFonts w:ascii="Calibri" w:hAnsi="Calibri" w:cs="Calibri"/>
                <w:color w:val="000000"/>
                <w:sz w:val="22"/>
                <w:szCs w:val="22"/>
              </w:rPr>
            </w:pPr>
            <w:r>
              <w:rPr>
                <w:rFonts w:ascii="Calibri" w:hAnsi="Calibri"/>
                <w:color w:val="000000"/>
                <w:sz w:val="20"/>
                <w:szCs w:val="20"/>
              </w:rPr>
              <w:t xml:space="preserve">Una vez realizada la supervisión (ordinaria o extraordinaria) se elabora un acuerdo y oficio que contiene las recomendaciones de </w:t>
            </w:r>
            <w:r w:rsidR="002232C7">
              <w:rPr>
                <w:rFonts w:ascii="Calibri" w:hAnsi="Calibri"/>
                <w:color w:val="000000"/>
                <w:sz w:val="20"/>
                <w:szCs w:val="20"/>
              </w:rPr>
              <w:t>atención</w:t>
            </w:r>
            <w:r>
              <w:rPr>
                <w:rFonts w:ascii="Calibri" w:hAnsi="Calibri"/>
                <w:color w:val="000000"/>
                <w:sz w:val="20"/>
                <w:szCs w:val="20"/>
              </w:rPr>
              <w:t xml:space="preserve"> urgente y mediata que </w:t>
            </w:r>
            <w:r w:rsidR="002232C7">
              <w:rPr>
                <w:rFonts w:ascii="Calibri" w:hAnsi="Calibri"/>
                <w:color w:val="000000"/>
                <w:sz w:val="20"/>
                <w:szCs w:val="20"/>
              </w:rPr>
              <w:t>deberán</w:t>
            </w:r>
            <w:r>
              <w:rPr>
                <w:rFonts w:ascii="Calibri" w:hAnsi="Calibri"/>
                <w:color w:val="000000"/>
                <w:sz w:val="20"/>
                <w:szCs w:val="20"/>
              </w:rPr>
              <w:t xml:space="preserve"> ser atendidas por el centro en el </w:t>
            </w:r>
            <w:r w:rsidR="002232C7">
              <w:rPr>
                <w:rFonts w:ascii="Calibri" w:hAnsi="Calibri"/>
                <w:color w:val="000000"/>
                <w:sz w:val="20"/>
                <w:szCs w:val="20"/>
              </w:rPr>
              <w:t>término</w:t>
            </w:r>
            <w:r>
              <w:rPr>
                <w:rFonts w:ascii="Calibri" w:hAnsi="Calibri"/>
                <w:color w:val="000000"/>
                <w:sz w:val="20"/>
                <w:szCs w:val="20"/>
              </w:rPr>
              <w:t xml:space="preserve"> establecido para ello.</w:t>
            </w:r>
          </w:p>
        </w:tc>
      </w:tr>
      <w:tr w:rsidR="006B7324" w:rsidRPr="00460824" w14:paraId="3DC0F067" w14:textId="77777777" w:rsidTr="000961D0">
        <w:trPr>
          <w:trHeight w:val="400"/>
        </w:trPr>
        <w:tc>
          <w:tcPr>
            <w:tcW w:w="4254" w:type="dxa"/>
            <w:tcBorders>
              <w:top w:val="single" w:sz="12" w:space="0" w:color="808080" w:themeColor="background1" w:themeShade="80"/>
              <w:left w:val="single" w:sz="12"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002442B5" w14:textId="77777777" w:rsidR="006B7324" w:rsidRPr="00D410C7" w:rsidRDefault="006B7324" w:rsidP="00961EAF">
            <w:pPr>
              <w:rPr>
                <w:rFonts w:asciiTheme="minorHAnsi" w:hAnsiTheme="minorHAnsi"/>
                <w:color w:val="000000"/>
                <w:sz w:val="22"/>
                <w:szCs w:val="22"/>
              </w:rPr>
            </w:pPr>
            <w:r w:rsidRPr="00D410C7">
              <w:rPr>
                <w:rFonts w:ascii="Calibri" w:hAnsi="Calibri"/>
                <w:color w:val="000000"/>
                <w:sz w:val="22"/>
                <w:szCs w:val="22"/>
                <w:lang w:eastAsia="es-MX"/>
              </w:rPr>
              <w:t>Tramites de apoyo a los Centros</w:t>
            </w:r>
          </w:p>
        </w:tc>
        <w:tc>
          <w:tcPr>
            <w:tcW w:w="1984" w:type="dxa"/>
            <w:tcBorders>
              <w:top w:val="single" w:sz="12"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0A1FCEF5" w14:textId="77777777" w:rsidR="006B7324" w:rsidRPr="00D410C7" w:rsidRDefault="006B7324" w:rsidP="00961EAF">
            <w:pPr>
              <w:jc w:val="center"/>
              <w:rPr>
                <w:rFonts w:asciiTheme="minorHAnsi" w:hAnsiTheme="minorHAnsi"/>
                <w:color w:val="000000"/>
                <w:sz w:val="22"/>
                <w:szCs w:val="22"/>
              </w:rPr>
            </w:pPr>
            <w:r w:rsidRPr="00D410C7">
              <w:rPr>
                <w:rFonts w:ascii="Calibri" w:hAnsi="Calibri"/>
                <w:color w:val="000000"/>
                <w:sz w:val="22"/>
                <w:szCs w:val="22"/>
                <w:lang w:eastAsia="es-MX"/>
              </w:rPr>
              <w:t>Gestiones</w:t>
            </w:r>
          </w:p>
        </w:tc>
        <w:tc>
          <w:tcPr>
            <w:tcW w:w="1701" w:type="dxa"/>
            <w:tcBorders>
              <w:top w:val="single" w:sz="12"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vAlign w:val="center"/>
          </w:tcPr>
          <w:p w14:paraId="01533F23" w14:textId="77777777" w:rsidR="006B7324" w:rsidRPr="0082158E" w:rsidRDefault="006B7324" w:rsidP="00961EAF">
            <w:pPr>
              <w:jc w:val="center"/>
              <w:rPr>
                <w:rFonts w:asciiTheme="minorHAnsi" w:hAnsiTheme="minorHAnsi"/>
                <w:color w:val="000000"/>
                <w:sz w:val="20"/>
                <w:szCs w:val="20"/>
              </w:rPr>
            </w:pPr>
            <w:r w:rsidRPr="0082158E">
              <w:rPr>
                <w:rFonts w:ascii="Calibri" w:hAnsi="Calibri"/>
                <w:color w:val="000000"/>
                <w:sz w:val="20"/>
                <w:szCs w:val="20"/>
                <w:lang w:eastAsia="es-MX"/>
              </w:rPr>
              <w:t>Acumulativo</w:t>
            </w:r>
          </w:p>
        </w:tc>
        <w:tc>
          <w:tcPr>
            <w:tcW w:w="1134" w:type="dxa"/>
            <w:tcBorders>
              <w:top w:val="single" w:sz="12"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71A9D10F" w14:textId="77777777" w:rsidR="006B7324" w:rsidRPr="00D410C7" w:rsidRDefault="006B7324" w:rsidP="00961EAF">
            <w:pPr>
              <w:jc w:val="center"/>
              <w:rPr>
                <w:rFonts w:ascii="Calibri" w:hAnsi="Calibri" w:cs="Calibri"/>
                <w:b/>
                <w:bCs/>
                <w:color w:val="000000"/>
                <w:sz w:val="22"/>
                <w:szCs w:val="22"/>
              </w:rPr>
            </w:pPr>
            <w:r w:rsidRPr="00D410C7">
              <w:rPr>
                <w:rFonts w:ascii="Calibri" w:hAnsi="Calibri"/>
                <w:b/>
                <w:bCs/>
                <w:color w:val="000000"/>
                <w:sz w:val="22"/>
                <w:szCs w:val="22"/>
                <w:lang w:eastAsia="es-MX"/>
              </w:rPr>
              <w:t>24</w:t>
            </w:r>
          </w:p>
        </w:tc>
        <w:tc>
          <w:tcPr>
            <w:tcW w:w="4678" w:type="dxa"/>
            <w:tcBorders>
              <w:top w:val="single" w:sz="12" w:space="0" w:color="808080" w:themeColor="background1" w:themeShade="80"/>
              <w:left w:val="single" w:sz="4" w:space="0" w:color="808080" w:themeColor="background1" w:themeShade="80"/>
              <w:bottom w:val="single" w:sz="12" w:space="0" w:color="808080" w:themeColor="background1" w:themeShade="80"/>
              <w:right w:val="single" w:sz="12" w:space="0" w:color="808080" w:themeColor="background1" w:themeShade="80"/>
            </w:tcBorders>
            <w:tcMar>
              <w:left w:w="57" w:type="dxa"/>
              <w:right w:w="57" w:type="dxa"/>
            </w:tcMar>
            <w:vAlign w:val="center"/>
          </w:tcPr>
          <w:p w14:paraId="2E2432E3" w14:textId="0BBE9B02" w:rsidR="006B7324" w:rsidRPr="00D410C7" w:rsidRDefault="006B7324" w:rsidP="00961EAF">
            <w:pPr>
              <w:jc w:val="center"/>
              <w:rPr>
                <w:rFonts w:ascii="Calibri" w:hAnsi="Calibri" w:cs="Calibri"/>
                <w:sz w:val="22"/>
                <w:szCs w:val="22"/>
              </w:rPr>
            </w:pPr>
            <w:r>
              <w:rPr>
                <w:rFonts w:ascii="Calibri" w:hAnsi="Calibri"/>
                <w:color w:val="000000"/>
                <w:sz w:val="20"/>
                <w:szCs w:val="20"/>
              </w:rPr>
              <w:t>Se realizan trámites de apoyo y de gestión, en colaboración a los CAS, para que reúnan con mayor rapidez los requisitos para lograr la autorización, para capacitación del personal, etc.</w:t>
            </w:r>
          </w:p>
        </w:tc>
      </w:tr>
    </w:tbl>
    <w:p w14:paraId="4B3C14BE" w14:textId="77777777" w:rsidR="00246B19" w:rsidRDefault="00246B19" w:rsidP="004A4DE7"/>
    <w:p w14:paraId="214A762E" w14:textId="77777777" w:rsidR="00246B19" w:rsidRDefault="00246B19" w:rsidP="00246B19"/>
    <w:p w14:paraId="2CEF454E" w14:textId="77777777" w:rsidR="00246B19" w:rsidRDefault="00246B19" w:rsidP="00575706"/>
    <w:p w14:paraId="7DAA1D26" w14:textId="77777777" w:rsidR="00246B19" w:rsidRDefault="00246B19" w:rsidP="00575706"/>
    <w:tbl>
      <w:tblPr>
        <w:tblStyle w:val="Tablaconcuadrcula"/>
        <w:tblW w:w="13751" w:type="dxa"/>
        <w:tblInd w:w="-369" w:type="dxa"/>
        <w:tblLayout w:type="fixed"/>
        <w:tblLook w:val="04A0" w:firstRow="1" w:lastRow="0" w:firstColumn="1" w:lastColumn="0" w:noHBand="0" w:noVBand="1"/>
      </w:tblPr>
      <w:tblGrid>
        <w:gridCol w:w="2393"/>
        <w:gridCol w:w="1267"/>
        <w:gridCol w:w="10091"/>
      </w:tblGrid>
      <w:tr w:rsidR="00575706" w14:paraId="7EDF6068" w14:textId="77777777" w:rsidTr="00961EAF">
        <w:trPr>
          <w:trHeight w:val="624"/>
        </w:trPr>
        <w:tc>
          <w:tcPr>
            <w:tcW w:w="3660" w:type="dxa"/>
            <w:gridSpan w:val="2"/>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F3399"/>
            <w:tcMar>
              <w:top w:w="0" w:type="dxa"/>
              <w:left w:w="57" w:type="dxa"/>
              <w:bottom w:w="0" w:type="dxa"/>
              <w:right w:w="57" w:type="dxa"/>
            </w:tcMar>
            <w:vAlign w:val="center"/>
            <w:hideMark/>
          </w:tcPr>
          <w:p w14:paraId="622FDEE2" w14:textId="77777777" w:rsidR="00575706" w:rsidRDefault="00575706" w:rsidP="00961EAF">
            <w:pPr>
              <w:ind w:right="-108" w:firstLine="85"/>
              <w:rPr>
                <w:rFonts w:asciiTheme="minorHAnsi" w:hAnsiTheme="minorHAnsi" w:cstheme="minorHAnsi"/>
              </w:rPr>
            </w:pPr>
            <w:r>
              <w:rPr>
                <w:rFonts w:asciiTheme="minorHAnsi" w:hAnsiTheme="minorHAnsi" w:cstheme="minorHAnsi"/>
                <w:b/>
                <w:color w:val="FFFFFF" w:themeColor="background1"/>
              </w:rPr>
              <w:t>Unidad Responsable de Ejecución</w:t>
            </w:r>
          </w:p>
        </w:tc>
        <w:tc>
          <w:tcPr>
            <w:tcW w:w="10091" w:type="dxa"/>
            <w:tcBorders>
              <w:top w:val="single" w:sz="4" w:space="0" w:color="808080" w:themeColor="background1" w:themeShade="80"/>
              <w:left w:val="single" w:sz="24" w:space="0" w:color="808080" w:themeColor="background1" w:themeShade="80"/>
              <w:bottom w:val="single" w:sz="4" w:space="0" w:color="808080" w:themeColor="background1" w:themeShade="80"/>
              <w:right w:val="single" w:sz="4" w:space="0" w:color="808080" w:themeColor="background1" w:themeShade="80"/>
            </w:tcBorders>
            <w:tcMar>
              <w:top w:w="0" w:type="dxa"/>
              <w:left w:w="57" w:type="dxa"/>
              <w:bottom w:w="0" w:type="dxa"/>
              <w:right w:w="57" w:type="dxa"/>
            </w:tcMar>
            <w:vAlign w:val="center"/>
            <w:hideMark/>
          </w:tcPr>
          <w:p w14:paraId="61867911" w14:textId="77777777" w:rsidR="00575706" w:rsidRDefault="00575706" w:rsidP="00961EAF">
            <w:pPr>
              <w:rPr>
                <w:rFonts w:asciiTheme="minorHAnsi" w:hAnsiTheme="minorHAnsi" w:cstheme="minorHAnsi"/>
                <w:b/>
                <w:sz w:val="28"/>
                <w:szCs w:val="28"/>
              </w:rPr>
            </w:pPr>
            <w:r>
              <w:rPr>
                <w:rFonts w:asciiTheme="minorHAnsi" w:hAnsiTheme="minorHAnsi" w:cstheme="minorHAnsi"/>
                <w:b/>
                <w:sz w:val="28"/>
                <w:szCs w:val="28"/>
              </w:rPr>
              <w:t>Coordinación de Centros de Formación y Desarrollo Integral de la Familia</w:t>
            </w:r>
          </w:p>
        </w:tc>
      </w:tr>
      <w:tr w:rsidR="00575706" w14:paraId="716D7104" w14:textId="77777777" w:rsidTr="00961EAF">
        <w:trPr>
          <w:trHeight w:val="510"/>
        </w:trPr>
        <w:tc>
          <w:tcPr>
            <w:tcW w:w="3660" w:type="dxa"/>
            <w:gridSpan w:val="2"/>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0099FF"/>
            <w:tcMar>
              <w:top w:w="0" w:type="dxa"/>
              <w:left w:w="57" w:type="dxa"/>
              <w:bottom w:w="0" w:type="dxa"/>
              <w:right w:w="57" w:type="dxa"/>
            </w:tcMar>
            <w:vAlign w:val="center"/>
            <w:hideMark/>
          </w:tcPr>
          <w:p w14:paraId="5A8270D0" w14:textId="77777777" w:rsidR="00575706" w:rsidRDefault="00575706" w:rsidP="00961EAF">
            <w:pPr>
              <w:ind w:firstLine="85"/>
              <w:jc w:val="both"/>
              <w:rPr>
                <w:rFonts w:asciiTheme="minorHAnsi" w:hAnsiTheme="minorHAnsi" w:cstheme="minorHAnsi"/>
                <w:color w:val="FFFFFF" w:themeColor="background1"/>
              </w:rPr>
            </w:pPr>
            <w:r>
              <w:rPr>
                <w:rFonts w:asciiTheme="minorHAnsi" w:hAnsiTheme="minorHAnsi" w:cstheme="minorHAnsi"/>
                <w:b/>
                <w:color w:val="FFFFFF" w:themeColor="background1"/>
                <w:szCs w:val="22"/>
              </w:rPr>
              <w:t>Proyecto, Programa o Centro</w:t>
            </w:r>
          </w:p>
        </w:tc>
        <w:tc>
          <w:tcPr>
            <w:tcW w:w="10091" w:type="dxa"/>
            <w:tcBorders>
              <w:top w:val="single" w:sz="4" w:space="0" w:color="808080" w:themeColor="background1" w:themeShade="80"/>
              <w:left w:val="single" w:sz="24" w:space="0" w:color="808080" w:themeColor="background1" w:themeShade="80"/>
              <w:bottom w:val="single" w:sz="4" w:space="0" w:color="808080" w:themeColor="background1" w:themeShade="80"/>
              <w:right w:val="single" w:sz="4" w:space="0" w:color="808080" w:themeColor="background1" w:themeShade="80"/>
            </w:tcBorders>
            <w:tcMar>
              <w:top w:w="0" w:type="dxa"/>
              <w:left w:w="57" w:type="dxa"/>
              <w:bottom w:w="0" w:type="dxa"/>
              <w:right w:w="57" w:type="dxa"/>
            </w:tcMar>
            <w:vAlign w:val="center"/>
            <w:hideMark/>
          </w:tcPr>
          <w:p w14:paraId="592EBF4A" w14:textId="1C704F37" w:rsidR="00575706" w:rsidRDefault="00575706" w:rsidP="00961EAF">
            <w:pPr>
              <w:rPr>
                <w:rFonts w:asciiTheme="minorHAnsi" w:hAnsiTheme="minorHAnsi" w:cstheme="minorHAnsi"/>
                <w:b/>
              </w:rPr>
            </w:pPr>
            <w:r>
              <w:rPr>
                <w:rFonts w:asciiTheme="minorHAnsi" w:hAnsiTheme="minorHAnsi" w:cstheme="minorHAnsi"/>
                <w:b/>
                <w:sz w:val="22"/>
                <w:szCs w:val="22"/>
              </w:rPr>
              <w:t>2.03 Centros de Atención Infantil (6)</w:t>
            </w:r>
          </w:p>
        </w:tc>
      </w:tr>
      <w:tr w:rsidR="00575706" w14:paraId="2DC4C55E" w14:textId="77777777" w:rsidTr="00961EAF">
        <w:trPr>
          <w:trHeight w:val="510"/>
        </w:trPr>
        <w:tc>
          <w:tcPr>
            <w:tcW w:w="2393"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99CCFF"/>
            <w:tcMar>
              <w:top w:w="0" w:type="dxa"/>
              <w:left w:w="57" w:type="dxa"/>
              <w:bottom w:w="0" w:type="dxa"/>
              <w:right w:w="57" w:type="dxa"/>
            </w:tcMar>
            <w:vAlign w:val="center"/>
            <w:hideMark/>
          </w:tcPr>
          <w:p w14:paraId="0E959F51" w14:textId="77777777" w:rsidR="00575706" w:rsidRDefault="00575706" w:rsidP="00961EAF">
            <w:pPr>
              <w:ind w:firstLine="85"/>
              <w:rPr>
                <w:rFonts w:asciiTheme="minorHAnsi" w:hAnsiTheme="minorHAnsi" w:cstheme="minorHAnsi"/>
                <w:b/>
              </w:rPr>
            </w:pPr>
            <w:r>
              <w:rPr>
                <w:rFonts w:asciiTheme="minorHAnsi" w:hAnsiTheme="minorHAnsi" w:cstheme="minorHAnsi"/>
                <w:b/>
                <w:szCs w:val="22"/>
              </w:rPr>
              <w:t>Objetivo general:</w:t>
            </w:r>
          </w:p>
        </w:tc>
        <w:tc>
          <w:tcPr>
            <w:tcW w:w="11358" w:type="dxa"/>
            <w:gridSpan w:val="2"/>
            <w:tcBorders>
              <w:top w:val="single" w:sz="4" w:space="0" w:color="808080" w:themeColor="background1" w:themeShade="80"/>
              <w:left w:val="single" w:sz="2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1D0D9974" w14:textId="77777777" w:rsidR="00575706" w:rsidRDefault="00575706" w:rsidP="00961EAF">
            <w:pPr>
              <w:jc w:val="both"/>
              <w:rPr>
                <w:rFonts w:asciiTheme="minorHAnsi" w:hAnsiTheme="minorHAnsi" w:cstheme="minorHAnsi"/>
              </w:rPr>
            </w:pPr>
            <w:r>
              <w:rPr>
                <w:rFonts w:asciiTheme="minorHAnsi" w:hAnsiTheme="minorHAnsi" w:cstheme="minorHAnsi"/>
                <w:sz w:val="22"/>
                <w:szCs w:val="22"/>
              </w:rPr>
              <w:t>Brindar atención de niños y niñas entre dos años y cinco años 11 meses que se encuentran en condiciones de vulnerabilidad, por ser hijos de madres trabajadoras, jefas de familia y amas de casa, que carecen de los servicios asistenciales y educativos para el cuidado y formación integral de sus hijos, a través de acciones educativas y asistenciales, a fin de lograr que en un futuro puedan integrarse en condiciones favorables a los procesos de desarrollo de su comunidad.</w:t>
            </w:r>
          </w:p>
        </w:tc>
      </w:tr>
    </w:tbl>
    <w:p w14:paraId="70D472E6" w14:textId="77777777" w:rsidR="00575706" w:rsidRDefault="00575706" w:rsidP="00575706"/>
    <w:tbl>
      <w:tblPr>
        <w:tblStyle w:val="Tablaconcuadrcula"/>
        <w:tblW w:w="13751" w:type="dxa"/>
        <w:tblInd w:w="-369" w:type="dxa"/>
        <w:tblLayout w:type="fixed"/>
        <w:tblLook w:val="04A0" w:firstRow="1" w:lastRow="0" w:firstColumn="1" w:lastColumn="0" w:noHBand="0" w:noVBand="1"/>
      </w:tblPr>
      <w:tblGrid>
        <w:gridCol w:w="2978"/>
        <w:gridCol w:w="1984"/>
        <w:gridCol w:w="2694"/>
        <w:gridCol w:w="1134"/>
        <w:gridCol w:w="4961"/>
      </w:tblGrid>
      <w:tr w:rsidR="00575706" w14:paraId="2546C03A" w14:textId="77777777" w:rsidTr="00961EAF">
        <w:trPr>
          <w:trHeight w:val="397"/>
        </w:trPr>
        <w:tc>
          <w:tcPr>
            <w:tcW w:w="2978" w:type="dxa"/>
            <w:vMerge w:val="restar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595959" w:themeFill="text1" w:themeFillTint="A6"/>
            <w:tcMar>
              <w:top w:w="0" w:type="dxa"/>
              <w:left w:w="57" w:type="dxa"/>
              <w:bottom w:w="0" w:type="dxa"/>
              <w:right w:w="57" w:type="dxa"/>
            </w:tcMar>
            <w:vAlign w:val="center"/>
            <w:hideMark/>
          </w:tcPr>
          <w:p w14:paraId="2148D3E6" w14:textId="77777777" w:rsidR="00575706" w:rsidRDefault="00575706" w:rsidP="00961EAF">
            <w:pPr>
              <w:jc w:val="center"/>
              <w:rPr>
                <w:rFonts w:asciiTheme="minorHAnsi" w:hAnsiTheme="minorHAnsi" w:cstheme="minorHAnsi"/>
              </w:rPr>
            </w:pPr>
            <w:r>
              <w:rPr>
                <w:rFonts w:asciiTheme="minorHAnsi" w:hAnsiTheme="minorHAnsi" w:cstheme="minorHAnsi"/>
                <w:b/>
                <w:color w:val="FFFFFF" w:themeColor="background1"/>
                <w:sz w:val="22"/>
                <w:szCs w:val="22"/>
              </w:rPr>
              <w:t>Actividades</w:t>
            </w:r>
          </w:p>
        </w:tc>
        <w:tc>
          <w:tcPr>
            <w:tcW w:w="1984" w:type="dxa"/>
            <w:vMerge w:val="restar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595959" w:themeFill="text1" w:themeFillTint="A6"/>
            <w:tcMar>
              <w:top w:w="0" w:type="dxa"/>
              <w:left w:w="57" w:type="dxa"/>
              <w:bottom w:w="0" w:type="dxa"/>
              <w:right w:w="57" w:type="dxa"/>
            </w:tcMar>
            <w:vAlign w:val="center"/>
            <w:hideMark/>
          </w:tcPr>
          <w:p w14:paraId="01F5D93A" w14:textId="77777777" w:rsidR="00575706" w:rsidRDefault="00575706" w:rsidP="00961EAF">
            <w:pPr>
              <w:jc w:val="center"/>
              <w:rPr>
                <w:rFonts w:asciiTheme="minorHAnsi" w:hAnsiTheme="minorHAnsi" w:cstheme="minorHAnsi"/>
              </w:rPr>
            </w:pPr>
            <w:r>
              <w:rPr>
                <w:rFonts w:asciiTheme="minorHAnsi" w:hAnsiTheme="minorHAnsi" w:cstheme="minorHAnsi"/>
                <w:b/>
                <w:color w:val="FFFFFF" w:themeColor="background1"/>
                <w:sz w:val="22"/>
                <w:szCs w:val="22"/>
              </w:rPr>
              <w:t>Unidad de Medida</w:t>
            </w:r>
          </w:p>
        </w:tc>
        <w:tc>
          <w:tcPr>
            <w:tcW w:w="2694" w:type="dxa"/>
            <w:vMerge w:val="restar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595959" w:themeFill="text1" w:themeFillTint="A6"/>
            <w:vAlign w:val="center"/>
            <w:hideMark/>
          </w:tcPr>
          <w:p w14:paraId="4F9B422A" w14:textId="77777777" w:rsidR="00575706" w:rsidRDefault="00575706" w:rsidP="00961EAF">
            <w:pPr>
              <w:jc w:val="center"/>
              <w:rPr>
                <w:rFonts w:asciiTheme="minorHAnsi" w:hAnsiTheme="minorHAnsi" w:cstheme="minorHAnsi"/>
                <w:b/>
                <w:bCs/>
                <w:color w:val="FFFFFF" w:themeColor="background1"/>
                <w:sz w:val="22"/>
                <w:szCs w:val="22"/>
              </w:rPr>
            </w:pPr>
            <w:r>
              <w:rPr>
                <w:rFonts w:asciiTheme="minorHAnsi" w:hAnsiTheme="minorHAnsi" w:cstheme="minorHAnsi"/>
                <w:b/>
                <w:bCs/>
                <w:color w:val="FFFFFF" w:themeColor="background1"/>
                <w:sz w:val="22"/>
                <w:szCs w:val="22"/>
              </w:rPr>
              <w:t>Método de medición</w:t>
            </w:r>
          </w:p>
        </w:tc>
        <w:tc>
          <w:tcPr>
            <w:tcW w:w="6095" w:type="dxa"/>
            <w:gridSpan w:val="2"/>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595959" w:themeFill="text1" w:themeFillTint="A6"/>
            <w:tcMar>
              <w:top w:w="0" w:type="dxa"/>
              <w:left w:w="57" w:type="dxa"/>
              <w:bottom w:w="0" w:type="dxa"/>
              <w:right w:w="57" w:type="dxa"/>
            </w:tcMar>
            <w:vAlign w:val="center"/>
            <w:hideMark/>
          </w:tcPr>
          <w:p w14:paraId="124612AA" w14:textId="73185093" w:rsidR="00575706" w:rsidRDefault="00D30E11" w:rsidP="00961EAF">
            <w:pPr>
              <w:jc w:val="center"/>
              <w:rPr>
                <w:rFonts w:asciiTheme="minorHAnsi" w:hAnsiTheme="minorHAnsi" w:cstheme="minorHAnsi"/>
                <w:color w:val="FFFFFF" w:themeColor="background1"/>
              </w:rPr>
            </w:pPr>
            <w:r>
              <w:rPr>
                <w:rFonts w:asciiTheme="minorHAnsi" w:hAnsiTheme="minorHAnsi" w:cstheme="minorHAnsi"/>
                <w:b/>
                <w:bCs/>
                <w:color w:val="FFFFFF" w:themeColor="background1"/>
                <w:sz w:val="22"/>
                <w:szCs w:val="22"/>
              </w:rPr>
              <w:t>Programación 2024</w:t>
            </w:r>
          </w:p>
        </w:tc>
      </w:tr>
      <w:tr w:rsidR="00DE735D" w14:paraId="560D4605" w14:textId="77777777" w:rsidTr="000961D0">
        <w:trPr>
          <w:trHeight w:val="585"/>
        </w:trPr>
        <w:tc>
          <w:tcPr>
            <w:tcW w:w="2978" w:type="dxa"/>
            <w:vMerge/>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vAlign w:val="center"/>
            <w:hideMark/>
          </w:tcPr>
          <w:p w14:paraId="26493AF4" w14:textId="77777777" w:rsidR="00DE735D" w:rsidRDefault="00DE735D" w:rsidP="00961EAF">
            <w:pPr>
              <w:rPr>
                <w:rFonts w:asciiTheme="minorHAnsi" w:hAnsiTheme="minorHAnsi" w:cstheme="minorHAnsi"/>
              </w:rPr>
            </w:pPr>
          </w:p>
        </w:tc>
        <w:tc>
          <w:tcPr>
            <w:tcW w:w="1984" w:type="dxa"/>
            <w:vMerge/>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vAlign w:val="center"/>
            <w:hideMark/>
          </w:tcPr>
          <w:p w14:paraId="626759DC" w14:textId="77777777" w:rsidR="00DE735D" w:rsidRDefault="00DE735D" w:rsidP="00961EAF">
            <w:pPr>
              <w:rPr>
                <w:rFonts w:asciiTheme="minorHAnsi" w:hAnsiTheme="minorHAnsi" w:cstheme="minorHAnsi"/>
              </w:rPr>
            </w:pPr>
          </w:p>
        </w:tc>
        <w:tc>
          <w:tcPr>
            <w:tcW w:w="2694" w:type="dxa"/>
            <w:vMerge/>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vAlign w:val="center"/>
            <w:hideMark/>
          </w:tcPr>
          <w:p w14:paraId="31EF481B" w14:textId="77777777" w:rsidR="00DE735D" w:rsidRDefault="00DE735D" w:rsidP="00961EAF">
            <w:pPr>
              <w:rPr>
                <w:rFonts w:asciiTheme="minorHAnsi" w:hAnsiTheme="minorHAnsi" w:cstheme="minorHAnsi"/>
                <w:b/>
                <w:bCs/>
                <w:color w:val="FFFFFF" w:themeColor="background1"/>
                <w:sz w:val="22"/>
                <w:szCs w:val="22"/>
              </w:rPr>
            </w:pPr>
          </w:p>
        </w:tc>
        <w:tc>
          <w:tcPr>
            <w:tcW w:w="113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595959" w:themeFill="text1" w:themeFillTint="A6"/>
            <w:tcMar>
              <w:top w:w="0" w:type="dxa"/>
              <w:left w:w="57" w:type="dxa"/>
              <w:bottom w:w="0" w:type="dxa"/>
              <w:right w:w="57" w:type="dxa"/>
            </w:tcMar>
            <w:vAlign w:val="center"/>
            <w:hideMark/>
          </w:tcPr>
          <w:p w14:paraId="43ADFEF6" w14:textId="68329351" w:rsidR="00DE735D" w:rsidRDefault="00DE735D" w:rsidP="00961EAF">
            <w:pPr>
              <w:jc w:val="center"/>
              <w:rPr>
                <w:rFonts w:asciiTheme="minorHAnsi" w:hAnsiTheme="minorHAnsi" w:cstheme="minorHAnsi"/>
                <w:b/>
                <w:bCs/>
                <w:color w:val="FFFFFF" w:themeColor="background1"/>
              </w:rPr>
            </w:pPr>
            <w:r>
              <w:rPr>
                <w:rFonts w:asciiTheme="minorHAnsi" w:hAnsiTheme="minorHAnsi" w:cstheme="minorHAnsi"/>
                <w:b/>
                <w:bCs/>
                <w:color w:val="FFFFFF" w:themeColor="background1"/>
                <w:sz w:val="22"/>
                <w:szCs w:val="22"/>
              </w:rPr>
              <w:t>Total Año 2024</w:t>
            </w:r>
          </w:p>
        </w:tc>
        <w:tc>
          <w:tcPr>
            <w:tcW w:w="4961"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tcMar>
              <w:top w:w="0" w:type="dxa"/>
              <w:left w:w="57" w:type="dxa"/>
              <w:bottom w:w="0" w:type="dxa"/>
              <w:right w:w="57" w:type="dxa"/>
            </w:tcMar>
            <w:vAlign w:val="center"/>
          </w:tcPr>
          <w:p w14:paraId="6D8658E5" w14:textId="53E7D47D" w:rsidR="00DE735D" w:rsidRDefault="00DE735D" w:rsidP="00961EAF">
            <w:pPr>
              <w:jc w:val="center"/>
              <w:rPr>
                <w:rFonts w:asciiTheme="minorHAnsi" w:hAnsiTheme="minorHAnsi" w:cstheme="minorHAnsi"/>
                <w:b/>
                <w:bCs/>
              </w:rPr>
            </w:pPr>
            <w:r>
              <w:rPr>
                <w:rFonts w:asciiTheme="minorHAnsi" w:hAnsiTheme="minorHAnsi" w:cstheme="minorHAnsi"/>
                <w:b/>
                <w:bCs/>
                <w:color w:val="000000"/>
                <w:sz w:val="22"/>
                <w:szCs w:val="22"/>
                <w:lang w:eastAsia="es-MX"/>
              </w:rPr>
              <w:t>Descripción del (los) conceptos que integran cada actividad</w:t>
            </w:r>
          </w:p>
        </w:tc>
      </w:tr>
      <w:tr w:rsidR="00DE735D" w14:paraId="2CA94D66" w14:textId="77777777" w:rsidTr="000961D0">
        <w:trPr>
          <w:trHeight w:val="397"/>
        </w:trPr>
        <w:tc>
          <w:tcPr>
            <w:tcW w:w="2978" w:type="dxa"/>
            <w:tcBorders>
              <w:top w:val="single" w:sz="24" w:space="0" w:color="FFFFFF" w:themeColor="background1"/>
              <w:left w:val="single" w:sz="12" w:space="0" w:color="808080" w:themeColor="background1" w:themeShade="80"/>
              <w:bottom w:val="single" w:sz="12" w:space="0" w:color="808080" w:themeColor="background1" w:themeShade="80"/>
              <w:right w:val="single" w:sz="4" w:space="0" w:color="808080" w:themeColor="background1" w:themeShade="80"/>
            </w:tcBorders>
            <w:tcMar>
              <w:top w:w="0" w:type="dxa"/>
              <w:left w:w="57" w:type="dxa"/>
              <w:bottom w:w="0" w:type="dxa"/>
              <w:right w:w="57" w:type="dxa"/>
            </w:tcMar>
            <w:vAlign w:val="center"/>
            <w:hideMark/>
          </w:tcPr>
          <w:p w14:paraId="56441F55" w14:textId="471A0E65" w:rsidR="00DE735D" w:rsidRDefault="00DE735D" w:rsidP="002C2229">
            <w:pPr>
              <w:rPr>
                <w:rFonts w:asciiTheme="minorHAnsi" w:hAnsiTheme="minorHAnsi" w:cstheme="minorHAnsi"/>
                <w:sz w:val="22"/>
                <w:szCs w:val="22"/>
              </w:rPr>
            </w:pPr>
            <w:r>
              <w:rPr>
                <w:rFonts w:asciiTheme="minorHAnsi" w:hAnsiTheme="minorHAnsi" w:cstheme="minorHAnsi"/>
                <w:sz w:val="22"/>
                <w:szCs w:val="22"/>
              </w:rPr>
              <w:t xml:space="preserve">Cobertura de atención </w:t>
            </w:r>
          </w:p>
        </w:tc>
        <w:tc>
          <w:tcPr>
            <w:tcW w:w="1984" w:type="dxa"/>
            <w:tcBorders>
              <w:top w:val="single" w:sz="24" w:space="0" w:color="FFFFFF" w:themeColor="background1"/>
              <w:left w:val="single" w:sz="4" w:space="0" w:color="808080" w:themeColor="background1" w:themeShade="80"/>
              <w:bottom w:val="single" w:sz="12" w:space="0" w:color="808080" w:themeColor="background1" w:themeShade="80"/>
              <w:right w:val="single" w:sz="4" w:space="0" w:color="808080" w:themeColor="background1" w:themeShade="80"/>
            </w:tcBorders>
            <w:tcMar>
              <w:top w:w="0" w:type="dxa"/>
              <w:left w:w="57" w:type="dxa"/>
              <w:bottom w:w="0" w:type="dxa"/>
              <w:right w:w="57" w:type="dxa"/>
            </w:tcMar>
            <w:vAlign w:val="center"/>
            <w:hideMark/>
          </w:tcPr>
          <w:p w14:paraId="0E72E0D7" w14:textId="77777777" w:rsidR="00DE735D" w:rsidRDefault="00DE735D" w:rsidP="002C2229">
            <w:pPr>
              <w:jc w:val="center"/>
              <w:rPr>
                <w:rFonts w:asciiTheme="minorHAnsi" w:hAnsiTheme="minorHAnsi" w:cstheme="minorHAnsi"/>
                <w:sz w:val="22"/>
                <w:szCs w:val="22"/>
              </w:rPr>
            </w:pPr>
            <w:r>
              <w:rPr>
                <w:rFonts w:asciiTheme="minorHAnsi" w:hAnsiTheme="minorHAnsi" w:cstheme="minorHAnsi"/>
                <w:sz w:val="22"/>
                <w:szCs w:val="22"/>
              </w:rPr>
              <w:t>Personas</w:t>
            </w:r>
          </w:p>
        </w:tc>
        <w:tc>
          <w:tcPr>
            <w:tcW w:w="2694" w:type="dxa"/>
            <w:tcBorders>
              <w:top w:val="single" w:sz="24" w:space="0" w:color="FFFFFF" w:themeColor="background1"/>
              <w:left w:val="single" w:sz="4" w:space="0" w:color="808080" w:themeColor="background1" w:themeShade="80"/>
              <w:bottom w:val="single" w:sz="12" w:space="0" w:color="808080" w:themeColor="background1" w:themeShade="80"/>
              <w:right w:val="single" w:sz="4" w:space="0" w:color="808080" w:themeColor="background1" w:themeShade="80"/>
            </w:tcBorders>
            <w:vAlign w:val="center"/>
            <w:hideMark/>
          </w:tcPr>
          <w:p w14:paraId="68284D3A" w14:textId="0FBBFA99" w:rsidR="00DE735D" w:rsidRPr="00636C07" w:rsidRDefault="00DE735D" w:rsidP="00692993">
            <w:pPr>
              <w:jc w:val="center"/>
              <w:rPr>
                <w:rFonts w:asciiTheme="minorHAnsi" w:hAnsiTheme="minorHAnsi" w:cstheme="minorHAnsi"/>
                <w:sz w:val="22"/>
                <w:szCs w:val="22"/>
              </w:rPr>
            </w:pPr>
            <w:r w:rsidRPr="00394E63">
              <w:rPr>
                <w:rFonts w:asciiTheme="minorHAnsi" w:hAnsiTheme="minorHAnsi" w:cstheme="minorHAnsi"/>
                <w:sz w:val="20"/>
                <w:szCs w:val="22"/>
              </w:rPr>
              <w:t>Acu</w:t>
            </w:r>
            <w:r>
              <w:rPr>
                <w:rFonts w:asciiTheme="minorHAnsi" w:hAnsiTheme="minorHAnsi" w:cstheme="minorHAnsi"/>
                <w:sz w:val="20"/>
                <w:szCs w:val="22"/>
              </w:rPr>
              <w:t>mulativo de menores, personas capacitadas y padres de f</w:t>
            </w:r>
            <w:r w:rsidRPr="00394E63">
              <w:rPr>
                <w:rFonts w:asciiTheme="minorHAnsi" w:hAnsiTheme="minorHAnsi" w:cstheme="minorHAnsi"/>
                <w:sz w:val="20"/>
                <w:szCs w:val="22"/>
              </w:rPr>
              <w:t>amilia</w:t>
            </w:r>
          </w:p>
        </w:tc>
        <w:tc>
          <w:tcPr>
            <w:tcW w:w="1134" w:type="dxa"/>
            <w:tcBorders>
              <w:top w:val="single" w:sz="24" w:space="0" w:color="FFFFFF" w:themeColor="background1"/>
              <w:left w:val="single" w:sz="4" w:space="0" w:color="808080" w:themeColor="background1" w:themeShade="80"/>
              <w:bottom w:val="single" w:sz="12" w:space="0" w:color="808080" w:themeColor="background1" w:themeShade="80"/>
              <w:right w:val="single" w:sz="4" w:space="0" w:color="808080" w:themeColor="background1" w:themeShade="80"/>
            </w:tcBorders>
            <w:tcMar>
              <w:top w:w="0" w:type="dxa"/>
              <w:left w:w="57" w:type="dxa"/>
              <w:bottom w:w="0" w:type="dxa"/>
              <w:right w:w="57" w:type="dxa"/>
            </w:tcMar>
            <w:vAlign w:val="center"/>
            <w:hideMark/>
          </w:tcPr>
          <w:p w14:paraId="6D27A1F4" w14:textId="6F090F30" w:rsidR="00DE735D" w:rsidRPr="002C2229" w:rsidRDefault="00DE735D" w:rsidP="002C2229">
            <w:pPr>
              <w:jc w:val="center"/>
              <w:rPr>
                <w:rFonts w:ascii="Calibri" w:eastAsia="Calibri" w:hAnsi="Calibri" w:cs="Calibri"/>
                <w:b/>
                <w:color w:val="000000"/>
                <w:sz w:val="22"/>
                <w:szCs w:val="22"/>
              </w:rPr>
            </w:pPr>
            <w:r w:rsidRPr="002C2229">
              <w:rPr>
                <w:rFonts w:ascii="Calibri" w:hAnsi="Calibri" w:cs="Calibri"/>
                <w:b/>
                <w:bCs/>
                <w:color w:val="000000"/>
                <w:sz w:val="22"/>
                <w:szCs w:val="22"/>
              </w:rPr>
              <w:t>207</w:t>
            </w:r>
          </w:p>
        </w:tc>
        <w:tc>
          <w:tcPr>
            <w:tcW w:w="4961" w:type="dxa"/>
            <w:tcBorders>
              <w:top w:val="single" w:sz="24" w:space="0" w:color="FFFFFF" w:themeColor="background1"/>
              <w:left w:val="single" w:sz="4" w:space="0" w:color="808080" w:themeColor="background1" w:themeShade="80"/>
              <w:bottom w:val="single" w:sz="12" w:space="0" w:color="808080" w:themeColor="background1" w:themeShade="80"/>
              <w:right w:val="single" w:sz="12" w:space="0" w:color="808080" w:themeColor="background1" w:themeShade="80"/>
            </w:tcBorders>
            <w:tcMar>
              <w:top w:w="0" w:type="dxa"/>
              <w:left w:w="57" w:type="dxa"/>
              <w:bottom w:w="0" w:type="dxa"/>
              <w:right w:w="57" w:type="dxa"/>
            </w:tcMar>
            <w:vAlign w:val="center"/>
          </w:tcPr>
          <w:p w14:paraId="3D8183C7" w14:textId="7FCFA888" w:rsidR="00DE735D" w:rsidRPr="002C2229" w:rsidRDefault="00DE735D" w:rsidP="002C2229">
            <w:pPr>
              <w:jc w:val="center"/>
              <w:rPr>
                <w:rFonts w:ascii="Calibri" w:eastAsia="Calibri" w:hAnsi="Calibri" w:cs="Calibri"/>
                <w:color w:val="000000"/>
                <w:sz w:val="22"/>
                <w:szCs w:val="22"/>
              </w:rPr>
            </w:pPr>
          </w:p>
        </w:tc>
      </w:tr>
      <w:tr w:rsidR="00DE735D" w14:paraId="716319A9" w14:textId="77777777" w:rsidTr="000961D0">
        <w:trPr>
          <w:trHeight w:val="397"/>
        </w:trPr>
        <w:tc>
          <w:tcPr>
            <w:tcW w:w="2978" w:type="dxa"/>
            <w:tcBorders>
              <w:top w:val="single" w:sz="12" w:space="0" w:color="808080" w:themeColor="background1" w:themeShade="80"/>
              <w:left w:val="single" w:sz="12" w:space="0" w:color="808080" w:themeColor="background1" w:themeShade="80"/>
              <w:right w:val="single" w:sz="4" w:space="0" w:color="808080" w:themeColor="background1" w:themeShade="80"/>
            </w:tcBorders>
            <w:tcMar>
              <w:top w:w="0" w:type="dxa"/>
              <w:left w:w="57" w:type="dxa"/>
              <w:bottom w:w="0" w:type="dxa"/>
              <w:right w:w="57" w:type="dxa"/>
            </w:tcMar>
            <w:vAlign w:val="center"/>
            <w:hideMark/>
          </w:tcPr>
          <w:p w14:paraId="760B0F4E" w14:textId="77777777" w:rsidR="00DE735D" w:rsidRDefault="00DE735D" w:rsidP="002C2229">
            <w:pPr>
              <w:rPr>
                <w:rFonts w:asciiTheme="minorHAnsi" w:hAnsiTheme="minorHAnsi" w:cstheme="minorHAnsi"/>
                <w:sz w:val="22"/>
                <w:szCs w:val="22"/>
              </w:rPr>
            </w:pPr>
            <w:r>
              <w:rPr>
                <w:rFonts w:asciiTheme="minorHAnsi" w:hAnsiTheme="minorHAnsi" w:cstheme="minorHAnsi"/>
                <w:sz w:val="22"/>
                <w:szCs w:val="22"/>
              </w:rPr>
              <w:t>Atención de menores</w:t>
            </w:r>
          </w:p>
        </w:tc>
        <w:tc>
          <w:tcPr>
            <w:tcW w:w="1984" w:type="dxa"/>
            <w:tcBorders>
              <w:top w:val="single" w:sz="12"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Mar>
              <w:top w:w="0" w:type="dxa"/>
              <w:left w:w="57" w:type="dxa"/>
              <w:bottom w:w="0" w:type="dxa"/>
              <w:right w:w="57" w:type="dxa"/>
            </w:tcMar>
            <w:vAlign w:val="center"/>
            <w:hideMark/>
          </w:tcPr>
          <w:p w14:paraId="21570798" w14:textId="77777777" w:rsidR="00DE735D" w:rsidRDefault="00DE735D" w:rsidP="002C2229">
            <w:pPr>
              <w:jc w:val="center"/>
              <w:rPr>
                <w:rFonts w:asciiTheme="minorHAnsi" w:hAnsiTheme="minorHAnsi" w:cstheme="minorHAnsi"/>
                <w:sz w:val="22"/>
                <w:szCs w:val="22"/>
              </w:rPr>
            </w:pPr>
            <w:r>
              <w:rPr>
                <w:rFonts w:asciiTheme="minorHAnsi" w:hAnsiTheme="minorHAnsi" w:cstheme="minorHAnsi"/>
                <w:sz w:val="22"/>
                <w:szCs w:val="22"/>
              </w:rPr>
              <w:t>Menores Inscritos</w:t>
            </w:r>
          </w:p>
        </w:tc>
        <w:tc>
          <w:tcPr>
            <w:tcW w:w="2694" w:type="dxa"/>
            <w:tcBorders>
              <w:top w:val="single" w:sz="12"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22CB0732" w14:textId="77777777" w:rsidR="00DE735D" w:rsidRPr="00636C07" w:rsidRDefault="00DE735D" w:rsidP="002C2229">
            <w:pPr>
              <w:jc w:val="center"/>
              <w:rPr>
                <w:rFonts w:asciiTheme="minorHAnsi" w:hAnsiTheme="minorHAnsi" w:cstheme="minorHAnsi"/>
                <w:sz w:val="22"/>
                <w:szCs w:val="22"/>
              </w:rPr>
            </w:pPr>
            <w:r w:rsidRPr="00636C07">
              <w:rPr>
                <w:rFonts w:asciiTheme="minorHAnsi" w:hAnsiTheme="minorHAnsi" w:cstheme="minorHAnsi"/>
                <w:sz w:val="22"/>
                <w:szCs w:val="22"/>
              </w:rPr>
              <w:t>Valor máximo al trimestre y máximo entre trimestres</w:t>
            </w:r>
          </w:p>
        </w:tc>
        <w:tc>
          <w:tcPr>
            <w:tcW w:w="1134" w:type="dxa"/>
            <w:tcBorders>
              <w:top w:val="single" w:sz="12"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Mar>
              <w:top w:w="0" w:type="dxa"/>
              <w:left w:w="57" w:type="dxa"/>
              <w:bottom w:w="0" w:type="dxa"/>
              <w:right w:w="57" w:type="dxa"/>
            </w:tcMar>
            <w:vAlign w:val="center"/>
            <w:hideMark/>
          </w:tcPr>
          <w:p w14:paraId="61DFCCBF" w14:textId="10386CF1" w:rsidR="00DE735D" w:rsidRPr="002C2229" w:rsidRDefault="00DE735D" w:rsidP="002C2229">
            <w:pPr>
              <w:jc w:val="center"/>
              <w:rPr>
                <w:rFonts w:ascii="Calibri" w:eastAsia="Calibri" w:hAnsi="Calibri" w:cs="Calibri"/>
                <w:b/>
                <w:color w:val="000000"/>
                <w:sz w:val="22"/>
                <w:szCs w:val="22"/>
              </w:rPr>
            </w:pPr>
            <w:r w:rsidRPr="002C2229">
              <w:rPr>
                <w:rFonts w:ascii="Calibri" w:hAnsi="Calibri" w:cs="Calibri"/>
                <w:b/>
                <w:bCs/>
                <w:color w:val="000000"/>
                <w:sz w:val="22"/>
                <w:szCs w:val="22"/>
              </w:rPr>
              <w:t>100</w:t>
            </w:r>
          </w:p>
        </w:tc>
        <w:tc>
          <w:tcPr>
            <w:tcW w:w="4961" w:type="dxa"/>
            <w:tcBorders>
              <w:top w:val="single" w:sz="12" w:space="0" w:color="808080" w:themeColor="background1" w:themeShade="80"/>
              <w:left w:val="single" w:sz="4" w:space="0" w:color="808080" w:themeColor="background1" w:themeShade="80"/>
              <w:bottom w:val="single" w:sz="4" w:space="0" w:color="808080" w:themeColor="background1" w:themeShade="80"/>
              <w:right w:val="single" w:sz="12" w:space="0" w:color="808080" w:themeColor="background1" w:themeShade="80"/>
            </w:tcBorders>
            <w:tcMar>
              <w:top w:w="0" w:type="dxa"/>
              <w:left w:w="57" w:type="dxa"/>
              <w:bottom w:w="0" w:type="dxa"/>
              <w:right w:w="57" w:type="dxa"/>
            </w:tcMar>
            <w:vAlign w:val="center"/>
          </w:tcPr>
          <w:p w14:paraId="64782CFF" w14:textId="6C319F27" w:rsidR="00DE735D" w:rsidRPr="002C2229" w:rsidRDefault="00DE735D" w:rsidP="002C2229">
            <w:pPr>
              <w:jc w:val="center"/>
              <w:rPr>
                <w:rFonts w:ascii="Calibri" w:eastAsia="Calibri" w:hAnsi="Calibri" w:cs="Calibri"/>
                <w:color w:val="000000"/>
                <w:sz w:val="22"/>
                <w:szCs w:val="22"/>
              </w:rPr>
            </w:pPr>
          </w:p>
        </w:tc>
      </w:tr>
      <w:tr w:rsidR="00DE735D" w14:paraId="41E648F3" w14:textId="77777777" w:rsidTr="000961D0">
        <w:trPr>
          <w:trHeight w:val="397"/>
        </w:trPr>
        <w:tc>
          <w:tcPr>
            <w:tcW w:w="2978" w:type="dxa"/>
            <w:vMerge w:val="restart"/>
            <w:tcBorders>
              <w:top w:val="single" w:sz="12" w:space="0" w:color="808080" w:themeColor="background1" w:themeShade="80"/>
              <w:left w:val="single" w:sz="12" w:space="0" w:color="808080" w:themeColor="background1" w:themeShade="80"/>
              <w:bottom w:val="single" w:sz="12" w:space="0" w:color="808080" w:themeColor="background1" w:themeShade="80"/>
              <w:right w:val="single" w:sz="4" w:space="0" w:color="808080" w:themeColor="background1" w:themeShade="80"/>
            </w:tcBorders>
            <w:tcMar>
              <w:top w:w="0" w:type="dxa"/>
              <w:left w:w="57" w:type="dxa"/>
              <w:bottom w:w="0" w:type="dxa"/>
              <w:right w:w="57" w:type="dxa"/>
            </w:tcMar>
            <w:vAlign w:val="center"/>
            <w:hideMark/>
          </w:tcPr>
          <w:p w14:paraId="01DC5F3C" w14:textId="1D875CB1" w:rsidR="00DE735D" w:rsidRDefault="00DE735D" w:rsidP="002C2229">
            <w:pPr>
              <w:rPr>
                <w:rFonts w:asciiTheme="minorHAnsi" w:hAnsiTheme="minorHAnsi" w:cstheme="minorHAnsi"/>
                <w:sz w:val="22"/>
                <w:szCs w:val="22"/>
              </w:rPr>
            </w:pPr>
            <w:r>
              <w:rPr>
                <w:rFonts w:asciiTheme="minorHAnsi" w:hAnsiTheme="minorHAnsi" w:cstheme="minorHAnsi"/>
                <w:sz w:val="22"/>
                <w:szCs w:val="22"/>
              </w:rPr>
              <w:t>Capacitación al personal</w:t>
            </w:r>
          </w:p>
        </w:tc>
        <w:tc>
          <w:tcPr>
            <w:tcW w:w="1984" w:type="dxa"/>
            <w:tcBorders>
              <w:top w:val="single" w:sz="12"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Mar>
              <w:top w:w="0" w:type="dxa"/>
              <w:left w:w="57" w:type="dxa"/>
              <w:bottom w:w="0" w:type="dxa"/>
              <w:right w:w="57" w:type="dxa"/>
            </w:tcMar>
            <w:vAlign w:val="center"/>
            <w:hideMark/>
          </w:tcPr>
          <w:p w14:paraId="7E3E3791" w14:textId="77777777" w:rsidR="00DE735D" w:rsidRDefault="00DE735D" w:rsidP="002C2229">
            <w:pPr>
              <w:jc w:val="center"/>
              <w:rPr>
                <w:rFonts w:asciiTheme="minorHAnsi" w:hAnsiTheme="minorHAnsi" w:cstheme="minorHAnsi"/>
                <w:sz w:val="22"/>
                <w:szCs w:val="22"/>
              </w:rPr>
            </w:pPr>
            <w:r>
              <w:rPr>
                <w:rFonts w:asciiTheme="minorHAnsi" w:hAnsiTheme="minorHAnsi" w:cstheme="minorHAnsi"/>
                <w:sz w:val="22"/>
                <w:szCs w:val="22"/>
              </w:rPr>
              <w:t>Cursos</w:t>
            </w:r>
          </w:p>
        </w:tc>
        <w:tc>
          <w:tcPr>
            <w:tcW w:w="2694" w:type="dxa"/>
            <w:tcBorders>
              <w:top w:val="single" w:sz="12"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33E6AD6A" w14:textId="77777777" w:rsidR="00DE735D" w:rsidRPr="00636C07" w:rsidRDefault="00DE735D" w:rsidP="002C2229">
            <w:pPr>
              <w:jc w:val="center"/>
              <w:rPr>
                <w:rFonts w:asciiTheme="minorHAnsi" w:hAnsiTheme="minorHAnsi" w:cstheme="minorHAnsi"/>
                <w:sz w:val="22"/>
                <w:szCs w:val="22"/>
              </w:rPr>
            </w:pPr>
            <w:r w:rsidRPr="00636C07">
              <w:rPr>
                <w:rFonts w:asciiTheme="minorHAnsi" w:hAnsiTheme="minorHAnsi" w:cstheme="minorHAnsi"/>
                <w:sz w:val="22"/>
                <w:szCs w:val="22"/>
              </w:rPr>
              <w:t>Acumulativo</w:t>
            </w:r>
          </w:p>
        </w:tc>
        <w:tc>
          <w:tcPr>
            <w:tcW w:w="1134" w:type="dxa"/>
            <w:tcBorders>
              <w:top w:val="single" w:sz="12"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Mar>
              <w:top w:w="0" w:type="dxa"/>
              <w:left w:w="57" w:type="dxa"/>
              <w:bottom w:w="0" w:type="dxa"/>
              <w:right w:w="57" w:type="dxa"/>
            </w:tcMar>
            <w:vAlign w:val="center"/>
            <w:hideMark/>
          </w:tcPr>
          <w:p w14:paraId="3397901A" w14:textId="6E79D1C8" w:rsidR="00DE735D" w:rsidRPr="002C2229" w:rsidRDefault="00DE735D" w:rsidP="002C2229">
            <w:pPr>
              <w:jc w:val="center"/>
              <w:rPr>
                <w:rFonts w:ascii="Calibri" w:eastAsia="Calibri" w:hAnsi="Calibri" w:cs="Calibri"/>
                <w:b/>
                <w:color w:val="000000"/>
                <w:sz w:val="22"/>
                <w:szCs w:val="22"/>
              </w:rPr>
            </w:pPr>
            <w:r w:rsidRPr="002C2229">
              <w:rPr>
                <w:rFonts w:ascii="Calibri" w:hAnsi="Calibri" w:cs="Calibri"/>
                <w:b/>
                <w:color w:val="000000"/>
                <w:sz w:val="22"/>
                <w:szCs w:val="22"/>
              </w:rPr>
              <w:t>18</w:t>
            </w:r>
          </w:p>
        </w:tc>
        <w:tc>
          <w:tcPr>
            <w:tcW w:w="4961" w:type="dxa"/>
            <w:tcBorders>
              <w:top w:val="single" w:sz="12" w:space="0" w:color="808080" w:themeColor="background1" w:themeShade="80"/>
              <w:left w:val="single" w:sz="4" w:space="0" w:color="808080" w:themeColor="background1" w:themeShade="80"/>
              <w:bottom w:val="single" w:sz="4" w:space="0" w:color="808080" w:themeColor="background1" w:themeShade="80"/>
              <w:right w:val="single" w:sz="12" w:space="0" w:color="808080" w:themeColor="background1" w:themeShade="80"/>
            </w:tcBorders>
            <w:tcMar>
              <w:top w:w="0" w:type="dxa"/>
              <w:left w:w="57" w:type="dxa"/>
              <w:bottom w:w="0" w:type="dxa"/>
              <w:right w:w="57" w:type="dxa"/>
            </w:tcMar>
            <w:vAlign w:val="center"/>
          </w:tcPr>
          <w:p w14:paraId="1BD12788" w14:textId="5F2D2DB8" w:rsidR="00DE735D" w:rsidRPr="002C2229" w:rsidRDefault="00DE735D" w:rsidP="002C2229">
            <w:pPr>
              <w:jc w:val="center"/>
              <w:rPr>
                <w:rFonts w:ascii="Calibri" w:eastAsia="Calibri" w:hAnsi="Calibri" w:cs="Calibri"/>
                <w:color w:val="000000"/>
                <w:sz w:val="22"/>
                <w:szCs w:val="22"/>
              </w:rPr>
            </w:pPr>
          </w:p>
        </w:tc>
      </w:tr>
      <w:tr w:rsidR="00DE735D" w14:paraId="5B202F7B" w14:textId="77777777" w:rsidTr="000961D0">
        <w:trPr>
          <w:trHeight w:val="397"/>
        </w:trPr>
        <w:tc>
          <w:tcPr>
            <w:tcW w:w="2978" w:type="dxa"/>
            <w:vMerge/>
            <w:tcBorders>
              <w:top w:val="single" w:sz="12" w:space="0" w:color="808080" w:themeColor="background1" w:themeShade="80"/>
              <w:left w:val="single" w:sz="12" w:space="0" w:color="808080" w:themeColor="background1" w:themeShade="80"/>
              <w:bottom w:val="single" w:sz="12" w:space="0" w:color="808080" w:themeColor="background1" w:themeShade="80"/>
              <w:right w:val="single" w:sz="4" w:space="0" w:color="808080" w:themeColor="background1" w:themeShade="80"/>
            </w:tcBorders>
            <w:vAlign w:val="center"/>
            <w:hideMark/>
          </w:tcPr>
          <w:p w14:paraId="3A896320" w14:textId="77777777" w:rsidR="00DE735D" w:rsidRDefault="00DE735D" w:rsidP="002C2229">
            <w:pPr>
              <w:rPr>
                <w:rFonts w:asciiTheme="minorHAnsi" w:hAnsiTheme="minorHAnsi" w:cstheme="minorHAnsi"/>
                <w:sz w:val="22"/>
                <w:szCs w:val="22"/>
              </w:rPr>
            </w:pPr>
          </w:p>
        </w:tc>
        <w:tc>
          <w:tcPr>
            <w:tcW w:w="1984" w:type="dxa"/>
            <w:tcBorders>
              <w:top w:val="single" w:sz="4"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tcMar>
              <w:top w:w="0" w:type="dxa"/>
              <w:left w:w="57" w:type="dxa"/>
              <w:bottom w:w="0" w:type="dxa"/>
              <w:right w:w="57" w:type="dxa"/>
            </w:tcMar>
            <w:vAlign w:val="center"/>
            <w:hideMark/>
          </w:tcPr>
          <w:p w14:paraId="43AC9C17" w14:textId="77777777" w:rsidR="00DE735D" w:rsidRDefault="00DE735D" w:rsidP="002C2229">
            <w:pPr>
              <w:jc w:val="center"/>
              <w:rPr>
                <w:rFonts w:asciiTheme="minorHAnsi" w:hAnsiTheme="minorHAnsi" w:cstheme="minorHAnsi"/>
                <w:sz w:val="22"/>
                <w:szCs w:val="22"/>
              </w:rPr>
            </w:pPr>
            <w:r>
              <w:rPr>
                <w:rFonts w:asciiTheme="minorHAnsi" w:hAnsiTheme="minorHAnsi" w:cstheme="minorHAnsi"/>
                <w:sz w:val="22"/>
                <w:szCs w:val="22"/>
              </w:rPr>
              <w:t>Personas</w:t>
            </w:r>
          </w:p>
        </w:tc>
        <w:tc>
          <w:tcPr>
            <w:tcW w:w="2694" w:type="dxa"/>
            <w:tcBorders>
              <w:top w:val="single" w:sz="4"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vAlign w:val="center"/>
            <w:hideMark/>
          </w:tcPr>
          <w:p w14:paraId="4FECF38C" w14:textId="77777777" w:rsidR="00DE735D" w:rsidRPr="00636C07" w:rsidRDefault="00DE735D" w:rsidP="002C2229">
            <w:pPr>
              <w:jc w:val="center"/>
              <w:rPr>
                <w:rFonts w:asciiTheme="minorHAnsi" w:hAnsiTheme="minorHAnsi" w:cstheme="minorHAnsi"/>
                <w:sz w:val="22"/>
                <w:szCs w:val="22"/>
              </w:rPr>
            </w:pPr>
            <w:r w:rsidRPr="00636C07">
              <w:rPr>
                <w:rFonts w:asciiTheme="minorHAnsi" w:hAnsiTheme="minorHAnsi" w:cstheme="minorHAnsi"/>
                <w:sz w:val="22"/>
                <w:szCs w:val="22"/>
              </w:rPr>
              <w:t>Valor máximo al trimestre y máximo entre trimestres</w:t>
            </w:r>
          </w:p>
        </w:tc>
        <w:tc>
          <w:tcPr>
            <w:tcW w:w="1134" w:type="dxa"/>
            <w:tcBorders>
              <w:top w:val="single" w:sz="4"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tcMar>
              <w:top w:w="0" w:type="dxa"/>
              <w:left w:w="57" w:type="dxa"/>
              <w:bottom w:w="0" w:type="dxa"/>
              <w:right w:w="57" w:type="dxa"/>
            </w:tcMar>
            <w:vAlign w:val="center"/>
            <w:hideMark/>
          </w:tcPr>
          <w:p w14:paraId="50482FDA" w14:textId="216981B6" w:rsidR="00DE735D" w:rsidRPr="002C2229" w:rsidRDefault="00DE735D" w:rsidP="002C2229">
            <w:pPr>
              <w:jc w:val="center"/>
              <w:rPr>
                <w:rFonts w:ascii="Calibri" w:eastAsia="Calibri" w:hAnsi="Calibri" w:cs="Calibri"/>
                <w:b/>
                <w:color w:val="000000"/>
                <w:sz w:val="22"/>
                <w:szCs w:val="22"/>
              </w:rPr>
            </w:pPr>
            <w:r w:rsidRPr="002C2229">
              <w:rPr>
                <w:rFonts w:ascii="Calibri" w:hAnsi="Calibri" w:cs="Calibri"/>
                <w:b/>
                <w:bCs/>
                <w:color w:val="000000"/>
                <w:sz w:val="22"/>
                <w:szCs w:val="22"/>
              </w:rPr>
              <w:t>17</w:t>
            </w:r>
          </w:p>
        </w:tc>
        <w:tc>
          <w:tcPr>
            <w:tcW w:w="4961" w:type="dxa"/>
            <w:tcBorders>
              <w:top w:val="single" w:sz="4" w:space="0" w:color="808080" w:themeColor="background1" w:themeShade="80"/>
              <w:left w:val="single" w:sz="4" w:space="0" w:color="808080" w:themeColor="background1" w:themeShade="80"/>
              <w:bottom w:val="single" w:sz="12" w:space="0" w:color="808080" w:themeColor="background1" w:themeShade="80"/>
              <w:right w:val="single" w:sz="12" w:space="0" w:color="808080" w:themeColor="background1" w:themeShade="80"/>
            </w:tcBorders>
            <w:tcMar>
              <w:top w:w="0" w:type="dxa"/>
              <w:left w:w="57" w:type="dxa"/>
              <w:bottom w:w="0" w:type="dxa"/>
              <w:right w:w="57" w:type="dxa"/>
            </w:tcMar>
            <w:vAlign w:val="center"/>
          </w:tcPr>
          <w:p w14:paraId="3D3FFED6" w14:textId="694F899F" w:rsidR="00DE735D" w:rsidRPr="002C2229" w:rsidRDefault="00DE735D" w:rsidP="002C2229">
            <w:pPr>
              <w:jc w:val="center"/>
              <w:rPr>
                <w:rFonts w:ascii="Calibri" w:eastAsia="Calibri" w:hAnsi="Calibri" w:cs="Calibri"/>
                <w:color w:val="000000"/>
                <w:sz w:val="22"/>
                <w:szCs w:val="22"/>
              </w:rPr>
            </w:pPr>
          </w:p>
        </w:tc>
      </w:tr>
      <w:tr w:rsidR="00DE735D" w14:paraId="1FDEA82E" w14:textId="77777777" w:rsidTr="000961D0">
        <w:trPr>
          <w:trHeight w:val="397"/>
        </w:trPr>
        <w:tc>
          <w:tcPr>
            <w:tcW w:w="2978" w:type="dxa"/>
            <w:vMerge w:val="restart"/>
            <w:tcBorders>
              <w:top w:val="single" w:sz="12" w:space="0" w:color="808080" w:themeColor="background1" w:themeShade="80"/>
              <w:left w:val="single" w:sz="12" w:space="0" w:color="808080" w:themeColor="background1" w:themeShade="80"/>
              <w:bottom w:val="single" w:sz="12" w:space="0" w:color="808080" w:themeColor="background1" w:themeShade="80"/>
              <w:right w:val="single" w:sz="4" w:space="0" w:color="808080" w:themeColor="background1" w:themeShade="80"/>
            </w:tcBorders>
            <w:tcMar>
              <w:top w:w="0" w:type="dxa"/>
              <w:left w:w="57" w:type="dxa"/>
              <w:bottom w:w="0" w:type="dxa"/>
              <w:right w:w="57" w:type="dxa"/>
            </w:tcMar>
            <w:vAlign w:val="center"/>
            <w:hideMark/>
          </w:tcPr>
          <w:p w14:paraId="7CCA766B" w14:textId="77777777" w:rsidR="00DE735D" w:rsidRDefault="00DE735D" w:rsidP="002C2229">
            <w:pPr>
              <w:rPr>
                <w:rFonts w:asciiTheme="minorHAnsi" w:hAnsiTheme="minorHAnsi" w:cstheme="minorHAnsi"/>
                <w:sz w:val="22"/>
                <w:szCs w:val="22"/>
              </w:rPr>
            </w:pPr>
            <w:r>
              <w:rPr>
                <w:rFonts w:asciiTheme="minorHAnsi" w:hAnsiTheme="minorHAnsi" w:cstheme="minorHAnsi"/>
                <w:sz w:val="22"/>
                <w:szCs w:val="22"/>
              </w:rPr>
              <w:t>Reunión de padres de familia</w:t>
            </w:r>
          </w:p>
        </w:tc>
        <w:tc>
          <w:tcPr>
            <w:tcW w:w="1984" w:type="dxa"/>
            <w:tcBorders>
              <w:top w:val="single" w:sz="12"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Mar>
              <w:top w:w="0" w:type="dxa"/>
              <w:left w:w="57" w:type="dxa"/>
              <w:bottom w:w="0" w:type="dxa"/>
              <w:right w:w="57" w:type="dxa"/>
            </w:tcMar>
            <w:vAlign w:val="center"/>
            <w:hideMark/>
          </w:tcPr>
          <w:p w14:paraId="7E2DE6EC" w14:textId="77777777" w:rsidR="00DE735D" w:rsidRDefault="00DE735D" w:rsidP="002C2229">
            <w:pPr>
              <w:jc w:val="center"/>
              <w:rPr>
                <w:rFonts w:asciiTheme="minorHAnsi" w:hAnsiTheme="minorHAnsi" w:cstheme="minorHAnsi"/>
                <w:sz w:val="22"/>
                <w:szCs w:val="22"/>
              </w:rPr>
            </w:pPr>
            <w:r>
              <w:rPr>
                <w:rFonts w:asciiTheme="minorHAnsi" w:hAnsiTheme="minorHAnsi" w:cstheme="minorHAnsi"/>
                <w:sz w:val="22"/>
                <w:szCs w:val="22"/>
              </w:rPr>
              <w:t>Reuniones</w:t>
            </w:r>
          </w:p>
        </w:tc>
        <w:tc>
          <w:tcPr>
            <w:tcW w:w="2694" w:type="dxa"/>
            <w:tcBorders>
              <w:top w:val="single" w:sz="12"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4200D5E8" w14:textId="77777777" w:rsidR="00DE735D" w:rsidRPr="00636C07" w:rsidRDefault="00DE735D" w:rsidP="002C2229">
            <w:pPr>
              <w:jc w:val="center"/>
              <w:rPr>
                <w:rFonts w:asciiTheme="minorHAnsi" w:hAnsiTheme="minorHAnsi" w:cstheme="minorHAnsi"/>
                <w:sz w:val="22"/>
                <w:szCs w:val="22"/>
              </w:rPr>
            </w:pPr>
            <w:r w:rsidRPr="00636C07">
              <w:rPr>
                <w:rFonts w:asciiTheme="minorHAnsi" w:hAnsiTheme="minorHAnsi" w:cstheme="minorHAnsi"/>
                <w:sz w:val="22"/>
                <w:szCs w:val="22"/>
              </w:rPr>
              <w:t>Acumulativo</w:t>
            </w:r>
          </w:p>
        </w:tc>
        <w:tc>
          <w:tcPr>
            <w:tcW w:w="1134" w:type="dxa"/>
            <w:tcBorders>
              <w:top w:val="single" w:sz="12"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Mar>
              <w:top w:w="0" w:type="dxa"/>
              <w:left w:w="57" w:type="dxa"/>
              <w:bottom w:w="0" w:type="dxa"/>
              <w:right w:w="57" w:type="dxa"/>
            </w:tcMar>
            <w:vAlign w:val="center"/>
            <w:hideMark/>
          </w:tcPr>
          <w:p w14:paraId="351B0DF5" w14:textId="42161698" w:rsidR="00DE735D" w:rsidRPr="002C2229" w:rsidRDefault="00DE735D" w:rsidP="002C2229">
            <w:pPr>
              <w:jc w:val="center"/>
              <w:rPr>
                <w:rFonts w:ascii="Calibri" w:eastAsia="Calibri" w:hAnsi="Calibri" w:cs="Calibri"/>
                <w:b/>
                <w:color w:val="000000"/>
                <w:sz w:val="22"/>
                <w:szCs w:val="22"/>
              </w:rPr>
            </w:pPr>
            <w:r w:rsidRPr="002C2229">
              <w:rPr>
                <w:rFonts w:ascii="Calibri" w:hAnsi="Calibri" w:cs="Calibri"/>
                <w:b/>
                <w:color w:val="000000"/>
                <w:sz w:val="22"/>
                <w:szCs w:val="22"/>
              </w:rPr>
              <w:t>28</w:t>
            </w:r>
          </w:p>
        </w:tc>
        <w:tc>
          <w:tcPr>
            <w:tcW w:w="4961" w:type="dxa"/>
            <w:tcBorders>
              <w:top w:val="single" w:sz="12" w:space="0" w:color="808080" w:themeColor="background1" w:themeShade="80"/>
              <w:left w:val="single" w:sz="4" w:space="0" w:color="808080" w:themeColor="background1" w:themeShade="80"/>
              <w:bottom w:val="single" w:sz="4" w:space="0" w:color="808080" w:themeColor="background1" w:themeShade="80"/>
            </w:tcBorders>
            <w:tcMar>
              <w:top w:w="0" w:type="dxa"/>
              <w:left w:w="57" w:type="dxa"/>
              <w:bottom w:w="0" w:type="dxa"/>
              <w:right w:w="57" w:type="dxa"/>
            </w:tcMar>
            <w:vAlign w:val="center"/>
          </w:tcPr>
          <w:p w14:paraId="53CAA311" w14:textId="79E698D8" w:rsidR="00DE735D" w:rsidRPr="002C2229" w:rsidRDefault="00DE735D" w:rsidP="002C2229">
            <w:pPr>
              <w:jc w:val="center"/>
              <w:rPr>
                <w:rFonts w:ascii="Calibri" w:eastAsia="Calibri" w:hAnsi="Calibri" w:cs="Calibri"/>
                <w:color w:val="000000"/>
                <w:sz w:val="22"/>
                <w:szCs w:val="22"/>
              </w:rPr>
            </w:pPr>
          </w:p>
        </w:tc>
      </w:tr>
      <w:tr w:rsidR="00DE735D" w14:paraId="30256277" w14:textId="77777777" w:rsidTr="000961D0">
        <w:trPr>
          <w:trHeight w:val="397"/>
        </w:trPr>
        <w:tc>
          <w:tcPr>
            <w:tcW w:w="2978" w:type="dxa"/>
            <w:vMerge/>
            <w:tcBorders>
              <w:top w:val="single" w:sz="12" w:space="0" w:color="808080" w:themeColor="background1" w:themeShade="80"/>
              <w:left w:val="single" w:sz="12" w:space="0" w:color="808080" w:themeColor="background1" w:themeShade="80"/>
              <w:bottom w:val="single" w:sz="12" w:space="0" w:color="808080" w:themeColor="background1" w:themeShade="80"/>
              <w:right w:val="single" w:sz="4" w:space="0" w:color="808080" w:themeColor="background1" w:themeShade="80"/>
            </w:tcBorders>
            <w:vAlign w:val="center"/>
            <w:hideMark/>
          </w:tcPr>
          <w:p w14:paraId="3BE6C0DB" w14:textId="77777777" w:rsidR="00DE735D" w:rsidRDefault="00DE735D" w:rsidP="002C2229">
            <w:pPr>
              <w:rPr>
                <w:rFonts w:asciiTheme="minorHAnsi" w:hAnsiTheme="minorHAnsi" w:cstheme="minorHAnsi"/>
                <w:sz w:val="22"/>
                <w:szCs w:val="22"/>
              </w:rPr>
            </w:pPr>
          </w:p>
        </w:tc>
        <w:tc>
          <w:tcPr>
            <w:tcW w:w="1984" w:type="dxa"/>
            <w:tcBorders>
              <w:top w:val="single" w:sz="4"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tcMar>
              <w:top w:w="0" w:type="dxa"/>
              <w:left w:w="57" w:type="dxa"/>
              <w:bottom w:w="0" w:type="dxa"/>
              <w:right w:w="57" w:type="dxa"/>
            </w:tcMar>
            <w:vAlign w:val="center"/>
            <w:hideMark/>
          </w:tcPr>
          <w:p w14:paraId="1E816ABA" w14:textId="77777777" w:rsidR="00DE735D" w:rsidRDefault="00DE735D" w:rsidP="002C2229">
            <w:pPr>
              <w:jc w:val="center"/>
              <w:rPr>
                <w:rFonts w:asciiTheme="minorHAnsi" w:hAnsiTheme="minorHAnsi" w:cstheme="minorHAnsi"/>
                <w:sz w:val="22"/>
                <w:szCs w:val="22"/>
              </w:rPr>
            </w:pPr>
            <w:r>
              <w:rPr>
                <w:rFonts w:asciiTheme="minorHAnsi" w:hAnsiTheme="minorHAnsi" w:cstheme="minorHAnsi"/>
                <w:sz w:val="22"/>
                <w:szCs w:val="22"/>
              </w:rPr>
              <w:t>Padres de familia</w:t>
            </w:r>
          </w:p>
        </w:tc>
        <w:tc>
          <w:tcPr>
            <w:tcW w:w="2694" w:type="dxa"/>
            <w:tcBorders>
              <w:top w:val="single" w:sz="4"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vAlign w:val="center"/>
            <w:hideMark/>
          </w:tcPr>
          <w:p w14:paraId="65E81AE3" w14:textId="77777777" w:rsidR="00DE735D" w:rsidRPr="00636C07" w:rsidRDefault="00DE735D" w:rsidP="002C2229">
            <w:pPr>
              <w:jc w:val="center"/>
              <w:rPr>
                <w:rFonts w:asciiTheme="minorHAnsi" w:hAnsiTheme="minorHAnsi" w:cstheme="minorHAnsi"/>
                <w:sz w:val="22"/>
                <w:szCs w:val="22"/>
              </w:rPr>
            </w:pPr>
            <w:r w:rsidRPr="00636C07">
              <w:rPr>
                <w:rFonts w:asciiTheme="minorHAnsi" w:hAnsiTheme="minorHAnsi" w:cstheme="minorHAnsi"/>
                <w:sz w:val="22"/>
                <w:szCs w:val="22"/>
              </w:rPr>
              <w:t>Valor máximo al trimestre y máximo entre trimestres</w:t>
            </w:r>
          </w:p>
        </w:tc>
        <w:tc>
          <w:tcPr>
            <w:tcW w:w="1134" w:type="dxa"/>
            <w:tcBorders>
              <w:top w:val="single" w:sz="4"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tcMar>
              <w:top w:w="0" w:type="dxa"/>
              <w:left w:w="57" w:type="dxa"/>
              <w:bottom w:w="0" w:type="dxa"/>
              <w:right w:w="57" w:type="dxa"/>
            </w:tcMar>
            <w:vAlign w:val="center"/>
            <w:hideMark/>
          </w:tcPr>
          <w:p w14:paraId="145C74F2" w14:textId="423305D5" w:rsidR="00DE735D" w:rsidRPr="002C2229" w:rsidRDefault="00DE735D" w:rsidP="002C2229">
            <w:pPr>
              <w:jc w:val="center"/>
              <w:rPr>
                <w:rFonts w:ascii="Calibri" w:eastAsia="Calibri" w:hAnsi="Calibri" w:cs="Calibri"/>
                <w:b/>
                <w:color w:val="000000"/>
                <w:sz w:val="22"/>
                <w:szCs w:val="22"/>
              </w:rPr>
            </w:pPr>
            <w:r w:rsidRPr="002C2229">
              <w:rPr>
                <w:rFonts w:ascii="Calibri" w:hAnsi="Calibri" w:cs="Calibri"/>
                <w:b/>
                <w:bCs/>
                <w:color w:val="000000"/>
                <w:sz w:val="22"/>
                <w:szCs w:val="22"/>
              </w:rPr>
              <w:t>60</w:t>
            </w:r>
          </w:p>
        </w:tc>
        <w:tc>
          <w:tcPr>
            <w:tcW w:w="4961" w:type="dxa"/>
            <w:tcBorders>
              <w:top w:val="single" w:sz="4" w:space="0" w:color="808080" w:themeColor="background1" w:themeShade="80"/>
              <w:left w:val="single" w:sz="4" w:space="0" w:color="808080" w:themeColor="background1" w:themeShade="80"/>
              <w:bottom w:val="single" w:sz="12" w:space="0" w:color="808080" w:themeColor="background1" w:themeShade="80"/>
              <w:right w:val="single" w:sz="12" w:space="0" w:color="808080" w:themeColor="background1" w:themeShade="80"/>
            </w:tcBorders>
            <w:tcMar>
              <w:top w:w="0" w:type="dxa"/>
              <w:left w:w="57" w:type="dxa"/>
              <w:bottom w:w="0" w:type="dxa"/>
              <w:right w:w="57" w:type="dxa"/>
            </w:tcMar>
            <w:vAlign w:val="center"/>
          </w:tcPr>
          <w:p w14:paraId="0DFCA3D2" w14:textId="4F6B5498" w:rsidR="00DE735D" w:rsidRPr="002C2229" w:rsidRDefault="00DE735D" w:rsidP="002C2229">
            <w:pPr>
              <w:jc w:val="center"/>
              <w:rPr>
                <w:rFonts w:ascii="Calibri" w:eastAsia="Calibri" w:hAnsi="Calibri" w:cs="Calibri"/>
                <w:color w:val="000000"/>
                <w:sz w:val="22"/>
                <w:szCs w:val="22"/>
              </w:rPr>
            </w:pPr>
          </w:p>
        </w:tc>
      </w:tr>
      <w:tr w:rsidR="00DE735D" w14:paraId="4F995CF5" w14:textId="77777777" w:rsidTr="000961D0">
        <w:trPr>
          <w:trHeight w:val="397"/>
        </w:trPr>
        <w:tc>
          <w:tcPr>
            <w:tcW w:w="2978" w:type="dxa"/>
            <w:tcBorders>
              <w:top w:val="single" w:sz="12" w:space="0" w:color="808080" w:themeColor="background1" w:themeShade="80"/>
              <w:left w:val="single" w:sz="12" w:space="0" w:color="808080" w:themeColor="background1" w:themeShade="80"/>
              <w:bottom w:val="single" w:sz="12" w:space="0" w:color="808080" w:themeColor="background1" w:themeShade="80"/>
              <w:right w:val="single" w:sz="4" w:space="0" w:color="808080" w:themeColor="background1" w:themeShade="80"/>
            </w:tcBorders>
            <w:vAlign w:val="center"/>
          </w:tcPr>
          <w:p w14:paraId="253F4B65" w14:textId="77777777" w:rsidR="00DE735D" w:rsidRDefault="00DE735D" w:rsidP="002C2229">
            <w:pPr>
              <w:rPr>
                <w:rFonts w:asciiTheme="minorHAnsi" w:hAnsiTheme="minorHAnsi" w:cstheme="minorHAnsi"/>
                <w:sz w:val="22"/>
                <w:szCs w:val="22"/>
              </w:rPr>
            </w:pPr>
            <w:r w:rsidRPr="00231CF6">
              <w:rPr>
                <w:rFonts w:asciiTheme="minorHAnsi" w:hAnsiTheme="minorHAnsi" w:cstheme="minorHAnsi"/>
                <w:sz w:val="22"/>
                <w:szCs w:val="22"/>
              </w:rPr>
              <w:t>Registro Nacional de Centros de Atención Infantil</w:t>
            </w:r>
          </w:p>
        </w:tc>
        <w:tc>
          <w:tcPr>
            <w:tcW w:w="1984" w:type="dxa"/>
            <w:tcBorders>
              <w:top w:val="single" w:sz="12"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tcMar>
              <w:top w:w="0" w:type="dxa"/>
              <w:left w:w="57" w:type="dxa"/>
              <w:bottom w:w="0" w:type="dxa"/>
              <w:right w:w="57" w:type="dxa"/>
            </w:tcMar>
            <w:vAlign w:val="center"/>
          </w:tcPr>
          <w:p w14:paraId="083C2535" w14:textId="77777777" w:rsidR="00DE735D" w:rsidRDefault="00DE735D" w:rsidP="002C2229">
            <w:pPr>
              <w:jc w:val="center"/>
              <w:rPr>
                <w:rFonts w:asciiTheme="minorHAnsi" w:hAnsiTheme="minorHAnsi" w:cstheme="minorHAnsi"/>
                <w:sz w:val="22"/>
                <w:szCs w:val="22"/>
              </w:rPr>
            </w:pPr>
            <w:r w:rsidRPr="00231CF6">
              <w:rPr>
                <w:rFonts w:asciiTheme="minorHAnsi" w:hAnsiTheme="minorHAnsi" w:cstheme="minorHAnsi"/>
                <w:sz w:val="22"/>
                <w:szCs w:val="22"/>
              </w:rPr>
              <w:t>Centros registrados</w:t>
            </w:r>
          </w:p>
        </w:tc>
        <w:tc>
          <w:tcPr>
            <w:tcW w:w="2694" w:type="dxa"/>
            <w:tcBorders>
              <w:top w:val="single" w:sz="12"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vAlign w:val="center"/>
          </w:tcPr>
          <w:p w14:paraId="066C089F" w14:textId="77777777" w:rsidR="00DE735D" w:rsidRPr="00636C07" w:rsidRDefault="00DE735D" w:rsidP="002C2229">
            <w:pPr>
              <w:jc w:val="center"/>
              <w:rPr>
                <w:rFonts w:asciiTheme="minorHAnsi" w:hAnsiTheme="minorHAnsi" w:cstheme="minorHAnsi"/>
                <w:sz w:val="22"/>
                <w:szCs w:val="22"/>
              </w:rPr>
            </w:pPr>
            <w:r w:rsidRPr="002D1C4D">
              <w:rPr>
                <w:rFonts w:asciiTheme="minorHAnsi" w:hAnsiTheme="minorHAnsi" w:cstheme="minorHAnsi"/>
                <w:sz w:val="22"/>
                <w:szCs w:val="22"/>
              </w:rPr>
              <w:t>Acumulativo</w:t>
            </w:r>
          </w:p>
        </w:tc>
        <w:tc>
          <w:tcPr>
            <w:tcW w:w="1134" w:type="dxa"/>
            <w:tcBorders>
              <w:top w:val="single" w:sz="12"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tcMar>
              <w:top w:w="0" w:type="dxa"/>
              <w:left w:w="57" w:type="dxa"/>
              <w:bottom w:w="0" w:type="dxa"/>
              <w:right w:w="57" w:type="dxa"/>
            </w:tcMar>
            <w:vAlign w:val="center"/>
          </w:tcPr>
          <w:p w14:paraId="79936F3C" w14:textId="1FB6580E" w:rsidR="00DE735D" w:rsidRPr="002C2229" w:rsidRDefault="00DE735D" w:rsidP="002C2229">
            <w:pPr>
              <w:jc w:val="center"/>
              <w:rPr>
                <w:rFonts w:ascii="Calibri" w:eastAsia="Calibri" w:hAnsi="Calibri" w:cs="Calibri"/>
                <w:b/>
                <w:color w:val="000000"/>
                <w:sz w:val="22"/>
                <w:szCs w:val="22"/>
              </w:rPr>
            </w:pPr>
            <w:r w:rsidRPr="002C2229">
              <w:rPr>
                <w:rFonts w:ascii="Calibri" w:hAnsi="Calibri" w:cs="Calibri"/>
                <w:b/>
                <w:color w:val="000000"/>
                <w:sz w:val="22"/>
                <w:szCs w:val="22"/>
              </w:rPr>
              <w:t>10</w:t>
            </w:r>
          </w:p>
        </w:tc>
        <w:tc>
          <w:tcPr>
            <w:tcW w:w="4961" w:type="dxa"/>
            <w:tcBorders>
              <w:top w:val="single" w:sz="12" w:space="0" w:color="808080" w:themeColor="background1" w:themeShade="80"/>
              <w:left w:val="single" w:sz="4" w:space="0" w:color="808080" w:themeColor="background1" w:themeShade="80"/>
              <w:bottom w:val="single" w:sz="12" w:space="0" w:color="808080" w:themeColor="background1" w:themeShade="80"/>
              <w:right w:val="single" w:sz="12" w:space="0" w:color="808080" w:themeColor="background1" w:themeShade="80"/>
            </w:tcBorders>
            <w:tcMar>
              <w:top w:w="0" w:type="dxa"/>
              <w:left w:w="57" w:type="dxa"/>
              <w:bottom w:w="0" w:type="dxa"/>
              <w:right w:w="57" w:type="dxa"/>
            </w:tcMar>
            <w:vAlign w:val="center"/>
          </w:tcPr>
          <w:p w14:paraId="4E207E48" w14:textId="1178F35E" w:rsidR="00DE735D" w:rsidRPr="002C2229" w:rsidRDefault="00DE735D" w:rsidP="002C2229">
            <w:pPr>
              <w:jc w:val="center"/>
              <w:rPr>
                <w:rFonts w:ascii="Calibri" w:eastAsia="Calibri" w:hAnsi="Calibri" w:cs="Calibri"/>
                <w:color w:val="000000"/>
                <w:sz w:val="22"/>
                <w:szCs w:val="22"/>
              </w:rPr>
            </w:pPr>
          </w:p>
        </w:tc>
      </w:tr>
      <w:tr w:rsidR="00DE735D" w14:paraId="2F2BCCB7" w14:textId="77777777" w:rsidTr="000961D0">
        <w:trPr>
          <w:trHeight w:val="397"/>
        </w:trPr>
        <w:tc>
          <w:tcPr>
            <w:tcW w:w="2978" w:type="dxa"/>
            <w:vMerge w:val="restart"/>
            <w:tcBorders>
              <w:top w:val="single" w:sz="12" w:space="0" w:color="808080" w:themeColor="background1" w:themeShade="80"/>
              <w:left w:val="single" w:sz="12" w:space="0" w:color="808080" w:themeColor="background1" w:themeShade="80"/>
              <w:right w:val="single" w:sz="4" w:space="0" w:color="808080" w:themeColor="background1" w:themeShade="80"/>
            </w:tcBorders>
            <w:vAlign w:val="center"/>
          </w:tcPr>
          <w:p w14:paraId="4722585C" w14:textId="06326C85" w:rsidR="00DE735D" w:rsidRPr="00231CF6" w:rsidRDefault="00DE735D" w:rsidP="002C2229">
            <w:pPr>
              <w:rPr>
                <w:rFonts w:asciiTheme="minorHAnsi" w:hAnsiTheme="minorHAnsi" w:cstheme="minorHAnsi"/>
                <w:sz w:val="22"/>
                <w:szCs w:val="22"/>
              </w:rPr>
            </w:pPr>
            <w:r w:rsidRPr="00BC7784">
              <w:rPr>
                <w:rFonts w:asciiTheme="minorHAnsi" w:hAnsiTheme="minorHAnsi" w:cstheme="minorHAnsi"/>
                <w:sz w:val="22"/>
                <w:szCs w:val="22"/>
              </w:rPr>
              <w:t>Instalación y seguimiento del Consejo Estatal de Prestación de Servicios para la Atención, Cuidado y Desarrollo Integral Infantil</w:t>
            </w:r>
          </w:p>
        </w:tc>
        <w:tc>
          <w:tcPr>
            <w:tcW w:w="1984" w:type="dxa"/>
            <w:tcBorders>
              <w:top w:val="single" w:sz="12"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tcMar>
              <w:top w:w="0" w:type="dxa"/>
              <w:left w:w="57" w:type="dxa"/>
              <w:bottom w:w="0" w:type="dxa"/>
              <w:right w:w="57" w:type="dxa"/>
            </w:tcMar>
            <w:vAlign w:val="center"/>
          </w:tcPr>
          <w:p w14:paraId="0BA48F0D" w14:textId="470C595F" w:rsidR="00DE735D" w:rsidRPr="00231CF6" w:rsidRDefault="00DE735D" w:rsidP="002C2229">
            <w:pPr>
              <w:jc w:val="center"/>
              <w:rPr>
                <w:rFonts w:asciiTheme="minorHAnsi" w:hAnsiTheme="minorHAnsi" w:cstheme="minorHAnsi"/>
                <w:sz w:val="22"/>
                <w:szCs w:val="22"/>
              </w:rPr>
            </w:pPr>
            <w:r w:rsidRPr="00BC7784">
              <w:rPr>
                <w:rFonts w:asciiTheme="minorHAnsi" w:hAnsiTheme="minorHAnsi" w:cstheme="minorHAnsi"/>
                <w:sz w:val="22"/>
                <w:szCs w:val="22"/>
              </w:rPr>
              <w:t>Visitas de seguimiento a Centros de Atención Infantil</w:t>
            </w:r>
          </w:p>
        </w:tc>
        <w:tc>
          <w:tcPr>
            <w:tcW w:w="2694" w:type="dxa"/>
            <w:tcBorders>
              <w:top w:val="single" w:sz="12"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vAlign w:val="center"/>
          </w:tcPr>
          <w:p w14:paraId="4310A018" w14:textId="3F9CD172" w:rsidR="00DE735D" w:rsidRPr="002D1C4D" w:rsidRDefault="00DE735D" w:rsidP="002C2229">
            <w:pPr>
              <w:jc w:val="center"/>
              <w:rPr>
                <w:rFonts w:asciiTheme="minorHAnsi" w:hAnsiTheme="minorHAnsi" w:cstheme="minorHAnsi"/>
                <w:sz w:val="22"/>
                <w:szCs w:val="22"/>
              </w:rPr>
            </w:pPr>
            <w:r w:rsidRPr="002D1C4D">
              <w:rPr>
                <w:rFonts w:asciiTheme="minorHAnsi" w:hAnsiTheme="minorHAnsi" w:cstheme="minorHAnsi"/>
                <w:sz w:val="22"/>
                <w:szCs w:val="22"/>
              </w:rPr>
              <w:t>Acumulativo</w:t>
            </w:r>
          </w:p>
        </w:tc>
        <w:tc>
          <w:tcPr>
            <w:tcW w:w="1134" w:type="dxa"/>
            <w:tcBorders>
              <w:top w:val="single" w:sz="12"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tcMar>
              <w:top w:w="0" w:type="dxa"/>
              <w:left w:w="57" w:type="dxa"/>
              <w:bottom w:w="0" w:type="dxa"/>
              <w:right w:w="57" w:type="dxa"/>
            </w:tcMar>
            <w:vAlign w:val="center"/>
          </w:tcPr>
          <w:p w14:paraId="6FDA7F4C" w14:textId="747E9247" w:rsidR="00DE735D" w:rsidRPr="002C2229" w:rsidRDefault="00DE735D" w:rsidP="002C2229">
            <w:pPr>
              <w:jc w:val="center"/>
              <w:rPr>
                <w:rFonts w:ascii="Calibri" w:hAnsi="Calibri" w:cs="Calibri"/>
                <w:b/>
                <w:color w:val="000000"/>
                <w:sz w:val="22"/>
                <w:szCs w:val="22"/>
              </w:rPr>
            </w:pPr>
            <w:r w:rsidRPr="002C2229">
              <w:rPr>
                <w:rFonts w:ascii="Calibri" w:hAnsi="Calibri" w:cs="Calibri"/>
                <w:b/>
                <w:color w:val="000000"/>
                <w:sz w:val="22"/>
                <w:szCs w:val="22"/>
              </w:rPr>
              <w:t>48</w:t>
            </w:r>
          </w:p>
        </w:tc>
        <w:tc>
          <w:tcPr>
            <w:tcW w:w="4961" w:type="dxa"/>
            <w:tcBorders>
              <w:top w:val="single" w:sz="12" w:space="0" w:color="808080" w:themeColor="background1" w:themeShade="80"/>
              <w:left w:val="single" w:sz="4" w:space="0" w:color="808080" w:themeColor="background1" w:themeShade="80"/>
              <w:bottom w:val="single" w:sz="12" w:space="0" w:color="808080" w:themeColor="background1" w:themeShade="80"/>
              <w:right w:val="single" w:sz="12" w:space="0" w:color="808080" w:themeColor="background1" w:themeShade="80"/>
            </w:tcBorders>
            <w:tcMar>
              <w:top w:w="0" w:type="dxa"/>
              <w:left w:w="57" w:type="dxa"/>
              <w:bottom w:w="0" w:type="dxa"/>
              <w:right w:w="57" w:type="dxa"/>
            </w:tcMar>
            <w:vAlign w:val="center"/>
          </w:tcPr>
          <w:p w14:paraId="2AEBB281" w14:textId="26DA61DD" w:rsidR="00DE735D" w:rsidRPr="002C2229" w:rsidRDefault="00DE735D" w:rsidP="002C2229">
            <w:pPr>
              <w:jc w:val="center"/>
              <w:rPr>
                <w:rFonts w:ascii="Calibri" w:hAnsi="Calibri" w:cs="Calibri"/>
                <w:color w:val="000000"/>
                <w:sz w:val="22"/>
                <w:szCs w:val="22"/>
              </w:rPr>
            </w:pPr>
          </w:p>
        </w:tc>
      </w:tr>
      <w:tr w:rsidR="00DE735D" w14:paraId="504A8737" w14:textId="77777777" w:rsidTr="000961D0">
        <w:trPr>
          <w:trHeight w:val="397"/>
        </w:trPr>
        <w:tc>
          <w:tcPr>
            <w:tcW w:w="2978" w:type="dxa"/>
            <w:vMerge/>
            <w:tcBorders>
              <w:left w:val="single" w:sz="12" w:space="0" w:color="808080" w:themeColor="background1" w:themeShade="80"/>
              <w:right w:val="single" w:sz="4" w:space="0" w:color="808080" w:themeColor="background1" w:themeShade="80"/>
            </w:tcBorders>
            <w:vAlign w:val="center"/>
          </w:tcPr>
          <w:p w14:paraId="7180A590" w14:textId="77777777" w:rsidR="00DE735D" w:rsidRPr="00231CF6" w:rsidRDefault="00DE735D" w:rsidP="002C2229">
            <w:pPr>
              <w:rPr>
                <w:rFonts w:asciiTheme="minorHAnsi" w:hAnsiTheme="minorHAnsi" w:cstheme="minorHAnsi"/>
                <w:sz w:val="22"/>
                <w:szCs w:val="22"/>
              </w:rPr>
            </w:pPr>
          </w:p>
        </w:tc>
        <w:tc>
          <w:tcPr>
            <w:tcW w:w="1984" w:type="dxa"/>
            <w:tcBorders>
              <w:top w:val="single" w:sz="12"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tcMar>
              <w:top w:w="0" w:type="dxa"/>
              <w:left w:w="57" w:type="dxa"/>
              <w:bottom w:w="0" w:type="dxa"/>
              <w:right w:w="57" w:type="dxa"/>
            </w:tcMar>
            <w:vAlign w:val="center"/>
          </w:tcPr>
          <w:p w14:paraId="6F5C81D7" w14:textId="5BE7B703" w:rsidR="00DE735D" w:rsidRPr="00231CF6" w:rsidRDefault="00DE735D" w:rsidP="002C2229">
            <w:pPr>
              <w:jc w:val="center"/>
              <w:rPr>
                <w:rFonts w:asciiTheme="minorHAnsi" w:hAnsiTheme="minorHAnsi" w:cstheme="minorHAnsi"/>
                <w:sz w:val="22"/>
                <w:szCs w:val="22"/>
              </w:rPr>
            </w:pPr>
            <w:r>
              <w:rPr>
                <w:rFonts w:asciiTheme="minorHAnsi" w:hAnsiTheme="minorHAnsi" w:cstheme="minorHAnsi"/>
                <w:sz w:val="22"/>
                <w:szCs w:val="22"/>
              </w:rPr>
              <w:t>Asistencia a sesiones de c</w:t>
            </w:r>
            <w:r w:rsidRPr="00BC7784">
              <w:rPr>
                <w:rFonts w:asciiTheme="minorHAnsi" w:hAnsiTheme="minorHAnsi" w:cstheme="minorHAnsi"/>
                <w:sz w:val="22"/>
                <w:szCs w:val="22"/>
              </w:rPr>
              <w:t>onsejo</w:t>
            </w:r>
          </w:p>
        </w:tc>
        <w:tc>
          <w:tcPr>
            <w:tcW w:w="2694" w:type="dxa"/>
            <w:tcBorders>
              <w:top w:val="single" w:sz="12"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vAlign w:val="center"/>
          </w:tcPr>
          <w:p w14:paraId="4AEE111D" w14:textId="7E1BD79B" w:rsidR="00DE735D" w:rsidRPr="002D1C4D" w:rsidRDefault="00DE735D" w:rsidP="002C2229">
            <w:pPr>
              <w:jc w:val="center"/>
              <w:rPr>
                <w:rFonts w:asciiTheme="minorHAnsi" w:hAnsiTheme="minorHAnsi" w:cstheme="minorHAnsi"/>
                <w:sz w:val="22"/>
                <w:szCs w:val="22"/>
              </w:rPr>
            </w:pPr>
            <w:r w:rsidRPr="002D1C4D">
              <w:rPr>
                <w:rFonts w:asciiTheme="minorHAnsi" w:hAnsiTheme="minorHAnsi" w:cstheme="minorHAnsi"/>
                <w:sz w:val="22"/>
                <w:szCs w:val="22"/>
              </w:rPr>
              <w:t>Acumulativo</w:t>
            </w:r>
          </w:p>
        </w:tc>
        <w:tc>
          <w:tcPr>
            <w:tcW w:w="1134" w:type="dxa"/>
            <w:tcBorders>
              <w:top w:val="single" w:sz="12"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tcMar>
              <w:top w:w="0" w:type="dxa"/>
              <w:left w:w="57" w:type="dxa"/>
              <w:bottom w:w="0" w:type="dxa"/>
              <w:right w:w="57" w:type="dxa"/>
            </w:tcMar>
            <w:vAlign w:val="center"/>
          </w:tcPr>
          <w:p w14:paraId="2A1350B1" w14:textId="3766CB8F" w:rsidR="00DE735D" w:rsidRPr="002C2229" w:rsidRDefault="00DE735D" w:rsidP="002C2229">
            <w:pPr>
              <w:jc w:val="center"/>
              <w:rPr>
                <w:rFonts w:ascii="Calibri" w:hAnsi="Calibri" w:cs="Calibri"/>
                <w:b/>
                <w:color w:val="000000"/>
                <w:sz w:val="22"/>
                <w:szCs w:val="22"/>
              </w:rPr>
            </w:pPr>
            <w:r w:rsidRPr="002C2229">
              <w:rPr>
                <w:rFonts w:ascii="Calibri" w:hAnsi="Calibri" w:cs="Calibri"/>
                <w:b/>
                <w:color w:val="000000"/>
                <w:sz w:val="22"/>
                <w:szCs w:val="22"/>
              </w:rPr>
              <w:t>6</w:t>
            </w:r>
          </w:p>
        </w:tc>
        <w:tc>
          <w:tcPr>
            <w:tcW w:w="4961" w:type="dxa"/>
            <w:tcBorders>
              <w:top w:val="single" w:sz="12" w:space="0" w:color="808080" w:themeColor="background1" w:themeShade="80"/>
              <w:left w:val="single" w:sz="4" w:space="0" w:color="808080" w:themeColor="background1" w:themeShade="80"/>
              <w:bottom w:val="single" w:sz="12" w:space="0" w:color="808080" w:themeColor="background1" w:themeShade="80"/>
              <w:right w:val="single" w:sz="12" w:space="0" w:color="808080" w:themeColor="background1" w:themeShade="80"/>
            </w:tcBorders>
            <w:tcMar>
              <w:top w:w="0" w:type="dxa"/>
              <w:left w:w="57" w:type="dxa"/>
              <w:bottom w:w="0" w:type="dxa"/>
              <w:right w:w="57" w:type="dxa"/>
            </w:tcMar>
            <w:vAlign w:val="center"/>
          </w:tcPr>
          <w:p w14:paraId="4E5FE7C0" w14:textId="7D1B6597" w:rsidR="00DE735D" w:rsidRPr="002C2229" w:rsidRDefault="00DE735D" w:rsidP="002C2229">
            <w:pPr>
              <w:jc w:val="center"/>
              <w:rPr>
                <w:rFonts w:ascii="Calibri" w:hAnsi="Calibri" w:cs="Calibri"/>
                <w:color w:val="000000"/>
                <w:sz w:val="22"/>
                <w:szCs w:val="22"/>
              </w:rPr>
            </w:pPr>
          </w:p>
        </w:tc>
      </w:tr>
      <w:tr w:rsidR="00DE735D" w14:paraId="232443AF" w14:textId="77777777" w:rsidTr="000961D0">
        <w:trPr>
          <w:trHeight w:val="397"/>
        </w:trPr>
        <w:tc>
          <w:tcPr>
            <w:tcW w:w="2978" w:type="dxa"/>
            <w:vMerge/>
            <w:tcBorders>
              <w:left w:val="single" w:sz="12" w:space="0" w:color="808080" w:themeColor="background1" w:themeShade="80"/>
              <w:right w:val="single" w:sz="4" w:space="0" w:color="808080" w:themeColor="background1" w:themeShade="80"/>
            </w:tcBorders>
            <w:vAlign w:val="center"/>
          </w:tcPr>
          <w:p w14:paraId="377BB87F" w14:textId="77777777" w:rsidR="00DE735D" w:rsidRPr="00231CF6" w:rsidRDefault="00DE735D" w:rsidP="002C2229">
            <w:pPr>
              <w:rPr>
                <w:rFonts w:asciiTheme="minorHAnsi" w:hAnsiTheme="minorHAnsi" w:cstheme="minorHAnsi"/>
                <w:sz w:val="22"/>
                <w:szCs w:val="22"/>
              </w:rPr>
            </w:pPr>
          </w:p>
        </w:tc>
        <w:tc>
          <w:tcPr>
            <w:tcW w:w="1984" w:type="dxa"/>
            <w:tcBorders>
              <w:top w:val="single" w:sz="12"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tcMar>
              <w:top w:w="0" w:type="dxa"/>
              <w:left w:w="57" w:type="dxa"/>
              <w:bottom w:w="0" w:type="dxa"/>
              <w:right w:w="57" w:type="dxa"/>
            </w:tcMar>
            <w:vAlign w:val="center"/>
          </w:tcPr>
          <w:p w14:paraId="2061B748" w14:textId="56A25B89" w:rsidR="00DE735D" w:rsidRPr="00231CF6" w:rsidRDefault="00DE735D" w:rsidP="002C2229">
            <w:pPr>
              <w:jc w:val="center"/>
              <w:rPr>
                <w:rFonts w:asciiTheme="minorHAnsi" w:hAnsiTheme="minorHAnsi" w:cstheme="minorHAnsi"/>
                <w:sz w:val="22"/>
                <w:szCs w:val="22"/>
              </w:rPr>
            </w:pPr>
            <w:r w:rsidRPr="00BC7784">
              <w:rPr>
                <w:rFonts w:asciiTheme="minorHAnsi" w:hAnsiTheme="minorHAnsi" w:cstheme="minorHAnsi"/>
                <w:sz w:val="22"/>
                <w:szCs w:val="22"/>
              </w:rPr>
              <w:t>Capacitaciones a personal de Centros de Atención Infantil</w:t>
            </w:r>
          </w:p>
        </w:tc>
        <w:tc>
          <w:tcPr>
            <w:tcW w:w="2694" w:type="dxa"/>
            <w:tcBorders>
              <w:top w:val="single" w:sz="12"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vAlign w:val="center"/>
          </w:tcPr>
          <w:p w14:paraId="5FC10225" w14:textId="0D2B434F" w:rsidR="00DE735D" w:rsidRPr="002D1C4D" w:rsidRDefault="00DE735D" w:rsidP="002C2229">
            <w:pPr>
              <w:jc w:val="center"/>
              <w:rPr>
                <w:rFonts w:asciiTheme="minorHAnsi" w:hAnsiTheme="minorHAnsi" w:cstheme="minorHAnsi"/>
                <w:sz w:val="22"/>
                <w:szCs w:val="22"/>
              </w:rPr>
            </w:pPr>
            <w:r w:rsidRPr="002D1C4D">
              <w:rPr>
                <w:rFonts w:asciiTheme="minorHAnsi" w:hAnsiTheme="minorHAnsi" w:cstheme="minorHAnsi"/>
                <w:sz w:val="22"/>
                <w:szCs w:val="22"/>
              </w:rPr>
              <w:t>Acumulativo</w:t>
            </w:r>
          </w:p>
        </w:tc>
        <w:tc>
          <w:tcPr>
            <w:tcW w:w="1134" w:type="dxa"/>
            <w:tcBorders>
              <w:top w:val="single" w:sz="12"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tcMar>
              <w:top w:w="0" w:type="dxa"/>
              <w:left w:w="57" w:type="dxa"/>
              <w:bottom w:w="0" w:type="dxa"/>
              <w:right w:w="57" w:type="dxa"/>
            </w:tcMar>
            <w:vAlign w:val="center"/>
          </w:tcPr>
          <w:p w14:paraId="0A7C401A" w14:textId="0E52D82D" w:rsidR="00DE735D" w:rsidRPr="002C2229" w:rsidRDefault="00DE735D" w:rsidP="002C2229">
            <w:pPr>
              <w:jc w:val="center"/>
              <w:rPr>
                <w:rFonts w:ascii="Calibri" w:hAnsi="Calibri" w:cs="Calibri"/>
                <w:b/>
                <w:color w:val="000000"/>
                <w:sz w:val="22"/>
                <w:szCs w:val="22"/>
              </w:rPr>
            </w:pPr>
            <w:r w:rsidRPr="002C2229">
              <w:rPr>
                <w:rFonts w:ascii="Calibri" w:hAnsi="Calibri" w:cs="Calibri"/>
                <w:b/>
                <w:color w:val="000000"/>
                <w:sz w:val="22"/>
                <w:szCs w:val="22"/>
              </w:rPr>
              <w:t>6</w:t>
            </w:r>
          </w:p>
        </w:tc>
        <w:tc>
          <w:tcPr>
            <w:tcW w:w="4961" w:type="dxa"/>
            <w:tcBorders>
              <w:top w:val="single" w:sz="12" w:space="0" w:color="808080" w:themeColor="background1" w:themeShade="80"/>
              <w:left w:val="single" w:sz="4" w:space="0" w:color="808080" w:themeColor="background1" w:themeShade="80"/>
              <w:bottom w:val="single" w:sz="12" w:space="0" w:color="808080" w:themeColor="background1" w:themeShade="80"/>
              <w:right w:val="single" w:sz="12" w:space="0" w:color="808080" w:themeColor="background1" w:themeShade="80"/>
            </w:tcBorders>
            <w:tcMar>
              <w:top w:w="0" w:type="dxa"/>
              <w:left w:w="57" w:type="dxa"/>
              <w:bottom w:w="0" w:type="dxa"/>
              <w:right w:w="57" w:type="dxa"/>
            </w:tcMar>
            <w:vAlign w:val="center"/>
          </w:tcPr>
          <w:p w14:paraId="44704C19" w14:textId="0F2F72EC" w:rsidR="00DE735D" w:rsidRPr="002C2229" w:rsidRDefault="00DE735D" w:rsidP="002C2229">
            <w:pPr>
              <w:jc w:val="center"/>
              <w:rPr>
                <w:rFonts w:ascii="Calibri" w:hAnsi="Calibri" w:cs="Calibri"/>
                <w:color w:val="000000"/>
                <w:sz w:val="22"/>
                <w:szCs w:val="22"/>
              </w:rPr>
            </w:pPr>
          </w:p>
        </w:tc>
      </w:tr>
      <w:tr w:rsidR="00DE735D" w14:paraId="202368A4" w14:textId="77777777" w:rsidTr="000961D0">
        <w:trPr>
          <w:trHeight w:val="397"/>
        </w:trPr>
        <w:tc>
          <w:tcPr>
            <w:tcW w:w="2978" w:type="dxa"/>
            <w:vMerge/>
            <w:tcBorders>
              <w:left w:val="single" w:sz="12" w:space="0" w:color="808080" w:themeColor="background1" w:themeShade="80"/>
              <w:bottom w:val="single" w:sz="12" w:space="0" w:color="808080" w:themeColor="background1" w:themeShade="80"/>
              <w:right w:val="single" w:sz="4" w:space="0" w:color="808080" w:themeColor="background1" w:themeShade="80"/>
            </w:tcBorders>
            <w:vAlign w:val="center"/>
          </w:tcPr>
          <w:p w14:paraId="38C4A9E9" w14:textId="77777777" w:rsidR="00DE735D" w:rsidRPr="00231CF6" w:rsidRDefault="00DE735D" w:rsidP="002C2229">
            <w:pPr>
              <w:rPr>
                <w:rFonts w:asciiTheme="minorHAnsi" w:hAnsiTheme="minorHAnsi" w:cstheme="minorHAnsi"/>
                <w:sz w:val="22"/>
                <w:szCs w:val="22"/>
              </w:rPr>
            </w:pPr>
          </w:p>
        </w:tc>
        <w:tc>
          <w:tcPr>
            <w:tcW w:w="1984" w:type="dxa"/>
            <w:tcBorders>
              <w:top w:val="single" w:sz="12"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tcMar>
              <w:top w:w="0" w:type="dxa"/>
              <w:left w:w="57" w:type="dxa"/>
              <w:bottom w:w="0" w:type="dxa"/>
              <w:right w:w="57" w:type="dxa"/>
            </w:tcMar>
            <w:vAlign w:val="center"/>
          </w:tcPr>
          <w:p w14:paraId="6BB71BFE" w14:textId="0CB3659C" w:rsidR="00DE735D" w:rsidRPr="00231CF6" w:rsidRDefault="00DE735D" w:rsidP="002C2229">
            <w:pPr>
              <w:jc w:val="center"/>
              <w:rPr>
                <w:rFonts w:asciiTheme="minorHAnsi" w:hAnsiTheme="minorHAnsi" w:cstheme="minorHAnsi"/>
                <w:sz w:val="22"/>
                <w:szCs w:val="22"/>
              </w:rPr>
            </w:pPr>
            <w:r w:rsidRPr="00BC7784">
              <w:rPr>
                <w:rFonts w:asciiTheme="minorHAnsi" w:hAnsiTheme="minorHAnsi" w:cstheme="minorHAnsi"/>
                <w:sz w:val="22"/>
                <w:szCs w:val="22"/>
              </w:rPr>
              <w:t>Personas capacitadas</w:t>
            </w:r>
          </w:p>
        </w:tc>
        <w:tc>
          <w:tcPr>
            <w:tcW w:w="2694" w:type="dxa"/>
            <w:tcBorders>
              <w:top w:val="single" w:sz="12"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vAlign w:val="center"/>
          </w:tcPr>
          <w:p w14:paraId="6AB9E2FF" w14:textId="4FC1D3B0" w:rsidR="00DE735D" w:rsidRPr="002D1C4D" w:rsidRDefault="00DE735D" w:rsidP="002C2229">
            <w:pPr>
              <w:jc w:val="center"/>
              <w:rPr>
                <w:rFonts w:asciiTheme="minorHAnsi" w:hAnsiTheme="minorHAnsi" w:cstheme="minorHAnsi"/>
                <w:sz w:val="22"/>
                <w:szCs w:val="22"/>
              </w:rPr>
            </w:pPr>
            <w:r w:rsidRPr="002D1C4D">
              <w:rPr>
                <w:rFonts w:asciiTheme="minorHAnsi" w:hAnsiTheme="minorHAnsi" w:cstheme="minorHAnsi"/>
                <w:sz w:val="22"/>
                <w:szCs w:val="22"/>
              </w:rPr>
              <w:t>Acumulativo</w:t>
            </w:r>
          </w:p>
        </w:tc>
        <w:tc>
          <w:tcPr>
            <w:tcW w:w="1134" w:type="dxa"/>
            <w:tcBorders>
              <w:top w:val="single" w:sz="12"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tcMar>
              <w:top w:w="0" w:type="dxa"/>
              <w:left w:w="57" w:type="dxa"/>
              <w:bottom w:w="0" w:type="dxa"/>
              <w:right w:w="57" w:type="dxa"/>
            </w:tcMar>
            <w:vAlign w:val="center"/>
          </w:tcPr>
          <w:p w14:paraId="78463710" w14:textId="7C9FD81C" w:rsidR="00DE735D" w:rsidRPr="002C2229" w:rsidRDefault="00DE735D" w:rsidP="002C2229">
            <w:pPr>
              <w:jc w:val="center"/>
              <w:rPr>
                <w:rFonts w:ascii="Calibri" w:hAnsi="Calibri" w:cs="Calibri"/>
                <w:b/>
                <w:color w:val="000000"/>
                <w:sz w:val="22"/>
                <w:szCs w:val="22"/>
              </w:rPr>
            </w:pPr>
            <w:r w:rsidRPr="002C2229">
              <w:rPr>
                <w:rFonts w:ascii="Calibri" w:hAnsi="Calibri" w:cs="Calibri"/>
                <w:b/>
                <w:color w:val="000000"/>
                <w:sz w:val="22"/>
                <w:szCs w:val="22"/>
              </w:rPr>
              <w:t>30</w:t>
            </w:r>
          </w:p>
        </w:tc>
        <w:tc>
          <w:tcPr>
            <w:tcW w:w="4961" w:type="dxa"/>
            <w:tcBorders>
              <w:top w:val="single" w:sz="12" w:space="0" w:color="808080" w:themeColor="background1" w:themeShade="80"/>
              <w:left w:val="single" w:sz="4" w:space="0" w:color="808080" w:themeColor="background1" w:themeShade="80"/>
              <w:bottom w:val="single" w:sz="12" w:space="0" w:color="808080" w:themeColor="background1" w:themeShade="80"/>
              <w:right w:val="single" w:sz="12" w:space="0" w:color="808080" w:themeColor="background1" w:themeShade="80"/>
            </w:tcBorders>
            <w:tcMar>
              <w:top w:w="0" w:type="dxa"/>
              <w:left w:w="57" w:type="dxa"/>
              <w:bottom w:w="0" w:type="dxa"/>
              <w:right w:w="57" w:type="dxa"/>
            </w:tcMar>
            <w:vAlign w:val="center"/>
          </w:tcPr>
          <w:p w14:paraId="3F0E3C13" w14:textId="5B1F13A3" w:rsidR="00DE735D" w:rsidRPr="002C2229" w:rsidRDefault="00DE735D" w:rsidP="002C2229">
            <w:pPr>
              <w:jc w:val="center"/>
              <w:rPr>
                <w:rFonts w:ascii="Calibri" w:hAnsi="Calibri" w:cs="Calibri"/>
                <w:color w:val="000000"/>
                <w:sz w:val="22"/>
                <w:szCs w:val="22"/>
              </w:rPr>
            </w:pPr>
          </w:p>
        </w:tc>
      </w:tr>
    </w:tbl>
    <w:p w14:paraId="272B4DCB" w14:textId="77777777" w:rsidR="00575706" w:rsidRDefault="00575706" w:rsidP="00575706"/>
    <w:p w14:paraId="53E04229" w14:textId="77777777" w:rsidR="00DE735D" w:rsidRDefault="00DE735D" w:rsidP="00575706"/>
    <w:p w14:paraId="5D570BB0" w14:textId="77777777" w:rsidR="00DE735D" w:rsidRDefault="00DE735D" w:rsidP="00575706"/>
    <w:p w14:paraId="6F68553F" w14:textId="77777777" w:rsidR="00DE735D" w:rsidRDefault="00DE735D" w:rsidP="00575706"/>
    <w:p w14:paraId="109B4AD3" w14:textId="77777777" w:rsidR="00DE735D" w:rsidRDefault="00DE735D" w:rsidP="00575706"/>
    <w:p w14:paraId="30923AB9" w14:textId="77777777" w:rsidR="00DE735D" w:rsidRDefault="00DE735D" w:rsidP="00575706"/>
    <w:p w14:paraId="74E39C47" w14:textId="77777777" w:rsidR="00DE735D" w:rsidRDefault="00DE735D" w:rsidP="00575706"/>
    <w:p w14:paraId="5AEF3E29" w14:textId="77777777" w:rsidR="00DE735D" w:rsidRDefault="00DE735D" w:rsidP="00575706"/>
    <w:p w14:paraId="27309A2A" w14:textId="77777777" w:rsidR="00DE735D" w:rsidRDefault="00DE735D" w:rsidP="00575706"/>
    <w:p w14:paraId="0E970CFC" w14:textId="77777777" w:rsidR="00DE735D" w:rsidRDefault="00DE735D" w:rsidP="00575706"/>
    <w:p w14:paraId="53D9DD36" w14:textId="77777777" w:rsidR="00DE735D" w:rsidRDefault="00DE735D" w:rsidP="00575706"/>
    <w:p w14:paraId="68084D43" w14:textId="77777777" w:rsidR="00DE735D" w:rsidRDefault="00DE735D" w:rsidP="00575706"/>
    <w:p w14:paraId="2188EBB8" w14:textId="77777777" w:rsidR="00DE735D" w:rsidRDefault="00DE735D" w:rsidP="00575706"/>
    <w:p w14:paraId="1CC7A64C" w14:textId="77777777" w:rsidR="00DE735D" w:rsidRDefault="00DE735D" w:rsidP="00575706"/>
    <w:p w14:paraId="32436AC8" w14:textId="77777777" w:rsidR="00DE735D" w:rsidRDefault="00DE735D" w:rsidP="00575706"/>
    <w:p w14:paraId="5F6444D5" w14:textId="77777777" w:rsidR="00DE735D" w:rsidRDefault="00DE735D" w:rsidP="00575706"/>
    <w:p w14:paraId="3DB66EA1" w14:textId="77777777" w:rsidR="00AA1CCC" w:rsidRDefault="00AA1CCC" w:rsidP="00575706"/>
    <w:p w14:paraId="1ABEDF2C" w14:textId="77777777" w:rsidR="00AA1CCC" w:rsidRDefault="00AA1CCC" w:rsidP="00575706"/>
    <w:p w14:paraId="24B198D7" w14:textId="77777777" w:rsidR="00DE735D" w:rsidRDefault="00DE735D" w:rsidP="00575706"/>
    <w:p w14:paraId="43541DB1" w14:textId="77777777" w:rsidR="00575706" w:rsidRDefault="00575706" w:rsidP="00575706"/>
    <w:p w14:paraId="26CE8418" w14:textId="77777777" w:rsidR="00925969" w:rsidRDefault="00925969" w:rsidP="00756DFF"/>
    <w:tbl>
      <w:tblPr>
        <w:tblStyle w:val="Tablaconcuadrcula"/>
        <w:tblW w:w="13893" w:type="dxa"/>
        <w:tblInd w:w="-369" w:type="dxa"/>
        <w:tblLayout w:type="fixed"/>
        <w:tblLook w:val="04A0" w:firstRow="1" w:lastRow="0" w:firstColumn="1" w:lastColumn="0" w:noHBand="0" w:noVBand="1"/>
      </w:tblPr>
      <w:tblGrid>
        <w:gridCol w:w="988"/>
        <w:gridCol w:w="424"/>
        <w:gridCol w:w="56"/>
        <w:gridCol w:w="658"/>
        <w:gridCol w:w="143"/>
        <w:gridCol w:w="133"/>
        <w:gridCol w:w="520"/>
        <w:gridCol w:w="223"/>
        <w:gridCol w:w="531"/>
        <w:gridCol w:w="10"/>
        <w:gridCol w:w="568"/>
        <w:gridCol w:w="404"/>
        <w:gridCol w:w="21"/>
        <w:gridCol w:w="203"/>
        <w:gridCol w:w="1356"/>
        <w:gridCol w:w="157"/>
        <w:gridCol w:w="236"/>
        <w:gridCol w:w="1166"/>
        <w:gridCol w:w="347"/>
        <w:gridCol w:w="356"/>
        <w:gridCol w:w="290"/>
        <w:gridCol w:w="141"/>
        <w:gridCol w:w="1225"/>
        <w:gridCol w:w="3595"/>
        <w:gridCol w:w="142"/>
      </w:tblGrid>
      <w:tr w:rsidR="00756DFF" w14:paraId="6692838B" w14:textId="77777777" w:rsidTr="00AA1CCC">
        <w:trPr>
          <w:gridAfter w:val="1"/>
          <w:wAfter w:w="142" w:type="dxa"/>
          <w:trHeight w:val="516"/>
        </w:trPr>
        <w:tc>
          <w:tcPr>
            <w:tcW w:w="3676" w:type="dxa"/>
            <w:gridSpan w:val="9"/>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F3399"/>
            <w:tcMar>
              <w:left w:w="57" w:type="dxa"/>
              <w:right w:w="57" w:type="dxa"/>
            </w:tcMar>
            <w:vAlign w:val="center"/>
          </w:tcPr>
          <w:p w14:paraId="311A5EF1" w14:textId="77777777" w:rsidR="00756DFF" w:rsidRPr="00546BC2" w:rsidRDefault="00756DFF" w:rsidP="00CE6EC4">
            <w:pPr>
              <w:ind w:right="-108" w:firstLine="85"/>
              <w:rPr>
                <w:rFonts w:asciiTheme="minorHAnsi" w:hAnsiTheme="minorHAnsi"/>
                <w:color w:val="FFFFFF" w:themeColor="background1"/>
              </w:rPr>
            </w:pPr>
            <w:r w:rsidRPr="00546BC2">
              <w:rPr>
                <w:rFonts w:asciiTheme="minorHAnsi" w:hAnsiTheme="minorHAnsi"/>
                <w:b/>
                <w:color w:val="FFFFFF" w:themeColor="background1"/>
              </w:rPr>
              <w:t>Unidad Responsable de Ejecución</w:t>
            </w:r>
          </w:p>
        </w:tc>
        <w:tc>
          <w:tcPr>
            <w:tcW w:w="10075" w:type="dxa"/>
            <w:gridSpan w:val="15"/>
            <w:tcBorders>
              <w:top w:val="single" w:sz="4" w:space="0" w:color="808080" w:themeColor="background1" w:themeShade="80"/>
              <w:left w:val="single" w:sz="24" w:space="0" w:color="FFFFFF" w:themeColor="background1"/>
              <w:bottom w:val="single" w:sz="4" w:space="0" w:color="808080" w:themeColor="background1" w:themeShade="80"/>
              <w:right w:val="single" w:sz="4" w:space="0" w:color="808080" w:themeColor="background1" w:themeShade="80"/>
            </w:tcBorders>
            <w:tcMar>
              <w:left w:w="57" w:type="dxa"/>
              <w:right w:w="57" w:type="dxa"/>
            </w:tcMar>
            <w:vAlign w:val="center"/>
          </w:tcPr>
          <w:p w14:paraId="5BB9161F" w14:textId="77777777" w:rsidR="00756DFF" w:rsidRPr="003C6500" w:rsidRDefault="00AC4130" w:rsidP="009B4E7F">
            <w:pPr>
              <w:rPr>
                <w:b/>
                <w:sz w:val="28"/>
                <w:szCs w:val="28"/>
              </w:rPr>
            </w:pPr>
            <w:r w:rsidRPr="003C6500">
              <w:rPr>
                <w:rFonts w:asciiTheme="minorHAnsi" w:hAnsiTheme="minorHAnsi"/>
                <w:b/>
                <w:sz w:val="28"/>
                <w:szCs w:val="28"/>
              </w:rPr>
              <w:t xml:space="preserve">Coordinación de </w:t>
            </w:r>
            <w:r>
              <w:rPr>
                <w:rFonts w:asciiTheme="minorHAnsi" w:hAnsiTheme="minorHAnsi"/>
                <w:b/>
                <w:sz w:val="28"/>
                <w:szCs w:val="28"/>
              </w:rPr>
              <w:t>Investigación y Resolución</w:t>
            </w:r>
          </w:p>
        </w:tc>
      </w:tr>
      <w:tr w:rsidR="00756DFF" w14:paraId="38D6EE8C" w14:textId="77777777" w:rsidTr="00AA1CCC">
        <w:trPr>
          <w:gridAfter w:val="1"/>
          <w:wAfter w:w="142" w:type="dxa"/>
          <w:trHeight w:val="510"/>
        </w:trPr>
        <w:tc>
          <w:tcPr>
            <w:tcW w:w="3676" w:type="dxa"/>
            <w:gridSpan w:val="9"/>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0099FF"/>
            <w:tcMar>
              <w:left w:w="57" w:type="dxa"/>
              <w:right w:w="57" w:type="dxa"/>
            </w:tcMar>
            <w:vAlign w:val="center"/>
          </w:tcPr>
          <w:p w14:paraId="1DCD54FF" w14:textId="77777777" w:rsidR="00756DFF" w:rsidRPr="00546BC2" w:rsidRDefault="00756DFF" w:rsidP="00CE6EC4">
            <w:pPr>
              <w:ind w:firstLine="85"/>
              <w:jc w:val="both"/>
              <w:rPr>
                <w:rFonts w:asciiTheme="minorHAnsi" w:hAnsiTheme="minorHAnsi"/>
                <w:color w:val="FFFFFF" w:themeColor="background1"/>
              </w:rPr>
            </w:pPr>
            <w:r w:rsidRPr="00546BC2">
              <w:rPr>
                <w:rFonts w:asciiTheme="minorHAnsi" w:hAnsiTheme="minorHAnsi"/>
                <w:b/>
                <w:color w:val="FFFFFF" w:themeColor="background1"/>
                <w:szCs w:val="22"/>
              </w:rPr>
              <w:t>Proyecto, Programa o Centro</w:t>
            </w:r>
          </w:p>
        </w:tc>
        <w:tc>
          <w:tcPr>
            <w:tcW w:w="10075" w:type="dxa"/>
            <w:gridSpan w:val="15"/>
            <w:tcBorders>
              <w:top w:val="single" w:sz="4" w:space="0" w:color="808080" w:themeColor="background1" w:themeShade="80"/>
              <w:left w:val="single" w:sz="24" w:space="0" w:color="FFFFFF" w:themeColor="background1"/>
              <w:bottom w:val="single" w:sz="4" w:space="0" w:color="808080" w:themeColor="background1" w:themeShade="80"/>
              <w:right w:val="single" w:sz="4" w:space="0" w:color="808080" w:themeColor="background1" w:themeShade="80"/>
            </w:tcBorders>
            <w:tcMar>
              <w:left w:w="57" w:type="dxa"/>
              <w:right w:w="57" w:type="dxa"/>
            </w:tcMar>
            <w:vAlign w:val="center"/>
          </w:tcPr>
          <w:p w14:paraId="69428AE2" w14:textId="4ABC1464" w:rsidR="00756DFF" w:rsidRDefault="00756DFF" w:rsidP="00FE69E2">
            <w:pPr>
              <w:ind w:right="227"/>
              <w:jc w:val="both"/>
            </w:pPr>
            <w:r>
              <w:rPr>
                <w:rFonts w:asciiTheme="minorHAnsi" w:hAnsiTheme="minorHAnsi"/>
                <w:b/>
                <w:sz w:val="22"/>
                <w:szCs w:val="22"/>
              </w:rPr>
              <w:t>2</w:t>
            </w:r>
            <w:r w:rsidRPr="00BB1EB4">
              <w:rPr>
                <w:rFonts w:asciiTheme="minorHAnsi" w:hAnsiTheme="minorHAnsi"/>
                <w:b/>
                <w:sz w:val="22"/>
                <w:szCs w:val="22"/>
              </w:rPr>
              <w:t>.</w:t>
            </w:r>
            <w:r w:rsidR="00075C48" w:rsidRPr="00BB1EB4">
              <w:rPr>
                <w:rFonts w:asciiTheme="minorHAnsi" w:hAnsiTheme="minorHAnsi"/>
                <w:b/>
                <w:sz w:val="22"/>
                <w:szCs w:val="22"/>
              </w:rPr>
              <w:t>04</w:t>
            </w:r>
            <w:r w:rsidRPr="00BB1EB4">
              <w:rPr>
                <w:rFonts w:asciiTheme="minorHAnsi" w:hAnsiTheme="minorHAnsi"/>
                <w:b/>
                <w:sz w:val="22"/>
                <w:szCs w:val="22"/>
              </w:rPr>
              <w:t xml:space="preserve"> </w:t>
            </w:r>
            <w:r w:rsidR="00AC4130" w:rsidRPr="00BB1EB4">
              <w:rPr>
                <w:rFonts w:asciiTheme="minorHAnsi" w:hAnsiTheme="minorHAnsi"/>
                <w:b/>
                <w:sz w:val="22"/>
                <w:szCs w:val="22"/>
              </w:rPr>
              <w:t xml:space="preserve">Programa de </w:t>
            </w:r>
            <w:r w:rsidR="00075C48" w:rsidRPr="00BB1EB4">
              <w:rPr>
                <w:rFonts w:asciiTheme="minorHAnsi" w:hAnsiTheme="minorHAnsi"/>
                <w:b/>
                <w:sz w:val="22"/>
                <w:szCs w:val="22"/>
              </w:rPr>
              <w:t>atención a la vulneración</w:t>
            </w:r>
            <w:r w:rsidR="00075C48">
              <w:rPr>
                <w:rFonts w:asciiTheme="minorHAnsi" w:hAnsiTheme="minorHAnsi"/>
                <w:b/>
                <w:sz w:val="22"/>
                <w:szCs w:val="22"/>
              </w:rPr>
              <w:t xml:space="preserve"> de derechos de niñas, niños y adolescentes.</w:t>
            </w:r>
          </w:p>
        </w:tc>
      </w:tr>
      <w:tr w:rsidR="006A7E84" w14:paraId="4540ED11" w14:textId="77777777" w:rsidTr="00AA1CCC">
        <w:trPr>
          <w:gridAfter w:val="1"/>
          <w:wAfter w:w="142" w:type="dxa"/>
          <w:trHeight w:val="630"/>
        </w:trPr>
        <w:tc>
          <w:tcPr>
            <w:tcW w:w="2402" w:type="dxa"/>
            <w:gridSpan w:val="6"/>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99CCFF"/>
            <w:tcMar>
              <w:left w:w="57" w:type="dxa"/>
              <w:right w:w="57" w:type="dxa"/>
            </w:tcMar>
            <w:vAlign w:val="center"/>
          </w:tcPr>
          <w:p w14:paraId="288A40A9" w14:textId="77777777" w:rsidR="006A7E84" w:rsidRPr="00546BC2" w:rsidRDefault="006A7E84" w:rsidP="006A7E84">
            <w:pPr>
              <w:ind w:firstLine="85"/>
              <w:rPr>
                <w:rFonts w:asciiTheme="minorHAnsi" w:hAnsiTheme="minorHAnsi"/>
                <w:b/>
              </w:rPr>
            </w:pPr>
            <w:r w:rsidRPr="00546BC2">
              <w:rPr>
                <w:rFonts w:asciiTheme="minorHAnsi" w:hAnsiTheme="minorHAnsi"/>
                <w:b/>
                <w:szCs w:val="22"/>
              </w:rPr>
              <w:t>Objetivo general:</w:t>
            </w:r>
          </w:p>
        </w:tc>
        <w:tc>
          <w:tcPr>
            <w:tcW w:w="11349" w:type="dxa"/>
            <w:gridSpan w:val="18"/>
            <w:tcBorders>
              <w:top w:val="single" w:sz="4" w:space="0" w:color="808080" w:themeColor="background1" w:themeShade="80"/>
              <w:left w:val="single" w:sz="24" w:space="0" w:color="FFFFFF" w:themeColor="background1"/>
              <w:bottom w:val="single" w:sz="4" w:space="0" w:color="808080" w:themeColor="background1" w:themeShade="80"/>
              <w:right w:val="single" w:sz="4" w:space="0" w:color="808080" w:themeColor="background1" w:themeShade="80"/>
            </w:tcBorders>
            <w:vAlign w:val="center"/>
          </w:tcPr>
          <w:p w14:paraId="5ADF5807" w14:textId="77777777" w:rsidR="006A7E84" w:rsidRDefault="006A7E84" w:rsidP="006A7E84">
            <w:pPr>
              <w:jc w:val="both"/>
            </w:pPr>
            <w:r w:rsidRPr="000904EF">
              <w:rPr>
                <w:rFonts w:asciiTheme="minorHAnsi" w:hAnsiTheme="minorHAnsi"/>
                <w:sz w:val="22"/>
                <w:szCs w:val="22"/>
              </w:rPr>
              <w:t>Activar mecanismos de protección, en materia de Derechos de Niñas, Niños y Adolescentes, cuya finalidad es proteger y garantizar el pleno goce y ejercicio de sus derechos contemplados en la ley.</w:t>
            </w:r>
          </w:p>
        </w:tc>
      </w:tr>
      <w:tr w:rsidR="00756DFF" w14:paraId="67E30E5F" w14:textId="77777777" w:rsidTr="00AA1CCC">
        <w:trPr>
          <w:gridAfter w:val="5"/>
          <w:wAfter w:w="5393" w:type="dxa"/>
          <w:trHeight w:val="238"/>
        </w:trPr>
        <w:tc>
          <w:tcPr>
            <w:tcW w:w="988" w:type="dxa"/>
            <w:tcBorders>
              <w:top w:val="single" w:sz="4" w:space="0" w:color="808080" w:themeColor="background1" w:themeShade="80"/>
              <w:left w:val="nil"/>
              <w:bottom w:val="single" w:sz="24" w:space="0" w:color="FFFFFF" w:themeColor="background1"/>
              <w:right w:val="nil"/>
            </w:tcBorders>
            <w:tcMar>
              <w:left w:w="57" w:type="dxa"/>
              <w:right w:w="57" w:type="dxa"/>
            </w:tcMar>
            <w:vAlign w:val="center"/>
          </w:tcPr>
          <w:p w14:paraId="66D38DEC" w14:textId="77777777" w:rsidR="00756DFF" w:rsidRDefault="00756DFF" w:rsidP="00CE6EC4"/>
        </w:tc>
        <w:tc>
          <w:tcPr>
            <w:tcW w:w="424" w:type="dxa"/>
            <w:tcBorders>
              <w:top w:val="single" w:sz="4" w:space="0" w:color="808080" w:themeColor="background1" w:themeShade="80"/>
              <w:left w:val="nil"/>
              <w:bottom w:val="single" w:sz="24" w:space="0" w:color="FFFFFF" w:themeColor="background1"/>
              <w:right w:val="nil"/>
            </w:tcBorders>
          </w:tcPr>
          <w:p w14:paraId="5CF89463" w14:textId="77777777" w:rsidR="00756DFF" w:rsidRDefault="00756DFF" w:rsidP="00CE6EC4"/>
        </w:tc>
        <w:tc>
          <w:tcPr>
            <w:tcW w:w="1733" w:type="dxa"/>
            <w:gridSpan w:val="6"/>
            <w:tcBorders>
              <w:top w:val="single" w:sz="4" w:space="0" w:color="808080" w:themeColor="background1" w:themeShade="80"/>
              <w:left w:val="nil"/>
              <w:bottom w:val="single" w:sz="24" w:space="0" w:color="FFFFFF" w:themeColor="background1"/>
              <w:right w:val="nil"/>
            </w:tcBorders>
            <w:tcMar>
              <w:left w:w="57" w:type="dxa"/>
              <w:right w:w="57" w:type="dxa"/>
            </w:tcMar>
            <w:vAlign w:val="center"/>
          </w:tcPr>
          <w:p w14:paraId="47618B42" w14:textId="77777777" w:rsidR="00756DFF" w:rsidRDefault="00756DFF" w:rsidP="00CE6EC4"/>
        </w:tc>
        <w:tc>
          <w:tcPr>
            <w:tcW w:w="1737" w:type="dxa"/>
            <w:gridSpan w:val="6"/>
            <w:tcBorders>
              <w:top w:val="single" w:sz="4" w:space="0" w:color="808080" w:themeColor="background1" w:themeShade="80"/>
              <w:left w:val="nil"/>
              <w:bottom w:val="single" w:sz="24" w:space="0" w:color="FFFFFF" w:themeColor="background1"/>
              <w:right w:val="nil"/>
            </w:tcBorders>
            <w:tcMar>
              <w:left w:w="57" w:type="dxa"/>
              <w:right w:w="57" w:type="dxa"/>
            </w:tcMar>
            <w:vAlign w:val="center"/>
          </w:tcPr>
          <w:p w14:paraId="04282F08" w14:textId="77777777" w:rsidR="00756DFF" w:rsidRDefault="00756DFF" w:rsidP="00CE6EC4"/>
        </w:tc>
        <w:tc>
          <w:tcPr>
            <w:tcW w:w="1749" w:type="dxa"/>
            <w:gridSpan w:val="3"/>
            <w:tcBorders>
              <w:top w:val="single" w:sz="4" w:space="0" w:color="808080" w:themeColor="background1" w:themeShade="80"/>
              <w:left w:val="nil"/>
              <w:bottom w:val="single" w:sz="24" w:space="0" w:color="FFFFFF" w:themeColor="background1"/>
              <w:right w:val="nil"/>
            </w:tcBorders>
            <w:tcMar>
              <w:left w:w="57" w:type="dxa"/>
              <w:right w:w="57" w:type="dxa"/>
            </w:tcMar>
            <w:vAlign w:val="center"/>
          </w:tcPr>
          <w:p w14:paraId="14A10766" w14:textId="77777777" w:rsidR="00756DFF" w:rsidRDefault="00756DFF" w:rsidP="00CE6EC4"/>
        </w:tc>
        <w:tc>
          <w:tcPr>
            <w:tcW w:w="1869" w:type="dxa"/>
            <w:gridSpan w:val="3"/>
            <w:tcBorders>
              <w:top w:val="single" w:sz="4" w:space="0" w:color="808080" w:themeColor="background1" w:themeShade="80"/>
              <w:left w:val="nil"/>
              <w:bottom w:val="single" w:sz="24" w:space="0" w:color="FFFFFF" w:themeColor="background1"/>
              <w:right w:val="nil"/>
            </w:tcBorders>
            <w:tcMar>
              <w:left w:w="57" w:type="dxa"/>
              <w:right w:w="57" w:type="dxa"/>
            </w:tcMar>
            <w:vAlign w:val="center"/>
          </w:tcPr>
          <w:p w14:paraId="00A57E18" w14:textId="77777777" w:rsidR="00756DFF" w:rsidRDefault="00756DFF" w:rsidP="00CE6EC4"/>
        </w:tc>
      </w:tr>
      <w:tr w:rsidR="00756DFF" w14:paraId="68292029" w14:textId="77777777" w:rsidTr="00AA1CCC">
        <w:trPr>
          <w:gridAfter w:val="1"/>
          <w:wAfter w:w="142" w:type="dxa"/>
          <w:trHeight w:val="397"/>
        </w:trPr>
        <w:tc>
          <w:tcPr>
            <w:tcW w:w="4254" w:type="dxa"/>
            <w:gridSpan w:val="11"/>
            <w:vMerge w:val="restar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595959" w:themeFill="text1" w:themeFillTint="A6"/>
            <w:tcMar>
              <w:left w:w="57" w:type="dxa"/>
              <w:right w:w="57" w:type="dxa"/>
            </w:tcMar>
            <w:vAlign w:val="center"/>
          </w:tcPr>
          <w:p w14:paraId="0CAB4070" w14:textId="77777777" w:rsidR="00756DFF" w:rsidRDefault="00756DFF" w:rsidP="00CE6EC4">
            <w:pPr>
              <w:jc w:val="center"/>
            </w:pPr>
            <w:r w:rsidRPr="006D5B67">
              <w:rPr>
                <w:rFonts w:asciiTheme="minorHAnsi" w:hAnsiTheme="minorHAnsi"/>
                <w:b/>
                <w:color w:val="FFFFFF" w:themeColor="background1"/>
                <w:sz w:val="22"/>
                <w:szCs w:val="22"/>
              </w:rPr>
              <w:t>Actividades</w:t>
            </w:r>
          </w:p>
        </w:tc>
        <w:tc>
          <w:tcPr>
            <w:tcW w:w="1984" w:type="dxa"/>
            <w:gridSpan w:val="4"/>
            <w:vMerge w:val="restar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595959" w:themeFill="text1" w:themeFillTint="A6"/>
            <w:tcMar>
              <w:left w:w="57" w:type="dxa"/>
              <w:right w:w="57" w:type="dxa"/>
            </w:tcMar>
            <w:vAlign w:val="center"/>
          </w:tcPr>
          <w:p w14:paraId="20D3B32D" w14:textId="77777777" w:rsidR="00756DFF" w:rsidRDefault="00756DFF" w:rsidP="00CE6EC4">
            <w:pPr>
              <w:jc w:val="center"/>
            </w:pPr>
            <w:r w:rsidRPr="006D5B67">
              <w:rPr>
                <w:rFonts w:asciiTheme="minorHAnsi" w:hAnsiTheme="minorHAnsi"/>
                <w:b/>
                <w:color w:val="FFFFFF" w:themeColor="background1"/>
                <w:sz w:val="22"/>
                <w:szCs w:val="22"/>
              </w:rPr>
              <w:t>Unidad de Medida</w:t>
            </w:r>
          </w:p>
        </w:tc>
        <w:tc>
          <w:tcPr>
            <w:tcW w:w="1559" w:type="dxa"/>
            <w:gridSpan w:val="3"/>
            <w:vMerge w:val="restart"/>
            <w:tcBorders>
              <w:top w:val="single" w:sz="24" w:space="0" w:color="FFFFFF" w:themeColor="background1"/>
              <w:left w:val="single" w:sz="24" w:space="0" w:color="FFFFFF" w:themeColor="background1"/>
              <w:right w:val="single" w:sz="24" w:space="0" w:color="FFFFFF" w:themeColor="background1"/>
            </w:tcBorders>
            <w:shd w:val="clear" w:color="auto" w:fill="595959" w:themeFill="text1" w:themeFillTint="A6"/>
            <w:vAlign w:val="center"/>
          </w:tcPr>
          <w:p w14:paraId="748D7872" w14:textId="77777777" w:rsidR="00756DFF" w:rsidRPr="006D5B67" w:rsidRDefault="00756DFF" w:rsidP="00CE6EC4">
            <w:pPr>
              <w:jc w:val="center"/>
              <w:rPr>
                <w:rFonts w:asciiTheme="minorHAnsi" w:hAnsiTheme="minorHAnsi"/>
                <w:b/>
                <w:bCs/>
                <w:color w:val="FFFFFF" w:themeColor="background1"/>
                <w:sz w:val="22"/>
                <w:szCs w:val="22"/>
              </w:rPr>
            </w:pPr>
            <w:r>
              <w:rPr>
                <w:rFonts w:asciiTheme="minorHAnsi" w:hAnsiTheme="minorHAnsi"/>
                <w:b/>
                <w:bCs/>
                <w:color w:val="FFFFFF" w:themeColor="background1"/>
                <w:sz w:val="22"/>
                <w:szCs w:val="22"/>
              </w:rPr>
              <w:t>Método de medición</w:t>
            </w:r>
          </w:p>
        </w:tc>
        <w:tc>
          <w:tcPr>
            <w:tcW w:w="5954" w:type="dxa"/>
            <w:gridSpan w:val="6"/>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595959" w:themeFill="text1" w:themeFillTint="A6"/>
            <w:tcMar>
              <w:left w:w="57" w:type="dxa"/>
              <w:right w:w="57" w:type="dxa"/>
            </w:tcMar>
            <w:vAlign w:val="center"/>
          </w:tcPr>
          <w:p w14:paraId="7252A8F8" w14:textId="2712006F" w:rsidR="00756DFF" w:rsidRPr="006662AA" w:rsidRDefault="00D30E11" w:rsidP="00CE6EC4">
            <w:pPr>
              <w:jc w:val="center"/>
              <w:rPr>
                <w:color w:val="FFFFFF" w:themeColor="background1"/>
              </w:rPr>
            </w:pPr>
            <w:r>
              <w:rPr>
                <w:rFonts w:asciiTheme="minorHAnsi" w:hAnsiTheme="minorHAnsi"/>
                <w:b/>
                <w:bCs/>
                <w:color w:val="FFFFFF" w:themeColor="background1"/>
                <w:sz w:val="22"/>
                <w:szCs w:val="22"/>
              </w:rPr>
              <w:t>Programación 2024</w:t>
            </w:r>
          </w:p>
        </w:tc>
      </w:tr>
      <w:tr w:rsidR="00DE735D" w14:paraId="00F57E7C" w14:textId="77777777" w:rsidTr="00AA1CCC">
        <w:trPr>
          <w:gridAfter w:val="1"/>
          <w:wAfter w:w="142" w:type="dxa"/>
          <w:trHeight w:val="585"/>
        </w:trPr>
        <w:tc>
          <w:tcPr>
            <w:tcW w:w="4254" w:type="dxa"/>
            <w:gridSpan w:val="11"/>
            <w:vMerge/>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tcMar>
              <w:left w:w="57" w:type="dxa"/>
              <w:right w:w="57" w:type="dxa"/>
            </w:tcMar>
            <w:vAlign w:val="center"/>
          </w:tcPr>
          <w:p w14:paraId="0CC3BEA8" w14:textId="77777777" w:rsidR="00DE735D" w:rsidRDefault="00DE735D" w:rsidP="00CE6EC4"/>
        </w:tc>
        <w:tc>
          <w:tcPr>
            <w:tcW w:w="1984" w:type="dxa"/>
            <w:gridSpan w:val="4"/>
            <w:vMerge/>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tcMar>
              <w:left w:w="57" w:type="dxa"/>
              <w:right w:w="57" w:type="dxa"/>
            </w:tcMar>
            <w:vAlign w:val="center"/>
          </w:tcPr>
          <w:p w14:paraId="4C75ECE0" w14:textId="77777777" w:rsidR="00DE735D" w:rsidRDefault="00DE735D" w:rsidP="00CE6EC4"/>
        </w:tc>
        <w:tc>
          <w:tcPr>
            <w:tcW w:w="1559" w:type="dxa"/>
            <w:gridSpan w:val="3"/>
            <w:vMerge/>
            <w:tcBorders>
              <w:left w:val="single" w:sz="24" w:space="0" w:color="FFFFFF" w:themeColor="background1"/>
              <w:bottom w:val="single" w:sz="24" w:space="0" w:color="FFFFFF" w:themeColor="background1"/>
              <w:right w:val="single" w:sz="24" w:space="0" w:color="FFFFFF" w:themeColor="background1"/>
            </w:tcBorders>
            <w:shd w:val="clear" w:color="auto" w:fill="595959" w:themeFill="text1" w:themeFillTint="A6"/>
          </w:tcPr>
          <w:p w14:paraId="630D2FE7" w14:textId="77777777" w:rsidR="00DE735D" w:rsidRPr="006D5B67" w:rsidRDefault="00DE735D" w:rsidP="00CE6EC4">
            <w:pPr>
              <w:jc w:val="center"/>
              <w:rPr>
                <w:rFonts w:asciiTheme="minorHAnsi" w:hAnsiTheme="minorHAnsi"/>
                <w:b/>
                <w:bCs/>
                <w:color w:val="FFFFFF" w:themeColor="background1"/>
                <w:sz w:val="22"/>
                <w:szCs w:val="22"/>
              </w:rPr>
            </w:pPr>
          </w:p>
        </w:tc>
        <w:tc>
          <w:tcPr>
            <w:tcW w:w="993" w:type="dxa"/>
            <w:gridSpan w:val="3"/>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595959" w:themeFill="text1" w:themeFillTint="A6"/>
            <w:tcMar>
              <w:left w:w="57" w:type="dxa"/>
              <w:right w:w="57" w:type="dxa"/>
            </w:tcMar>
            <w:vAlign w:val="center"/>
          </w:tcPr>
          <w:p w14:paraId="0BF3ABA7" w14:textId="00258624" w:rsidR="00DE735D" w:rsidRPr="006D5B67" w:rsidRDefault="00DE735D" w:rsidP="00872E35">
            <w:pPr>
              <w:jc w:val="center"/>
              <w:rPr>
                <w:rFonts w:asciiTheme="minorHAnsi" w:hAnsiTheme="minorHAnsi"/>
                <w:b/>
                <w:bCs/>
                <w:color w:val="FFFFFF" w:themeColor="background1"/>
              </w:rPr>
            </w:pPr>
            <w:r>
              <w:rPr>
                <w:rFonts w:asciiTheme="minorHAnsi" w:hAnsiTheme="minorHAnsi"/>
                <w:b/>
                <w:bCs/>
                <w:color w:val="FFFFFF" w:themeColor="background1"/>
                <w:sz w:val="22"/>
                <w:szCs w:val="22"/>
              </w:rPr>
              <w:t>Total Año 2024</w:t>
            </w:r>
          </w:p>
        </w:tc>
        <w:tc>
          <w:tcPr>
            <w:tcW w:w="4961" w:type="dxa"/>
            <w:gridSpan w:val="3"/>
            <w:tcBorders>
              <w:top w:val="single" w:sz="24" w:space="0" w:color="FFFFFF" w:themeColor="background1"/>
              <w:left w:val="single" w:sz="24" w:space="0" w:color="FFFFFF" w:themeColor="background1"/>
              <w:bottom w:val="single" w:sz="24" w:space="0" w:color="FFFFFF" w:themeColor="background1"/>
            </w:tcBorders>
            <w:shd w:val="clear" w:color="auto" w:fill="D9D9D9" w:themeFill="background1" w:themeFillShade="D9"/>
            <w:tcMar>
              <w:left w:w="57" w:type="dxa"/>
              <w:right w:w="57" w:type="dxa"/>
            </w:tcMar>
            <w:vAlign w:val="center"/>
          </w:tcPr>
          <w:p w14:paraId="260DF826" w14:textId="43DFFBF0" w:rsidR="00DE735D" w:rsidRPr="00D92528" w:rsidRDefault="00DE735D" w:rsidP="00CE6EC4">
            <w:pPr>
              <w:jc w:val="center"/>
              <w:rPr>
                <w:rFonts w:asciiTheme="minorHAnsi" w:hAnsiTheme="minorHAnsi"/>
                <w:b/>
                <w:bCs/>
              </w:rPr>
            </w:pPr>
            <w:r>
              <w:rPr>
                <w:rFonts w:asciiTheme="minorHAnsi" w:hAnsiTheme="minorHAnsi" w:cstheme="minorHAnsi"/>
                <w:b/>
                <w:bCs/>
                <w:color w:val="000000"/>
                <w:sz w:val="22"/>
                <w:szCs w:val="22"/>
                <w:lang w:eastAsia="es-MX"/>
              </w:rPr>
              <w:t>Descripción del (los) conceptos que integran cada actividad</w:t>
            </w:r>
          </w:p>
        </w:tc>
      </w:tr>
      <w:tr w:rsidR="006B7324" w14:paraId="159AE013" w14:textId="77777777" w:rsidTr="00AA1CCC">
        <w:trPr>
          <w:gridAfter w:val="1"/>
          <w:wAfter w:w="142" w:type="dxa"/>
          <w:trHeight w:val="510"/>
        </w:trPr>
        <w:tc>
          <w:tcPr>
            <w:tcW w:w="4254" w:type="dxa"/>
            <w:gridSpan w:val="11"/>
            <w:tcBorders>
              <w:top w:val="single" w:sz="24" w:space="0" w:color="FFFFFF" w:themeColor="background1"/>
              <w:left w:val="single" w:sz="12"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650202C2" w14:textId="78311A0B" w:rsidR="006B7324" w:rsidRPr="00412608" w:rsidRDefault="006B7324" w:rsidP="00412608">
            <w:pPr>
              <w:rPr>
                <w:rFonts w:asciiTheme="minorHAnsi" w:hAnsiTheme="minorHAnsi" w:cstheme="minorHAnsi"/>
                <w:color w:val="000000"/>
                <w:sz w:val="22"/>
                <w:szCs w:val="22"/>
              </w:rPr>
            </w:pPr>
            <w:r w:rsidRPr="00412608">
              <w:rPr>
                <w:rFonts w:ascii="Calibri" w:hAnsi="Calibri"/>
                <w:color w:val="000000"/>
                <w:sz w:val="22"/>
                <w:szCs w:val="22"/>
                <w:lang w:eastAsia="es-MX"/>
              </w:rPr>
              <w:t>Cobertura de atención por el programa</w:t>
            </w:r>
          </w:p>
        </w:tc>
        <w:tc>
          <w:tcPr>
            <w:tcW w:w="1984" w:type="dxa"/>
            <w:gridSpan w:val="4"/>
            <w:tcBorders>
              <w:top w:val="single" w:sz="24" w:space="0" w:color="FFFFFF" w:themeColor="background1"/>
              <w:left w:val="single" w:sz="4"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1930B0A9" w14:textId="0EC112A8" w:rsidR="006B7324" w:rsidRPr="00412608" w:rsidRDefault="006B7324" w:rsidP="00412608">
            <w:pPr>
              <w:jc w:val="center"/>
              <w:rPr>
                <w:rFonts w:asciiTheme="minorHAnsi" w:hAnsiTheme="minorHAnsi" w:cstheme="minorHAnsi"/>
                <w:color w:val="000000"/>
                <w:sz w:val="22"/>
                <w:szCs w:val="22"/>
              </w:rPr>
            </w:pPr>
            <w:r w:rsidRPr="00412608">
              <w:rPr>
                <w:rFonts w:ascii="Calibri" w:hAnsi="Calibri"/>
                <w:color w:val="000000"/>
                <w:sz w:val="22"/>
                <w:szCs w:val="22"/>
                <w:lang w:eastAsia="es-MX"/>
              </w:rPr>
              <w:t>Personas</w:t>
            </w:r>
          </w:p>
        </w:tc>
        <w:tc>
          <w:tcPr>
            <w:tcW w:w="1559" w:type="dxa"/>
            <w:gridSpan w:val="3"/>
            <w:tcBorders>
              <w:top w:val="single" w:sz="24" w:space="0" w:color="FFFFFF" w:themeColor="background1"/>
              <w:left w:val="single" w:sz="4" w:space="0" w:color="808080" w:themeColor="background1" w:themeShade="80"/>
              <w:bottom w:val="single" w:sz="12" w:space="0" w:color="808080" w:themeColor="background1" w:themeShade="80"/>
              <w:right w:val="single" w:sz="4" w:space="0" w:color="808080" w:themeColor="background1" w:themeShade="80"/>
            </w:tcBorders>
            <w:vAlign w:val="center"/>
          </w:tcPr>
          <w:p w14:paraId="7BF5FCB6" w14:textId="1FF577D9" w:rsidR="006B7324" w:rsidRPr="00412608" w:rsidRDefault="006B7324" w:rsidP="00412608">
            <w:pPr>
              <w:jc w:val="center"/>
              <w:rPr>
                <w:rFonts w:asciiTheme="minorHAnsi" w:hAnsiTheme="minorHAnsi" w:cstheme="minorHAnsi"/>
                <w:sz w:val="22"/>
                <w:szCs w:val="22"/>
              </w:rPr>
            </w:pPr>
            <w:r w:rsidRPr="00412608">
              <w:rPr>
                <w:rFonts w:ascii="Calibri" w:hAnsi="Calibri"/>
                <w:color w:val="000000"/>
                <w:sz w:val="22"/>
                <w:szCs w:val="22"/>
                <w:lang w:eastAsia="es-MX"/>
              </w:rPr>
              <w:t>Acumulativo</w:t>
            </w:r>
          </w:p>
        </w:tc>
        <w:tc>
          <w:tcPr>
            <w:tcW w:w="993" w:type="dxa"/>
            <w:gridSpan w:val="3"/>
            <w:tcBorders>
              <w:top w:val="single" w:sz="24" w:space="0" w:color="FFFFFF" w:themeColor="background1"/>
              <w:left w:val="single" w:sz="4"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26ECD099" w14:textId="270377E1" w:rsidR="006B7324" w:rsidRPr="00412608" w:rsidRDefault="006B7324" w:rsidP="00412608">
            <w:pPr>
              <w:jc w:val="center"/>
              <w:rPr>
                <w:rFonts w:ascii="Calibri" w:hAnsi="Calibri" w:cs="Calibri"/>
                <w:b/>
                <w:bCs/>
                <w:color w:val="000000"/>
                <w:sz w:val="22"/>
                <w:szCs w:val="22"/>
                <w:lang w:val="es-MX" w:eastAsia="es-MX"/>
              </w:rPr>
            </w:pPr>
            <w:r w:rsidRPr="00412608">
              <w:rPr>
                <w:rFonts w:ascii="Calibri" w:hAnsi="Calibri"/>
                <w:b/>
                <w:bCs/>
                <w:color w:val="000000"/>
                <w:sz w:val="22"/>
                <w:szCs w:val="22"/>
                <w:lang w:eastAsia="es-MX"/>
              </w:rPr>
              <w:t>2,300</w:t>
            </w:r>
          </w:p>
        </w:tc>
        <w:tc>
          <w:tcPr>
            <w:tcW w:w="4961" w:type="dxa"/>
            <w:gridSpan w:val="3"/>
            <w:tcBorders>
              <w:top w:val="single" w:sz="24" w:space="0" w:color="FFFFFF" w:themeColor="background1"/>
              <w:left w:val="single" w:sz="4" w:space="0" w:color="808080" w:themeColor="background1" w:themeShade="80"/>
              <w:bottom w:val="single" w:sz="12" w:space="0" w:color="808080" w:themeColor="background1" w:themeShade="80"/>
              <w:right w:val="single" w:sz="12" w:space="0" w:color="808080" w:themeColor="background1" w:themeShade="80"/>
            </w:tcBorders>
            <w:tcMar>
              <w:left w:w="57" w:type="dxa"/>
              <w:right w:w="57" w:type="dxa"/>
            </w:tcMar>
            <w:vAlign w:val="center"/>
          </w:tcPr>
          <w:p w14:paraId="3B17A828" w14:textId="5D45F38A" w:rsidR="006B7324" w:rsidRPr="00412608" w:rsidRDefault="006B7324" w:rsidP="00412608">
            <w:pPr>
              <w:jc w:val="center"/>
              <w:rPr>
                <w:rFonts w:ascii="Calibri" w:hAnsi="Calibri" w:cs="Calibri"/>
                <w:color w:val="000000"/>
                <w:sz w:val="22"/>
                <w:szCs w:val="22"/>
              </w:rPr>
            </w:pPr>
            <w:r>
              <w:rPr>
                <w:rFonts w:ascii="Calibri" w:hAnsi="Calibri"/>
                <w:color w:val="000000"/>
                <w:sz w:val="20"/>
                <w:szCs w:val="20"/>
              </w:rPr>
              <w:t xml:space="preserve">Se contabiliza el total de individuos (niñas, niños, adolescentes mujeres y adolescentes hombres), que reciben </w:t>
            </w:r>
            <w:r w:rsidR="002232C7">
              <w:rPr>
                <w:rFonts w:ascii="Calibri" w:hAnsi="Calibri"/>
                <w:color w:val="000000"/>
                <w:sz w:val="20"/>
                <w:szCs w:val="20"/>
              </w:rPr>
              <w:t>algún</w:t>
            </w:r>
            <w:r>
              <w:rPr>
                <w:rFonts w:ascii="Calibri" w:hAnsi="Calibri"/>
                <w:color w:val="000000"/>
                <w:sz w:val="20"/>
                <w:szCs w:val="20"/>
              </w:rPr>
              <w:t xml:space="preserve"> tipo de atención por parte de un equipo multidisciplinario, luego de recibir reporte de posible restricción de derechos respecto a ellos.</w:t>
            </w:r>
          </w:p>
        </w:tc>
      </w:tr>
      <w:tr w:rsidR="006B7324" w14:paraId="6A43AD18" w14:textId="77777777" w:rsidTr="00AA1CCC">
        <w:trPr>
          <w:gridAfter w:val="1"/>
          <w:wAfter w:w="142" w:type="dxa"/>
          <w:trHeight w:val="510"/>
        </w:trPr>
        <w:tc>
          <w:tcPr>
            <w:tcW w:w="4254" w:type="dxa"/>
            <w:gridSpan w:val="11"/>
            <w:tcBorders>
              <w:top w:val="single" w:sz="12" w:space="0" w:color="808080" w:themeColor="background1" w:themeShade="80"/>
              <w:left w:val="single" w:sz="12"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719305B3" w14:textId="334BAA6F" w:rsidR="006B7324" w:rsidRPr="00412608" w:rsidRDefault="006B7324" w:rsidP="00412608">
            <w:pPr>
              <w:rPr>
                <w:rFonts w:asciiTheme="minorHAnsi" w:hAnsiTheme="minorHAnsi" w:cstheme="minorHAnsi"/>
                <w:color w:val="000000"/>
                <w:sz w:val="22"/>
                <w:szCs w:val="22"/>
              </w:rPr>
            </w:pPr>
            <w:r w:rsidRPr="00412608">
              <w:rPr>
                <w:rFonts w:ascii="Calibri" w:hAnsi="Calibri"/>
                <w:color w:val="000000"/>
                <w:sz w:val="22"/>
                <w:szCs w:val="22"/>
                <w:lang w:eastAsia="es-MX"/>
              </w:rPr>
              <w:t>Recibir reportes de restricción o vulneración de derechos a NNA</w:t>
            </w:r>
          </w:p>
        </w:tc>
        <w:tc>
          <w:tcPr>
            <w:tcW w:w="1984" w:type="dxa"/>
            <w:gridSpan w:val="4"/>
            <w:tcBorders>
              <w:top w:val="single" w:sz="12"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304EAB33" w14:textId="78D64474" w:rsidR="006B7324" w:rsidRPr="00412608" w:rsidRDefault="006B7324" w:rsidP="00412608">
            <w:pPr>
              <w:jc w:val="center"/>
              <w:rPr>
                <w:rFonts w:asciiTheme="minorHAnsi" w:hAnsiTheme="minorHAnsi" w:cstheme="minorHAnsi"/>
                <w:color w:val="000000"/>
                <w:sz w:val="22"/>
                <w:szCs w:val="22"/>
              </w:rPr>
            </w:pPr>
            <w:r w:rsidRPr="00412608">
              <w:rPr>
                <w:rFonts w:ascii="Calibri" w:hAnsi="Calibri"/>
                <w:color w:val="000000"/>
                <w:sz w:val="22"/>
                <w:szCs w:val="22"/>
                <w:lang w:eastAsia="es-MX"/>
              </w:rPr>
              <w:t>Reportes</w:t>
            </w:r>
          </w:p>
        </w:tc>
        <w:tc>
          <w:tcPr>
            <w:tcW w:w="1559" w:type="dxa"/>
            <w:gridSpan w:val="3"/>
            <w:tcBorders>
              <w:top w:val="single" w:sz="12"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vAlign w:val="center"/>
          </w:tcPr>
          <w:p w14:paraId="550A9114" w14:textId="4F0D1811" w:rsidR="006B7324" w:rsidRPr="00412608" w:rsidRDefault="006B7324" w:rsidP="00412608">
            <w:pPr>
              <w:jc w:val="center"/>
              <w:rPr>
                <w:rFonts w:asciiTheme="minorHAnsi" w:hAnsiTheme="minorHAnsi" w:cstheme="minorHAnsi"/>
                <w:sz w:val="22"/>
                <w:szCs w:val="22"/>
              </w:rPr>
            </w:pPr>
            <w:r w:rsidRPr="00412608">
              <w:rPr>
                <w:rFonts w:ascii="Calibri" w:hAnsi="Calibri"/>
                <w:color w:val="000000"/>
                <w:sz w:val="22"/>
                <w:szCs w:val="22"/>
                <w:lang w:eastAsia="es-MX"/>
              </w:rPr>
              <w:t>Acumulativo</w:t>
            </w:r>
          </w:p>
        </w:tc>
        <w:tc>
          <w:tcPr>
            <w:tcW w:w="993" w:type="dxa"/>
            <w:gridSpan w:val="3"/>
            <w:tcBorders>
              <w:top w:val="single" w:sz="12"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116C8608" w14:textId="44611CD1" w:rsidR="006B7324" w:rsidRPr="00412608" w:rsidRDefault="006B7324" w:rsidP="00412608">
            <w:pPr>
              <w:jc w:val="center"/>
              <w:rPr>
                <w:rFonts w:ascii="Calibri" w:hAnsi="Calibri" w:cs="Calibri"/>
                <w:b/>
                <w:bCs/>
                <w:color w:val="000000"/>
                <w:sz w:val="22"/>
                <w:szCs w:val="22"/>
              </w:rPr>
            </w:pPr>
            <w:r w:rsidRPr="00412608">
              <w:rPr>
                <w:rFonts w:ascii="Calibri" w:hAnsi="Calibri"/>
                <w:b/>
                <w:bCs/>
                <w:color w:val="000000"/>
                <w:sz w:val="22"/>
                <w:szCs w:val="22"/>
                <w:lang w:eastAsia="es-MX"/>
              </w:rPr>
              <w:t>1,200</w:t>
            </w:r>
          </w:p>
        </w:tc>
        <w:tc>
          <w:tcPr>
            <w:tcW w:w="4961" w:type="dxa"/>
            <w:gridSpan w:val="3"/>
            <w:tcBorders>
              <w:top w:val="single" w:sz="12" w:space="0" w:color="808080" w:themeColor="background1" w:themeShade="80"/>
              <w:left w:val="single" w:sz="4" w:space="0" w:color="808080" w:themeColor="background1" w:themeShade="80"/>
              <w:bottom w:val="single" w:sz="12" w:space="0" w:color="808080" w:themeColor="background1" w:themeShade="80"/>
              <w:right w:val="single" w:sz="12" w:space="0" w:color="808080" w:themeColor="background1" w:themeShade="80"/>
            </w:tcBorders>
            <w:tcMar>
              <w:left w:w="57" w:type="dxa"/>
              <w:right w:w="57" w:type="dxa"/>
            </w:tcMar>
            <w:vAlign w:val="center"/>
          </w:tcPr>
          <w:p w14:paraId="5621D05F" w14:textId="7823ADE7" w:rsidR="006B7324" w:rsidRPr="00412608" w:rsidRDefault="006B7324" w:rsidP="00412608">
            <w:pPr>
              <w:jc w:val="center"/>
              <w:rPr>
                <w:rFonts w:ascii="Calibri" w:hAnsi="Calibri" w:cs="Calibri"/>
                <w:color w:val="000000"/>
                <w:sz w:val="22"/>
                <w:szCs w:val="22"/>
              </w:rPr>
            </w:pPr>
            <w:r>
              <w:rPr>
                <w:rFonts w:ascii="Calibri" w:hAnsi="Calibri"/>
                <w:color w:val="000000"/>
                <w:sz w:val="20"/>
                <w:szCs w:val="20"/>
              </w:rPr>
              <w:t>Se consideran todos los reportes de posible restricción o vulneración de derechos a NNA que se hacen del conocimiento de la Coordinación de Investigación y Resolución, y que son recibidos por cualquier medio.</w:t>
            </w:r>
          </w:p>
        </w:tc>
      </w:tr>
      <w:tr w:rsidR="006B7324" w14:paraId="4A95A139" w14:textId="77777777" w:rsidTr="00AA1CCC">
        <w:trPr>
          <w:gridAfter w:val="1"/>
          <w:wAfter w:w="142" w:type="dxa"/>
          <w:trHeight w:val="541"/>
        </w:trPr>
        <w:tc>
          <w:tcPr>
            <w:tcW w:w="4254" w:type="dxa"/>
            <w:gridSpan w:val="11"/>
            <w:vMerge w:val="restart"/>
            <w:tcBorders>
              <w:top w:val="single" w:sz="12" w:space="0" w:color="808080" w:themeColor="background1" w:themeShade="80"/>
              <w:left w:val="single" w:sz="12" w:space="0" w:color="808080" w:themeColor="background1" w:themeShade="80"/>
              <w:right w:val="single" w:sz="4" w:space="0" w:color="808080" w:themeColor="background1" w:themeShade="80"/>
            </w:tcBorders>
            <w:tcMar>
              <w:left w:w="57" w:type="dxa"/>
              <w:right w:w="57" w:type="dxa"/>
            </w:tcMar>
            <w:vAlign w:val="center"/>
          </w:tcPr>
          <w:p w14:paraId="415450BA" w14:textId="61A38034" w:rsidR="006B7324" w:rsidRPr="00412608" w:rsidRDefault="006B7324" w:rsidP="00412608">
            <w:pPr>
              <w:rPr>
                <w:rFonts w:asciiTheme="minorHAnsi" w:hAnsiTheme="minorHAnsi" w:cstheme="minorHAnsi"/>
                <w:color w:val="000000"/>
                <w:sz w:val="22"/>
                <w:szCs w:val="22"/>
              </w:rPr>
            </w:pPr>
            <w:r w:rsidRPr="00412608">
              <w:rPr>
                <w:rFonts w:ascii="Calibri" w:hAnsi="Calibri"/>
                <w:color w:val="000000"/>
                <w:sz w:val="22"/>
                <w:szCs w:val="22"/>
                <w:lang w:eastAsia="es-MX"/>
              </w:rPr>
              <w:t>Atender reportes de restricción o vulneración de derechos a NNA por el equipo multidisciplinario</w:t>
            </w:r>
          </w:p>
        </w:tc>
        <w:tc>
          <w:tcPr>
            <w:tcW w:w="1984" w:type="dxa"/>
            <w:gridSpan w:val="4"/>
            <w:tcBorders>
              <w:top w:val="single" w:sz="12"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Mar>
              <w:left w:w="57" w:type="dxa"/>
              <w:right w:w="57" w:type="dxa"/>
            </w:tcMar>
            <w:vAlign w:val="center"/>
          </w:tcPr>
          <w:p w14:paraId="5AA9D5B2" w14:textId="587A342A" w:rsidR="006B7324" w:rsidRPr="00412608" w:rsidRDefault="006B7324" w:rsidP="00412608">
            <w:pPr>
              <w:jc w:val="center"/>
              <w:rPr>
                <w:rFonts w:asciiTheme="minorHAnsi" w:hAnsiTheme="minorHAnsi" w:cstheme="minorHAnsi"/>
                <w:color w:val="000000"/>
                <w:sz w:val="22"/>
                <w:szCs w:val="22"/>
              </w:rPr>
            </w:pPr>
            <w:r w:rsidRPr="00412608">
              <w:rPr>
                <w:rFonts w:ascii="Calibri" w:hAnsi="Calibri"/>
                <w:color w:val="000000"/>
                <w:sz w:val="22"/>
                <w:szCs w:val="22"/>
                <w:lang w:eastAsia="es-MX"/>
              </w:rPr>
              <w:t>Diagnostico psicológico</w:t>
            </w:r>
          </w:p>
        </w:tc>
        <w:tc>
          <w:tcPr>
            <w:tcW w:w="1559" w:type="dxa"/>
            <w:gridSpan w:val="3"/>
            <w:tcBorders>
              <w:top w:val="single" w:sz="12"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4077FD9B" w14:textId="633010F6" w:rsidR="006B7324" w:rsidRPr="00412608" w:rsidRDefault="006B7324" w:rsidP="00412608">
            <w:pPr>
              <w:jc w:val="center"/>
              <w:rPr>
                <w:rFonts w:asciiTheme="minorHAnsi" w:hAnsiTheme="minorHAnsi" w:cstheme="minorHAnsi"/>
                <w:sz w:val="22"/>
                <w:szCs w:val="22"/>
              </w:rPr>
            </w:pPr>
            <w:r w:rsidRPr="00412608">
              <w:rPr>
                <w:rFonts w:ascii="Calibri" w:hAnsi="Calibri"/>
                <w:color w:val="000000"/>
                <w:sz w:val="22"/>
                <w:szCs w:val="22"/>
                <w:lang w:eastAsia="es-MX"/>
              </w:rPr>
              <w:t>Acumulativo</w:t>
            </w:r>
          </w:p>
        </w:tc>
        <w:tc>
          <w:tcPr>
            <w:tcW w:w="993" w:type="dxa"/>
            <w:gridSpan w:val="3"/>
            <w:tcBorders>
              <w:top w:val="single" w:sz="12"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Mar>
              <w:left w:w="57" w:type="dxa"/>
              <w:right w:w="57" w:type="dxa"/>
            </w:tcMar>
            <w:vAlign w:val="center"/>
          </w:tcPr>
          <w:p w14:paraId="56490B62" w14:textId="4607A82D" w:rsidR="006B7324" w:rsidRPr="00412608" w:rsidRDefault="006B7324" w:rsidP="00412608">
            <w:pPr>
              <w:jc w:val="center"/>
              <w:rPr>
                <w:rFonts w:ascii="Calibri" w:hAnsi="Calibri" w:cs="Calibri"/>
                <w:b/>
                <w:bCs/>
                <w:color w:val="000000"/>
                <w:sz w:val="22"/>
                <w:szCs w:val="22"/>
              </w:rPr>
            </w:pPr>
            <w:r w:rsidRPr="00412608">
              <w:rPr>
                <w:rFonts w:ascii="Calibri" w:hAnsi="Calibri"/>
                <w:b/>
                <w:bCs/>
                <w:color w:val="000000"/>
                <w:sz w:val="22"/>
                <w:szCs w:val="22"/>
                <w:lang w:eastAsia="es-MX"/>
              </w:rPr>
              <w:t>1,200</w:t>
            </w:r>
          </w:p>
        </w:tc>
        <w:tc>
          <w:tcPr>
            <w:tcW w:w="4961" w:type="dxa"/>
            <w:gridSpan w:val="3"/>
            <w:tcBorders>
              <w:top w:val="single" w:sz="12" w:space="0" w:color="808080" w:themeColor="background1" w:themeShade="80"/>
              <w:left w:val="single" w:sz="4" w:space="0" w:color="808080" w:themeColor="background1" w:themeShade="80"/>
              <w:bottom w:val="single" w:sz="4" w:space="0" w:color="808080" w:themeColor="background1" w:themeShade="80"/>
              <w:right w:val="single" w:sz="12" w:space="0" w:color="808080" w:themeColor="background1" w:themeShade="80"/>
            </w:tcBorders>
            <w:tcMar>
              <w:left w:w="57" w:type="dxa"/>
              <w:right w:w="57" w:type="dxa"/>
            </w:tcMar>
            <w:vAlign w:val="center"/>
          </w:tcPr>
          <w:p w14:paraId="22E51CFB" w14:textId="0BD37D7E" w:rsidR="006B7324" w:rsidRPr="00412608" w:rsidRDefault="006B7324" w:rsidP="00412608">
            <w:pPr>
              <w:jc w:val="center"/>
              <w:rPr>
                <w:rFonts w:ascii="Calibri" w:hAnsi="Calibri" w:cs="Calibri"/>
                <w:color w:val="000000"/>
                <w:sz w:val="22"/>
                <w:szCs w:val="22"/>
              </w:rPr>
            </w:pPr>
            <w:r>
              <w:rPr>
                <w:rFonts w:ascii="Calibri" w:hAnsi="Calibri"/>
                <w:color w:val="000000"/>
                <w:sz w:val="20"/>
                <w:szCs w:val="20"/>
              </w:rPr>
              <w:t>Se refiere a todos los diagnósticos realizados por el profesionista en materia de psicología del equipo multidisciplinario, en atención a reportes de restricción o vulneración de derechos a NNA.</w:t>
            </w:r>
          </w:p>
        </w:tc>
      </w:tr>
      <w:tr w:rsidR="006B7324" w14:paraId="31215332" w14:textId="77777777" w:rsidTr="00AA1CCC">
        <w:trPr>
          <w:gridAfter w:val="1"/>
          <w:wAfter w:w="142" w:type="dxa"/>
          <w:trHeight w:val="541"/>
        </w:trPr>
        <w:tc>
          <w:tcPr>
            <w:tcW w:w="4254" w:type="dxa"/>
            <w:gridSpan w:val="11"/>
            <w:vMerge/>
            <w:tcBorders>
              <w:left w:val="single" w:sz="12" w:space="0" w:color="808080" w:themeColor="background1" w:themeShade="80"/>
              <w:right w:val="single" w:sz="4" w:space="0" w:color="808080" w:themeColor="background1" w:themeShade="80"/>
            </w:tcBorders>
            <w:tcMar>
              <w:left w:w="57" w:type="dxa"/>
              <w:right w:w="57" w:type="dxa"/>
            </w:tcMar>
            <w:vAlign w:val="center"/>
          </w:tcPr>
          <w:p w14:paraId="6956F1F4" w14:textId="77777777" w:rsidR="006B7324" w:rsidRPr="00412608" w:rsidRDefault="006B7324" w:rsidP="00412608">
            <w:pPr>
              <w:rPr>
                <w:rFonts w:asciiTheme="minorHAnsi" w:hAnsiTheme="minorHAnsi" w:cstheme="minorHAnsi"/>
                <w:color w:val="000000"/>
                <w:sz w:val="22"/>
                <w:szCs w:val="22"/>
              </w:rPr>
            </w:pPr>
          </w:p>
        </w:tc>
        <w:tc>
          <w:tcPr>
            <w:tcW w:w="1984" w:type="dxa"/>
            <w:gridSpan w:val="4"/>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Mar>
              <w:left w:w="57" w:type="dxa"/>
              <w:right w:w="57" w:type="dxa"/>
            </w:tcMar>
            <w:vAlign w:val="center"/>
          </w:tcPr>
          <w:p w14:paraId="478D0D35" w14:textId="04680BE9" w:rsidR="006B7324" w:rsidRPr="00412608" w:rsidRDefault="006B7324" w:rsidP="00412608">
            <w:pPr>
              <w:jc w:val="center"/>
              <w:rPr>
                <w:rFonts w:asciiTheme="minorHAnsi" w:hAnsiTheme="minorHAnsi" w:cstheme="minorHAnsi"/>
                <w:color w:val="000000"/>
                <w:sz w:val="22"/>
                <w:szCs w:val="22"/>
              </w:rPr>
            </w:pPr>
            <w:r w:rsidRPr="00412608">
              <w:rPr>
                <w:rFonts w:ascii="Calibri" w:hAnsi="Calibri"/>
                <w:color w:val="000000"/>
                <w:sz w:val="22"/>
                <w:szCs w:val="22"/>
                <w:lang w:eastAsia="es-MX"/>
              </w:rPr>
              <w:t>Visitas de trabajo social</w:t>
            </w:r>
          </w:p>
        </w:tc>
        <w:tc>
          <w:tcPr>
            <w:tcW w:w="1559" w:type="dxa"/>
            <w:gridSpan w:val="3"/>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094095DB" w14:textId="269D9062" w:rsidR="006B7324" w:rsidRPr="00412608" w:rsidRDefault="006B7324" w:rsidP="00412608">
            <w:pPr>
              <w:jc w:val="center"/>
              <w:rPr>
                <w:rFonts w:asciiTheme="minorHAnsi" w:hAnsiTheme="minorHAnsi" w:cstheme="minorHAnsi"/>
                <w:sz w:val="22"/>
                <w:szCs w:val="22"/>
              </w:rPr>
            </w:pPr>
            <w:r w:rsidRPr="00412608">
              <w:rPr>
                <w:rFonts w:ascii="Calibri" w:hAnsi="Calibri"/>
                <w:color w:val="000000"/>
                <w:sz w:val="22"/>
                <w:szCs w:val="22"/>
                <w:lang w:eastAsia="es-MX"/>
              </w:rPr>
              <w:t>Acumulativo</w:t>
            </w:r>
          </w:p>
        </w:tc>
        <w:tc>
          <w:tcPr>
            <w:tcW w:w="993" w:type="dxa"/>
            <w:gridSpan w:val="3"/>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Mar>
              <w:left w:w="57" w:type="dxa"/>
              <w:right w:w="57" w:type="dxa"/>
            </w:tcMar>
            <w:vAlign w:val="center"/>
          </w:tcPr>
          <w:p w14:paraId="0DC19FBE" w14:textId="05B8D5EC" w:rsidR="006B7324" w:rsidRPr="00412608" w:rsidRDefault="006B7324" w:rsidP="00412608">
            <w:pPr>
              <w:jc w:val="center"/>
              <w:rPr>
                <w:rFonts w:ascii="Calibri" w:hAnsi="Calibri" w:cs="Calibri"/>
                <w:b/>
                <w:bCs/>
                <w:color w:val="000000"/>
                <w:sz w:val="22"/>
                <w:szCs w:val="22"/>
              </w:rPr>
            </w:pPr>
            <w:r w:rsidRPr="00412608">
              <w:rPr>
                <w:rFonts w:ascii="Calibri" w:hAnsi="Calibri"/>
                <w:b/>
                <w:bCs/>
                <w:color w:val="000000"/>
                <w:sz w:val="22"/>
                <w:szCs w:val="22"/>
                <w:lang w:eastAsia="es-MX"/>
              </w:rPr>
              <w:t>1,200</w:t>
            </w:r>
          </w:p>
        </w:tc>
        <w:tc>
          <w:tcPr>
            <w:tcW w:w="4961" w:type="dxa"/>
            <w:gridSpan w:val="3"/>
            <w:tcBorders>
              <w:top w:val="single" w:sz="4" w:space="0" w:color="808080" w:themeColor="background1" w:themeShade="80"/>
              <w:left w:val="single" w:sz="4" w:space="0" w:color="808080" w:themeColor="background1" w:themeShade="80"/>
              <w:bottom w:val="single" w:sz="4" w:space="0" w:color="808080" w:themeColor="background1" w:themeShade="80"/>
              <w:right w:val="single" w:sz="12" w:space="0" w:color="808080" w:themeColor="background1" w:themeShade="80"/>
            </w:tcBorders>
            <w:tcMar>
              <w:left w:w="57" w:type="dxa"/>
              <w:right w:w="57" w:type="dxa"/>
            </w:tcMar>
            <w:vAlign w:val="center"/>
          </w:tcPr>
          <w:p w14:paraId="3613D00D" w14:textId="4B8206F1" w:rsidR="006B7324" w:rsidRPr="00412608" w:rsidRDefault="006B7324" w:rsidP="00412608">
            <w:pPr>
              <w:jc w:val="center"/>
              <w:rPr>
                <w:rFonts w:ascii="Calibri" w:hAnsi="Calibri" w:cs="Calibri"/>
                <w:color w:val="000000"/>
                <w:sz w:val="22"/>
                <w:szCs w:val="22"/>
              </w:rPr>
            </w:pPr>
            <w:r>
              <w:rPr>
                <w:rFonts w:ascii="Calibri" w:hAnsi="Calibri"/>
                <w:color w:val="000000"/>
                <w:sz w:val="20"/>
                <w:szCs w:val="20"/>
              </w:rPr>
              <w:t>Se refiere a todos los diagnósticos levantados por el profesionista en Trabajo Social del equipo multidisciplinario, en atención a reportes de restricción o vulneración de derechos a NNA.</w:t>
            </w:r>
          </w:p>
        </w:tc>
      </w:tr>
      <w:tr w:rsidR="006B7324" w14:paraId="6E3B2F8F" w14:textId="77777777" w:rsidTr="00AA1CCC">
        <w:trPr>
          <w:gridAfter w:val="1"/>
          <w:wAfter w:w="142" w:type="dxa"/>
          <w:trHeight w:val="541"/>
        </w:trPr>
        <w:tc>
          <w:tcPr>
            <w:tcW w:w="4254" w:type="dxa"/>
            <w:gridSpan w:val="11"/>
            <w:vMerge/>
            <w:tcBorders>
              <w:left w:val="single" w:sz="12"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66818226" w14:textId="77777777" w:rsidR="006B7324" w:rsidRPr="00412608" w:rsidRDefault="006B7324" w:rsidP="00412608">
            <w:pPr>
              <w:rPr>
                <w:rFonts w:asciiTheme="minorHAnsi" w:hAnsiTheme="minorHAnsi" w:cstheme="minorHAnsi"/>
                <w:color w:val="000000"/>
                <w:sz w:val="22"/>
                <w:szCs w:val="22"/>
              </w:rPr>
            </w:pPr>
          </w:p>
        </w:tc>
        <w:tc>
          <w:tcPr>
            <w:tcW w:w="1984" w:type="dxa"/>
            <w:gridSpan w:val="4"/>
            <w:tcBorders>
              <w:top w:val="single" w:sz="4"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116AD59B" w14:textId="1A36D5E3" w:rsidR="006B7324" w:rsidRPr="00412608" w:rsidRDefault="006B7324" w:rsidP="00412608">
            <w:pPr>
              <w:jc w:val="center"/>
              <w:rPr>
                <w:rFonts w:asciiTheme="minorHAnsi" w:hAnsiTheme="minorHAnsi" w:cstheme="minorHAnsi"/>
                <w:color w:val="000000"/>
                <w:sz w:val="22"/>
                <w:szCs w:val="22"/>
              </w:rPr>
            </w:pPr>
            <w:r w:rsidRPr="00412608">
              <w:rPr>
                <w:rFonts w:ascii="Calibri" w:hAnsi="Calibri"/>
                <w:color w:val="000000"/>
                <w:sz w:val="22"/>
                <w:szCs w:val="22"/>
                <w:lang w:eastAsia="es-MX"/>
              </w:rPr>
              <w:t>Asesoría jurídica</w:t>
            </w:r>
          </w:p>
        </w:tc>
        <w:tc>
          <w:tcPr>
            <w:tcW w:w="1559" w:type="dxa"/>
            <w:gridSpan w:val="3"/>
            <w:tcBorders>
              <w:top w:val="single" w:sz="4"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vAlign w:val="center"/>
          </w:tcPr>
          <w:p w14:paraId="4A916111" w14:textId="44B836E9" w:rsidR="006B7324" w:rsidRPr="00412608" w:rsidRDefault="006B7324" w:rsidP="00412608">
            <w:pPr>
              <w:jc w:val="center"/>
              <w:rPr>
                <w:rFonts w:asciiTheme="minorHAnsi" w:hAnsiTheme="minorHAnsi" w:cstheme="minorHAnsi"/>
                <w:sz w:val="22"/>
                <w:szCs w:val="22"/>
              </w:rPr>
            </w:pPr>
            <w:r w:rsidRPr="00412608">
              <w:rPr>
                <w:rFonts w:ascii="Calibri" w:hAnsi="Calibri"/>
                <w:color w:val="000000"/>
                <w:sz w:val="22"/>
                <w:szCs w:val="22"/>
                <w:lang w:eastAsia="es-MX"/>
              </w:rPr>
              <w:t>Acumulativo</w:t>
            </w:r>
          </w:p>
        </w:tc>
        <w:tc>
          <w:tcPr>
            <w:tcW w:w="993" w:type="dxa"/>
            <w:gridSpan w:val="3"/>
            <w:tcBorders>
              <w:top w:val="single" w:sz="4"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4645A723" w14:textId="6A1F737D" w:rsidR="006B7324" w:rsidRPr="00412608" w:rsidRDefault="006B7324" w:rsidP="00412608">
            <w:pPr>
              <w:jc w:val="center"/>
              <w:rPr>
                <w:rFonts w:ascii="Calibri" w:hAnsi="Calibri" w:cs="Calibri"/>
                <w:b/>
                <w:bCs/>
                <w:color w:val="000000"/>
                <w:sz w:val="22"/>
                <w:szCs w:val="22"/>
              </w:rPr>
            </w:pPr>
            <w:r w:rsidRPr="00412608">
              <w:rPr>
                <w:rFonts w:ascii="Calibri" w:hAnsi="Calibri"/>
                <w:b/>
                <w:bCs/>
                <w:color w:val="000000"/>
                <w:sz w:val="22"/>
                <w:szCs w:val="22"/>
                <w:lang w:eastAsia="es-MX"/>
              </w:rPr>
              <w:t>1,272</w:t>
            </w:r>
          </w:p>
        </w:tc>
        <w:tc>
          <w:tcPr>
            <w:tcW w:w="4961" w:type="dxa"/>
            <w:gridSpan w:val="3"/>
            <w:tcBorders>
              <w:top w:val="single" w:sz="4" w:space="0" w:color="808080" w:themeColor="background1" w:themeShade="80"/>
              <w:left w:val="single" w:sz="4" w:space="0" w:color="808080" w:themeColor="background1" w:themeShade="80"/>
              <w:bottom w:val="single" w:sz="12" w:space="0" w:color="808080" w:themeColor="background1" w:themeShade="80"/>
              <w:right w:val="single" w:sz="12" w:space="0" w:color="808080" w:themeColor="background1" w:themeShade="80"/>
            </w:tcBorders>
            <w:tcMar>
              <w:left w:w="57" w:type="dxa"/>
              <w:right w:w="57" w:type="dxa"/>
            </w:tcMar>
            <w:vAlign w:val="center"/>
          </w:tcPr>
          <w:p w14:paraId="32D34642" w14:textId="56511FEB" w:rsidR="006B7324" w:rsidRPr="00412608" w:rsidRDefault="006B7324" w:rsidP="00412608">
            <w:pPr>
              <w:jc w:val="center"/>
              <w:rPr>
                <w:rFonts w:ascii="Calibri" w:hAnsi="Calibri" w:cs="Calibri"/>
                <w:color w:val="000000"/>
                <w:sz w:val="22"/>
                <w:szCs w:val="22"/>
              </w:rPr>
            </w:pPr>
            <w:r>
              <w:rPr>
                <w:rFonts w:ascii="Calibri" w:hAnsi="Calibri"/>
                <w:color w:val="000000"/>
                <w:sz w:val="20"/>
                <w:szCs w:val="20"/>
              </w:rPr>
              <w:t>Se refiere a todos los diagnósticos realizados por el profesionista en materia de Derecho del equipo multidisciplinario, en atención a reportes  de restricción o vulneración de derechos a NNA.</w:t>
            </w:r>
          </w:p>
        </w:tc>
      </w:tr>
      <w:tr w:rsidR="006B7324" w14:paraId="66C481A6" w14:textId="77777777" w:rsidTr="00AA1CCC">
        <w:trPr>
          <w:gridAfter w:val="1"/>
          <w:wAfter w:w="142" w:type="dxa"/>
          <w:trHeight w:val="510"/>
        </w:trPr>
        <w:tc>
          <w:tcPr>
            <w:tcW w:w="4254" w:type="dxa"/>
            <w:gridSpan w:val="11"/>
            <w:vMerge w:val="restart"/>
            <w:tcBorders>
              <w:top w:val="single" w:sz="12" w:space="0" w:color="808080" w:themeColor="background1" w:themeShade="80"/>
              <w:left w:val="single" w:sz="12" w:space="0" w:color="808080" w:themeColor="background1" w:themeShade="80"/>
              <w:right w:val="single" w:sz="4" w:space="0" w:color="808080" w:themeColor="background1" w:themeShade="80"/>
            </w:tcBorders>
            <w:tcMar>
              <w:left w:w="57" w:type="dxa"/>
              <w:right w:w="57" w:type="dxa"/>
            </w:tcMar>
            <w:vAlign w:val="center"/>
          </w:tcPr>
          <w:p w14:paraId="6F9C7C21" w14:textId="47B29C91" w:rsidR="006B7324" w:rsidRPr="00412608" w:rsidRDefault="006B7324" w:rsidP="00412608">
            <w:pPr>
              <w:rPr>
                <w:rFonts w:asciiTheme="minorHAnsi" w:hAnsiTheme="minorHAnsi" w:cstheme="minorHAnsi"/>
                <w:color w:val="000000"/>
                <w:sz w:val="22"/>
                <w:szCs w:val="22"/>
              </w:rPr>
            </w:pPr>
            <w:r w:rsidRPr="00412608">
              <w:rPr>
                <w:rFonts w:ascii="Calibri" w:hAnsi="Calibri"/>
                <w:color w:val="000000"/>
                <w:sz w:val="22"/>
                <w:szCs w:val="22"/>
                <w:lang w:eastAsia="es-MX"/>
              </w:rPr>
              <w:t>Resultados de atención en reportes de restricción o vulneración de derechos a NNA</w:t>
            </w:r>
          </w:p>
        </w:tc>
        <w:tc>
          <w:tcPr>
            <w:tcW w:w="1984" w:type="dxa"/>
            <w:gridSpan w:val="4"/>
            <w:tcBorders>
              <w:top w:val="single" w:sz="12"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Mar>
              <w:left w:w="57" w:type="dxa"/>
              <w:right w:w="57" w:type="dxa"/>
            </w:tcMar>
            <w:vAlign w:val="center"/>
          </w:tcPr>
          <w:p w14:paraId="6152EF81" w14:textId="2A2D41B7" w:rsidR="006B7324" w:rsidRPr="00412608" w:rsidRDefault="006B7324" w:rsidP="00412608">
            <w:pPr>
              <w:jc w:val="center"/>
              <w:rPr>
                <w:rFonts w:asciiTheme="minorHAnsi" w:hAnsiTheme="minorHAnsi" w:cstheme="minorHAnsi"/>
                <w:color w:val="000000"/>
                <w:sz w:val="22"/>
                <w:szCs w:val="22"/>
              </w:rPr>
            </w:pPr>
            <w:r w:rsidRPr="00412608">
              <w:rPr>
                <w:rFonts w:ascii="Calibri" w:hAnsi="Calibri"/>
                <w:color w:val="000000"/>
                <w:sz w:val="22"/>
                <w:szCs w:val="22"/>
                <w:lang w:eastAsia="es-MX"/>
              </w:rPr>
              <w:t>Comprobados</w:t>
            </w:r>
          </w:p>
        </w:tc>
        <w:tc>
          <w:tcPr>
            <w:tcW w:w="1559" w:type="dxa"/>
            <w:gridSpan w:val="3"/>
            <w:tcBorders>
              <w:top w:val="single" w:sz="12"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45BB08E5" w14:textId="253ED78F" w:rsidR="006B7324" w:rsidRPr="00412608" w:rsidRDefault="006B7324" w:rsidP="00412608">
            <w:pPr>
              <w:jc w:val="center"/>
              <w:rPr>
                <w:rFonts w:asciiTheme="minorHAnsi" w:hAnsiTheme="minorHAnsi" w:cstheme="minorHAnsi"/>
                <w:sz w:val="22"/>
                <w:szCs w:val="22"/>
              </w:rPr>
            </w:pPr>
            <w:r w:rsidRPr="00412608">
              <w:rPr>
                <w:rFonts w:ascii="Calibri" w:hAnsi="Calibri"/>
                <w:color w:val="000000"/>
                <w:sz w:val="22"/>
                <w:szCs w:val="22"/>
                <w:lang w:eastAsia="es-MX"/>
              </w:rPr>
              <w:t>Acumulativo</w:t>
            </w:r>
          </w:p>
        </w:tc>
        <w:tc>
          <w:tcPr>
            <w:tcW w:w="993" w:type="dxa"/>
            <w:gridSpan w:val="3"/>
            <w:tcBorders>
              <w:top w:val="single" w:sz="12"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Mar>
              <w:left w:w="57" w:type="dxa"/>
              <w:right w:w="57" w:type="dxa"/>
            </w:tcMar>
            <w:vAlign w:val="center"/>
          </w:tcPr>
          <w:p w14:paraId="33511BA6" w14:textId="76E046C3" w:rsidR="006B7324" w:rsidRPr="00412608" w:rsidRDefault="006B7324" w:rsidP="00412608">
            <w:pPr>
              <w:jc w:val="center"/>
              <w:rPr>
                <w:rFonts w:ascii="Calibri" w:hAnsi="Calibri" w:cs="Calibri"/>
                <w:b/>
                <w:bCs/>
                <w:color w:val="000000"/>
                <w:sz w:val="22"/>
                <w:szCs w:val="22"/>
              </w:rPr>
            </w:pPr>
            <w:r w:rsidRPr="00412608">
              <w:rPr>
                <w:rFonts w:ascii="Calibri" w:hAnsi="Calibri"/>
                <w:b/>
                <w:bCs/>
                <w:color w:val="000000"/>
                <w:sz w:val="22"/>
                <w:szCs w:val="22"/>
                <w:lang w:eastAsia="es-MX"/>
              </w:rPr>
              <w:t>624</w:t>
            </w:r>
          </w:p>
        </w:tc>
        <w:tc>
          <w:tcPr>
            <w:tcW w:w="4961" w:type="dxa"/>
            <w:gridSpan w:val="3"/>
            <w:tcBorders>
              <w:top w:val="single" w:sz="12" w:space="0" w:color="808080" w:themeColor="background1" w:themeShade="80"/>
              <w:left w:val="single" w:sz="4" w:space="0" w:color="808080" w:themeColor="background1" w:themeShade="80"/>
              <w:bottom w:val="single" w:sz="4" w:space="0" w:color="808080" w:themeColor="background1" w:themeShade="80"/>
              <w:right w:val="single" w:sz="12" w:space="0" w:color="808080" w:themeColor="background1" w:themeShade="80"/>
            </w:tcBorders>
            <w:tcMar>
              <w:left w:w="57" w:type="dxa"/>
              <w:right w:w="57" w:type="dxa"/>
            </w:tcMar>
            <w:vAlign w:val="center"/>
          </w:tcPr>
          <w:p w14:paraId="436DCFAA" w14:textId="01426872" w:rsidR="006B7324" w:rsidRPr="00412608" w:rsidRDefault="006B7324" w:rsidP="00412608">
            <w:pPr>
              <w:jc w:val="center"/>
              <w:rPr>
                <w:rFonts w:ascii="Calibri" w:hAnsi="Calibri" w:cs="Calibri"/>
                <w:color w:val="000000"/>
                <w:sz w:val="22"/>
                <w:szCs w:val="22"/>
              </w:rPr>
            </w:pPr>
            <w:r>
              <w:rPr>
                <w:rFonts w:ascii="Calibri" w:hAnsi="Calibri"/>
                <w:color w:val="000000"/>
                <w:sz w:val="20"/>
                <w:szCs w:val="20"/>
              </w:rPr>
              <w:t>Se contabilizan aquellos reportes de restricción o vulneración de derechos a NNA, de los cuales una vez que son atendidos, se encuentran elementos suficientes para considerar que existe al menos la vulneración de uno de los derechos contemplados en la LGDNNA en su artículo 13.</w:t>
            </w:r>
          </w:p>
        </w:tc>
      </w:tr>
      <w:tr w:rsidR="006B7324" w14:paraId="07EDA35D" w14:textId="77777777" w:rsidTr="00AA1CCC">
        <w:trPr>
          <w:gridAfter w:val="1"/>
          <w:wAfter w:w="142" w:type="dxa"/>
          <w:trHeight w:val="510"/>
        </w:trPr>
        <w:tc>
          <w:tcPr>
            <w:tcW w:w="4254" w:type="dxa"/>
            <w:gridSpan w:val="11"/>
            <w:vMerge/>
            <w:tcBorders>
              <w:left w:val="single" w:sz="12"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1BAEB5CB" w14:textId="77777777" w:rsidR="006B7324" w:rsidRPr="00412608" w:rsidRDefault="006B7324" w:rsidP="00412608">
            <w:pPr>
              <w:rPr>
                <w:rFonts w:asciiTheme="minorHAnsi" w:hAnsiTheme="minorHAnsi" w:cstheme="minorHAnsi"/>
                <w:color w:val="000000"/>
                <w:sz w:val="22"/>
                <w:szCs w:val="22"/>
              </w:rPr>
            </w:pPr>
          </w:p>
        </w:tc>
        <w:tc>
          <w:tcPr>
            <w:tcW w:w="1984" w:type="dxa"/>
            <w:gridSpan w:val="4"/>
            <w:tcBorders>
              <w:top w:val="single" w:sz="4"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1880E339" w14:textId="5D8A0301" w:rsidR="006B7324" w:rsidRPr="00412608" w:rsidRDefault="006B7324" w:rsidP="00412608">
            <w:pPr>
              <w:jc w:val="center"/>
              <w:rPr>
                <w:rFonts w:asciiTheme="minorHAnsi" w:hAnsiTheme="minorHAnsi" w:cstheme="minorHAnsi"/>
                <w:color w:val="000000"/>
                <w:sz w:val="22"/>
                <w:szCs w:val="22"/>
              </w:rPr>
            </w:pPr>
            <w:r w:rsidRPr="00412608">
              <w:rPr>
                <w:rFonts w:ascii="Calibri" w:hAnsi="Calibri"/>
                <w:color w:val="000000"/>
                <w:sz w:val="22"/>
                <w:szCs w:val="22"/>
                <w:lang w:eastAsia="es-MX"/>
              </w:rPr>
              <w:t>NNA</w:t>
            </w:r>
          </w:p>
        </w:tc>
        <w:tc>
          <w:tcPr>
            <w:tcW w:w="1559" w:type="dxa"/>
            <w:gridSpan w:val="3"/>
            <w:tcBorders>
              <w:top w:val="single" w:sz="4"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vAlign w:val="center"/>
          </w:tcPr>
          <w:p w14:paraId="2399B735" w14:textId="12A21435" w:rsidR="006B7324" w:rsidRPr="00412608" w:rsidRDefault="006B7324" w:rsidP="00412608">
            <w:pPr>
              <w:jc w:val="center"/>
              <w:rPr>
                <w:rFonts w:asciiTheme="minorHAnsi" w:hAnsiTheme="minorHAnsi" w:cstheme="minorHAnsi"/>
                <w:sz w:val="22"/>
                <w:szCs w:val="22"/>
              </w:rPr>
            </w:pPr>
            <w:r w:rsidRPr="00412608">
              <w:rPr>
                <w:rFonts w:ascii="Calibri" w:hAnsi="Calibri"/>
                <w:color w:val="000000"/>
                <w:sz w:val="22"/>
                <w:szCs w:val="22"/>
                <w:lang w:eastAsia="es-MX"/>
              </w:rPr>
              <w:t>Acumulativo</w:t>
            </w:r>
          </w:p>
        </w:tc>
        <w:tc>
          <w:tcPr>
            <w:tcW w:w="993" w:type="dxa"/>
            <w:gridSpan w:val="3"/>
            <w:tcBorders>
              <w:top w:val="single" w:sz="4"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5B163A41" w14:textId="6EEDFCBC" w:rsidR="006B7324" w:rsidRPr="00412608" w:rsidRDefault="006B7324" w:rsidP="00412608">
            <w:pPr>
              <w:jc w:val="center"/>
              <w:rPr>
                <w:rFonts w:ascii="Calibri" w:hAnsi="Calibri" w:cs="Calibri"/>
                <w:b/>
                <w:bCs/>
                <w:color w:val="000000"/>
                <w:sz w:val="22"/>
                <w:szCs w:val="22"/>
              </w:rPr>
            </w:pPr>
            <w:r w:rsidRPr="00412608">
              <w:rPr>
                <w:rFonts w:ascii="Calibri" w:hAnsi="Calibri"/>
                <w:b/>
                <w:bCs/>
                <w:color w:val="000000"/>
                <w:sz w:val="22"/>
                <w:szCs w:val="22"/>
                <w:lang w:eastAsia="es-MX"/>
              </w:rPr>
              <w:t>1,200</w:t>
            </w:r>
          </w:p>
        </w:tc>
        <w:tc>
          <w:tcPr>
            <w:tcW w:w="4961" w:type="dxa"/>
            <w:gridSpan w:val="3"/>
            <w:tcBorders>
              <w:top w:val="single" w:sz="4" w:space="0" w:color="808080" w:themeColor="background1" w:themeShade="80"/>
              <w:left w:val="single" w:sz="4" w:space="0" w:color="808080" w:themeColor="background1" w:themeShade="80"/>
              <w:bottom w:val="single" w:sz="12" w:space="0" w:color="808080" w:themeColor="background1" w:themeShade="80"/>
              <w:right w:val="single" w:sz="12" w:space="0" w:color="808080" w:themeColor="background1" w:themeShade="80"/>
            </w:tcBorders>
            <w:tcMar>
              <w:left w:w="57" w:type="dxa"/>
              <w:right w:w="57" w:type="dxa"/>
            </w:tcMar>
            <w:vAlign w:val="center"/>
          </w:tcPr>
          <w:p w14:paraId="6B7523DC" w14:textId="088CCC05" w:rsidR="006B7324" w:rsidRPr="00412608" w:rsidRDefault="006B7324" w:rsidP="00412608">
            <w:pPr>
              <w:jc w:val="center"/>
              <w:rPr>
                <w:rFonts w:ascii="Calibri" w:hAnsi="Calibri" w:cs="Calibri"/>
                <w:color w:val="000000"/>
                <w:sz w:val="22"/>
                <w:szCs w:val="22"/>
              </w:rPr>
            </w:pPr>
            <w:r>
              <w:rPr>
                <w:rFonts w:ascii="Calibri" w:hAnsi="Calibri"/>
                <w:color w:val="000000"/>
                <w:sz w:val="20"/>
                <w:szCs w:val="20"/>
              </w:rPr>
              <w:t xml:space="preserve">Se contabiliza el total de individuos (niñas, niños, adolescentes mujeres y adolescentes hombres) de los cuales se diagnostica por el equipo multidisciplinario, que son </w:t>
            </w:r>
            <w:r w:rsidR="002232C7">
              <w:rPr>
                <w:rFonts w:ascii="Calibri" w:hAnsi="Calibri"/>
                <w:color w:val="000000"/>
                <w:sz w:val="20"/>
                <w:szCs w:val="20"/>
              </w:rPr>
              <w:t>víctimas</w:t>
            </w:r>
            <w:r>
              <w:rPr>
                <w:rFonts w:ascii="Calibri" w:hAnsi="Calibri"/>
                <w:color w:val="000000"/>
                <w:sz w:val="20"/>
                <w:szCs w:val="20"/>
              </w:rPr>
              <w:t xml:space="preserve"> de restricción o vulneración a alguno de sus derechos</w:t>
            </w:r>
          </w:p>
        </w:tc>
      </w:tr>
      <w:tr w:rsidR="006B7324" w14:paraId="5E753C41" w14:textId="77777777" w:rsidTr="00AA1CCC">
        <w:trPr>
          <w:gridAfter w:val="1"/>
          <w:wAfter w:w="142" w:type="dxa"/>
          <w:trHeight w:val="510"/>
        </w:trPr>
        <w:tc>
          <w:tcPr>
            <w:tcW w:w="4254" w:type="dxa"/>
            <w:gridSpan w:val="11"/>
            <w:tcBorders>
              <w:top w:val="single" w:sz="12" w:space="0" w:color="808080" w:themeColor="background1" w:themeShade="80"/>
              <w:left w:val="single" w:sz="12"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42A0E4C0" w14:textId="7693D658" w:rsidR="006B7324" w:rsidRPr="00412608" w:rsidRDefault="006B7324" w:rsidP="00412608">
            <w:pPr>
              <w:rPr>
                <w:rFonts w:asciiTheme="minorHAnsi" w:hAnsiTheme="minorHAnsi" w:cstheme="minorHAnsi"/>
                <w:color w:val="000000"/>
                <w:sz w:val="22"/>
                <w:szCs w:val="22"/>
              </w:rPr>
            </w:pPr>
            <w:r w:rsidRPr="00412608">
              <w:rPr>
                <w:rFonts w:ascii="Calibri" w:hAnsi="Calibri"/>
                <w:color w:val="000000"/>
                <w:sz w:val="22"/>
                <w:szCs w:val="22"/>
                <w:lang w:eastAsia="es-MX"/>
              </w:rPr>
              <w:t>Garantizar los Derechos a NNA Vulnerados</w:t>
            </w:r>
          </w:p>
        </w:tc>
        <w:tc>
          <w:tcPr>
            <w:tcW w:w="1984" w:type="dxa"/>
            <w:gridSpan w:val="4"/>
            <w:tcBorders>
              <w:top w:val="single" w:sz="12"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31747BE8" w14:textId="2092F31E" w:rsidR="006B7324" w:rsidRPr="00412608" w:rsidRDefault="006B7324" w:rsidP="00412608">
            <w:pPr>
              <w:jc w:val="center"/>
              <w:rPr>
                <w:rFonts w:asciiTheme="minorHAnsi" w:hAnsiTheme="minorHAnsi" w:cstheme="minorHAnsi"/>
                <w:color w:val="000000"/>
                <w:sz w:val="22"/>
                <w:szCs w:val="22"/>
              </w:rPr>
            </w:pPr>
            <w:r w:rsidRPr="00412608">
              <w:rPr>
                <w:rFonts w:ascii="Calibri" w:hAnsi="Calibri"/>
                <w:color w:val="000000"/>
                <w:sz w:val="22"/>
                <w:szCs w:val="22"/>
                <w:lang w:eastAsia="es-MX"/>
              </w:rPr>
              <w:t>Plan de Restitución</w:t>
            </w:r>
          </w:p>
        </w:tc>
        <w:tc>
          <w:tcPr>
            <w:tcW w:w="1559" w:type="dxa"/>
            <w:gridSpan w:val="3"/>
            <w:tcBorders>
              <w:top w:val="single" w:sz="12"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vAlign w:val="center"/>
          </w:tcPr>
          <w:p w14:paraId="5CC24B2C" w14:textId="40859732" w:rsidR="006B7324" w:rsidRPr="00412608" w:rsidRDefault="006B7324" w:rsidP="00412608">
            <w:pPr>
              <w:jc w:val="center"/>
              <w:rPr>
                <w:rFonts w:asciiTheme="minorHAnsi" w:hAnsiTheme="minorHAnsi" w:cstheme="minorHAnsi"/>
                <w:sz w:val="22"/>
                <w:szCs w:val="22"/>
              </w:rPr>
            </w:pPr>
            <w:r w:rsidRPr="00412608">
              <w:rPr>
                <w:rFonts w:ascii="Calibri" w:hAnsi="Calibri"/>
                <w:color w:val="000000"/>
                <w:sz w:val="22"/>
                <w:szCs w:val="22"/>
                <w:lang w:eastAsia="es-MX"/>
              </w:rPr>
              <w:t>Acumulativo</w:t>
            </w:r>
          </w:p>
        </w:tc>
        <w:tc>
          <w:tcPr>
            <w:tcW w:w="993" w:type="dxa"/>
            <w:gridSpan w:val="3"/>
            <w:tcBorders>
              <w:top w:val="single" w:sz="12"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24CAB34C" w14:textId="60063613" w:rsidR="006B7324" w:rsidRPr="00412608" w:rsidRDefault="006B7324" w:rsidP="00412608">
            <w:pPr>
              <w:jc w:val="center"/>
              <w:rPr>
                <w:rFonts w:ascii="Calibri" w:hAnsi="Calibri" w:cs="Calibri"/>
                <w:b/>
                <w:bCs/>
                <w:color w:val="000000"/>
                <w:sz w:val="22"/>
                <w:szCs w:val="22"/>
              </w:rPr>
            </w:pPr>
            <w:r w:rsidRPr="00412608">
              <w:rPr>
                <w:rFonts w:ascii="Calibri" w:hAnsi="Calibri"/>
                <w:b/>
                <w:bCs/>
                <w:color w:val="000000"/>
                <w:sz w:val="22"/>
                <w:szCs w:val="22"/>
                <w:lang w:eastAsia="es-MX"/>
              </w:rPr>
              <w:t>450</w:t>
            </w:r>
          </w:p>
        </w:tc>
        <w:tc>
          <w:tcPr>
            <w:tcW w:w="4961" w:type="dxa"/>
            <w:gridSpan w:val="3"/>
            <w:tcBorders>
              <w:top w:val="single" w:sz="12" w:space="0" w:color="808080" w:themeColor="background1" w:themeShade="80"/>
              <w:left w:val="single" w:sz="4" w:space="0" w:color="808080" w:themeColor="background1" w:themeShade="80"/>
              <w:bottom w:val="single" w:sz="12" w:space="0" w:color="808080" w:themeColor="background1" w:themeShade="80"/>
              <w:right w:val="single" w:sz="12" w:space="0" w:color="808080" w:themeColor="background1" w:themeShade="80"/>
            </w:tcBorders>
            <w:tcMar>
              <w:left w:w="57" w:type="dxa"/>
              <w:right w:w="57" w:type="dxa"/>
            </w:tcMar>
            <w:vAlign w:val="center"/>
          </w:tcPr>
          <w:p w14:paraId="5D8F5323" w14:textId="4C6E53D2" w:rsidR="006B7324" w:rsidRPr="00412608" w:rsidRDefault="006B7324" w:rsidP="00412608">
            <w:pPr>
              <w:jc w:val="center"/>
              <w:rPr>
                <w:rFonts w:ascii="Calibri" w:hAnsi="Calibri" w:cs="Calibri"/>
                <w:color w:val="000000"/>
                <w:sz w:val="22"/>
                <w:szCs w:val="22"/>
              </w:rPr>
            </w:pPr>
            <w:r>
              <w:rPr>
                <w:rFonts w:ascii="Calibri" w:hAnsi="Calibri"/>
                <w:color w:val="000000"/>
                <w:sz w:val="20"/>
                <w:szCs w:val="20"/>
              </w:rPr>
              <w:t xml:space="preserve">Se refiere a todos los planes de restitución de derechos generados por los equipos multidisciplinarios, con la intención de restituir a los NNA los derechos que les fueron vulnerados, según el </w:t>
            </w:r>
            <w:r w:rsidR="002232C7">
              <w:rPr>
                <w:rFonts w:ascii="Calibri" w:hAnsi="Calibri"/>
                <w:color w:val="000000"/>
                <w:sz w:val="20"/>
                <w:szCs w:val="20"/>
              </w:rPr>
              <w:t>diagnóstico</w:t>
            </w:r>
            <w:r>
              <w:rPr>
                <w:rFonts w:ascii="Calibri" w:hAnsi="Calibri"/>
                <w:color w:val="000000"/>
                <w:sz w:val="20"/>
                <w:szCs w:val="20"/>
              </w:rPr>
              <w:t xml:space="preserve"> realizado.</w:t>
            </w:r>
          </w:p>
        </w:tc>
      </w:tr>
      <w:tr w:rsidR="006B7324" w14:paraId="44ED8818" w14:textId="77777777" w:rsidTr="00AA1CCC">
        <w:trPr>
          <w:gridAfter w:val="1"/>
          <w:wAfter w:w="142" w:type="dxa"/>
          <w:trHeight w:val="510"/>
        </w:trPr>
        <w:tc>
          <w:tcPr>
            <w:tcW w:w="4254" w:type="dxa"/>
            <w:gridSpan w:val="11"/>
            <w:tcBorders>
              <w:top w:val="single" w:sz="12" w:space="0" w:color="808080" w:themeColor="background1" w:themeShade="80"/>
              <w:left w:val="single" w:sz="12"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529581F3" w14:textId="549CA018" w:rsidR="006B7324" w:rsidRPr="00412608" w:rsidRDefault="006B7324" w:rsidP="00412608">
            <w:pPr>
              <w:rPr>
                <w:rFonts w:asciiTheme="minorHAnsi" w:hAnsiTheme="minorHAnsi" w:cstheme="minorHAnsi"/>
                <w:color w:val="000000"/>
                <w:sz w:val="22"/>
                <w:szCs w:val="22"/>
              </w:rPr>
            </w:pPr>
            <w:r w:rsidRPr="00412608">
              <w:rPr>
                <w:rFonts w:ascii="Calibri" w:hAnsi="Calibri"/>
                <w:color w:val="000000"/>
                <w:sz w:val="22"/>
                <w:szCs w:val="22"/>
                <w:lang w:eastAsia="es-MX"/>
              </w:rPr>
              <w:t>Presentar denuncias ante el Ministerio Público</w:t>
            </w:r>
          </w:p>
        </w:tc>
        <w:tc>
          <w:tcPr>
            <w:tcW w:w="1984" w:type="dxa"/>
            <w:gridSpan w:val="4"/>
            <w:tcBorders>
              <w:top w:val="single" w:sz="12"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4CA7162D" w14:textId="17B699AE" w:rsidR="006B7324" w:rsidRPr="00412608" w:rsidRDefault="006B7324" w:rsidP="00412608">
            <w:pPr>
              <w:jc w:val="center"/>
              <w:rPr>
                <w:rFonts w:asciiTheme="minorHAnsi" w:hAnsiTheme="minorHAnsi" w:cstheme="minorHAnsi"/>
                <w:color w:val="000000"/>
                <w:sz w:val="22"/>
                <w:szCs w:val="22"/>
              </w:rPr>
            </w:pPr>
            <w:r w:rsidRPr="00412608">
              <w:rPr>
                <w:rFonts w:ascii="Calibri" w:hAnsi="Calibri"/>
                <w:color w:val="000000"/>
                <w:sz w:val="22"/>
                <w:szCs w:val="22"/>
                <w:lang w:eastAsia="es-MX"/>
              </w:rPr>
              <w:t>Denuncias</w:t>
            </w:r>
          </w:p>
        </w:tc>
        <w:tc>
          <w:tcPr>
            <w:tcW w:w="1559" w:type="dxa"/>
            <w:gridSpan w:val="3"/>
            <w:tcBorders>
              <w:top w:val="single" w:sz="12"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vAlign w:val="center"/>
          </w:tcPr>
          <w:p w14:paraId="410AA074" w14:textId="53325D56" w:rsidR="006B7324" w:rsidRPr="00412608" w:rsidRDefault="006B7324" w:rsidP="00412608">
            <w:pPr>
              <w:jc w:val="center"/>
              <w:rPr>
                <w:rFonts w:asciiTheme="minorHAnsi" w:hAnsiTheme="minorHAnsi" w:cstheme="minorHAnsi"/>
                <w:sz w:val="22"/>
                <w:szCs w:val="22"/>
              </w:rPr>
            </w:pPr>
            <w:r w:rsidRPr="00412608">
              <w:rPr>
                <w:rFonts w:ascii="Calibri" w:hAnsi="Calibri"/>
                <w:color w:val="000000"/>
                <w:sz w:val="22"/>
                <w:szCs w:val="22"/>
                <w:lang w:eastAsia="es-MX"/>
              </w:rPr>
              <w:t>Acumulativo</w:t>
            </w:r>
          </w:p>
        </w:tc>
        <w:tc>
          <w:tcPr>
            <w:tcW w:w="993" w:type="dxa"/>
            <w:gridSpan w:val="3"/>
            <w:tcBorders>
              <w:top w:val="single" w:sz="12"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4FBA4F64" w14:textId="4E337DC3" w:rsidR="006B7324" w:rsidRPr="00412608" w:rsidRDefault="006B7324" w:rsidP="00412608">
            <w:pPr>
              <w:jc w:val="center"/>
              <w:rPr>
                <w:rFonts w:ascii="Calibri" w:hAnsi="Calibri" w:cs="Calibri"/>
                <w:b/>
                <w:bCs/>
                <w:color w:val="000000"/>
                <w:sz w:val="22"/>
                <w:szCs w:val="22"/>
              </w:rPr>
            </w:pPr>
            <w:r w:rsidRPr="00412608">
              <w:rPr>
                <w:rFonts w:ascii="Calibri" w:hAnsi="Calibri"/>
                <w:b/>
                <w:bCs/>
                <w:color w:val="000000"/>
                <w:sz w:val="22"/>
                <w:szCs w:val="22"/>
                <w:lang w:eastAsia="es-MX"/>
              </w:rPr>
              <w:t>170</w:t>
            </w:r>
          </w:p>
        </w:tc>
        <w:tc>
          <w:tcPr>
            <w:tcW w:w="4961" w:type="dxa"/>
            <w:gridSpan w:val="3"/>
            <w:tcBorders>
              <w:top w:val="single" w:sz="12" w:space="0" w:color="808080" w:themeColor="background1" w:themeShade="80"/>
              <w:left w:val="single" w:sz="4" w:space="0" w:color="808080" w:themeColor="background1" w:themeShade="80"/>
              <w:bottom w:val="single" w:sz="12" w:space="0" w:color="808080" w:themeColor="background1" w:themeShade="80"/>
              <w:right w:val="single" w:sz="12" w:space="0" w:color="808080" w:themeColor="background1" w:themeShade="80"/>
            </w:tcBorders>
            <w:tcMar>
              <w:left w:w="57" w:type="dxa"/>
              <w:right w:w="57" w:type="dxa"/>
            </w:tcMar>
            <w:vAlign w:val="center"/>
          </w:tcPr>
          <w:p w14:paraId="5DCE0D9F" w14:textId="1941B305" w:rsidR="006B7324" w:rsidRPr="00412608" w:rsidRDefault="006B7324" w:rsidP="00412608">
            <w:pPr>
              <w:jc w:val="center"/>
              <w:rPr>
                <w:rFonts w:ascii="Calibri" w:hAnsi="Calibri" w:cs="Calibri"/>
                <w:color w:val="000000"/>
                <w:sz w:val="22"/>
                <w:szCs w:val="22"/>
              </w:rPr>
            </w:pPr>
            <w:r>
              <w:rPr>
                <w:rFonts w:ascii="Calibri" w:hAnsi="Calibri"/>
                <w:color w:val="000000"/>
                <w:sz w:val="20"/>
                <w:szCs w:val="20"/>
              </w:rPr>
              <w:t>Se refiere a todas las denuncias que son presentadas ante el Ministerio Público, luego de que, como resultado de la investigación multidisciplinaria se desprende la existencia de un delito hacia un NNA.</w:t>
            </w:r>
          </w:p>
        </w:tc>
      </w:tr>
      <w:tr w:rsidR="006B7324" w14:paraId="0DDCE662" w14:textId="77777777" w:rsidTr="00AA1CCC">
        <w:trPr>
          <w:gridAfter w:val="1"/>
          <w:wAfter w:w="142" w:type="dxa"/>
          <w:trHeight w:val="510"/>
        </w:trPr>
        <w:tc>
          <w:tcPr>
            <w:tcW w:w="4254" w:type="dxa"/>
            <w:gridSpan w:val="11"/>
            <w:vMerge w:val="restart"/>
            <w:tcBorders>
              <w:top w:val="single" w:sz="12" w:space="0" w:color="808080" w:themeColor="background1" w:themeShade="80"/>
              <w:left w:val="single" w:sz="12" w:space="0" w:color="808080" w:themeColor="background1" w:themeShade="80"/>
              <w:right w:val="single" w:sz="4" w:space="0" w:color="808080" w:themeColor="background1" w:themeShade="80"/>
            </w:tcBorders>
            <w:tcMar>
              <w:left w:w="57" w:type="dxa"/>
              <w:right w:w="57" w:type="dxa"/>
            </w:tcMar>
            <w:vAlign w:val="center"/>
          </w:tcPr>
          <w:p w14:paraId="678AD9CE" w14:textId="2C757FD5" w:rsidR="006B7324" w:rsidRPr="00412608" w:rsidRDefault="006B7324" w:rsidP="00412608">
            <w:pPr>
              <w:rPr>
                <w:rFonts w:asciiTheme="minorHAnsi" w:hAnsiTheme="minorHAnsi" w:cstheme="minorHAnsi"/>
                <w:color w:val="000000"/>
                <w:sz w:val="22"/>
                <w:szCs w:val="22"/>
              </w:rPr>
            </w:pPr>
            <w:r w:rsidRPr="00412608">
              <w:rPr>
                <w:rFonts w:ascii="Calibri" w:hAnsi="Calibri"/>
                <w:color w:val="000000"/>
                <w:sz w:val="22"/>
                <w:szCs w:val="22"/>
                <w:lang w:eastAsia="es-MX"/>
              </w:rPr>
              <w:t>Medidas de protección Especial</w:t>
            </w:r>
          </w:p>
        </w:tc>
        <w:tc>
          <w:tcPr>
            <w:tcW w:w="1984" w:type="dxa"/>
            <w:gridSpan w:val="4"/>
            <w:tcBorders>
              <w:top w:val="single" w:sz="12"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Mar>
              <w:left w:w="57" w:type="dxa"/>
              <w:right w:w="57" w:type="dxa"/>
            </w:tcMar>
            <w:vAlign w:val="center"/>
          </w:tcPr>
          <w:p w14:paraId="54D2B2EA" w14:textId="32B5DF27" w:rsidR="006B7324" w:rsidRPr="00412608" w:rsidRDefault="006B7324" w:rsidP="00412608">
            <w:pPr>
              <w:jc w:val="center"/>
              <w:rPr>
                <w:rFonts w:asciiTheme="minorHAnsi" w:hAnsiTheme="minorHAnsi" w:cstheme="minorHAnsi"/>
                <w:color w:val="000000"/>
                <w:sz w:val="22"/>
                <w:szCs w:val="22"/>
              </w:rPr>
            </w:pPr>
            <w:r w:rsidRPr="00412608">
              <w:rPr>
                <w:rFonts w:ascii="Calibri" w:hAnsi="Calibri"/>
                <w:color w:val="000000"/>
                <w:sz w:val="22"/>
                <w:szCs w:val="22"/>
                <w:lang w:eastAsia="es-MX"/>
              </w:rPr>
              <w:t>Medidas</w:t>
            </w:r>
          </w:p>
        </w:tc>
        <w:tc>
          <w:tcPr>
            <w:tcW w:w="1559" w:type="dxa"/>
            <w:gridSpan w:val="3"/>
            <w:tcBorders>
              <w:top w:val="single" w:sz="12"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3226973F" w14:textId="063EADAB" w:rsidR="006B7324" w:rsidRPr="00412608" w:rsidRDefault="006B7324" w:rsidP="00412608">
            <w:pPr>
              <w:jc w:val="center"/>
              <w:rPr>
                <w:rFonts w:asciiTheme="minorHAnsi" w:hAnsiTheme="minorHAnsi" w:cstheme="minorHAnsi"/>
                <w:sz w:val="22"/>
                <w:szCs w:val="22"/>
              </w:rPr>
            </w:pPr>
            <w:r w:rsidRPr="00412608">
              <w:rPr>
                <w:rFonts w:ascii="Calibri" w:hAnsi="Calibri"/>
                <w:color w:val="000000"/>
                <w:sz w:val="22"/>
                <w:szCs w:val="22"/>
                <w:lang w:eastAsia="es-MX"/>
              </w:rPr>
              <w:t>Acumulativo</w:t>
            </w:r>
          </w:p>
        </w:tc>
        <w:tc>
          <w:tcPr>
            <w:tcW w:w="993" w:type="dxa"/>
            <w:gridSpan w:val="3"/>
            <w:tcBorders>
              <w:top w:val="single" w:sz="12"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Mar>
              <w:left w:w="57" w:type="dxa"/>
              <w:right w:w="57" w:type="dxa"/>
            </w:tcMar>
            <w:vAlign w:val="center"/>
          </w:tcPr>
          <w:p w14:paraId="0D85165E" w14:textId="2D992C13" w:rsidR="006B7324" w:rsidRPr="00412608" w:rsidRDefault="006B7324" w:rsidP="00412608">
            <w:pPr>
              <w:jc w:val="center"/>
              <w:rPr>
                <w:rFonts w:ascii="Calibri" w:hAnsi="Calibri" w:cs="Calibri"/>
                <w:b/>
                <w:bCs/>
                <w:color w:val="000000"/>
                <w:sz w:val="22"/>
                <w:szCs w:val="22"/>
              </w:rPr>
            </w:pPr>
            <w:r w:rsidRPr="00412608">
              <w:rPr>
                <w:rFonts w:ascii="Calibri" w:hAnsi="Calibri"/>
                <w:b/>
                <w:bCs/>
                <w:color w:val="000000"/>
                <w:sz w:val="22"/>
                <w:szCs w:val="22"/>
                <w:lang w:eastAsia="es-MX"/>
              </w:rPr>
              <w:t>100</w:t>
            </w:r>
          </w:p>
        </w:tc>
        <w:tc>
          <w:tcPr>
            <w:tcW w:w="4961" w:type="dxa"/>
            <w:gridSpan w:val="3"/>
            <w:tcBorders>
              <w:top w:val="single" w:sz="12" w:space="0" w:color="808080" w:themeColor="background1" w:themeShade="80"/>
              <w:left w:val="single" w:sz="4" w:space="0" w:color="808080" w:themeColor="background1" w:themeShade="80"/>
              <w:bottom w:val="single" w:sz="4" w:space="0" w:color="808080" w:themeColor="background1" w:themeShade="80"/>
              <w:right w:val="single" w:sz="12" w:space="0" w:color="808080" w:themeColor="background1" w:themeShade="80"/>
            </w:tcBorders>
            <w:tcMar>
              <w:left w:w="57" w:type="dxa"/>
              <w:right w:w="57" w:type="dxa"/>
            </w:tcMar>
            <w:vAlign w:val="center"/>
          </w:tcPr>
          <w:p w14:paraId="71A97AE7" w14:textId="087D7A72" w:rsidR="006B7324" w:rsidRPr="00412608" w:rsidRDefault="006B7324" w:rsidP="00412608">
            <w:pPr>
              <w:jc w:val="center"/>
              <w:rPr>
                <w:rFonts w:ascii="Calibri" w:hAnsi="Calibri" w:cs="Calibri"/>
                <w:color w:val="000000"/>
                <w:sz w:val="22"/>
                <w:szCs w:val="22"/>
              </w:rPr>
            </w:pPr>
            <w:r>
              <w:rPr>
                <w:rFonts w:ascii="Calibri" w:hAnsi="Calibri"/>
                <w:color w:val="000000"/>
                <w:sz w:val="20"/>
                <w:szCs w:val="20"/>
              </w:rPr>
              <w:t xml:space="preserve">Todas aquellas medidas de protección especial que son acordadas a favor de NNA, </w:t>
            </w:r>
            <w:proofErr w:type="spellStart"/>
            <w:r>
              <w:rPr>
                <w:rFonts w:ascii="Calibri" w:hAnsi="Calibri"/>
                <w:color w:val="000000"/>
                <w:sz w:val="20"/>
                <w:szCs w:val="20"/>
              </w:rPr>
              <w:t>consideradose</w:t>
            </w:r>
            <w:proofErr w:type="spellEnd"/>
            <w:r>
              <w:rPr>
                <w:rFonts w:ascii="Calibri" w:hAnsi="Calibri"/>
                <w:color w:val="000000"/>
                <w:sz w:val="20"/>
                <w:szCs w:val="20"/>
              </w:rPr>
              <w:t xml:space="preserve"> </w:t>
            </w:r>
            <w:proofErr w:type="gramStart"/>
            <w:r>
              <w:rPr>
                <w:rFonts w:ascii="Calibri" w:hAnsi="Calibri"/>
                <w:color w:val="000000"/>
                <w:sz w:val="20"/>
                <w:szCs w:val="20"/>
              </w:rPr>
              <w:t>éstas</w:t>
            </w:r>
            <w:proofErr w:type="gramEnd"/>
            <w:r>
              <w:rPr>
                <w:rFonts w:ascii="Calibri" w:hAnsi="Calibri"/>
                <w:color w:val="000000"/>
                <w:sz w:val="20"/>
                <w:szCs w:val="20"/>
              </w:rPr>
              <w:t xml:space="preserve"> como las ubicaciones con miembros de familia extensa o ampliada, o bien con persona significativa.</w:t>
            </w:r>
          </w:p>
        </w:tc>
      </w:tr>
      <w:tr w:rsidR="006B7324" w14:paraId="57325C02" w14:textId="77777777" w:rsidTr="00AA1CCC">
        <w:trPr>
          <w:gridAfter w:val="1"/>
          <w:wAfter w:w="142" w:type="dxa"/>
          <w:trHeight w:val="510"/>
        </w:trPr>
        <w:tc>
          <w:tcPr>
            <w:tcW w:w="4254" w:type="dxa"/>
            <w:gridSpan w:val="11"/>
            <w:vMerge/>
            <w:tcBorders>
              <w:left w:val="single" w:sz="12" w:space="0" w:color="808080" w:themeColor="background1" w:themeShade="80"/>
              <w:right w:val="single" w:sz="4" w:space="0" w:color="808080" w:themeColor="background1" w:themeShade="80"/>
            </w:tcBorders>
            <w:tcMar>
              <w:left w:w="57" w:type="dxa"/>
              <w:right w:w="57" w:type="dxa"/>
            </w:tcMar>
            <w:vAlign w:val="center"/>
          </w:tcPr>
          <w:p w14:paraId="6E7EF7D1" w14:textId="77777777" w:rsidR="006B7324" w:rsidRPr="00412608" w:rsidRDefault="006B7324" w:rsidP="00412608">
            <w:pPr>
              <w:rPr>
                <w:rFonts w:asciiTheme="minorHAnsi" w:hAnsiTheme="minorHAnsi" w:cstheme="minorHAnsi"/>
                <w:color w:val="000000"/>
                <w:sz w:val="22"/>
                <w:szCs w:val="22"/>
              </w:rPr>
            </w:pPr>
          </w:p>
        </w:tc>
        <w:tc>
          <w:tcPr>
            <w:tcW w:w="1984" w:type="dxa"/>
            <w:gridSpan w:val="4"/>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Mar>
              <w:left w:w="57" w:type="dxa"/>
              <w:right w:w="57" w:type="dxa"/>
            </w:tcMar>
            <w:vAlign w:val="center"/>
          </w:tcPr>
          <w:p w14:paraId="17F6124D" w14:textId="3F1FA62D" w:rsidR="006B7324" w:rsidRPr="00412608" w:rsidRDefault="006B7324" w:rsidP="00412608">
            <w:pPr>
              <w:jc w:val="center"/>
              <w:rPr>
                <w:rFonts w:asciiTheme="minorHAnsi" w:hAnsiTheme="minorHAnsi" w:cstheme="minorHAnsi"/>
                <w:color w:val="000000"/>
                <w:sz w:val="22"/>
                <w:szCs w:val="22"/>
              </w:rPr>
            </w:pPr>
            <w:r w:rsidRPr="00412608">
              <w:rPr>
                <w:rFonts w:ascii="Calibri" w:hAnsi="Calibri"/>
                <w:color w:val="000000"/>
                <w:sz w:val="22"/>
                <w:szCs w:val="22"/>
                <w:lang w:eastAsia="es-MX"/>
              </w:rPr>
              <w:t>NNA</w:t>
            </w:r>
          </w:p>
        </w:tc>
        <w:tc>
          <w:tcPr>
            <w:tcW w:w="1559" w:type="dxa"/>
            <w:gridSpan w:val="3"/>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5628D3BC" w14:textId="3C36DBFF" w:rsidR="006B7324" w:rsidRPr="00412608" w:rsidRDefault="006B7324" w:rsidP="00412608">
            <w:pPr>
              <w:jc w:val="center"/>
              <w:rPr>
                <w:rFonts w:asciiTheme="minorHAnsi" w:hAnsiTheme="minorHAnsi" w:cstheme="minorHAnsi"/>
                <w:sz w:val="22"/>
                <w:szCs w:val="22"/>
              </w:rPr>
            </w:pPr>
            <w:r w:rsidRPr="00412608">
              <w:rPr>
                <w:rFonts w:ascii="Calibri" w:hAnsi="Calibri"/>
                <w:color w:val="000000"/>
                <w:sz w:val="22"/>
                <w:szCs w:val="22"/>
                <w:lang w:eastAsia="es-MX"/>
              </w:rPr>
              <w:t>Acumulativo</w:t>
            </w:r>
          </w:p>
        </w:tc>
        <w:tc>
          <w:tcPr>
            <w:tcW w:w="993" w:type="dxa"/>
            <w:gridSpan w:val="3"/>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Mar>
              <w:left w:w="57" w:type="dxa"/>
              <w:right w:w="57" w:type="dxa"/>
            </w:tcMar>
            <w:vAlign w:val="center"/>
          </w:tcPr>
          <w:p w14:paraId="774FC33D" w14:textId="1FA2A2B3" w:rsidR="006B7324" w:rsidRPr="00412608" w:rsidRDefault="006B7324" w:rsidP="00412608">
            <w:pPr>
              <w:jc w:val="center"/>
              <w:rPr>
                <w:rFonts w:ascii="Calibri" w:hAnsi="Calibri" w:cs="Calibri"/>
                <w:b/>
                <w:bCs/>
                <w:color w:val="000000"/>
                <w:sz w:val="22"/>
                <w:szCs w:val="22"/>
              </w:rPr>
            </w:pPr>
            <w:r w:rsidRPr="00412608">
              <w:rPr>
                <w:rFonts w:ascii="Calibri" w:hAnsi="Calibri"/>
                <w:b/>
                <w:bCs/>
                <w:color w:val="000000"/>
                <w:sz w:val="22"/>
                <w:szCs w:val="22"/>
                <w:lang w:eastAsia="es-MX"/>
              </w:rPr>
              <w:t>180</w:t>
            </w:r>
          </w:p>
        </w:tc>
        <w:tc>
          <w:tcPr>
            <w:tcW w:w="4961" w:type="dxa"/>
            <w:gridSpan w:val="3"/>
            <w:tcBorders>
              <w:top w:val="single" w:sz="4" w:space="0" w:color="808080" w:themeColor="background1" w:themeShade="80"/>
              <w:left w:val="single" w:sz="4" w:space="0" w:color="808080" w:themeColor="background1" w:themeShade="80"/>
              <w:bottom w:val="single" w:sz="4" w:space="0" w:color="808080" w:themeColor="background1" w:themeShade="80"/>
              <w:right w:val="single" w:sz="12" w:space="0" w:color="808080" w:themeColor="background1" w:themeShade="80"/>
            </w:tcBorders>
            <w:tcMar>
              <w:left w:w="57" w:type="dxa"/>
              <w:right w:w="57" w:type="dxa"/>
            </w:tcMar>
            <w:vAlign w:val="center"/>
          </w:tcPr>
          <w:p w14:paraId="26885505" w14:textId="50CF20A9" w:rsidR="006B7324" w:rsidRPr="00412608" w:rsidRDefault="006B7324" w:rsidP="00412608">
            <w:pPr>
              <w:jc w:val="center"/>
              <w:rPr>
                <w:rFonts w:ascii="Calibri" w:hAnsi="Calibri" w:cs="Calibri"/>
                <w:color w:val="000000"/>
                <w:sz w:val="22"/>
                <w:szCs w:val="22"/>
              </w:rPr>
            </w:pPr>
            <w:r>
              <w:rPr>
                <w:rFonts w:ascii="Calibri" w:hAnsi="Calibri"/>
                <w:color w:val="000000"/>
                <w:sz w:val="20"/>
                <w:szCs w:val="20"/>
              </w:rPr>
              <w:t>Se contabiliza el total de individuos (niñas, niños, adolescentes mujeres y adolescentes hombres), que son ubicados con miembros de su familia extensa o ampliada, o con una persona significativa, bajo una medida de protección acordada a su favor.</w:t>
            </w:r>
          </w:p>
        </w:tc>
      </w:tr>
      <w:tr w:rsidR="006B7324" w:rsidRPr="00F009B9" w14:paraId="1EF29A78" w14:textId="77777777" w:rsidTr="00AA1CCC">
        <w:trPr>
          <w:gridAfter w:val="1"/>
          <w:wAfter w:w="142" w:type="dxa"/>
          <w:trHeight w:val="510"/>
        </w:trPr>
        <w:tc>
          <w:tcPr>
            <w:tcW w:w="4254" w:type="dxa"/>
            <w:gridSpan w:val="11"/>
            <w:vMerge w:val="restart"/>
            <w:tcBorders>
              <w:top w:val="single" w:sz="12" w:space="0" w:color="808080" w:themeColor="background1" w:themeShade="80"/>
              <w:left w:val="single" w:sz="12" w:space="0" w:color="808080" w:themeColor="background1" w:themeShade="80"/>
              <w:right w:val="single" w:sz="4" w:space="0" w:color="808080" w:themeColor="background1" w:themeShade="80"/>
            </w:tcBorders>
            <w:tcMar>
              <w:left w:w="57" w:type="dxa"/>
              <w:right w:w="57" w:type="dxa"/>
            </w:tcMar>
            <w:vAlign w:val="center"/>
          </w:tcPr>
          <w:p w14:paraId="4200A599" w14:textId="1C206DEE" w:rsidR="006B7324" w:rsidRPr="00412608" w:rsidRDefault="006B7324" w:rsidP="00412608">
            <w:pPr>
              <w:rPr>
                <w:rFonts w:asciiTheme="minorHAnsi" w:hAnsiTheme="minorHAnsi" w:cstheme="minorHAnsi"/>
                <w:color w:val="000000"/>
                <w:sz w:val="22"/>
                <w:szCs w:val="22"/>
                <w:highlight w:val="yellow"/>
              </w:rPr>
            </w:pPr>
            <w:r w:rsidRPr="00412608">
              <w:rPr>
                <w:rFonts w:ascii="Calibri" w:hAnsi="Calibri"/>
                <w:color w:val="000000"/>
                <w:sz w:val="22"/>
                <w:szCs w:val="22"/>
                <w:lang w:eastAsia="es-MX"/>
              </w:rPr>
              <w:t>Medidas de protección Urgentes</w:t>
            </w:r>
          </w:p>
        </w:tc>
        <w:tc>
          <w:tcPr>
            <w:tcW w:w="1984" w:type="dxa"/>
            <w:gridSpan w:val="4"/>
            <w:tcBorders>
              <w:top w:val="single" w:sz="12"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Mar>
              <w:left w:w="57" w:type="dxa"/>
              <w:right w:w="57" w:type="dxa"/>
            </w:tcMar>
            <w:vAlign w:val="center"/>
          </w:tcPr>
          <w:p w14:paraId="2DDDB580" w14:textId="232601CE" w:rsidR="006B7324" w:rsidRPr="00412608" w:rsidRDefault="006B7324" w:rsidP="00412608">
            <w:pPr>
              <w:jc w:val="center"/>
              <w:rPr>
                <w:rFonts w:asciiTheme="minorHAnsi" w:hAnsiTheme="minorHAnsi" w:cstheme="minorHAnsi"/>
                <w:color w:val="000000"/>
                <w:sz w:val="22"/>
                <w:szCs w:val="22"/>
              </w:rPr>
            </w:pPr>
            <w:r w:rsidRPr="00412608">
              <w:rPr>
                <w:rFonts w:ascii="Calibri" w:hAnsi="Calibri"/>
                <w:color w:val="000000"/>
                <w:sz w:val="22"/>
                <w:szCs w:val="22"/>
                <w:lang w:eastAsia="es-MX"/>
              </w:rPr>
              <w:t>Medidas</w:t>
            </w:r>
          </w:p>
        </w:tc>
        <w:tc>
          <w:tcPr>
            <w:tcW w:w="1559" w:type="dxa"/>
            <w:gridSpan w:val="3"/>
            <w:tcBorders>
              <w:top w:val="single" w:sz="12"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2D88BDF4" w14:textId="041FF41C" w:rsidR="006B7324" w:rsidRPr="00412608" w:rsidRDefault="006B7324" w:rsidP="00412608">
            <w:pPr>
              <w:jc w:val="center"/>
              <w:rPr>
                <w:rFonts w:asciiTheme="minorHAnsi" w:hAnsiTheme="minorHAnsi"/>
                <w:sz w:val="22"/>
                <w:szCs w:val="22"/>
              </w:rPr>
            </w:pPr>
            <w:r w:rsidRPr="00412608">
              <w:rPr>
                <w:rFonts w:ascii="Calibri" w:hAnsi="Calibri"/>
                <w:color w:val="000000"/>
                <w:sz w:val="22"/>
                <w:szCs w:val="22"/>
                <w:lang w:eastAsia="es-MX"/>
              </w:rPr>
              <w:t>Acumulativo</w:t>
            </w:r>
          </w:p>
        </w:tc>
        <w:tc>
          <w:tcPr>
            <w:tcW w:w="993" w:type="dxa"/>
            <w:gridSpan w:val="3"/>
            <w:tcBorders>
              <w:top w:val="single" w:sz="12"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Mar>
              <w:left w:w="57" w:type="dxa"/>
              <w:right w:w="57" w:type="dxa"/>
            </w:tcMar>
            <w:vAlign w:val="center"/>
          </w:tcPr>
          <w:p w14:paraId="71EBF3EF" w14:textId="58E49975" w:rsidR="006B7324" w:rsidRPr="00412608" w:rsidRDefault="006B7324" w:rsidP="00412608">
            <w:pPr>
              <w:jc w:val="center"/>
              <w:rPr>
                <w:rFonts w:ascii="Calibri" w:hAnsi="Calibri" w:cs="Calibri"/>
                <w:b/>
                <w:bCs/>
                <w:color w:val="000000"/>
                <w:sz w:val="22"/>
                <w:szCs w:val="22"/>
              </w:rPr>
            </w:pPr>
            <w:r w:rsidRPr="00412608">
              <w:rPr>
                <w:rFonts w:ascii="Calibri" w:hAnsi="Calibri"/>
                <w:b/>
                <w:bCs/>
                <w:color w:val="000000"/>
                <w:sz w:val="22"/>
                <w:szCs w:val="22"/>
                <w:lang w:eastAsia="es-MX"/>
              </w:rPr>
              <w:t>30</w:t>
            </w:r>
          </w:p>
        </w:tc>
        <w:tc>
          <w:tcPr>
            <w:tcW w:w="4961" w:type="dxa"/>
            <w:gridSpan w:val="3"/>
            <w:tcBorders>
              <w:top w:val="single" w:sz="12" w:space="0" w:color="808080" w:themeColor="background1" w:themeShade="80"/>
              <w:left w:val="single" w:sz="4" w:space="0" w:color="808080" w:themeColor="background1" w:themeShade="80"/>
              <w:bottom w:val="single" w:sz="4" w:space="0" w:color="808080" w:themeColor="background1" w:themeShade="80"/>
              <w:right w:val="single" w:sz="12" w:space="0" w:color="808080" w:themeColor="background1" w:themeShade="80"/>
            </w:tcBorders>
            <w:tcMar>
              <w:left w:w="57" w:type="dxa"/>
              <w:right w:w="57" w:type="dxa"/>
            </w:tcMar>
            <w:vAlign w:val="center"/>
          </w:tcPr>
          <w:p w14:paraId="5A8AEEA8" w14:textId="3524C48B" w:rsidR="006B7324" w:rsidRPr="00412608" w:rsidRDefault="006B7324" w:rsidP="00412608">
            <w:pPr>
              <w:jc w:val="center"/>
              <w:rPr>
                <w:rFonts w:ascii="Calibri" w:hAnsi="Calibri" w:cs="Calibri"/>
                <w:color w:val="000000"/>
                <w:sz w:val="22"/>
                <w:szCs w:val="22"/>
              </w:rPr>
            </w:pPr>
            <w:r>
              <w:rPr>
                <w:rFonts w:ascii="Calibri" w:hAnsi="Calibri"/>
                <w:color w:val="000000"/>
                <w:sz w:val="20"/>
                <w:szCs w:val="20"/>
              </w:rPr>
              <w:t xml:space="preserve">Todas aquellas medidas de protección Urgentes que son acordadas a favor de NNA, </w:t>
            </w:r>
            <w:proofErr w:type="spellStart"/>
            <w:r>
              <w:rPr>
                <w:rFonts w:ascii="Calibri" w:hAnsi="Calibri"/>
                <w:color w:val="000000"/>
                <w:sz w:val="20"/>
                <w:szCs w:val="20"/>
              </w:rPr>
              <w:t>considerandose</w:t>
            </w:r>
            <w:proofErr w:type="spellEnd"/>
            <w:r>
              <w:rPr>
                <w:rFonts w:ascii="Calibri" w:hAnsi="Calibri"/>
                <w:color w:val="000000"/>
                <w:sz w:val="20"/>
                <w:szCs w:val="20"/>
              </w:rPr>
              <w:t xml:space="preserve"> </w:t>
            </w:r>
            <w:proofErr w:type="gramStart"/>
            <w:r>
              <w:rPr>
                <w:rFonts w:ascii="Calibri" w:hAnsi="Calibri"/>
                <w:color w:val="000000"/>
                <w:sz w:val="20"/>
                <w:szCs w:val="20"/>
              </w:rPr>
              <w:t>éstas</w:t>
            </w:r>
            <w:proofErr w:type="gramEnd"/>
            <w:r>
              <w:rPr>
                <w:rFonts w:ascii="Calibri" w:hAnsi="Calibri"/>
                <w:color w:val="000000"/>
                <w:sz w:val="20"/>
                <w:szCs w:val="20"/>
              </w:rPr>
              <w:t xml:space="preserve"> como los ingresos a CAS, y las contempladas en la fracción VI del artículo 76 de  la LGDNNA.</w:t>
            </w:r>
          </w:p>
        </w:tc>
      </w:tr>
      <w:tr w:rsidR="006B7324" w14:paraId="44A3355A" w14:textId="77777777" w:rsidTr="00AA1CCC">
        <w:trPr>
          <w:gridAfter w:val="1"/>
          <w:wAfter w:w="142" w:type="dxa"/>
          <w:trHeight w:val="510"/>
        </w:trPr>
        <w:tc>
          <w:tcPr>
            <w:tcW w:w="4254" w:type="dxa"/>
            <w:gridSpan w:val="11"/>
            <w:vMerge/>
            <w:tcBorders>
              <w:left w:val="single" w:sz="12"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5C1CB599" w14:textId="77777777" w:rsidR="006B7324" w:rsidRPr="00412608" w:rsidRDefault="006B7324" w:rsidP="00412608">
            <w:pPr>
              <w:rPr>
                <w:rFonts w:asciiTheme="minorHAnsi" w:hAnsiTheme="minorHAnsi" w:cstheme="minorHAnsi"/>
                <w:color w:val="000000"/>
                <w:sz w:val="22"/>
                <w:szCs w:val="22"/>
                <w:highlight w:val="yellow"/>
              </w:rPr>
            </w:pPr>
          </w:p>
        </w:tc>
        <w:tc>
          <w:tcPr>
            <w:tcW w:w="1984" w:type="dxa"/>
            <w:gridSpan w:val="4"/>
            <w:tcBorders>
              <w:top w:val="single" w:sz="4"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546F9DC6" w14:textId="5F2270F1" w:rsidR="006B7324" w:rsidRPr="00412608" w:rsidRDefault="006B7324" w:rsidP="00412608">
            <w:pPr>
              <w:jc w:val="center"/>
              <w:rPr>
                <w:rFonts w:asciiTheme="minorHAnsi" w:hAnsiTheme="minorHAnsi" w:cstheme="minorHAnsi"/>
                <w:color w:val="000000"/>
                <w:sz w:val="22"/>
                <w:szCs w:val="22"/>
              </w:rPr>
            </w:pPr>
            <w:r w:rsidRPr="00412608">
              <w:rPr>
                <w:rFonts w:ascii="Calibri" w:hAnsi="Calibri"/>
                <w:color w:val="000000"/>
                <w:sz w:val="22"/>
                <w:szCs w:val="22"/>
                <w:lang w:eastAsia="es-MX"/>
              </w:rPr>
              <w:t>NNA</w:t>
            </w:r>
          </w:p>
        </w:tc>
        <w:tc>
          <w:tcPr>
            <w:tcW w:w="1559" w:type="dxa"/>
            <w:gridSpan w:val="3"/>
            <w:tcBorders>
              <w:top w:val="single" w:sz="4"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vAlign w:val="center"/>
          </w:tcPr>
          <w:p w14:paraId="5904A40C" w14:textId="4753BA0C" w:rsidR="006B7324" w:rsidRPr="00412608" w:rsidRDefault="006B7324" w:rsidP="00412608">
            <w:pPr>
              <w:jc w:val="center"/>
              <w:rPr>
                <w:rFonts w:asciiTheme="minorHAnsi" w:hAnsiTheme="minorHAnsi" w:cstheme="minorHAnsi"/>
                <w:sz w:val="22"/>
                <w:szCs w:val="22"/>
              </w:rPr>
            </w:pPr>
            <w:r w:rsidRPr="00412608">
              <w:rPr>
                <w:rFonts w:ascii="Calibri" w:hAnsi="Calibri"/>
                <w:color w:val="000000"/>
                <w:sz w:val="22"/>
                <w:szCs w:val="22"/>
                <w:lang w:eastAsia="es-MX"/>
              </w:rPr>
              <w:t>Acumulativo</w:t>
            </w:r>
          </w:p>
        </w:tc>
        <w:tc>
          <w:tcPr>
            <w:tcW w:w="993" w:type="dxa"/>
            <w:gridSpan w:val="3"/>
            <w:tcBorders>
              <w:top w:val="single" w:sz="4"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22164883" w14:textId="721538CC" w:rsidR="006B7324" w:rsidRPr="00412608" w:rsidRDefault="006B7324" w:rsidP="00412608">
            <w:pPr>
              <w:jc w:val="center"/>
              <w:rPr>
                <w:rFonts w:ascii="Calibri" w:hAnsi="Calibri" w:cs="Calibri"/>
                <w:b/>
                <w:bCs/>
                <w:color w:val="000000"/>
                <w:sz w:val="22"/>
                <w:szCs w:val="22"/>
              </w:rPr>
            </w:pPr>
            <w:r w:rsidRPr="00412608">
              <w:rPr>
                <w:rFonts w:ascii="Calibri" w:hAnsi="Calibri"/>
                <w:b/>
                <w:bCs/>
                <w:color w:val="000000"/>
                <w:sz w:val="22"/>
                <w:szCs w:val="22"/>
                <w:lang w:eastAsia="es-MX"/>
              </w:rPr>
              <w:t>50</w:t>
            </w:r>
          </w:p>
        </w:tc>
        <w:tc>
          <w:tcPr>
            <w:tcW w:w="4961" w:type="dxa"/>
            <w:gridSpan w:val="3"/>
            <w:tcBorders>
              <w:top w:val="single" w:sz="4" w:space="0" w:color="808080" w:themeColor="background1" w:themeShade="80"/>
              <w:left w:val="single" w:sz="4" w:space="0" w:color="808080" w:themeColor="background1" w:themeShade="80"/>
              <w:bottom w:val="single" w:sz="12" w:space="0" w:color="808080" w:themeColor="background1" w:themeShade="80"/>
              <w:right w:val="single" w:sz="12" w:space="0" w:color="808080" w:themeColor="background1" w:themeShade="80"/>
            </w:tcBorders>
            <w:tcMar>
              <w:left w:w="57" w:type="dxa"/>
              <w:right w:w="57" w:type="dxa"/>
            </w:tcMar>
            <w:vAlign w:val="center"/>
          </w:tcPr>
          <w:p w14:paraId="7FC506CF" w14:textId="5E94D778" w:rsidR="006B7324" w:rsidRPr="00412608" w:rsidRDefault="006B7324" w:rsidP="00412608">
            <w:pPr>
              <w:jc w:val="center"/>
              <w:rPr>
                <w:rFonts w:ascii="Calibri" w:hAnsi="Calibri" w:cs="Calibri"/>
                <w:color w:val="000000"/>
                <w:sz w:val="22"/>
                <w:szCs w:val="22"/>
              </w:rPr>
            </w:pPr>
            <w:r>
              <w:rPr>
                <w:rFonts w:ascii="Calibri" w:hAnsi="Calibri"/>
                <w:color w:val="000000"/>
                <w:sz w:val="20"/>
                <w:szCs w:val="20"/>
              </w:rPr>
              <w:t>Se contabiliza el total de individuos (niñas, niños, adolescentes mujeres y adolescentes hombres), a favor de quienes se acuerdan medidas urgentes de protección, refiriéndose a ingresos  a CAS o a las contempladas en la fracción VI del artículo 76 de la LGDNNA.</w:t>
            </w:r>
          </w:p>
        </w:tc>
      </w:tr>
      <w:tr w:rsidR="006B7324" w14:paraId="18E83446" w14:textId="77777777" w:rsidTr="00AA1CCC">
        <w:trPr>
          <w:gridAfter w:val="1"/>
          <w:wAfter w:w="142" w:type="dxa"/>
          <w:trHeight w:val="510"/>
        </w:trPr>
        <w:tc>
          <w:tcPr>
            <w:tcW w:w="4254" w:type="dxa"/>
            <w:gridSpan w:val="11"/>
            <w:vMerge w:val="restart"/>
            <w:tcBorders>
              <w:top w:val="single" w:sz="12" w:space="0" w:color="808080" w:themeColor="background1" w:themeShade="80"/>
              <w:left w:val="single" w:sz="12" w:space="0" w:color="808080" w:themeColor="background1" w:themeShade="80"/>
              <w:right w:val="single" w:sz="4" w:space="0" w:color="808080" w:themeColor="background1" w:themeShade="80"/>
            </w:tcBorders>
            <w:tcMar>
              <w:left w:w="57" w:type="dxa"/>
              <w:right w:w="57" w:type="dxa"/>
            </w:tcMar>
            <w:vAlign w:val="center"/>
          </w:tcPr>
          <w:p w14:paraId="7861D6B5" w14:textId="7FC0E7B0" w:rsidR="006B7324" w:rsidRPr="00412608" w:rsidRDefault="006B7324" w:rsidP="00412608">
            <w:pPr>
              <w:rPr>
                <w:rFonts w:asciiTheme="minorHAnsi" w:hAnsiTheme="minorHAnsi" w:cstheme="minorHAnsi"/>
                <w:color w:val="000000"/>
                <w:sz w:val="22"/>
                <w:szCs w:val="22"/>
                <w:highlight w:val="yellow"/>
              </w:rPr>
            </w:pPr>
            <w:r w:rsidRPr="00412608">
              <w:rPr>
                <w:rFonts w:ascii="Calibri" w:hAnsi="Calibri"/>
                <w:color w:val="000000"/>
                <w:sz w:val="22"/>
                <w:szCs w:val="22"/>
                <w:lang w:eastAsia="es-MX"/>
              </w:rPr>
              <w:t>Medidas de Protección Urgentes (Migrantes)</w:t>
            </w:r>
          </w:p>
        </w:tc>
        <w:tc>
          <w:tcPr>
            <w:tcW w:w="1984" w:type="dxa"/>
            <w:gridSpan w:val="4"/>
            <w:tcBorders>
              <w:top w:val="single" w:sz="12"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Mar>
              <w:left w:w="57" w:type="dxa"/>
              <w:right w:w="57" w:type="dxa"/>
            </w:tcMar>
            <w:vAlign w:val="center"/>
          </w:tcPr>
          <w:p w14:paraId="5C76D470" w14:textId="268558DB" w:rsidR="006B7324" w:rsidRPr="00412608" w:rsidRDefault="006B7324" w:rsidP="00412608">
            <w:pPr>
              <w:jc w:val="center"/>
              <w:rPr>
                <w:rFonts w:asciiTheme="minorHAnsi" w:hAnsiTheme="minorHAnsi" w:cstheme="minorHAnsi"/>
                <w:color w:val="000000"/>
                <w:sz w:val="22"/>
                <w:szCs w:val="22"/>
              </w:rPr>
            </w:pPr>
            <w:r w:rsidRPr="00412608">
              <w:rPr>
                <w:rFonts w:ascii="Calibri" w:hAnsi="Calibri"/>
                <w:color w:val="000000"/>
                <w:sz w:val="22"/>
                <w:szCs w:val="22"/>
                <w:lang w:eastAsia="es-MX"/>
              </w:rPr>
              <w:t>Medidas</w:t>
            </w:r>
          </w:p>
        </w:tc>
        <w:tc>
          <w:tcPr>
            <w:tcW w:w="1559" w:type="dxa"/>
            <w:gridSpan w:val="3"/>
            <w:tcBorders>
              <w:top w:val="single" w:sz="12"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55C0C219" w14:textId="64AE7E3B" w:rsidR="006B7324" w:rsidRPr="00412608" w:rsidRDefault="006B7324" w:rsidP="00412608">
            <w:pPr>
              <w:jc w:val="center"/>
              <w:rPr>
                <w:rFonts w:asciiTheme="minorHAnsi" w:hAnsiTheme="minorHAnsi"/>
                <w:sz w:val="22"/>
                <w:szCs w:val="22"/>
              </w:rPr>
            </w:pPr>
            <w:r w:rsidRPr="00412608">
              <w:rPr>
                <w:rFonts w:ascii="Calibri" w:hAnsi="Calibri"/>
                <w:color w:val="000000"/>
                <w:sz w:val="22"/>
                <w:szCs w:val="22"/>
                <w:lang w:eastAsia="es-MX"/>
              </w:rPr>
              <w:t>Acumulativo</w:t>
            </w:r>
          </w:p>
        </w:tc>
        <w:tc>
          <w:tcPr>
            <w:tcW w:w="993" w:type="dxa"/>
            <w:gridSpan w:val="3"/>
            <w:tcBorders>
              <w:top w:val="single" w:sz="12"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Mar>
              <w:left w:w="57" w:type="dxa"/>
              <w:right w:w="57" w:type="dxa"/>
            </w:tcMar>
            <w:vAlign w:val="center"/>
          </w:tcPr>
          <w:p w14:paraId="5EE32B1F" w14:textId="152D91E0" w:rsidR="006B7324" w:rsidRPr="00412608" w:rsidRDefault="006B7324" w:rsidP="00412608">
            <w:pPr>
              <w:jc w:val="center"/>
              <w:rPr>
                <w:rFonts w:ascii="Calibri" w:hAnsi="Calibri" w:cs="Calibri"/>
                <w:b/>
                <w:bCs/>
                <w:color w:val="000000"/>
                <w:sz w:val="22"/>
                <w:szCs w:val="22"/>
              </w:rPr>
            </w:pPr>
            <w:r w:rsidRPr="00412608">
              <w:rPr>
                <w:rFonts w:ascii="Calibri" w:hAnsi="Calibri"/>
                <w:b/>
                <w:bCs/>
                <w:color w:val="000000"/>
                <w:sz w:val="22"/>
                <w:szCs w:val="22"/>
                <w:lang w:eastAsia="es-MX"/>
              </w:rPr>
              <w:t>30</w:t>
            </w:r>
          </w:p>
        </w:tc>
        <w:tc>
          <w:tcPr>
            <w:tcW w:w="4961" w:type="dxa"/>
            <w:gridSpan w:val="3"/>
            <w:tcBorders>
              <w:top w:val="single" w:sz="12" w:space="0" w:color="808080" w:themeColor="background1" w:themeShade="80"/>
              <w:left w:val="single" w:sz="4" w:space="0" w:color="808080" w:themeColor="background1" w:themeShade="80"/>
              <w:bottom w:val="single" w:sz="4" w:space="0" w:color="808080" w:themeColor="background1" w:themeShade="80"/>
              <w:right w:val="single" w:sz="12" w:space="0" w:color="808080" w:themeColor="background1" w:themeShade="80"/>
            </w:tcBorders>
            <w:tcMar>
              <w:left w:w="57" w:type="dxa"/>
              <w:right w:w="57" w:type="dxa"/>
            </w:tcMar>
            <w:vAlign w:val="center"/>
          </w:tcPr>
          <w:p w14:paraId="44C3718E" w14:textId="0F1B01AB" w:rsidR="006B7324" w:rsidRPr="00412608" w:rsidRDefault="006B7324" w:rsidP="00412608">
            <w:pPr>
              <w:jc w:val="center"/>
              <w:rPr>
                <w:rFonts w:ascii="Calibri" w:hAnsi="Calibri" w:cs="Calibri"/>
                <w:color w:val="000000"/>
                <w:sz w:val="22"/>
                <w:szCs w:val="22"/>
              </w:rPr>
            </w:pPr>
            <w:r>
              <w:rPr>
                <w:rFonts w:ascii="Calibri" w:hAnsi="Calibri"/>
                <w:color w:val="000000"/>
                <w:sz w:val="20"/>
                <w:szCs w:val="20"/>
              </w:rPr>
              <w:t>Se toma en cuenta, las medidas de protección Urgentes que son acordadas a favor de NNA migrantes no acompañados, que son detectados en el Estado sin acreditar su legal estancia, y que son puestos a disposición de esta PPNNA por el INM, siendo en todos los casos ingresos a CAS.</w:t>
            </w:r>
          </w:p>
        </w:tc>
      </w:tr>
      <w:tr w:rsidR="006B7324" w14:paraId="357504FB" w14:textId="77777777" w:rsidTr="00AA1CCC">
        <w:trPr>
          <w:gridAfter w:val="1"/>
          <w:wAfter w:w="142" w:type="dxa"/>
          <w:trHeight w:val="510"/>
        </w:trPr>
        <w:tc>
          <w:tcPr>
            <w:tcW w:w="4254" w:type="dxa"/>
            <w:gridSpan w:val="11"/>
            <w:vMerge/>
            <w:tcBorders>
              <w:left w:val="single" w:sz="12"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1F2A132F" w14:textId="77777777" w:rsidR="006B7324" w:rsidRPr="00412608" w:rsidRDefault="006B7324" w:rsidP="00412608">
            <w:pPr>
              <w:rPr>
                <w:rFonts w:asciiTheme="minorHAnsi" w:hAnsiTheme="minorHAnsi" w:cstheme="minorHAnsi"/>
                <w:color w:val="000000"/>
                <w:sz w:val="22"/>
                <w:szCs w:val="22"/>
                <w:highlight w:val="yellow"/>
              </w:rPr>
            </w:pPr>
          </w:p>
        </w:tc>
        <w:tc>
          <w:tcPr>
            <w:tcW w:w="1984" w:type="dxa"/>
            <w:gridSpan w:val="4"/>
            <w:tcBorders>
              <w:top w:val="single" w:sz="4"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2C2EBCEE" w14:textId="196D90C0" w:rsidR="006B7324" w:rsidRPr="00412608" w:rsidRDefault="006B7324" w:rsidP="00412608">
            <w:pPr>
              <w:jc w:val="center"/>
              <w:rPr>
                <w:rFonts w:asciiTheme="minorHAnsi" w:hAnsiTheme="minorHAnsi" w:cstheme="minorHAnsi"/>
                <w:color w:val="000000"/>
                <w:sz w:val="22"/>
                <w:szCs w:val="22"/>
              </w:rPr>
            </w:pPr>
            <w:r w:rsidRPr="00412608">
              <w:rPr>
                <w:rFonts w:ascii="Calibri" w:hAnsi="Calibri"/>
                <w:color w:val="000000"/>
                <w:sz w:val="22"/>
                <w:szCs w:val="22"/>
                <w:lang w:eastAsia="es-MX"/>
              </w:rPr>
              <w:t>NNA Migrantes</w:t>
            </w:r>
          </w:p>
        </w:tc>
        <w:tc>
          <w:tcPr>
            <w:tcW w:w="1559" w:type="dxa"/>
            <w:gridSpan w:val="3"/>
            <w:tcBorders>
              <w:top w:val="single" w:sz="4"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vAlign w:val="center"/>
          </w:tcPr>
          <w:p w14:paraId="1812BB8C" w14:textId="1B56C4A9" w:rsidR="006B7324" w:rsidRPr="00412608" w:rsidRDefault="006B7324" w:rsidP="00412608">
            <w:pPr>
              <w:jc w:val="center"/>
              <w:rPr>
                <w:rFonts w:asciiTheme="minorHAnsi" w:hAnsiTheme="minorHAnsi" w:cstheme="minorHAnsi"/>
                <w:sz w:val="22"/>
                <w:szCs w:val="22"/>
              </w:rPr>
            </w:pPr>
            <w:r w:rsidRPr="00412608">
              <w:rPr>
                <w:rFonts w:ascii="Calibri" w:hAnsi="Calibri"/>
                <w:color w:val="000000"/>
                <w:sz w:val="22"/>
                <w:szCs w:val="22"/>
                <w:lang w:eastAsia="es-MX"/>
              </w:rPr>
              <w:t>Acumulativo</w:t>
            </w:r>
          </w:p>
        </w:tc>
        <w:tc>
          <w:tcPr>
            <w:tcW w:w="993" w:type="dxa"/>
            <w:gridSpan w:val="3"/>
            <w:tcBorders>
              <w:top w:val="single" w:sz="4"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21B1AF78" w14:textId="6AC346A2" w:rsidR="006B7324" w:rsidRPr="00412608" w:rsidRDefault="006B7324" w:rsidP="00412608">
            <w:pPr>
              <w:jc w:val="center"/>
              <w:rPr>
                <w:rFonts w:ascii="Calibri" w:hAnsi="Calibri" w:cs="Calibri"/>
                <w:b/>
                <w:bCs/>
                <w:color w:val="000000"/>
                <w:sz w:val="22"/>
                <w:szCs w:val="22"/>
              </w:rPr>
            </w:pPr>
            <w:r w:rsidRPr="00412608">
              <w:rPr>
                <w:rFonts w:ascii="Calibri" w:hAnsi="Calibri"/>
                <w:b/>
                <w:bCs/>
                <w:color w:val="000000"/>
                <w:sz w:val="22"/>
                <w:szCs w:val="22"/>
                <w:lang w:eastAsia="es-MX"/>
              </w:rPr>
              <w:t>60</w:t>
            </w:r>
          </w:p>
        </w:tc>
        <w:tc>
          <w:tcPr>
            <w:tcW w:w="4961" w:type="dxa"/>
            <w:gridSpan w:val="3"/>
            <w:tcBorders>
              <w:top w:val="single" w:sz="4" w:space="0" w:color="808080" w:themeColor="background1" w:themeShade="80"/>
              <w:left w:val="single" w:sz="4" w:space="0" w:color="808080" w:themeColor="background1" w:themeShade="80"/>
              <w:bottom w:val="single" w:sz="12" w:space="0" w:color="808080" w:themeColor="background1" w:themeShade="80"/>
              <w:right w:val="single" w:sz="12" w:space="0" w:color="808080" w:themeColor="background1" w:themeShade="80"/>
            </w:tcBorders>
            <w:tcMar>
              <w:left w:w="57" w:type="dxa"/>
              <w:right w:w="57" w:type="dxa"/>
            </w:tcMar>
            <w:vAlign w:val="center"/>
          </w:tcPr>
          <w:p w14:paraId="426EF335" w14:textId="1A1BC641" w:rsidR="006B7324" w:rsidRPr="00412608" w:rsidRDefault="006B7324" w:rsidP="00412608">
            <w:pPr>
              <w:jc w:val="center"/>
              <w:rPr>
                <w:rFonts w:ascii="Calibri" w:hAnsi="Calibri" w:cs="Calibri"/>
                <w:color w:val="000000"/>
                <w:sz w:val="22"/>
                <w:szCs w:val="22"/>
              </w:rPr>
            </w:pPr>
            <w:r>
              <w:rPr>
                <w:rFonts w:ascii="Calibri" w:hAnsi="Calibri"/>
                <w:color w:val="000000"/>
                <w:sz w:val="20"/>
                <w:szCs w:val="20"/>
              </w:rPr>
              <w:t>Se contabiliza el total de individuos (niñas, niños, adolescentes mujeres y adolescentes hombres), de nacionalidad extranjera que son detectados viajando solos en el territorio del Estado sin acreditar su legal estancia, a favor de quienes se acuerdan medidas urgentes de protección, registrándose en todos los casos ingresos a CAS.</w:t>
            </w:r>
          </w:p>
        </w:tc>
      </w:tr>
      <w:tr w:rsidR="006B7324" w14:paraId="06B04022" w14:textId="77777777" w:rsidTr="00AA1CCC">
        <w:trPr>
          <w:gridAfter w:val="1"/>
          <w:wAfter w:w="142" w:type="dxa"/>
          <w:trHeight w:val="510"/>
        </w:trPr>
        <w:tc>
          <w:tcPr>
            <w:tcW w:w="4254" w:type="dxa"/>
            <w:gridSpan w:val="11"/>
            <w:tcBorders>
              <w:top w:val="single" w:sz="12" w:space="0" w:color="808080" w:themeColor="background1" w:themeShade="80"/>
              <w:left w:val="single" w:sz="12"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444284CD" w14:textId="1C9E41C4" w:rsidR="006B7324" w:rsidRPr="00412608" w:rsidRDefault="006B7324" w:rsidP="00412608">
            <w:pPr>
              <w:rPr>
                <w:rFonts w:asciiTheme="minorHAnsi" w:hAnsiTheme="minorHAnsi" w:cstheme="minorHAnsi"/>
                <w:color w:val="000000"/>
                <w:sz w:val="22"/>
                <w:szCs w:val="22"/>
              </w:rPr>
            </w:pPr>
            <w:r w:rsidRPr="00412608">
              <w:rPr>
                <w:rFonts w:ascii="Calibri" w:hAnsi="Calibri"/>
                <w:color w:val="000000"/>
                <w:sz w:val="22"/>
                <w:szCs w:val="22"/>
                <w:lang w:eastAsia="es-MX"/>
              </w:rPr>
              <w:t>Servicios de Atención a Delegaciones Municipales</w:t>
            </w:r>
          </w:p>
        </w:tc>
        <w:tc>
          <w:tcPr>
            <w:tcW w:w="1984" w:type="dxa"/>
            <w:gridSpan w:val="4"/>
            <w:tcBorders>
              <w:top w:val="single" w:sz="12"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46ED94C6" w14:textId="7E4DD045" w:rsidR="006B7324" w:rsidRPr="00412608" w:rsidRDefault="006B7324" w:rsidP="00412608">
            <w:pPr>
              <w:jc w:val="center"/>
              <w:rPr>
                <w:rFonts w:asciiTheme="minorHAnsi" w:hAnsiTheme="minorHAnsi"/>
                <w:sz w:val="22"/>
                <w:szCs w:val="22"/>
              </w:rPr>
            </w:pPr>
            <w:r w:rsidRPr="00412608">
              <w:rPr>
                <w:rFonts w:ascii="Calibri" w:hAnsi="Calibri"/>
                <w:color w:val="000000"/>
                <w:sz w:val="22"/>
                <w:szCs w:val="22"/>
                <w:lang w:eastAsia="es-MX"/>
              </w:rPr>
              <w:t>Asesorías</w:t>
            </w:r>
          </w:p>
        </w:tc>
        <w:tc>
          <w:tcPr>
            <w:tcW w:w="1559" w:type="dxa"/>
            <w:gridSpan w:val="3"/>
            <w:tcBorders>
              <w:top w:val="single" w:sz="12"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vAlign w:val="center"/>
          </w:tcPr>
          <w:p w14:paraId="237143C7" w14:textId="0A3BDFA1" w:rsidR="006B7324" w:rsidRPr="00412608" w:rsidRDefault="006B7324" w:rsidP="00412608">
            <w:pPr>
              <w:jc w:val="center"/>
              <w:rPr>
                <w:rFonts w:asciiTheme="minorHAnsi" w:hAnsiTheme="minorHAnsi"/>
                <w:sz w:val="22"/>
                <w:szCs w:val="22"/>
              </w:rPr>
            </w:pPr>
            <w:r w:rsidRPr="00412608">
              <w:rPr>
                <w:rFonts w:ascii="Calibri" w:hAnsi="Calibri"/>
                <w:color w:val="000000"/>
                <w:sz w:val="22"/>
                <w:szCs w:val="22"/>
                <w:lang w:eastAsia="es-MX"/>
              </w:rPr>
              <w:t>Acumulativo</w:t>
            </w:r>
          </w:p>
        </w:tc>
        <w:tc>
          <w:tcPr>
            <w:tcW w:w="993" w:type="dxa"/>
            <w:gridSpan w:val="3"/>
            <w:tcBorders>
              <w:top w:val="single" w:sz="12"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4B41E695" w14:textId="35FEE101" w:rsidR="006B7324" w:rsidRPr="00412608" w:rsidRDefault="006B7324" w:rsidP="00412608">
            <w:pPr>
              <w:jc w:val="center"/>
              <w:rPr>
                <w:rFonts w:ascii="Calibri" w:hAnsi="Calibri" w:cs="Calibri"/>
                <w:b/>
                <w:bCs/>
                <w:color w:val="000000"/>
                <w:sz w:val="22"/>
                <w:szCs w:val="22"/>
              </w:rPr>
            </w:pPr>
            <w:r w:rsidRPr="00412608">
              <w:rPr>
                <w:rFonts w:ascii="Calibri" w:hAnsi="Calibri"/>
                <w:b/>
                <w:bCs/>
                <w:color w:val="000000"/>
                <w:sz w:val="22"/>
                <w:szCs w:val="22"/>
                <w:lang w:eastAsia="es-MX"/>
              </w:rPr>
              <w:t>50</w:t>
            </w:r>
          </w:p>
        </w:tc>
        <w:tc>
          <w:tcPr>
            <w:tcW w:w="4961" w:type="dxa"/>
            <w:gridSpan w:val="3"/>
            <w:tcBorders>
              <w:top w:val="single" w:sz="12" w:space="0" w:color="808080" w:themeColor="background1" w:themeShade="80"/>
              <w:left w:val="single" w:sz="4" w:space="0" w:color="808080" w:themeColor="background1" w:themeShade="80"/>
              <w:bottom w:val="single" w:sz="12" w:space="0" w:color="808080" w:themeColor="background1" w:themeShade="80"/>
              <w:right w:val="single" w:sz="12" w:space="0" w:color="808080" w:themeColor="background1" w:themeShade="80"/>
            </w:tcBorders>
            <w:tcMar>
              <w:left w:w="57" w:type="dxa"/>
              <w:right w:w="57" w:type="dxa"/>
            </w:tcMar>
            <w:vAlign w:val="center"/>
          </w:tcPr>
          <w:p w14:paraId="685B03DE" w14:textId="369169E1" w:rsidR="006B7324" w:rsidRPr="00412608" w:rsidRDefault="006B7324" w:rsidP="00412608">
            <w:pPr>
              <w:jc w:val="center"/>
              <w:rPr>
                <w:rFonts w:ascii="Calibri" w:hAnsi="Calibri" w:cs="Calibri"/>
                <w:color w:val="000000"/>
                <w:sz w:val="22"/>
                <w:szCs w:val="22"/>
              </w:rPr>
            </w:pPr>
            <w:r>
              <w:rPr>
                <w:rFonts w:ascii="Calibri" w:hAnsi="Calibri"/>
                <w:color w:val="000000"/>
                <w:sz w:val="20"/>
                <w:szCs w:val="20"/>
              </w:rPr>
              <w:t>Se consideran todas las asesorías o gestiones realizadas por la Coordinación de Investigación y Resolución, en apoyo a las Delegaciones Municipales.</w:t>
            </w:r>
          </w:p>
        </w:tc>
      </w:tr>
      <w:tr w:rsidR="006B7324" w14:paraId="34F51638" w14:textId="77777777" w:rsidTr="00AA1CCC">
        <w:trPr>
          <w:gridAfter w:val="1"/>
          <w:wAfter w:w="142" w:type="dxa"/>
          <w:trHeight w:val="510"/>
        </w:trPr>
        <w:tc>
          <w:tcPr>
            <w:tcW w:w="4254" w:type="dxa"/>
            <w:gridSpan w:val="11"/>
            <w:tcBorders>
              <w:top w:val="single" w:sz="12" w:space="0" w:color="808080" w:themeColor="background1" w:themeShade="80"/>
              <w:left w:val="single" w:sz="12"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3298FBB8" w14:textId="388F6136" w:rsidR="006B7324" w:rsidRPr="00412608" w:rsidRDefault="006B7324" w:rsidP="00412608">
            <w:pPr>
              <w:rPr>
                <w:rFonts w:asciiTheme="minorHAnsi" w:hAnsiTheme="minorHAnsi" w:cstheme="minorHAnsi"/>
                <w:color w:val="000000"/>
                <w:sz w:val="22"/>
                <w:szCs w:val="22"/>
              </w:rPr>
            </w:pPr>
            <w:r w:rsidRPr="00412608">
              <w:rPr>
                <w:rFonts w:ascii="Calibri" w:hAnsi="Calibri"/>
                <w:color w:val="000000"/>
                <w:sz w:val="22"/>
                <w:szCs w:val="22"/>
                <w:lang w:eastAsia="es-MX"/>
              </w:rPr>
              <w:t>Reportes de Municipios recibidos en el Estado</w:t>
            </w:r>
          </w:p>
        </w:tc>
        <w:tc>
          <w:tcPr>
            <w:tcW w:w="1984" w:type="dxa"/>
            <w:gridSpan w:val="4"/>
            <w:tcBorders>
              <w:top w:val="single" w:sz="12"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31FD917E" w14:textId="6F912AEF" w:rsidR="006B7324" w:rsidRPr="00412608" w:rsidRDefault="006B7324" w:rsidP="00412608">
            <w:pPr>
              <w:jc w:val="center"/>
              <w:rPr>
                <w:rFonts w:asciiTheme="minorHAnsi" w:hAnsiTheme="minorHAnsi"/>
                <w:sz w:val="22"/>
                <w:szCs w:val="22"/>
              </w:rPr>
            </w:pPr>
            <w:r w:rsidRPr="00412608">
              <w:rPr>
                <w:rFonts w:ascii="Calibri" w:hAnsi="Calibri"/>
                <w:color w:val="000000"/>
                <w:sz w:val="22"/>
                <w:szCs w:val="22"/>
                <w:lang w:eastAsia="es-MX"/>
              </w:rPr>
              <w:t>Canalizaciones</w:t>
            </w:r>
          </w:p>
        </w:tc>
        <w:tc>
          <w:tcPr>
            <w:tcW w:w="1559" w:type="dxa"/>
            <w:gridSpan w:val="3"/>
            <w:tcBorders>
              <w:top w:val="single" w:sz="12"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vAlign w:val="center"/>
          </w:tcPr>
          <w:p w14:paraId="67C36BD5" w14:textId="2F28F641" w:rsidR="006B7324" w:rsidRPr="00412608" w:rsidRDefault="006B7324" w:rsidP="00412608">
            <w:pPr>
              <w:jc w:val="center"/>
              <w:rPr>
                <w:rFonts w:asciiTheme="minorHAnsi" w:hAnsiTheme="minorHAnsi"/>
                <w:sz w:val="22"/>
                <w:szCs w:val="22"/>
              </w:rPr>
            </w:pPr>
            <w:r w:rsidRPr="00412608">
              <w:rPr>
                <w:rFonts w:ascii="Calibri" w:hAnsi="Calibri"/>
                <w:color w:val="000000"/>
                <w:sz w:val="22"/>
                <w:szCs w:val="22"/>
                <w:lang w:eastAsia="es-MX"/>
              </w:rPr>
              <w:t>Acumulativo</w:t>
            </w:r>
          </w:p>
        </w:tc>
        <w:tc>
          <w:tcPr>
            <w:tcW w:w="993" w:type="dxa"/>
            <w:gridSpan w:val="3"/>
            <w:tcBorders>
              <w:top w:val="single" w:sz="12"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4F0CBB25" w14:textId="517BF6F3" w:rsidR="006B7324" w:rsidRPr="00412608" w:rsidRDefault="006B7324" w:rsidP="00412608">
            <w:pPr>
              <w:jc w:val="center"/>
              <w:rPr>
                <w:rFonts w:ascii="Calibri" w:hAnsi="Calibri" w:cs="Calibri"/>
                <w:b/>
                <w:bCs/>
                <w:color w:val="000000"/>
                <w:sz w:val="22"/>
                <w:szCs w:val="22"/>
              </w:rPr>
            </w:pPr>
            <w:r w:rsidRPr="00412608">
              <w:rPr>
                <w:rFonts w:ascii="Calibri" w:hAnsi="Calibri"/>
                <w:b/>
                <w:bCs/>
                <w:color w:val="000000"/>
                <w:sz w:val="22"/>
                <w:szCs w:val="22"/>
                <w:lang w:eastAsia="es-MX"/>
              </w:rPr>
              <w:t>40</w:t>
            </w:r>
          </w:p>
        </w:tc>
        <w:tc>
          <w:tcPr>
            <w:tcW w:w="4961" w:type="dxa"/>
            <w:gridSpan w:val="3"/>
            <w:tcBorders>
              <w:top w:val="single" w:sz="12" w:space="0" w:color="808080" w:themeColor="background1" w:themeShade="80"/>
              <w:left w:val="single" w:sz="4" w:space="0" w:color="808080" w:themeColor="background1" w:themeShade="80"/>
              <w:bottom w:val="single" w:sz="12" w:space="0" w:color="808080" w:themeColor="background1" w:themeShade="80"/>
              <w:right w:val="single" w:sz="12" w:space="0" w:color="808080" w:themeColor="background1" w:themeShade="80"/>
            </w:tcBorders>
            <w:tcMar>
              <w:left w:w="57" w:type="dxa"/>
              <w:right w:w="57" w:type="dxa"/>
            </w:tcMar>
            <w:vAlign w:val="center"/>
          </w:tcPr>
          <w:p w14:paraId="0EFA5755" w14:textId="73B1ED34" w:rsidR="006B7324" w:rsidRPr="00412608" w:rsidRDefault="006B7324" w:rsidP="00412608">
            <w:pPr>
              <w:jc w:val="center"/>
              <w:rPr>
                <w:rFonts w:ascii="Calibri" w:hAnsi="Calibri" w:cs="Calibri"/>
                <w:color w:val="000000"/>
                <w:sz w:val="22"/>
                <w:szCs w:val="22"/>
              </w:rPr>
            </w:pPr>
            <w:r>
              <w:rPr>
                <w:rFonts w:ascii="Calibri" w:hAnsi="Calibri"/>
                <w:color w:val="000000"/>
                <w:sz w:val="20"/>
                <w:szCs w:val="20"/>
              </w:rPr>
              <w:t xml:space="preserve">Se considera el </w:t>
            </w:r>
            <w:r w:rsidR="002232C7">
              <w:rPr>
                <w:rFonts w:ascii="Calibri" w:hAnsi="Calibri"/>
                <w:color w:val="000000"/>
                <w:sz w:val="20"/>
                <w:szCs w:val="20"/>
              </w:rPr>
              <w:t>número</w:t>
            </w:r>
            <w:r>
              <w:rPr>
                <w:rFonts w:ascii="Calibri" w:hAnsi="Calibri"/>
                <w:color w:val="000000"/>
                <w:sz w:val="20"/>
                <w:szCs w:val="20"/>
              </w:rPr>
              <w:t xml:space="preserve"> de reportes generados en el </w:t>
            </w:r>
            <w:r w:rsidR="002232C7">
              <w:rPr>
                <w:rFonts w:ascii="Calibri" w:hAnsi="Calibri"/>
                <w:color w:val="000000"/>
                <w:sz w:val="20"/>
                <w:szCs w:val="20"/>
              </w:rPr>
              <w:t>ámbito</w:t>
            </w:r>
            <w:r>
              <w:rPr>
                <w:rFonts w:ascii="Calibri" w:hAnsi="Calibri"/>
                <w:color w:val="000000"/>
                <w:sz w:val="20"/>
                <w:szCs w:val="20"/>
              </w:rPr>
              <w:t xml:space="preserve"> Estatal, cuyo domicilio de atención se ubica en alguna de las delegaciones de esta Procuraduría de Protección en los  diversos municipios, por lo cual son derivados de manera </w:t>
            </w:r>
            <w:r w:rsidR="002232C7">
              <w:rPr>
                <w:rFonts w:ascii="Calibri" w:hAnsi="Calibri"/>
                <w:color w:val="000000"/>
                <w:sz w:val="20"/>
                <w:szCs w:val="20"/>
              </w:rPr>
              <w:t>electrónica</w:t>
            </w:r>
            <w:r>
              <w:rPr>
                <w:rFonts w:ascii="Calibri" w:hAnsi="Calibri"/>
                <w:color w:val="000000"/>
                <w:sz w:val="20"/>
                <w:szCs w:val="20"/>
              </w:rPr>
              <w:t xml:space="preserve"> al titular de la </w:t>
            </w:r>
            <w:r w:rsidR="002232C7">
              <w:rPr>
                <w:rFonts w:ascii="Calibri" w:hAnsi="Calibri"/>
                <w:color w:val="000000"/>
                <w:sz w:val="20"/>
                <w:szCs w:val="20"/>
              </w:rPr>
              <w:t>delegación</w:t>
            </w:r>
            <w:r>
              <w:rPr>
                <w:rFonts w:ascii="Calibri" w:hAnsi="Calibri"/>
                <w:color w:val="000000"/>
                <w:sz w:val="20"/>
                <w:szCs w:val="20"/>
              </w:rPr>
              <w:t xml:space="preserve"> que corresponda. </w:t>
            </w:r>
          </w:p>
        </w:tc>
      </w:tr>
      <w:tr w:rsidR="006B7324" w14:paraId="1C2AB90C" w14:textId="77777777" w:rsidTr="00AA1CCC">
        <w:trPr>
          <w:gridAfter w:val="1"/>
          <w:wAfter w:w="142" w:type="dxa"/>
          <w:trHeight w:val="510"/>
        </w:trPr>
        <w:tc>
          <w:tcPr>
            <w:tcW w:w="4254" w:type="dxa"/>
            <w:gridSpan w:val="11"/>
            <w:tcBorders>
              <w:top w:val="single" w:sz="12" w:space="0" w:color="808080" w:themeColor="background1" w:themeShade="80"/>
              <w:left w:val="single" w:sz="12"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396240FB" w14:textId="46349B86" w:rsidR="006B7324" w:rsidRPr="00412608" w:rsidRDefault="006B7324" w:rsidP="00412608">
            <w:pPr>
              <w:rPr>
                <w:rFonts w:asciiTheme="minorHAnsi" w:hAnsiTheme="minorHAnsi" w:cstheme="minorHAnsi"/>
                <w:color w:val="000000"/>
                <w:sz w:val="22"/>
                <w:szCs w:val="22"/>
              </w:rPr>
            </w:pPr>
            <w:r w:rsidRPr="00412608">
              <w:rPr>
                <w:rFonts w:ascii="Calibri" w:hAnsi="Calibri"/>
                <w:color w:val="000000"/>
                <w:sz w:val="22"/>
                <w:szCs w:val="22"/>
                <w:lang w:eastAsia="es-MX"/>
              </w:rPr>
              <w:t>Ingreso a Casa Hogar por Municipios</w:t>
            </w:r>
          </w:p>
        </w:tc>
        <w:tc>
          <w:tcPr>
            <w:tcW w:w="1984" w:type="dxa"/>
            <w:gridSpan w:val="4"/>
            <w:tcBorders>
              <w:top w:val="single" w:sz="12"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0963A079" w14:textId="6B3F43A9" w:rsidR="006B7324" w:rsidRPr="00412608" w:rsidRDefault="006B7324" w:rsidP="00412608">
            <w:pPr>
              <w:jc w:val="center"/>
              <w:rPr>
                <w:rFonts w:asciiTheme="minorHAnsi" w:hAnsiTheme="minorHAnsi"/>
                <w:sz w:val="22"/>
                <w:szCs w:val="22"/>
              </w:rPr>
            </w:pPr>
            <w:r w:rsidRPr="00412608">
              <w:rPr>
                <w:rFonts w:ascii="Calibri" w:hAnsi="Calibri"/>
                <w:color w:val="000000"/>
                <w:sz w:val="22"/>
                <w:szCs w:val="22"/>
                <w:lang w:eastAsia="es-MX"/>
              </w:rPr>
              <w:t>Medidas</w:t>
            </w:r>
          </w:p>
        </w:tc>
        <w:tc>
          <w:tcPr>
            <w:tcW w:w="1559" w:type="dxa"/>
            <w:gridSpan w:val="3"/>
            <w:tcBorders>
              <w:top w:val="single" w:sz="12"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vAlign w:val="center"/>
          </w:tcPr>
          <w:p w14:paraId="4E0FF9C7" w14:textId="75139E61" w:rsidR="006B7324" w:rsidRPr="00412608" w:rsidRDefault="006B7324" w:rsidP="00412608">
            <w:pPr>
              <w:jc w:val="center"/>
              <w:rPr>
                <w:rFonts w:asciiTheme="minorHAnsi" w:hAnsiTheme="minorHAnsi"/>
                <w:sz w:val="22"/>
                <w:szCs w:val="22"/>
              </w:rPr>
            </w:pPr>
            <w:r w:rsidRPr="00412608">
              <w:rPr>
                <w:rFonts w:ascii="Calibri" w:hAnsi="Calibri"/>
                <w:color w:val="000000"/>
                <w:sz w:val="22"/>
                <w:szCs w:val="22"/>
                <w:lang w:eastAsia="es-MX"/>
              </w:rPr>
              <w:t>Acumulativo</w:t>
            </w:r>
          </w:p>
        </w:tc>
        <w:tc>
          <w:tcPr>
            <w:tcW w:w="993" w:type="dxa"/>
            <w:gridSpan w:val="3"/>
            <w:tcBorders>
              <w:top w:val="single" w:sz="12"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55EE2D7F" w14:textId="0CAFF656" w:rsidR="006B7324" w:rsidRPr="00412608" w:rsidRDefault="006B7324" w:rsidP="00412608">
            <w:pPr>
              <w:jc w:val="center"/>
              <w:rPr>
                <w:rFonts w:ascii="Calibri" w:hAnsi="Calibri" w:cs="Calibri"/>
                <w:b/>
                <w:bCs/>
                <w:color w:val="000000"/>
                <w:sz w:val="22"/>
                <w:szCs w:val="22"/>
              </w:rPr>
            </w:pPr>
            <w:r w:rsidRPr="00412608">
              <w:rPr>
                <w:rFonts w:ascii="Calibri" w:hAnsi="Calibri"/>
                <w:b/>
                <w:bCs/>
                <w:color w:val="000000"/>
                <w:sz w:val="22"/>
                <w:szCs w:val="22"/>
                <w:lang w:eastAsia="es-MX"/>
              </w:rPr>
              <w:t>20</w:t>
            </w:r>
          </w:p>
        </w:tc>
        <w:tc>
          <w:tcPr>
            <w:tcW w:w="4961" w:type="dxa"/>
            <w:gridSpan w:val="3"/>
            <w:tcBorders>
              <w:top w:val="single" w:sz="12" w:space="0" w:color="808080" w:themeColor="background1" w:themeShade="80"/>
              <w:left w:val="single" w:sz="4" w:space="0" w:color="808080" w:themeColor="background1" w:themeShade="80"/>
              <w:bottom w:val="single" w:sz="12" w:space="0" w:color="808080" w:themeColor="background1" w:themeShade="80"/>
              <w:right w:val="single" w:sz="12" w:space="0" w:color="808080" w:themeColor="background1" w:themeShade="80"/>
            </w:tcBorders>
            <w:tcMar>
              <w:left w:w="57" w:type="dxa"/>
              <w:right w:w="57" w:type="dxa"/>
            </w:tcMar>
            <w:vAlign w:val="center"/>
          </w:tcPr>
          <w:p w14:paraId="41FCD957" w14:textId="6DF0C12F" w:rsidR="006B7324" w:rsidRPr="00412608" w:rsidRDefault="006B7324" w:rsidP="00412608">
            <w:pPr>
              <w:jc w:val="center"/>
              <w:rPr>
                <w:rFonts w:ascii="Calibri" w:hAnsi="Calibri" w:cs="Calibri"/>
                <w:color w:val="000000"/>
                <w:sz w:val="22"/>
                <w:szCs w:val="22"/>
              </w:rPr>
            </w:pPr>
            <w:r>
              <w:rPr>
                <w:rFonts w:ascii="Calibri" w:hAnsi="Calibri"/>
                <w:color w:val="000000"/>
                <w:sz w:val="20"/>
                <w:szCs w:val="20"/>
              </w:rPr>
              <w:t>Se contabilizan los ingresos a CAS que son llevados a cabo por las Delegaciones Municipales.</w:t>
            </w:r>
          </w:p>
        </w:tc>
      </w:tr>
      <w:tr w:rsidR="006B7324" w14:paraId="6226CA76" w14:textId="77777777" w:rsidTr="00AA1CCC">
        <w:trPr>
          <w:gridAfter w:val="1"/>
          <w:wAfter w:w="142" w:type="dxa"/>
          <w:trHeight w:val="510"/>
        </w:trPr>
        <w:tc>
          <w:tcPr>
            <w:tcW w:w="4254" w:type="dxa"/>
            <w:gridSpan w:val="11"/>
            <w:tcBorders>
              <w:top w:val="single" w:sz="12" w:space="0" w:color="808080" w:themeColor="background1" w:themeShade="80"/>
              <w:left w:val="single" w:sz="12"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2574B2A6" w14:textId="0531EE28" w:rsidR="006B7324" w:rsidRPr="00412608" w:rsidRDefault="006B7324" w:rsidP="00412608">
            <w:pPr>
              <w:rPr>
                <w:rFonts w:ascii="Calibri" w:hAnsi="Calibri"/>
                <w:color w:val="000000"/>
                <w:sz w:val="22"/>
                <w:szCs w:val="22"/>
                <w:lang w:eastAsia="es-MX"/>
              </w:rPr>
            </w:pPr>
            <w:r w:rsidRPr="00412608">
              <w:rPr>
                <w:rFonts w:ascii="Calibri" w:hAnsi="Calibri"/>
                <w:color w:val="000000"/>
                <w:sz w:val="22"/>
                <w:szCs w:val="22"/>
                <w:lang w:eastAsia="es-MX"/>
              </w:rPr>
              <w:t>Seguimiento de planes de Restitución de Derechos Vulnerados</w:t>
            </w:r>
          </w:p>
        </w:tc>
        <w:tc>
          <w:tcPr>
            <w:tcW w:w="1984" w:type="dxa"/>
            <w:gridSpan w:val="4"/>
            <w:tcBorders>
              <w:top w:val="single" w:sz="12"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08F66233" w14:textId="678A2D7A" w:rsidR="006B7324" w:rsidRPr="00412608" w:rsidRDefault="006B7324" w:rsidP="00412608">
            <w:pPr>
              <w:jc w:val="center"/>
              <w:rPr>
                <w:rFonts w:asciiTheme="minorHAnsi" w:hAnsiTheme="minorHAnsi"/>
                <w:sz w:val="22"/>
                <w:szCs w:val="22"/>
              </w:rPr>
            </w:pPr>
            <w:r w:rsidRPr="00412608">
              <w:rPr>
                <w:rFonts w:ascii="Calibri" w:hAnsi="Calibri"/>
                <w:color w:val="000000"/>
                <w:sz w:val="22"/>
                <w:szCs w:val="22"/>
                <w:lang w:eastAsia="es-MX"/>
              </w:rPr>
              <w:t xml:space="preserve">Planes de restitución </w:t>
            </w:r>
          </w:p>
        </w:tc>
        <w:tc>
          <w:tcPr>
            <w:tcW w:w="1559" w:type="dxa"/>
            <w:gridSpan w:val="3"/>
            <w:tcBorders>
              <w:top w:val="single" w:sz="12"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vAlign w:val="center"/>
          </w:tcPr>
          <w:p w14:paraId="6F21F479" w14:textId="3AFF7CF5" w:rsidR="006B7324" w:rsidRPr="00412608" w:rsidRDefault="006B7324" w:rsidP="00412608">
            <w:pPr>
              <w:jc w:val="center"/>
              <w:rPr>
                <w:rFonts w:asciiTheme="minorHAnsi" w:hAnsiTheme="minorHAnsi"/>
                <w:sz w:val="22"/>
                <w:szCs w:val="22"/>
              </w:rPr>
            </w:pPr>
            <w:r w:rsidRPr="00412608">
              <w:rPr>
                <w:rFonts w:ascii="Calibri" w:hAnsi="Calibri"/>
                <w:color w:val="000000"/>
                <w:sz w:val="22"/>
                <w:szCs w:val="22"/>
                <w:lang w:eastAsia="es-MX"/>
              </w:rPr>
              <w:t>Acumulativo</w:t>
            </w:r>
          </w:p>
        </w:tc>
        <w:tc>
          <w:tcPr>
            <w:tcW w:w="993" w:type="dxa"/>
            <w:gridSpan w:val="3"/>
            <w:tcBorders>
              <w:top w:val="single" w:sz="12"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04ACBDC5" w14:textId="7669A276" w:rsidR="006B7324" w:rsidRPr="00412608" w:rsidRDefault="006B7324" w:rsidP="00412608">
            <w:pPr>
              <w:jc w:val="center"/>
              <w:rPr>
                <w:rFonts w:ascii="Calibri" w:hAnsi="Calibri" w:cs="Calibri"/>
                <w:b/>
                <w:bCs/>
                <w:color w:val="000000"/>
                <w:sz w:val="22"/>
                <w:szCs w:val="22"/>
              </w:rPr>
            </w:pPr>
            <w:r w:rsidRPr="00412608">
              <w:rPr>
                <w:rFonts w:ascii="Calibri" w:hAnsi="Calibri"/>
                <w:b/>
                <w:bCs/>
                <w:color w:val="000000"/>
                <w:sz w:val="22"/>
                <w:szCs w:val="22"/>
                <w:lang w:eastAsia="es-MX"/>
              </w:rPr>
              <w:t>450</w:t>
            </w:r>
          </w:p>
        </w:tc>
        <w:tc>
          <w:tcPr>
            <w:tcW w:w="4961" w:type="dxa"/>
            <w:gridSpan w:val="3"/>
            <w:tcBorders>
              <w:top w:val="single" w:sz="12" w:space="0" w:color="808080" w:themeColor="background1" w:themeShade="80"/>
              <w:left w:val="single" w:sz="4" w:space="0" w:color="808080" w:themeColor="background1" w:themeShade="80"/>
              <w:bottom w:val="single" w:sz="12" w:space="0" w:color="808080" w:themeColor="background1" w:themeShade="80"/>
              <w:right w:val="single" w:sz="12" w:space="0" w:color="808080" w:themeColor="background1" w:themeShade="80"/>
            </w:tcBorders>
            <w:tcMar>
              <w:left w:w="57" w:type="dxa"/>
              <w:right w:w="57" w:type="dxa"/>
            </w:tcMar>
            <w:vAlign w:val="center"/>
          </w:tcPr>
          <w:p w14:paraId="43B06BDD" w14:textId="09810BAE" w:rsidR="006B7324" w:rsidRPr="00412608" w:rsidRDefault="006B7324" w:rsidP="00412608">
            <w:pPr>
              <w:jc w:val="center"/>
              <w:rPr>
                <w:rFonts w:ascii="Calibri" w:hAnsi="Calibri" w:cs="Calibri"/>
                <w:color w:val="000000"/>
                <w:sz w:val="22"/>
                <w:szCs w:val="22"/>
              </w:rPr>
            </w:pPr>
            <w:r>
              <w:rPr>
                <w:rFonts w:ascii="Calibri" w:hAnsi="Calibri"/>
                <w:color w:val="000000"/>
                <w:sz w:val="20"/>
                <w:szCs w:val="20"/>
              </w:rPr>
              <w:t xml:space="preserve">Se contabiliza el total de individuos (niñas, niños, adolescentes mujeres y adolescentes hombres), que reciben </w:t>
            </w:r>
            <w:r w:rsidR="002232C7">
              <w:rPr>
                <w:rFonts w:ascii="Calibri" w:hAnsi="Calibri"/>
                <w:color w:val="000000"/>
                <w:sz w:val="20"/>
                <w:szCs w:val="20"/>
              </w:rPr>
              <w:t>algún</w:t>
            </w:r>
            <w:r>
              <w:rPr>
                <w:rFonts w:ascii="Calibri" w:hAnsi="Calibri"/>
                <w:color w:val="000000"/>
                <w:sz w:val="20"/>
                <w:szCs w:val="20"/>
              </w:rPr>
              <w:t xml:space="preserve"> tipo de atención por parte de un equipo multidisciplinario, luego de recibir reporte de posible restricción de derechos respecto a ellos.</w:t>
            </w:r>
          </w:p>
        </w:tc>
      </w:tr>
      <w:tr w:rsidR="006B7324" w14:paraId="3A722E6D" w14:textId="77777777" w:rsidTr="00AA1CCC">
        <w:trPr>
          <w:gridAfter w:val="1"/>
          <w:wAfter w:w="142" w:type="dxa"/>
          <w:trHeight w:val="510"/>
        </w:trPr>
        <w:tc>
          <w:tcPr>
            <w:tcW w:w="4254" w:type="dxa"/>
            <w:gridSpan w:val="11"/>
            <w:vMerge w:val="restart"/>
            <w:tcBorders>
              <w:top w:val="single" w:sz="12" w:space="0" w:color="808080" w:themeColor="background1" w:themeShade="80"/>
              <w:left w:val="single" w:sz="12" w:space="0" w:color="808080" w:themeColor="background1" w:themeShade="80"/>
              <w:right w:val="single" w:sz="4" w:space="0" w:color="808080" w:themeColor="background1" w:themeShade="80"/>
            </w:tcBorders>
            <w:tcMar>
              <w:left w:w="57" w:type="dxa"/>
              <w:right w:w="57" w:type="dxa"/>
            </w:tcMar>
            <w:vAlign w:val="center"/>
          </w:tcPr>
          <w:p w14:paraId="0C3EBEBC" w14:textId="496BDED8" w:rsidR="006B7324" w:rsidRPr="00412608" w:rsidRDefault="006B7324" w:rsidP="00412608">
            <w:pPr>
              <w:rPr>
                <w:rFonts w:ascii="Calibri" w:hAnsi="Calibri"/>
                <w:color w:val="000000"/>
                <w:sz w:val="22"/>
                <w:szCs w:val="22"/>
                <w:lang w:eastAsia="es-MX"/>
              </w:rPr>
            </w:pPr>
            <w:r w:rsidRPr="00412608">
              <w:rPr>
                <w:rFonts w:ascii="Calibri" w:hAnsi="Calibri"/>
                <w:color w:val="000000"/>
                <w:sz w:val="22"/>
                <w:szCs w:val="22"/>
                <w:lang w:eastAsia="es-MX"/>
              </w:rPr>
              <w:t>Seguimiento en atención a NNA por grupo multidisciplinario derivados de planes de restitución de derechos</w:t>
            </w:r>
          </w:p>
        </w:tc>
        <w:tc>
          <w:tcPr>
            <w:tcW w:w="1984" w:type="dxa"/>
            <w:gridSpan w:val="4"/>
            <w:tcBorders>
              <w:top w:val="single" w:sz="12"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5E27F3A2" w14:textId="4A50D6BD" w:rsidR="006B7324" w:rsidRPr="00412608" w:rsidRDefault="006B7324" w:rsidP="00412608">
            <w:pPr>
              <w:jc w:val="center"/>
              <w:rPr>
                <w:rFonts w:ascii="Calibri" w:hAnsi="Calibri"/>
                <w:color w:val="000000"/>
                <w:sz w:val="22"/>
                <w:szCs w:val="22"/>
                <w:lang w:eastAsia="es-MX"/>
              </w:rPr>
            </w:pPr>
            <w:r w:rsidRPr="00412608">
              <w:rPr>
                <w:rFonts w:ascii="Calibri" w:hAnsi="Calibri"/>
                <w:color w:val="000000"/>
                <w:sz w:val="22"/>
                <w:szCs w:val="22"/>
                <w:lang w:eastAsia="es-MX"/>
              </w:rPr>
              <w:t>Diagnóstico psicológico</w:t>
            </w:r>
          </w:p>
        </w:tc>
        <w:tc>
          <w:tcPr>
            <w:tcW w:w="1559" w:type="dxa"/>
            <w:gridSpan w:val="3"/>
            <w:tcBorders>
              <w:top w:val="single" w:sz="12"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vAlign w:val="center"/>
          </w:tcPr>
          <w:p w14:paraId="3DBA76AD" w14:textId="1A4AFB70" w:rsidR="006B7324" w:rsidRPr="00412608" w:rsidRDefault="006B7324" w:rsidP="00412608">
            <w:pPr>
              <w:jc w:val="center"/>
              <w:rPr>
                <w:rFonts w:ascii="Calibri" w:hAnsi="Calibri"/>
                <w:color w:val="000000"/>
                <w:sz w:val="22"/>
                <w:szCs w:val="22"/>
                <w:lang w:eastAsia="es-MX"/>
              </w:rPr>
            </w:pPr>
            <w:r w:rsidRPr="00412608">
              <w:rPr>
                <w:rFonts w:ascii="Calibri" w:hAnsi="Calibri"/>
                <w:color w:val="000000"/>
                <w:sz w:val="22"/>
                <w:szCs w:val="22"/>
                <w:lang w:eastAsia="es-MX"/>
              </w:rPr>
              <w:t>Acumulativo</w:t>
            </w:r>
          </w:p>
        </w:tc>
        <w:tc>
          <w:tcPr>
            <w:tcW w:w="993" w:type="dxa"/>
            <w:gridSpan w:val="3"/>
            <w:tcBorders>
              <w:top w:val="single" w:sz="12"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3567A91C" w14:textId="499CA4F2" w:rsidR="006B7324" w:rsidRPr="00412608" w:rsidRDefault="006B7324" w:rsidP="00412608">
            <w:pPr>
              <w:jc w:val="center"/>
              <w:rPr>
                <w:rFonts w:ascii="Calibri" w:hAnsi="Calibri"/>
                <w:b/>
                <w:bCs/>
                <w:color w:val="000000"/>
                <w:sz w:val="22"/>
                <w:szCs w:val="22"/>
                <w:lang w:eastAsia="es-MX"/>
              </w:rPr>
            </w:pPr>
            <w:r w:rsidRPr="00412608">
              <w:rPr>
                <w:rFonts w:ascii="Calibri" w:hAnsi="Calibri"/>
                <w:b/>
                <w:bCs/>
                <w:color w:val="000000"/>
                <w:sz w:val="22"/>
                <w:szCs w:val="22"/>
                <w:lang w:eastAsia="es-MX"/>
              </w:rPr>
              <w:t>800</w:t>
            </w:r>
          </w:p>
        </w:tc>
        <w:tc>
          <w:tcPr>
            <w:tcW w:w="4961" w:type="dxa"/>
            <w:gridSpan w:val="3"/>
            <w:tcBorders>
              <w:top w:val="single" w:sz="12" w:space="0" w:color="808080" w:themeColor="background1" w:themeShade="80"/>
              <w:left w:val="single" w:sz="4" w:space="0" w:color="808080" w:themeColor="background1" w:themeShade="80"/>
              <w:bottom w:val="single" w:sz="12" w:space="0" w:color="808080" w:themeColor="background1" w:themeShade="80"/>
              <w:right w:val="single" w:sz="12" w:space="0" w:color="808080" w:themeColor="background1" w:themeShade="80"/>
            </w:tcBorders>
            <w:tcMar>
              <w:left w:w="57" w:type="dxa"/>
              <w:right w:w="57" w:type="dxa"/>
            </w:tcMar>
            <w:vAlign w:val="center"/>
          </w:tcPr>
          <w:p w14:paraId="62463528" w14:textId="7B1E569B" w:rsidR="006B7324" w:rsidRPr="00412608" w:rsidRDefault="006B7324" w:rsidP="00412608">
            <w:pPr>
              <w:jc w:val="center"/>
              <w:rPr>
                <w:rFonts w:ascii="Calibri" w:hAnsi="Calibri"/>
                <w:color w:val="000000"/>
                <w:sz w:val="22"/>
                <w:szCs w:val="22"/>
                <w:lang w:eastAsia="es-MX"/>
              </w:rPr>
            </w:pPr>
            <w:r>
              <w:rPr>
                <w:rFonts w:ascii="Calibri" w:hAnsi="Calibri"/>
                <w:color w:val="000000"/>
                <w:sz w:val="20"/>
                <w:szCs w:val="20"/>
              </w:rPr>
              <w:t>Se consideran todos los reportes de posible restricción o vulneración de derechos a NNA que se hacen del conocimiento de la Coordinación de Investigación y Resolución, y que son recibidos por cualquier medio.</w:t>
            </w:r>
          </w:p>
        </w:tc>
      </w:tr>
      <w:tr w:rsidR="006B7324" w14:paraId="523F3973" w14:textId="77777777" w:rsidTr="00AA1CCC">
        <w:trPr>
          <w:gridAfter w:val="1"/>
          <w:wAfter w:w="142" w:type="dxa"/>
          <w:trHeight w:val="510"/>
        </w:trPr>
        <w:tc>
          <w:tcPr>
            <w:tcW w:w="4254" w:type="dxa"/>
            <w:gridSpan w:val="11"/>
            <w:vMerge/>
            <w:tcBorders>
              <w:left w:val="single" w:sz="12" w:space="0" w:color="808080" w:themeColor="background1" w:themeShade="80"/>
              <w:right w:val="single" w:sz="4" w:space="0" w:color="808080" w:themeColor="background1" w:themeShade="80"/>
            </w:tcBorders>
            <w:tcMar>
              <w:left w:w="57" w:type="dxa"/>
              <w:right w:w="57" w:type="dxa"/>
            </w:tcMar>
            <w:vAlign w:val="center"/>
          </w:tcPr>
          <w:p w14:paraId="3EBE28EB" w14:textId="77777777" w:rsidR="006B7324" w:rsidRPr="00412608" w:rsidRDefault="006B7324" w:rsidP="00412608">
            <w:pPr>
              <w:rPr>
                <w:rFonts w:ascii="Calibri" w:hAnsi="Calibri"/>
                <w:color w:val="000000"/>
                <w:sz w:val="22"/>
                <w:szCs w:val="22"/>
                <w:lang w:eastAsia="es-MX"/>
              </w:rPr>
            </w:pPr>
          </w:p>
        </w:tc>
        <w:tc>
          <w:tcPr>
            <w:tcW w:w="1984" w:type="dxa"/>
            <w:gridSpan w:val="4"/>
            <w:tcBorders>
              <w:top w:val="single" w:sz="12"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203497A4" w14:textId="5E8BD5A1" w:rsidR="006B7324" w:rsidRPr="00412608" w:rsidRDefault="006B7324" w:rsidP="00412608">
            <w:pPr>
              <w:jc w:val="center"/>
              <w:rPr>
                <w:rFonts w:ascii="Calibri" w:hAnsi="Calibri"/>
                <w:color w:val="000000"/>
                <w:sz w:val="22"/>
                <w:szCs w:val="22"/>
                <w:lang w:eastAsia="es-MX"/>
              </w:rPr>
            </w:pPr>
            <w:r w:rsidRPr="00412608">
              <w:rPr>
                <w:rFonts w:ascii="Calibri" w:hAnsi="Calibri"/>
                <w:color w:val="000000"/>
                <w:sz w:val="22"/>
                <w:szCs w:val="22"/>
                <w:lang w:eastAsia="es-MX"/>
              </w:rPr>
              <w:t>Visitas de trabajo social</w:t>
            </w:r>
          </w:p>
        </w:tc>
        <w:tc>
          <w:tcPr>
            <w:tcW w:w="1559" w:type="dxa"/>
            <w:gridSpan w:val="3"/>
            <w:tcBorders>
              <w:top w:val="single" w:sz="12"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vAlign w:val="center"/>
          </w:tcPr>
          <w:p w14:paraId="1CAA2102" w14:textId="358F6E0F" w:rsidR="006B7324" w:rsidRPr="00412608" w:rsidRDefault="006B7324" w:rsidP="00412608">
            <w:pPr>
              <w:jc w:val="center"/>
              <w:rPr>
                <w:rFonts w:ascii="Calibri" w:hAnsi="Calibri"/>
                <w:color w:val="000000"/>
                <w:sz w:val="22"/>
                <w:szCs w:val="22"/>
                <w:lang w:eastAsia="es-MX"/>
              </w:rPr>
            </w:pPr>
            <w:r w:rsidRPr="00412608">
              <w:rPr>
                <w:rFonts w:ascii="Calibri" w:hAnsi="Calibri"/>
                <w:color w:val="000000"/>
                <w:sz w:val="22"/>
                <w:szCs w:val="22"/>
                <w:lang w:eastAsia="es-MX"/>
              </w:rPr>
              <w:t>Acumulativo</w:t>
            </w:r>
          </w:p>
        </w:tc>
        <w:tc>
          <w:tcPr>
            <w:tcW w:w="993" w:type="dxa"/>
            <w:gridSpan w:val="3"/>
            <w:tcBorders>
              <w:top w:val="single" w:sz="12"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45C10691" w14:textId="5A7E16DB" w:rsidR="006B7324" w:rsidRPr="00412608" w:rsidRDefault="006B7324" w:rsidP="00412608">
            <w:pPr>
              <w:jc w:val="center"/>
              <w:rPr>
                <w:rFonts w:ascii="Calibri" w:hAnsi="Calibri"/>
                <w:b/>
                <w:bCs/>
                <w:color w:val="000000"/>
                <w:sz w:val="22"/>
                <w:szCs w:val="22"/>
                <w:lang w:eastAsia="es-MX"/>
              </w:rPr>
            </w:pPr>
            <w:r w:rsidRPr="00412608">
              <w:rPr>
                <w:rFonts w:ascii="Calibri" w:hAnsi="Calibri"/>
                <w:b/>
                <w:bCs/>
                <w:color w:val="000000"/>
                <w:sz w:val="22"/>
                <w:szCs w:val="22"/>
                <w:lang w:eastAsia="es-MX"/>
              </w:rPr>
              <w:t>5,000</w:t>
            </w:r>
          </w:p>
        </w:tc>
        <w:tc>
          <w:tcPr>
            <w:tcW w:w="4961" w:type="dxa"/>
            <w:gridSpan w:val="3"/>
            <w:tcBorders>
              <w:top w:val="single" w:sz="12" w:space="0" w:color="808080" w:themeColor="background1" w:themeShade="80"/>
              <w:left w:val="single" w:sz="4" w:space="0" w:color="808080" w:themeColor="background1" w:themeShade="80"/>
              <w:bottom w:val="single" w:sz="12" w:space="0" w:color="808080" w:themeColor="background1" w:themeShade="80"/>
              <w:right w:val="single" w:sz="12" w:space="0" w:color="808080" w:themeColor="background1" w:themeShade="80"/>
            </w:tcBorders>
            <w:tcMar>
              <w:left w:w="57" w:type="dxa"/>
              <w:right w:w="57" w:type="dxa"/>
            </w:tcMar>
            <w:vAlign w:val="center"/>
          </w:tcPr>
          <w:p w14:paraId="15CC1B47" w14:textId="55ED83D3" w:rsidR="006B7324" w:rsidRPr="00412608" w:rsidRDefault="006B7324" w:rsidP="00412608">
            <w:pPr>
              <w:jc w:val="center"/>
              <w:rPr>
                <w:rFonts w:ascii="Calibri" w:hAnsi="Calibri"/>
                <w:color w:val="000000"/>
                <w:sz w:val="22"/>
                <w:szCs w:val="22"/>
                <w:lang w:eastAsia="es-MX"/>
              </w:rPr>
            </w:pPr>
            <w:r>
              <w:rPr>
                <w:rFonts w:ascii="Calibri" w:hAnsi="Calibri"/>
                <w:color w:val="000000"/>
                <w:sz w:val="20"/>
                <w:szCs w:val="20"/>
              </w:rPr>
              <w:t>Se refiere a todos los diagnósticos realizados por el profesionista en materia de psicología del equipo multidisciplinario, en atención a reportes de restricción o vulneración de derechos a NNA.</w:t>
            </w:r>
          </w:p>
        </w:tc>
      </w:tr>
      <w:tr w:rsidR="006B7324" w14:paraId="0315E93D" w14:textId="77777777" w:rsidTr="00AA1CCC">
        <w:trPr>
          <w:gridAfter w:val="1"/>
          <w:wAfter w:w="142" w:type="dxa"/>
          <w:trHeight w:val="510"/>
        </w:trPr>
        <w:tc>
          <w:tcPr>
            <w:tcW w:w="4254" w:type="dxa"/>
            <w:gridSpan w:val="11"/>
            <w:vMerge/>
            <w:tcBorders>
              <w:left w:val="single" w:sz="12"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194263E1" w14:textId="77777777" w:rsidR="006B7324" w:rsidRPr="00412608" w:rsidRDefault="006B7324" w:rsidP="00412608">
            <w:pPr>
              <w:rPr>
                <w:rFonts w:ascii="Calibri" w:hAnsi="Calibri"/>
                <w:color w:val="000000"/>
                <w:sz w:val="22"/>
                <w:szCs w:val="22"/>
                <w:lang w:eastAsia="es-MX"/>
              </w:rPr>
            </w:pPr>
          </w:p>
        </w:tc>
        <w:tc>
          <w:tcPr>
            <w:tcW w:w="1984" w:type="dxa"/>
            <w:gridSpan w:val="4"/>
            <w:tcBorders>
              <w:top w:val="single" w:sz="12"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22FE765F" w14:textId="7AA168B4" w:rsidR="006B7324" w:rsidRPr="00412608" w:rsidRDefault="006B7324" w:rsidP="00412608">
            <w:pPr>
              <w:jc w:val="center"/>
              <w:rPr>
                <w:rFonts w:ascii="Calibri" w:hAnsi="Calibri"/>
                <w:color w:val="000000"/>
                <w:sz w:val="22"/>
                <w:szCs w:val="22"/>
                <w:lang w:eastAsia="es-MX"/>
              </w:rPr>
            </w:pPr>
            <w:r w:rsidRPr="00412608">
              <w:rPr>
                <w:rFonts w:ascii="Calibri" w:hAnsi="Calibri"/>
                <w:color w:val="000000"/>
                <w:sz w:val="22"/>
                <w:szCs w:val="22"/>
                <w:lang w:eastAsia="es-MX"/>
              </w:rPr>
              <w:t>Asesoría jurídica</w:t>
            </w:r>
          </w:p>
        </w:tc>
        <w:tc>
          <w:tcPr>
            <w:tcW w:w="1559" w:type="dxa"/>
            <w:gridSpan w:val="3"/>
            <w:tcBorders>
              <w:top w:val="single" w:sz="12"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vAlign w:val="center"/>
          </w:tcPr>
          <w:p w14:paraId="170FE6DE" w14:textId="1D3AAD4B" w:rsidR="006B7324" w:rsidRPr="00412608" w:rsidRDefault="006B7324" w:rsidP="00412608">
            <w:pPr>
              <w:jc w:val="center"/>
              <w:rPr>
                <w:rFonts w:ascii="Calibri" w:hAnsi="Calibri"/>
                <w:color w:val="000000"/>
                <w:sz w:val="22"/>
                <w:szCs w:val="22"/>
                <w:lang w:eastAsia="es-MX"/>
              </w:rPr>
            </w:pPr>
            <w:r w:rsidRPr="00412608">
              <w:rPr>
                <w:rFonts w:ascii="Calibri" w:hAnsi="Calibri"/>
                <w:color w:val="000000"/>
                <w:sz w:val="22"/>
                <w:szCs w:val="22"/>
                <w:lang w:eastAsia="es-MX"/>
              </w:rPr>
              <w:t>Acumulativo</w:t>
            </w:r>
          </w:p>
        </w:tc>
        <w:tc>
          <w:tcPr>
            <w:tcW w:w="993" w:type="dxa"/>
            <w:gridSpan w:val="3"/>
            <w:tcBorders>
              <w:top w:val="single" w:sz="12"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581889A5" w14:textId="6F16D003" w:rsidR="006B7324" w:rsidRPr="00412608" w:rsidRDefault="006B7324" w:rsidP="00412608">
            <w:pPr>
              <w:jc w:val="center"/>
              <w:rPr>
                <w:rFonts w:ascii="Calibri" w:hAnsi="Calibri"/>
                <w:b/>
                <w:bCs/>
                <w:color w:val="000000"/>
                <w:sz w:val="22"/>
                <w:szCs w:val="22"/>
                <w:lang w:eastAsia="es-MX"/>
              </w:rPr>
            </w:pPr>
            <w:r w:rsidRPr="00412608">
              <w:rPr>
                <w:rFonts w:ascii="Calibri" w:hAnsi="Calibri"/>
                <w:b/>
                <w:bCs/>
                <w:color w:val="000000"/>
                <w:sz w:val="22"/>
                <w:szCs w:val="22"/>
                <w:lang w:eastAsia="es-MX"/>
              </w:rPr>
              <w:t>3,900</w:t>
            </w:r>
          </w:p>
        </w:tc>
        <w:tc>
          <w:tcPr>
            <w:tcW w:w="4961" w:type="dxa"/>
            <w:gridSpan w:val="3"/>
            <w:tcBorders>
              <w:top w:val="single" w:sz="12" w:space="0" w:color="808080" w:themeColor="background1" w:themeShade="80"/>
              <w:left w:val="single" w:sz="4" w:space="0" w:color="808080" w:themeColor="background1" w:themeShade="80"/>
              <w:bottom w:val="single" w:sz="12" w:space="0" w:color="808080" w:themeColor="background1" w:themeShade="80"/>
              <w:right w:val="single" w:sz="12" w:space="0" w:color="808080" w:themeColor="background1" w:themeShade="80"/>
            </w:tcBorders>
            <w:tcMar>
              <w:left w:w="57" w:type="dxa"/>
              <w:right w:w="57" w:type="dxa"/>
            </w:tcMar>
            <w:vAlign w:val="center"/>
          </w:tcPr>
          <w:p w14:paraId="75D8392A" w14:textId="13E717E3" w:rsidR="006B7324" w:rsidRPr="00412608" w:rsidRDefault="006B7324" w:rsidP="00412608">
            <w:pPr>
              <w:jc w:val="center"/>
              <w:rPr>
                <w:rFonts w:ascii="Calibri" w:hAnsi="Calibri"/>
                <w:color w:val="000000"/>
                <w:sz w:val="22"/>
                <w:szCs w:val="22"/>
                <w:lang w:eastAsia="es-MX"/>
              </w:rPr>
            </w:pPr>
            <w:r>
              <w:rPr>
                <w:rFonts w:ascii="Calibri" w:hAnsi="Calibri"/>
                <w:color w:val="000000"/>
                <w:sz w:val="20"/>
                <w:szCs w:val="20"/>
              </w:rPr>
              <w:t>Se refiere a todos los diagnósticos levantados por el profesionista en Trabajo Social del equipo multidisciplinario, en atención a reportes de restricción o vulneración de derechos a NNA.</w:t>
            </w:r>
          </w:p>
        </w:tc>
      </w:tr>
      <w:tr w:rsidR="006B7324" w14:paraId="76F5ACA1" w14:textId="77777777" w:rsidTr="00AA1CCC">
        <w:trPr>
          <w:gridAfter w:val="1"/>
          <w:wAfter w:w="142" w:type="dxa"/>
          <w:trHeight w:val="510"/>
        </w:trPr>
        <w:tc>
          <w:tcPr>
            <w:tcW w:w="4254" w:type="dxa"/>
            <w:gridSpan w:val="11"/>
            <w:vMerge w:val="restart"/>
            <w:tcBorders>
              <w:top w:val="single" w:sz="12" w:space="0" w:color="808080" w:themeColor="background1" w:themeShade="80"/>
              <w:left w:val="single" w:sz="12" w:space="0" w:color="808080" w:themeColor="background1" w:themeShade="80"/>
              <w:right w:val="single" w:sz="4" w:space="0" w:color="808080" w:themeColor="background1" w:themeShade="80"/>
            </w:tcBorders>
            <w:tcMar>
              <w:left w:w="57" w:type="dxa"/>
              <w:right w:w="57" w:type="dxa"/>
            </w:tcMar>
            <w:vAlign w:val="center"/>
          </w:tcPr>
          <w:p w14:paraId="69F77A8C" w14:textId="542BEB53" w:rsidR="006B7324" w:rsidRPr="00412608" w:rsidRDefault="006B7324" w:rsidP="00412608">
            <w:pPr>
              <w:rPr>
                <w:rFonts w:ascii="Calibri" w:hAnsi="Calibri"/>
                <w:color w:val="000000"/>
                <w:sz w:val="22"/>
                <w:szCs w:val="22"/>
                <w:lang w:eastAsia="es-MX"/>
              </w:rPr>
            </w:pPr>
            <w:r w:rsidRPr="00412608">
              <w:rPr>
                <w:rFonts w:ascii="Calibri" w:hAnsi="Calibri"/>
                <w:color w:val="000000"/>
                <w:sz w:val="22"/>
                <w:szCs w:val="22"/>
                <w:lang w:eastAsia="es-MX"/>
              </w:rPr>
              <w:t>Seguimiento de medidas de protección especial</w:t>
            </w:r>
          </w:p>
        </w:tc>
        <w:tc>
          <w:tcPr>
            <w:tcW w:w="1984" w:type="dxa"/>
            <w:gridSpan w:val="4"/>
            <w:tcBorders>
              <w:top w:val="single" w:sz="12"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56252FEA" w14:textId="12C8C0B5" w:rsidR="006B7324" w:rsidRPr="00412608" w:rsidRDefault="006B7324" w:rsidP="00412608">
            <w:pPr>
              <w:jc w:val="center"/>
              <w:rPr>
                <w:rFonts w:ascii="Calibri" w:hAnsi="Calibri"/>
                <w:color w:val="000000"/>
                <w:sz w:val="22"/>
                <w:szCs w:val="22"/>
                <w:lang w:eastAsia="es-MX"/>
              </w:rPr>
            </w:pPr>
            <w:r w:rsidRPr="00412608">
              <w:rPr>
                <w:rFonts w:ascii="Calibri" w:hAnsi="Calibri"/>
                <w:color w:val="000000"/>
                <w:sz w:val="22"/>
                <w:szCs w:val="22"/>
                <w:lang w:eastAsia="es-MX"/>
              </w:rPr>
              <w:t>Medidas</w:t>
            </w:r>
          </w:p>
        </w:tc>
        <w:tc>
          <w:tcPr>
            <w:tcW w:w="1559" w:type="dxa"/>
            <w:gridSpan w:val="3"/>
            <w:tcBorders>
              <w:top w:val="single" w:sz="12"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vAlign w:val="center"/>
          </w:tcPr>
          <w:p w14:paraId="6BAC02CA" w14:textId="3A9596C0" w:rsidR="006B7324" w:rsidRPr="00412608" w:rsidRDefault="006B7324" w:rsidP="00412608">
            <w:pPr>
              <w:jc w:val="center"/>
              <w:rPr>
                <w:rFonts w:ascii="Calibri" w:hAnsi="Calibri"/>
                <w:color w:val="000000"/>
                <w:sz w:val="22"/>
                <w:szCs w:val="22"/>
                <w:lang w:eastAsia="es-MX"/>
              </w:rPr>
            </w:pPr>
            <w:r w:rsidRPr="00412608">
              <w:rPr>
                <w:rFonts w:ascii="Calibri" w:hAnsi="Calibri"/>
                <w:color w:val="000000"/>
                <w:sz w:val="22"/>
                <w:szCs w:val="22"/>
                <w:lang w:eastAsia="es-MX"/>
              </w:rPr>
              <w:t>Acumulativo</w:t>
            </w:r>
          </w:p>
        </w:tc>
        <w:tc>
          <w:tcPr>
            <w:tcW w:w="993" w:type="dxa"/>
            <w:gridSpan w:val="3"/>
            <w:tcBorders>
              <w:top w:val="single" w:sz="12"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40F3F6F8" w14:textId="17C52A08" w:rsidR="006B7324" w:rsidRPr="00412608" w:rsidRDefault="006B7324" w:rsidP="00412608">
            <w:pPr>
              <w:jc w:val="center"/>
              <w:rPr>
                <w:rFonts w:ascii="Calibri" w:hAnsi="Calibri"/>
                <w:b/>
                <w:bCs/>
                <w:color w:val="000000"/>
                <w:sz w:val="22"/>
                <w:szCs w:val="22"/>
                <w:lang w:eastAsia="es-MX"/>
              </w:rPr>
            </w:pPr>
            <w:r w:rsidRPr="00412608">
              <w:rPr>
                <w:rFonts w:ascii="Calibri" w:hAnsi="Calibri"/>
                <w:b/>
                <w:bCs/>
                <w:color w:val="000000"/>
                <w:sz w:val="22"/>
                <w:szCs w:val="22"/>
                <w:lang w:eastAsia="es-MX"/>
              </w:rPr>
              <w:t>80</w:t>
            </w:r>
          </w:p>
        </w:tc>
        <w:tc>
          <w:tcPr>
            <w:tcW w:w="4961" w:type="dxa"/>
            <w:gridSpan w:val="3"/>
            <w:tcBorders>
              <w:top w:val="single" w:sz="12" w:space="0" w:color="808080" w:themeColor="background1" w:themeShade="80"/>
              <w:left w:val="single" w:sz="4" w:space="0" w:color="808080" w:themeColor="background1" w:themeShade="80"/>
              <w:bottom w:val="single" w:sz="12" w:space="0" w:color="808080" w:themeColor="background1" w:themeShade="80"/>
              <w:right w:val="single" w:sz="12" w:space="0" w:color="808080" w:themeColor="background1" w:themeShade="80"/>
            </w:tcBorders>
            <w:tcMar>
              <w:left w:w="57" w:type="dxa"/>
              <w:right w:w="57" w:type="dxa"/>
            </w:tcMar>
            <w:vAlign w:val="center"/>
          </w:tcPr>
          <w:p w14:paraId="26DC92BA" w14:textId="238C17F6" w:rsidR="006B7324" w:rsidRPr="00412608" w:rsidRDefault="006B7324" w:rsidP="00412608">
            <w:pPr>
              <w:jc w:val="center"/>
              <w:rPr>
                <w:rFonts w:ascii="Calibri" w:hAnsi="Calibri"/>
                <w:color w:val="000000"/>
                <w:sz w:val="22"/>
                <w:szCs w:val="22"/>
                <w:lang w:eastAsia="es-MX"/>
              </w:rPr>
            </w:pPr>
            <w:r>
              <w:rPr>
                <w:rFonts w:ascii="Calibri" w:hAnsi="Calibri"/>
                <w:color w:val="000000"/>
                <w:sz w:val="20"/>
                <w:szCs w:val="20"/>
              </w:rPr>
              <w:t>Se refiere a todos los diagnósticos realizados por el profesionista en materia de Derecho del equipo multidisciplinario, en atención a reportes  de restricción o vulneración de derechos a NNA.</w:t>
            </w:r>
          </w:p>
        </w:tc>
      </w:tr>
      <w:tr w:rsidR="006B7324" w14:paraId="56F62971" w14:textId="77777777" w:rsidTr="00AA1CCC">
        <w:trPr>
          <w:gridAfter w:val="1"/>
          <w:wAfter w:w="142" w:type="dxa"/>
          <w:trHeight w:val="510"/>
        </w:trPr>
        <w:tc>
          <w:tcPr>
            <w:tcW w:w="4254" w:type="dxa"/>
            <w:gridSpan w:val="11"/>
            <w:vMerge/>
            <w:tcBorders>
              <w:left w:val="single" w:sz="12"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1A30922A" w14:textId="77777777" w:rsidR="006B7324" w:rsidRPr="00412608" w:rsidRDefault="006B7324" w:rsidP="00412608">
            <w:pPr>
              <w:rPr>
                <w:rFonts w:ascii="Calibri" w:hAnsi="Calibri"/>
                <w:color w:val="000000"/>
                <w:sz w:val="22"/>
                <w:szCs w:val="22"/>
                <w:lang w:eastAsia="es-MX"/>
              </w:rPr>
            </w:pPr>
          </w:p>
        </w:tc>
        <w:tc>
          <w:tcPr>
            <w:tcW w:w="1984" w:type="dxa"/>
            <w:gridSpan w:val="4"/>
            <w:tcBorders>
              <w:top w:val="single" w:sz="12"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54640536" w14:textId="3CA0B23C" w:rsidR="006B7324" w:rsidRPr="00412608" w:rsidRDefault="006B7324" w:rsidP="00412608">
            <w:pPr>
              <w:jc w:val="center"/>
              <w:rPr>
                <w:rFonts w:ascii="Calibri" w:hAnsi="Calibri"/>
                <w:color w:val="000000"/>
                <w:sz w:val="22"/>
                <w:szCs w:val="22"/>
                <w:lang w:eastAsia="es-MX"/>
              </w:rPr>
            </w:pPr>
            <w:r w:rsidRPr="00412608">
              <w:rPr>
                <w:rFonts w:ascii="Calibri" w:hAnsi="Calibri"/>
                <w:color w:val="000000"/>
                <w:sz w:val="22"/>
                <w:szCs w:val="22"/>
                <w:lang w:eastAsia="es-MX"/>
              </w:rPr>
              <w:t>NNA</w:t>
            </w:r>
          </w:p>
        </w:tc>
        <w:tc>
          <w:tcPr>
            <w:tcW w:w="1559" w:type="dxa"/>
            <w:gridSpan w:val="3"/>
            <w:tcBorders>
              <w:top w:val="single" w:sz="12"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vAlign w:val="center"/>
          </w:tcPr>
          <w:p w14:paraId="1C28CC0D" w14:textId="7BE28DFF" w:rsidR="006B7324" w:rsidRPr="00412608" w:rsidRDefault="006B7324" w:rsidP="00412608">
            <w:pPr>
              <w:jc w:val="center"/>
              <w:rPr>
                <w:rFonts w:ascii="Calibri" w:hAnsi="Calibri"/>
                <w:color w:val="000000"/>
                <w:sz w:val="22"/>
                <w:szCs w:val="22"/>
                <w:lang w:eastAsia="es-MX"/>
              </w:rPr>
            </w:pPr>
            <w:r w:rsidRPr="00412608">
              <w:rPr>
                <w:rFonts w:ascii="Calibri" w:hAnsi="Calibri"/>
                <w:color w:val="000000"/>
                <w:sz w:val="22"/>
                <w:szCs w:val="22"/>
                <w:lang w:eastAsia="es-MX"/>
              </w:rPr>
              <w:t>Acumulativo</w:t>
            </w:r>
          </w:p>
        </w:tc>
        <w:tc>
          <w:tcPr>
            <w:tcW w:w="993" w:type="dxa"/>
            <w:gridSpan w:val="3"/>
            <w:tcBorders>
              <w:top w:val="single" w:sz="12"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6428C39F" w14:textId="3D6E668C" w:rsidR="006B7324" w:rsidRPr="00412608" w:rsidRDefault="006B7324" w:rsidP="00412608">
            <w:pPr>
              <w:jc w:val="center"/>
              <w:rPr>
                <w:rFonts w:ascii="Calibri" w:hAnsi="Calibri"/>
                <w:b/>
                <w:bCs/>
                <w:color w:val="000000"/>
                <w:sz w:val="22"/>
                <w:szCs w:val="22"/>
                <w:lang w:eastAsia="es-MX"/>
              </w:rPr>
            </w:pPr>
            <w:r w:rsidRPr="00412608">
              <w:rPr>
                <w:rFonts w:ascii="Calibri" w:hAnsi="Calibri"/>
                <w:b/>
                <w:bCs/>
                <w:color w:val="000000"/>
                <w:sz w:val="22"/>
                <w:szCs w:val="22"/>
                <w:lang w:eastAsia="es-MX"/>
              </w:rPr>
              <w:t>100</w:t>
            </w:r>
          </w:p>
        </w:tc>
        <w:tc>
          <w:tcPr>
            <w:tcW w:w="4961" w:type="dxa"/>
            <w:gridSpan w:val="3"/>
            <w:tcBorders>
              <w:top w:val="single" w:sz="12" w:space="0" w:color="808080" w:themeColor="background1" w:themeShade="80"/>
              <w:left w:val="single" w:sz="4" w:space="0" w:color="808080" w:themeColor="background1" w:themeShade="80"/>
              <w:bottom w:val="single" w:sz="12" w:space="0" w:color="808080" w:themeColor="background1" w:themeShade="80"/>
              <w:right w:val="single" w:sz="12" w:space="0" w:color="808080" w:themeColor="background1" w:themeShade="80"/>
            </w:tcBorders>
            <w:tcMar>
              <w:left w:w="57" w:type="dxa"/>
              <w:right w:w="57" w:type="dxa"/>
            </w:tcMar>
            <w:vAlign w:val="center"/>
          </w:tcPr>
          <w:p w14:paraId="718D5B58" w14:textId="5080108F" w:rsidR="006B7324" w:rsidRPr="00412608" w:rsidRDefault="006B7324" w:rsidP="00412608">
            <w:pPr>
              <w:jc w:val="center"/>
              <w:rPr>
                <w:rFonts w:ascii="Calibri" w:hAnsi="Calibri"/>
                <w:color w:val="000000"/>
                <w:sz w:val="22"/>
                <w:szCs w:val="22"/>
                <w:lang w:eastAsia="es-MX"/>
              </w:rPr>
            </w:pPr>
            <w:r>
              <w:rPr>
                <w:rFonts w:ascii="Calibri" w:hAnsi="Calibri"/>
                <w:color w:val="000000"/>
                <w:sz w:val="20"/>
                <w:szCs w:val="20"/>
              </w:rPr>
              <w:t>Se contabilizan aquellos reportes de restricción o vulneración de derechos a NNA, de los cuales una vez que son atendidos, se encuentran elementos suficientes para considerar que existe al menos la vulneración de uno de los derechos contemplados en la LGDNNA en su artículo 13.</w:t>
            </w:r>
          </w:p>
        </w:tc>
      </w:tr>
      <w:tr w:rsidR="006B7324" w14:paraId="0009BC08" w14:textId="77777777" w:rsidTr="00AA1CCC">
        <w:trPr>
          <w:gridAfter w:val="1"/>
          <w:wAfter w:w="142" w:type="dxa"/>
          <w:trHeight w:val="510"/>
        </w:trPr>
        <w:tc>
          <w:tcPr>
            <w:tcW w:w="4254" w:type="dxa"/>
            <w:gridSpan w:val="11"/>
            <w:vMerge w:val="restart"/>
            <w:tcBorders>
              <w:top w:val="single" w:sz="12" w:space="0" w:color="808080" w:themeColor="background1" w:themeShade="80"/>
              <w:left w:val="single" w:sz="12" w:space="0" w:color="808080" w:themeColor="background1" w:themeShade="80"/>
              <w:right w:val="single" w:sz="4" w:space="0" w:color="808080" w:themeColor="background1" w:themeShade="80"/>
            </w:tcBorders>
            <w:tcMar>
              <w:left w:w="57" w:type="dxa"/>
              <w:right w:w="57" w:type="dxa"/>
            </w:tcMar>
            <w:vAlign w:val="center"/>
          </w:tcPr>
          <w:p w14:paraId="337C9F89" w14:textId="107F4232" w:rsidR="006B7324" w:rsidRPr="00412608" w:rsidRDefault="006B7324" w:rsidP="00412608">
            <w:pPr>
              <w:rPr>
                <w:rFonts w:ascii="Calibri" w:hAnsi="Calibri"/>
                <w:color w:val="000000"/>
                <w:sz w:val="22"/>
                <w:szCs w:val="22"/>
                <w:lang w:eastAsia="es-MX"/>
              </w:rPr>
            </w:pPr>
            <w:r w:rsidRPr="00412608">
              <w:rPr>
                <w:rFonts w:ascii="Calibri" w:hAnsi="Calibri"/>
                <w:color w:val="000000"/>
                <w:sz w:val="22"/>
                <w:szCs w:val="22"/>
                <w:lang w:eastAsia="es-MX"/>
              </w:rPr>
              <w:t>Seguimiento de medidas de protección urgentes</w:t>
            </w:r>
          </w:p>
        </w:tc>
        <w:tc>
          <w:tcPr>
            <w:tcW w:w="1984" w:type="dxa"/>
            <w:gridSpan w:val="4"/>
            <w:tcBorders>
              <w:top w:val="single" w:sz="12"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4F011878" w14:textId="7D1B2FFC" w:rsidR="006B7324" w:rsidRPr="00412608" w:rsidRDefault="006B7324" w:rsidP="00412608">
            <w:pPr>
              <w:jc w:val="center"/>
              <w:rPr>
                <w:rFonts w:ascii="Calibri" w:hAnsi="Calibri"/>
                <w:color w:val="000000"/>
                <w:sz w:val="22"/>
                <w:szCs w:val="22"/>
                <w:lang w:eastAsia="es-MX"/>
              </w:rPr>
            </w:pPr>
            <w:r w:rsidRPr="00412608">
              <w:rPr>
                <w:rFonts w:ascii="Calibri" w:hAnsi="Calibri"/>
                <w:color w:val="000000"/>
                <w:sz w:val="22"/>
                <w:szCs w:val="22"/>
                <w:lang w:eastAsia="es-MX"/>
              </w:rPr>
              <w:t>Medidas</w:t>
            </w:r>
          </w:p>
        </w:tc>
        <w:tc>
          <w:tcPr>
            <w:tcW w:w="1559" w:type="dxa"/>
            <w:gridSpan w:val="3"/>
            <w:tcBorders>
              <w:top w:val="single" w:sz="12"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vAlign w:val="center"/>
          </w:tcPr>
          <w:p w14:paraId="78149B4B" w14:textId="170CCA68" w:rsidR="006B7324" w:rsidRPr="00412608" w:rsidRDefault="006B7324" w:rsidP="00412608">
            <w:pPr>
              <w:jc w:val="center"/>
              <w:rPr>
                <w:rFonts w:ascii="Calibri" w:hAnsi="Calibri"/>
                <w:color w:val="000000"/>
                <w:sz w:val="22"/>
                <w:szCs w:val="22"/>
                <w:lang w:eastAsia="es-MX"/>
              </w:rPr>
            </w:pPr>
            <w:r w:rsidRPr="00412608">
              <w:rPr>
                <w:rFonts w:ascii="Calibri" w:hAnsi="Calibri"/>
                <w:color w:val="000000"/>
                <w:sz w:val="22"/>
                <w:szCs w:val="22"/>
                <w:lang w:eastAsia="es-MX"/>
              </w:rPr>
              <w:t>Acumulativo</w:t>
            </w:r>
          </w:p>
        </w:tc>
        <w:tc>
          <w:tcPr>
            <w:tcW w:w="993" w:type="dxa"/>
            <w:gridSpan w:val="3"/>
            <w:tcBorders>
              <w:top w:val="single" w:sz="12"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49967512" w14:textId="60BDC2C8" w:rsidR="006B7324" w:rsidRPr="00412608" w:rsidRDefault="006B7324" w:rsidP="00412608">
            <w:pPr>
              <w:jc w:val="center"/>
              <w:rPr>
                <w:rFonts w:ascii="Calibri" w:hAnsi="Calibri"/>
                <w:b/>
                <w:bCs/>
                <w:color w:val="000000"/>
                <w:sz w:val="22"/>
                <w:szCs w:val="22"/>
                <w:lang w:eastAsia="es-MX"/>
              </w:rPr>
            </w:pPr>
            <w:r w:rsidRPr="00412608">
              <w:rPr>
                <w:rFonts w:ascii="Calibri" w:hAnsi="Calibri"/>
                <w:b/>
                <w:bCs/>
                <w:color w:val="000000"/>
                <w:sz w:val="22"/>
                <w:szCs w:val="22"/>
                <w:lang w:eastAsia="es-MX"/>
              </w:rPr>
              <w:t>20</w:t>
            </w:r>
          </w:p>
        </w:tc>
        <w:tc>
          <w:tcPr>
            <w:tcW w:w="4961" w:type="dxa"/>
            <w:gridSpan w:val="3"/>
            <w:tcBorders>
              <w:top w:val="single" w:sz="12" w:space="0" w:color="808080" w:themeColor="background1" w:themeShade="80"/>
              <w:left w:val="single" w:sz="4" w:space="0" w:color="808080" w:themeColor="background1" w:themeShade="80"/>
              <w:bottom w:val="single" w:sz="12" w:space="0" w:color="808080" w:themeColor="background1" w:themeShade="80"/>
              <w:right w:val="single" w:sz="12" w:space="0" w:color="808080" w:themeColor="background1" w:themeShade="80"/>
            </w:tcBorders>
            <w:tcMar>
              <w:left w:w="57" w:type="dxa"/>
              <w:right w:w="57" w:type="dxa"/>
            </w:tcMar>
            <w:vAlign w:val="center"/>
          </w:tcPr>
          <w:p w14:paraId="45E512A9" w14:textId="221C32EB" w:rsidR="006B7324" w:rsidRPr="00412608" w:rsidRDefault="006B7324" w:rsidP="00412608">
            <w:pPr>
              <w:jc w:val="center"/>
              <w:rPr>
                <w:rFonts w:ascii="Calibri" w:hAnsi="Calibri"/>
                <w:color w:val="000000"/>
                <w:sz w:val="22"/>
                <w:szCs w:val="22"/>
                <w:lang w:eastAsia="es-MX"/>
              </w:rPr>
            </w:pPr>
            <w:r>
              <w:rPr>
                <w:rFonts w:ascii="Calibri" w:hAnsi="Calibri"/>
                <w:color w:val="000000"/>
                <w:sz w:val="20"/>
                <w:szCs w:val="20"/>
              </w:rPr>
              <w:t xml:space="preserve">Se contabiliza el total de individuos (niñas, niños, adolescentes mujeres y adolescentes hombres) de los cuales se diagnostica por el equipo multidisciplinario, que son </w:t>
            </w:r>
            <w:r w:rsidR="002232C7">
              <w:rPr>
                <w:rFonts w:ascii="Calibri" w:hAnsi="Calibri"/>
                <w:color w:val="000000"/>
                <w:sz w:val="20"/>
                <w:szCs w:val="20"/>
              </w:rPr>
              <w:t>víctimas</w:t>
            </w:r>
            <w:r>
              <w:rPr>
                <w:rFonts w:ascii="Calibri" w:hAnsi="Calibri"/>
                <w:color w:val="000000"/>
                <w:sz w:val="20"/>
                <w:szCs w:val="20"/>
              </w:rPr>
              <w:t xml:space="preserve"> de restricción o vulneración a alguno de sus derechos</w:t>
            </w:r>
          </w:p>
        </w:tc>
      </w:tr>
      <w:tr w:rsidR="006B7324" w14:paraId="701FAFBA" w14:textId="77777777" w:rsidTr="00AA1CCC">
        <w:trPr>
          <w:gridAfter w:val="1"/>
          <w:wAfter w:w="142" w:type="dxa"/>
          <w:trHeight w:val="510"/>
        </w:trPr>
        <w:tc>
          <w:tcPr>
            <w:tcW w:w="4254" w:type="dxa"/>
            <w:gridSpan w:val="11"/>
            <w:vMerge/>
            <w:tcBorders>
              <w:left w:val="single" w:sz="12"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160B8ABC" w14:textId="77777777" w:rsidR="006B7324" w:rsidRPr="00412608" w:rsidRDefault="006B7324" w:rsidP="00412608">
            <w:pPr>
              <w:rPr>
                <w:rFonts w:ascii="Calibri" w:hAnsi="Calibri"/>
                <w:color w:val="000000"/>
                <w:sz w:val="22"/>
                <w:szCs w:val="22"/>
                <w:lang w:eastAsia="es-MX"/>
              </w:rPr>
            </w:pPr>
          </w:p>
        </w:tc>
        <w:tc>
          <w:tcPr>
            <w:tcW w:w="1984" w:type="dxa"/>
            <w:gridSpan w:val="4"/>
            <w:tcBorders>
              <w:top w:val="single" w:sz="12"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53D60F55" w14:textId="0AA56B6F" w:rsidR="006B7324" w:rsidRPr="00412608" w:rsidRDefault="006B7324" w:rsidP="00412608">
            <w:pPr>
              <w:jc w:val="center"/>
              <w:rPr>
                <w:rFonts w:ascii="Calibri" w:hAnsi="Calibri"/>
                <w:color w:val="000000"/>
                <w:sz w:val="22"/>
                <w:szCs w:val="22"/>
                <w:lang w:eastAsia="es-MX"/>
              </w:rPr>
            </w:pPr>
            <w:r w:rsidRPr="00412608">
              <w:rPr>
                <w:rFonts w:ascii="Calibri" w:hAnsi="Calibri"/>
                <w:color w:val="000000"/>
                <w:sz w:val="22"/>
                <w:szCs w:val="22"/>
                <w:lang w:eastAsia="es-MX"/>
              </w:rPr>
              <w:t>NNA</w:t>
            </w:r>
          </w:p>
        </w:tc>
        <w:tc>
          <w:tcPr>
            <w:tcW w:w="1559" w:type="dxa"/>
            <w:gridSpan w:val="3"/>
            <w:tcBorders>
              <w:top w:val="single" w:sz="12"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vAlign w:val="center"/>
          </w:tcPr>
          <w:p w14:paraId="56172331" w14:textId="0717345B" w:rsidR="006B7324" w:rsidRPr="00412608" w:rsidRDefault="006B7324" w:rsidP="00412608">
            <w:pPr>
              <w:jc w:val="center"/>
              <w:rPr>
                <w:rFonts w:ascii="Calibri" w:hAnsi="Calibri"/>
                <w:color w:val="000000"/>
                <w:sz w:val="22"/>
                <w:szCs w:val="22"/>
                <w:lang w:eastAsia="es-MX"/>
              </w:rPr>
            </w:pPr>
            <w:r w:rsidRPr="00412608">
              <w:rPr>
                <w:rFonts w:ascii="Calibri" w:hAnsi="Calibri"/>
                <w:color w:val="000000"/>
                <w:sz w:val="22"/>
                <w:szCs w:val="22"/>
                <w:lang w:eastAsia="es-MX"/>
              </w:rPr>
              <w:t>Acumulativo</w:t>
            </w:r>
          </w:p>
        </w:tc>
        <w:tc>
          <w:tcPr>
            <w:tcW w:w="993" w:type="dxa"/>
            <w:gridSpan w:val="3"/>
            <w:tcBorders>
              <w:top w:val="single" w:sz="12"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50ADFD8B" w14:textId="20402EEC" w:rsidR="006B7324" w:rsidRPr="00412608" w:rsidRDefault="006B7324" w:rsidP="00412608">
            <w:pPr>
              <w:jc w:val="center"/>
              <w:rPr>
                <w:rFonts w:ascii="Calibri" w:hAnsi="Calibri"/>
                <w:b/>
                <w:bCs/>
                <w:color w:val="000000"/>
                <w:sz w:val="22"/>
                <w:szCs w:val="22"/>
                <w:lang w:eastAsia="es-MX"/>
              </w:rPr>
            </w:pPr>
            <w:r w:rsidRPr="00412608">
              <w:rPr>
                <w:rFonts w:ascii="Calibri" w:hAnsi="Calibri"/>
                <w:b/>
                <w:bCs/>
                <w:color w:val="000000"/>
                <w:sz w:val="22"/>
                <w:szCs w:val="22"/>
                <w:lang w:eastAsia="es-MX"/>
              </w:rPr>
              <w:t>40</w:t>
            </w:r>
          </w:p>
        </w:tc>
        <w:tc>
          <w:tcPr>
            <w:tcW w:w="4961" w:type="dxa"/>
            <w:gridSpan w:val="3"/>
            <w:tcBorders>
              <w:top w:val="single" w:sz="12" w:space="0" w:color="808080" w:themeColor="background1" w:themeShade="80"/>
              <w:left w:val="single" w:sz="4" w:space="0" w:color="808080" w:themeColor="background1" w:themeShade="80"/>
              <w:bottom w:val="single" w:sz="12" w:space="0" w:color="808080" w:themeColor="background1" w:themeShade="80"/>
              <w:right w:val="single" w:sz="12" w:space="0" w:color="808080" w:themeColor="background1" w:themeShade="80"/>
            </w:tcBorders>
            <w:tcMar>
              <w:left w:w="57" w:type="dxa"/>
              <w:right w:w="57" w:type="dxa"/>
            </w:tcMar>
            <w:vAlign w:val="center"/>
          </w:tcPr>
          <w:p w14:paraId="76B3F089" w14:textId="04945E80" w:rsidR="006B7324" w:rsidRPr="00412608" w:rsidRDefault="006B7324" w:rsidP="00412608">
            <w:pPr>
              <w:jc w:val="center"/>
              <w:rPr>
                <w:rFonts w:ascii="Calibri" w:hAnsi="Calibri"/>
                <w:color w:val="000000"/>
                <w:sz w:val="22"/>
                <w:szCs w:val="22"/>
                <w:lang w:eastAsia="es-MX"/>
              </w:rPr>
            </w:pPr>
            <w:r>
              <w:rPr>
                <w:rFonts w:ascii="Calibri" w:hAnsi="Calibri"/>
                <w:color w:val="000000"/>
                <w:sz w:val="20"/>
                <w:szCs w:val="20"/>
              </w:rPr>
              <w:t xml:space="preserve">Se refiere a todos los planes de restitución de derechos generados por los equipos multidisciplinarios, con la intención de restituir a los NNA los derechos que les fueron vulnerados, según el </w:t>
            </w:r>
            <w:r w:rsidR="002232C7">
              <w:rPr>
                <w:rFonts w:ascii="Calibri" w:hAnsi="Calibri"/>
                <w:color w:val="000000"/>
                <w:sz w:val="20"/>
                <w:szCs w:val="20"/>
              </w:rPr>
              <w:t>diagnóstico</w:t>
            </w:r>
            <w:r>
              <w:rPr>
                <w:rFonts w:ascii="Calibri" w:hAnsi="Calibri"/>
                <w:color w:val="000000"/>
                <w:sz w:val="20"/>
                <w:szCs w:val="20"/>
              </w:rPr>
              <w:t xml:space="preserve"> realizado.</w:t>
            </w:r>
          </w:p>
        </w:tc>
      </w:tr>
      <w:tr w:rsidR="006B7324" w14:paraId="176CD6D6" w14:textId="77777777" w:rsidTr="00AA1CCC">
        <w:trPr>
          <w:gridAfter w:val="1"/>
          <w:wAfter w:w="142" w:type="dxa"/>
          <w:trHeight w:val="510"/>
        </w:trPr>
        <w:tc>
          <w:tcPr>
            <w:tcW w:w="4254" w:type="dxa"/>
            <w:gridSpan w:val="11"/>
            <w:vMerge w:val="restart"/>
            <w:tcBorders>
              <w:top w:val="single" w:sz="12" w:space="0" w:color="808080" w:themeColor="background1" w:themeShade="80"/>
              <w:left w:val="single" w:sz="12" w:space="0" w:color="808080" w:themeColor="background1" w:themeShade="80"/>
              <w:right w:val="single" w:sz="4" w:space="0" w:color="808080" w:themeColor="background1" w:themeShade="80"/>
            </w:tcBorders>
            <w:tcMar>
              <w:left w:w="57" w:type="dxa"/>
              <w:right w:w="57" w:type="dxa"/>
            </w:tcMar>
            <w:vAlign w:val="center"/>
          </w:tcPr>
          <w:p w14:paraId="35C1A7FC" w14:textId="457A8E02" w:rsidR="006B7324" w:rsidRPr="00412608" w:rsidRDefault="006B7324" w:rsidP="00412608">
            <w:pPr>
              <w:rPr>
                <w:rFonts w:ascii="Calibri" w:hAnsi="Calibri"/>
                <w:color w:val="000000"/>
                <w:sz w:val="22"/>
                <w:szCs w:val="22"/>
                <w:lang w:eastAsia="es-MX"/>
              </w:rPr>
            </w:pPr>
            <w:r w:rsidRPr="00412608">
              <w:rPr>
                <w:rFonts w:ascii="Calibri" w:hAnsi="Calibri"/>
                <w:color w:val="000000"/>
                <w:sz w:val="22"/>
                <w:szCs w:val="22"/>
                <w:lang w:eastAsia="es-MX"/>
              </w:rPr>
              <w:t>Servicios realizados para la restitución de derechos vulnerados</w:t>
            </w:r>
          </w:p>
        </w:tc>
        <w:tc>
          <w:tcPr>
            <w:tcW w:w="1984" w:type="dxa"/>
            <w:gridSpan w:val="4"/>
            <w:tcBorders>
              <w:top w:val="single" w:sz="12"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61564430" w14:textId="09A6BA65" w:rsidR="006B7324" w:rsidRPr="00412608" w:rsidRDefault="006B7324" w:rsidP="00412608">
            <w:pPr>
              <w:jc w:val="center"/>
              <w:rPr>
                <w:rFonts w:ascii="Calibri" w:hAnsi="Calibri"/>
                <w:color w:val="000000"/>
                <w:sz w:val="22"/>
                <w:szCs w:val="22"/>
                <w:lang w:eastAsia="es-MX"/>
              </w:rPr>
            </w:pPr>
            <w:r w:rsidRPr="00412608">
              <w:rPr>
                <w:rFonts w:ascii="Calibri" w:hAnsi="Calibri"/>
                <w:color w:val="000000"/>
                <w:sz w:val="22"/>
                <w:szCs w:val="22"/>
                <w:lang w:eastAsia="es-MX"/>
              </w:rPr>
              <w:t>Gestiones realizadas</w:t>
            </w:r>
          </w:p>
        </w:tc>
        <w:tc>
          <w:tcPr>
            <w:tcW w:w="1559" w:type="dxa"/>
            <w:gridSpan w:val="3"/>
            <w:tcBorders>
              <w:top w:val="single" w:sz="12"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vAlign w:val="center"/>
          </w:tcPr>
          <w:p w14:paraId="4582D6E1" w14:textId="5C497C19" w:rsidR="006B7324" w:rsidRPr="00412608" w:rsidRDefault="006B7324" w:rsidP="00412608">
            <w:pPr>
              <w:jc w:val="center"/>
              <w:rPr>
                <w:rFonts w:ascii="Calibri" w:hAnsi="Calibri"/>
                <w:color w:val="000000"/>
                <w:sz w:val="22"/>
                <w:szCs w:val="22"/>
                <w:lang w:eastAsia="es-MX"/>
              </w:rPr>
            </w:pPr>
            <w:r w:rsidRPr="00412608">
              <w:rPr>
                <w:rFonts w:ascii="Calibri" w:hAnsi="Calibri"/>
                <w:color w:val="000000"/>
                <w:sz w:val="22"/>
                <w:szCs w:val="22"/>
                <w:lang w:eastAsia="es-MX"/>
              </w:rPr>
              <w:t>Acumulativo</w:t>
            </w:r>
          </w:p>
        </w:tc>
        <w:tc>
          <w:tcPr>
            <w:tcW w:w="993" w:type="dxa"/>
            <w:gridSpan w:val="3"/>
            <w:tcBorders>
              <w:top w:val="single" w:sz="12"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477A4FBA" w14:textId="0A2AA8E5" w:rsidR="006B7324" w:rsidRPr="00412608" w:rsidRDefault="006B7324" w:rsidP="00412608">
            <w:pPr>
              <w:jc w:val="center"/>
              <w:rPr>
                <w:rFonts w:ascii="Calibri" w:hAnsi="Calibri"/>
                <w:b/>
                <w:bCs/>
                <w:color w:val="000000"/>
                <w:sz w:val="22"/>
                <w:szCs w:val="22"/>
                <w:lang w:eastAsia="es-MX"/>
              </w:rPr>
            </w:pPr>
            <w:r w:rsidRPr="00412608">
              <w:rPr>
                <w:rFonts w:ascii="Calibri" w:hAnsi="Calibri"/>
                <w:b/>
                <w:bCs/>
                <w:color w:val="000000"/>
                <w:sz w:val="22"/>
                <w:szCs w:val="22"/>
                <w:lang w:eastAsia="es-MX"/>
              </w:rPr>
              <w:t>1,300</w:t>
            </w:r>
          </w:p>
        </w:tc>
        <w:tc>
          <w:tcPr>
            <w:tcW w:w="4961" w:type="dxa"/>
            <w:gridSpan w:val="3"/>
            <w:tcBorders>
              <w:top w:val="single" w:sz="12" w:space="0" w:color="808080" w:themeColor="background1" w:themeShade="80"/>
              <w:left w:val="single" w:sz="4" w:space="0" w:color="808080" w:themeColor="background1" w:themeShade="80"/>
              <w:bottom w:val="single" w:sz="12" w:space="0" w:color="808080" w:themeColor="background1" w:themeShade="80"/>
              <w:right w:val="single" w:sz="12" w:space="0" w:color="808080" w:themeColor="background1" w:themeShade="80"/>
            </w:tcBorders>
            <w:tcMar>
              <w:left w:w="57" w:type="dxa"/>
              <w:right w:w="57" w:type="dxa"/>
            </w:tcMar>
            <w:vAlign w:val="center"/>
          </w:tcPr>
          <w:p w14:paraId="5AF58143" w14:textId="2C071A2D" w:rsidR="006B7324" w:rsidRPr="00412608" w:rsidRDefault="006B7324" w:rsidP="00412608">
            <w:pPr>
              <w:jc w:val="center"/>
              <w:rPr>
                <w:rFonts w:ascii="Calibri" w:hAnsi="Calibri"/>
                <w:color w:val="000000"/>
                <w:sz w:val="22"/>
                <w:szCs w:val="22"/>
                <w:lang w:eastAsia="es-MX"/>
              </w:rPr>
            </w:pPr>
            <w:r>
              <w:rPr>
                <w:rFonts w:ascii="Calibri" w:hAnsi="Calibri"/>
                <w:color w:val="000000"/>
                <w:sz w:val="20"/>
                <w:szCs w:val="20"/>
              </w:rPr>
              <w:t>Se refiere a todas las denuncias que son presentadas ante el Ministerio Público, luego de que, como resultado de la investigación multidisciplinaria se desprende la existencia de un delito hacia un NNA.</w:t>
            </w:r>
          </w:p>
        </w:tc>
      </w:tr>
      <w:tr w:rsidR="006B7324" w14:paraId="7F2022F0" w14:textId="77777777" w:rsidTr="00AA1CCC">
        <w:trPr>
          <w:gridAfter w:val="1"/>
          <w:wAfter w:w="142" w:type="dxa"/>
          <w:trHeight w:val="510"/>
        </w:trPr>
        <w:tc>
          <w:tcPr>
            <w:tcW w:w="4254" w:type="dxa"/>
            <w:gridSpan w:val="11"/>
            <w:vMerge/>
            <w:tcBorders>
              <w:left w:val="single" w:sz="12"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25A85F93" w14:textId="77777777" w:rsidR="006B7324" w:rsidRPr="00412608" w:rsidRDefault="006B7324" w:rsidP="00412608">
            <w:pPr>
              <w:rPr>
                <w:rFonts w:ascii="Calibri" w:hAnsi="Calibri"/>
                <w:color w:val="000000"/>
                <w:sz w:val="22"/>
                <w:szCs w:val="22"/>
                <w:lang w:eastAsia="es-MX"/>
              </w:rPr>
            </w:pPr>
          </w:p>
        </w:tc>
        <w:tc>
          <w:tcPr>
            <w:tcW w:w="1984" w:type="dxa"/>
            <w:gridSpan w:val="4"/>
            <w:tcBorders>
              <w:top w:val="single" w:sz="12"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476741B3" w14:textId="0EE94EB2" w:rsidR="006B7324" w:rsidRPr="00412608" w:rsidRDefault="006B7324" w:rsidP="00412608">
            <w:pPr>
              <w:jc w:val="center"/>
              <w:rPr>
                <w:rFonts w:ascii="Calibri" w:hAnsi="Calibri"/>
                <w:color w:val="000000"/>
                <w:sz w:val="22"/>
                <w:szCs w:val="22"/>
                <w:lang w:eastAsia="es-MX"/>
              </w:rPr>
            </w:pPr>
            <w:r w:rsidRPr="00412608">
              <w:rPr>
                <w:rFonts w:ascii="Calibri" w:hAnsi="Calibri"/>
                <w:color w:val="000000"/>
                <w:sz w:val="22"/>
                <w:szCs w:val="22"/>
                <w:lang w:eastAsia="es-MX"/>
              </w:rPr>
              <w:t>NNA</w:t>
            </w:r>
          </w:p>
        </w:tc>
        <w:tc>
          <w:tcPr>
            <w:tcW w:w="1559" w:type="dxa"/>
            <w:gridSpan w:val="3"/>
            <w:tcBorders>
              <w:top w:val="single" w:sz="12"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vAlign w:val="center"/>
          </w:tcPr>
          <w:p w14:paraId="5F504BD0" w14:textId="277CBFBC" w:rsidR="006B7324" w:rsidRPr="00412608" w:rsidRDefault="006B7324" w:rsidP="00412608">
            <w:pPr>
              <w:jc w:val="center"/>
              <w:rPr>
                <w:rFonts w:ascii="Calibri" w:hAnsi="Calibri"/>
                <w:color w:val="000000"/>
                <w:sz w:val="22"/>
                <w:szCs w:val="22"/>
                <w:lang w:eastAsia="es-MX"/>
              </w:rPr>
            </w:pPr>
            <w:r w:rsidRPr="00412608">
              <w:rPr>
                <w:rFonts w:ascii="Calibri" w:hAnsi="Calibri"/>
                <w:color w:val="000000"/>
                <w:sz w:val="22"/>
                <w:szCs w:val="22"/>
                <w:lang w:eastAsia="es-MX"/>
              </w:rPr>
              <w:t>Acumulativo</w:t>
            </w:r>
          </w:p>
        </w:tc>
        <w:tc>
          <w:tcPr>
            <w:tcW w:w="993" w:type="dxa"/>
            <w:gridSpan w:val="3"/>
            <w:tcBorders>
              <w:top w:val="single" w:sz="12"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267957F6" w14:textId="77D44431" w:rsidR="006B7324" w:rsidRPr="00412608" w:rsidRDefault="006B7324" w:rsidP="00412608">
            <w:pPr>
              <w:jc w:val="center"/>
              <w:rPr>
                <w:rFonts w:ascii="Calibri" w:hAnsi="Calibri"/>
                <w:b/>
                <w:bCs/>
                <w:color w:val="000000"/>
                <w:sz w:val="22"/>
                <w:szCs w:val="22"/>
                <w:lang w:eastAsia="es-MX"/>
              </w:rPr>
            </w:pPr>
            <w:r w:rsidRPr="00412608">
              <w:rPr>
                <w:rFonts w:ascii="Calibri" w:hAnsi="Calibri"/>
                <w:b/>
                <w:bCs/>
                <w:color w:val="000000"/>
                <w:sz w:val="22"/>
                <w:szCs w:val="22"/>
                <w:lang w:eastAsia="es-MX"/>
              </w:rPr>
              <w:t>800</w:t>
            </w:r>
          </w:p>
        </w:tc>
        <w:tc>
          <w:tcPr>
            <w:tcW w:w="4961" w:type="dxa"/>
            <w:gridSpan w:val="3"/>
            <w:tcBorders>
              <w:top w:val="single" w:sz="12" w:space="0" w:color="808080" w:themeColor="background1" w:themeShade="80"/>
              <w:left w:val="single" w:sz="4" w:space="0" w:color="808080" w:themeColor="background1" w:themeShade="80"/>
              <w:bottom w:val="single" w:sz="12" w:space="0" w:color="808080" w:themeColor="background1" w:themeShade="80"/>
              <w:right w:val="single" w:sz="12" w:space="0" w:color="808080" w:themeColor="background1" w:themeShade="80"/>
            </w:tcBorders>
            <w:tcMar>
              <w:left w:w="57" w:type="dxa"/>
              <w:right w:w="57" w:type="dxa"/>
            </w:tcMar>
            <w:vAlign w:val="center"/>
          </w:tcPr>
          <w:p w14:paraId="7E362B18" w14:textId="2783FCDA" w:rsidR="006B7324" w:rsidRPr="00412608" w:rsidRDefault="006B7324" w:rsidP="00412608">
            <w:pPr>
              <w:jc w:val="center"/>
              <w:rPr>
                <w:rFonts w:ascii="Calibri" w:hAnsi="Calibri"/>
                <w:color w:val="000000"/>
                <w:sz w:val="22"/>
                <w:szCs w:val="22"/>
                <w:lang w:eastAsia="es-MX"/>
              </w:rPr>
            </w:pPr>
            <w:r>
              <w:rPr>
                <w:rFonts w:ascii="Calibri" w:hAnsi="Calibri"/>
                <w:color w:val="000000"/>
                <w:sz w:val="20"/>
                <w:szCs w:val="20"/>
              </w:rPr>
              <w:t xml:space="preserve">Todas aquellas medidas de protección especial que son acordadas a favor de NNA, </w:t>
            </w:r>
            <w:proofErr w:type="spellStart"/>
            <w:r>
              <w:rPr>
                <w:rFonts w:ascii="Calibri" w:hAnsi="Calibri"/>
                <w:color w:val="000000"/>
                <w:sz w:val="20"/>
                <w:szCs w:val="20"/>
              </w:rPr>
              <w:t>consideradose</w:t>
            </w:r>
            <w:proofErr w:type="spellEnd"/>
            <w:r>
              <w:rPr>
                <w:rFonts w:ascii="Calibri" w:hAnsi="Calibri"/>
                <w:color w:val="000000"/>
                <w:sz w:val="20"/>
                <w:szCs w:val="20"/>
              </w:rPr>
              <w:t xml:space="preserve"> </w:t>
            </w:r>
            <w:proofErr w:type="gramStart"/>
            <w:r>
              <w:rPr>
                <w:rFonts w:ascii="Calibri" w:hAnsi="Calibri"/>
                <w:color w:val="000000"/>
                <w:sz w:val="20"/>
                <w:szCs w:val="20"/>
              </w:rPr>
              <w:t>éstas</w:t>
            </w:r>
            <w:proofErr w:type="gramEnd"/>
            <w:r>
              <w:rPr>
                <w:rFonts w:ascii="Calibri" w:hAnsi="Calibri"/>
                <w:color w:val="000000"/>
                <w:sz w:val="20"/>
                <w:szCs w:val="20"/>
              </w:rPr>
              <w:t xml:space="preserve"> como las ubicaciones con miembros de familia extensa o ampliada, o bien con persona significativa.</w:t>
            </w:r>
          </w:p>
        </w:tc>
      </w:tr>
      <w:tr w:rsidR="00756DFF" w14:paraId="5E3597D9" w14:textId="77777777" w:rsidTr="00AA1CCC">
        <w:trPr>
          <w:trHeight w:val="516"/>
        </w:trPr>
        <w:tc>
          <w:tcPr>
            <w:tcW w:w="3686" w:type="dxa"/>
            <w:gridSpan w:val="10"/>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F3399"/>
            <w:tcMar>
              <w:left w:w="57" w:type="dxa"/>
              <w:right w:w="57" w:type="dxa"/>
            </w:tcMar>
            <w:vAlign w:val="center"/>
          </w:tcPr>
          <w:p w14:paraId="5CB6FCFA" w14:textId="77777777" w:rsidR="00756DFF" w:rsidRPr="004D7476" w:rsidRDefault="00756DFF" w:rsidP="00CE6EC4">
            <w:pPr>
              <w:ind w:right="-108" w:firstLine="85"/>
              <w:rPr>
                <w:rFonts w:asciiTheme="minorHAnsi" w:hAnsiTheme="minorHAnsi"/>
              </w:rPr>
            </w:pPr>
            <w:r w:rsidRPr="00970F7B">
              <w:rPr>
                <w:rFonts w:asciiTheme="minorHAnsi" w:hAnsiTheme="minorHAnsi"/>
                <w:b/>
                <w:color w:val="FFFFFF" w:themeColor="background1"/>
              </w:rPr>
              <w:t>Unidad Responsable de Ejecución</w:t>
            </w:r>
          </w:p>
        </w:tc>
        <w:tc>
          <w:tcPr>
            <w:tcW w:w="10207" w:type="dxa"/>
            <w:gridSpan w:val="15"/>
            <w:tcBorders>
              <w:top w:val="single" w:sz="4" w:space="0" w:color="808080" w:themeColor="background1" w:themeShade="80"/>
              <w:left w:val="single" w:sz="24" w:space="0" w:color="FFFFFF" w:themeColor="background1"/>
              <w:bottom w:val="single" w:sz="4" w:space="0" w:color="808080" w:themeColor="background1" w:themeShade="80"/>
              <w:right w:val="single" w:sz="4" w:space="0" w:color="808080" w:themeColor="background1" w:themeShade="80"/>
            </w:tcBorders>
            <w:tcMar>
              <w:left w:w="57" w:type="dxa"/>
              <w:right w:w="57" w:type="dxa"/>
            </w:tcMar>
            <w:vAlign w:val="center"/>
          </w:tcPr>
          <w:p w14:paraId="7313EB44" w14:textId="77777777" w:rsidR="00756DFF" w:rsidRPr="00AF3250" w:rsidRDefault="00756DFF" w:rsidP="00673CC9">
            <w:pPr>
              <w:rPr>
                <w:b/>
                <w:sz w:val="28"/>
                <w:szCs w:val="28"/>
              </w:rPr>
            </w:pPr>
            <w:r w:rsidRPr="00AF3250">
              <w:rPr>
                <w:rFonts w:asciiTheme="minorHAnsi" w:hAnsiTheme="minorHAnsi"/>
                <w:b/>
                <w:sz w:val="28"/>
                <w:szCs w:val="28"/>
              </w:rPr>
              <w:t>Coordinación d</w:t>
            </w:r>
            <w:r>
              <w:rPr>
                <w:rFonts w:asciiTheme="minorHAnsi" w:hAnsiTheme="minorHAnsi"/>
                <w:b/>
                <w:sz w:val="28"/>
                <w:szCs w:val="28"/>
              </w:rPr>
              <w:t xml:space="preserve">e </w:t>
            </w:r>
            <w:r w:rsidR="00673CC9">
              <w:rPr>
                <w:rFonts w:asciiTheme="minorHAnsi" w:hAnsiTheme="minorHAnsi"/>
                <w:b/>
                <w:sz w:val="28"/>
                <w:szCs w:val="28"/>
              </w:rPr>
              <w:t>Representación</w:t>
            </w:r>
            <w:r>
              <w:rPr>
                <w:rFonts w:asciiTheme="minorHAnsi" w:hAnsiTheme="minorHAnsi"/>
                <w:b/>
                <w:sz w:val="28"/>
                <w:szCs w:val="28"/>
              </w:rPr>
              <w:t xml:space="preserve"> Jurídica</w:t>
            </w:r>
          </w:p>
        </w:tc>
      </w:tr>
      <w:tr w:rsidR="00756DFF" w14:paraId="4DBDEA84" w14:textId="77777777" w:rsidTr="00AA1CCC">
        <w:trPr>
          <w:trHeight w:val="510"/>
        </w:trPr>
        <w:tc>
          <w:tcPr>
            <w:tcW w:w="3686" w:type="dxa"/>
            <w:gridSpan w:val="10"/>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0099FF"/>
            <w:tcMar>
              <w:left w:w="57" w:type="dxa"/>
              <w:right w:w="57" w:type="dxa"/>
            </w:tcMar>
            <w:vAlign w:val="center"/>
          </w:tcPr>
          <w:p w14:paraId="490F3B52" w14:textId="77777777" w:rsidR="00756DFF" w:rsidRPr="00970F7B" w:rsidRDefault="00756DFF" w:rsidP="00CE6EC4">
            <w:pPr>
              <w:ind w:firstLine="85"/>
              <w:jc w:val="both"/>
              <w:rPr>
                <w:rFonts w:asciiTheme="minorHAnsi" w:hAnsiTheme="minorHAnsi"/>
                <w:color w:val="FFFFFF" w:themeColor="background1"/>
              </w:rPr>
            </w:pPr>
            <w:r w:rsidRPr="00970F7B">
              <w:rPr>
                <w:rFonts w:asciiTheme="minorHAnsi" w:hAnsiTheme="minorHAnsi"/>
                <w:b/>
                <w:color w:val="FFFFFF" w:themeColor="background1"/>
                <w:szCs w:val="22"/>
              </w:rPr>
              <w:t>Proyecto, Programa o Centro</w:t>
            </w:r>
          </w:p>
        </w:tc>
        <w:tc>
          <w:tcPr>
            <w:tcW w:w="10207" w:type="dxa"/>
            <w:gridSpan w:val="15"/>
            <w:tcBorders>
              <w:top w:val="single" w:sz="4" w:space="0" w:color="808080" w:themeColor="background1" w:themeShade="80"/>
              <w:left w:val="single" w:sz="24" w:space="0" w:color="FFFFFF" w:themeColor="background1"/>
              <w:bottom w:val="single" w:sz="4" w:space="0" w:color="808080" w:themeColor="background1" w:themeShade="80"/>
              <w:right w:val="single" w:sz="4" w:space="0" w:color="808080" w:themeColor="background1" w:themeShade="80"/>
            </w:tcBorders>
            <w:tcMar>
              <w:left w:w="57" w:type="dxa"/>
              <w:right w:w="57" w:type="dxa"/>
            </w:tcMar>
            <w:vAlign w:val="center"/>
          </w:tcPr>
          <w:p w14:paraId="68638A4F" w14:textId="649EF2DA" w:rsidR="00756DFF" w:rsidRDefault="00756DFF" w:rsidP="008B3E29">
            <w:r>
              <w:rPr>
                <w:rFonts w:asciiTheme="minorHAnsi" w:hAnsiTheme="minorHAnsi"/>
                <w:b/>
                <w:sz w:val="22"/>
                <w:szCs w:val="22"/>
              </w:rPr>
              <w:t>2</w:t>
            </w:r>
            <w:r w:rsidRPr="00896158">
              <w:rPr>
                <w:rFonts w:asciiTheme="minorHAnsi" w:hAnsiTheme="minorHAnsi"/>
                <w:b/>
                <w:sz w:val="22"/>
                <w:szCs w:val="22"/>
              </w:rPr>
              <w:t>.</w:t>
            </w:r>
            <w:r w:rsidR="00D42122">
              <w:rPr>
                <w:rFonts w:asciiTheme="minorHAnsi" w:hAnsiTheme="minorHAnsi"/>
                <w:b/>
                <w:sz w:val="22"/>
                <w:szCs w:val="22"/>
              </w:rPr>
              <w:t>05</w:t>
            </w:r>
            <w:r w:rsidRPr="00896158">
              <w:rPr>
                <w:rFonts w:asciiTheme="minorHAnsi" w:hAnsiTheme="minorHAnsi"/>
                <w:b/>
                <w:sz w:val="22"/>
                <w:szCs w:val="22"/>
              </w:rPr>
              <w:t xml:space="preserve"> </w:t>
            </w:r>
            <w:r w:rsidR="00673CC9">
              <w:rPr>
                <w:rFonts w:asciiTheme="minorHAnsi" w:hAnsiTheme="minorHAnsi"/>
                <w:b/>
                <w:sz w:val="22"/>
                <w:szCs w:val="22"/>
              </w:rPr>
              <w:t>Representación Jurídica</w:t>
            </w:r>
            <w:r>
              <w:rPr>
                <w:rFonts w:asciiTheme="minorHAnsi" w:hAnsiTheme="minorHAnsi"/>
                <w:b/>
                <w:sz w:val="22"/>
                <w:szCs w:val="22"/>
              </w:rPr>
              <w:t xml:space="preserve"> de Niñas, Niños y Adolescentes</w:t>
            </w:r>
          </w:p>
        </w:tc>
      </w:tr>
      <w:tr w:rsidR="00756DFF" w14:paraId="4680692E" w14:textId="77777777" w:rsidTr="00AA1CCC">
        <w:trPr>
          <w:trHeight w:val="510"/>
        </w:trPr>
        <w:tc>
          <w:tcPr>
            <w:tcW w:w="2269" w:type="dxa"/>
            <w:gridSpan w:val="5"/>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99CCFF"/>
            <w:tcMar>
              <w:left w:w="57" w:type="dxa"/>
              <w:right w:w="57" w:type="dxa"/>
            </w:tcMar>
            <w:vAlign w:val="center"/>
          </w:tcPr>
          <w:p w14:paraId="09DAA06D" w14:textId="77777777" w:rsidR="00756DFF" w:rsidRPr="00970F7B" w:rsidRDefault="00756DFF" w:rsidP="00CE6EC4">
            <w:pPr>
              <w:ind w:firstLine="85"/>
              <w:rPr>
                <w:rFonts w:asciiTheme="minorHAnsi" w:hAnsiTheme="minorHAnsi"/>
                <w:b/>
              </w:rPr>
            </w:pPr>
            <w:r w:rsidRPr="00970F7B">
              <w:rPr>
                <w:rFonts w:asciiTheme="minorHAnsi" w:hAnsiTheme="minorHAnsi"/>
                <w:b/>
                <w:szCs w:val="22"/>
              </w:rPr>
              <w:t>Objetivo general:</w:t>
            </w:r>
          </w:p>
        </w:tc>
        <w:tc>
          <w:tcPr>
            <w:tcW w:w="11624" w:type="dxa"/>
            <w:gridSpan w:val="20"/>
            <w:tcBorders>
              <w:top w:val="single" w:sz="4" w:space="0" w:color="808080" w:themeColor="background1" w:themeShade="80"/>
              <w:left w:val="single" w:sz="24" w:space="0" w:color="FFFFFF" w:themeColor="background1"/>
              <w:bottom w:val="single" w:sz="4" w:space="0" w:color="808080" w:themeColor="background1" w:themeShade="80"/>
              <w:right w:val="single" w:sz="4" w:space="0" w:color="808080" w:themeColor="background1" w:themeShade="80"/>
            </w:tcBorders>
            <w:vAlign w:val="center"/>
          </w:tcPr>
          <w:p w14:paraId="23491A3D" w14:textId="063A1ACE" w:rsidR="00756DFF" w:rsidRDefault="00756DFF" w:rsidP="009828F1">
            <w:pPr>
              <w:ind w:right="176"/>
              <w:jc w:val="both"/>
            </w:pPr>
            <w:r w:rsidRPr="009828F1">
              <w:rPr>
                <w:rFonts w:asciiTheme="minorHAnsi" w:hAnsiTheme="minorHAnsi"/>
                <w:noProof/>
                <w:sz w:val="22"/>
                <w:szCs w:val="22"/>
              </w:rPr>
              <w:t xml:space="preserve">Brindar la representación adecuada, así como tutelar los derechos de las Niñas, Niños y Adolescentes que se vean afectados en su esfera juridica, involucrados en los </w:t>
            </w:r>
            <w:r w:rsidR="009828F1" w:rsidRPr="009828F1">
              <w:rPr>
                <w:rFonts w:asciiTheme="minorHAnsi" w:hAnsiTheme="minorHAnsi"/>
                <w:noProof/>
                <w:sz w:val="22"/>
                <w:szCs w:val="22"/>
              </w:rPr>
              <w:t>procedimientos</w:t>
            </w:r>
            <w:r w:rsidRPr="009828F1">
              <w:rPr>
                <w:rFonts w:asciiTheme="minorHAnsi" w:hAnsiTheme="minorHAnsi"/>
                <w:noProof/>
                <w:sz w:val="22"/>
                <w:szCs w:val="22"/>
              </w:rPr>
              <w:t xml:space="preserve"> judiciales o administrativos siempre preponderando el interés superior de la infancia.</w:t>
            </w:r>
          </w:p>
        </w:tc>
      </w:tr>
      <w:tr w:rsidR="00756DFF" w14:paraId="6C035108" w14:textId="77777777" w:rsidTr="00AA1CCC">
        <w:trPr>
          <w:gridAfter w:val="2"/>
          <w:wAfter w:w="3737" w:type="dxa"/>
          <w:trHeight w:val="238"/>
        </w:trPr>
        <w:tc>
          <w:tcPr>
            <w:tcW w:w="1468" w:type="dxa"/>
            <w:gridSpan w:val="3"/>
            <w:tcBorders>
              <w:top w:val="single" w:sz="4" w:space="0" w:color="808080" w:themeColor="background1" w:themeShade="80"/>
              <w:left w:val="nil"/>
              <w:bottom w:val="single" w:sz="24" w:space="0" w:color="FFFFFF" w:themeColor="background1"/>
              <w:right w:val="nil"/>
            </w:tcBorders>
            <w:tcMar>
              <w:left w:w="57" w:type="dxa"/>
              <w:right w:w="57" w:type="dxa"/>
            </w:tcMar>
            <w:vAlign w:val="center"/>
          </w:tcPr>
          <w:p w14:paraId="474FED71" w14:textId="77777777" w:rsidR="003B47E9" w:rsidRDefault="003B47E9" w:rsidP="00CE6EC4"/>
        </w:tc>
        <w:tc>
          <w:tcPr>
            <w:tcW w:w="658" w:type="dxa"/>
            <w:tcBorders>
              <w:top w:val="single" w:sz="4" w:space="0" w:color="808080" w:themeColor="background1" w:themeShade="80"/>
              <w:left w:val="nil"/>
              <w:bottom w:val="single" w:sz="24" w:space="0" w:color="FFFFFF" w:themeColor="background1"/>
              <w:right w:val="nil"/>
            </w:tcBorders>
          </w:tcPr>
          <w:p w14:paraId="6054D8D2" w14:textId="77777777" w:rsidR="00756DFF" w:rsidRDefault="00756DFF" w:rsidP="00CE6EC4"/>
        </w:tc>
        <w:tc>
          <w:tcPr>
            <w:tcW w:w="796" w:type="dxa"/>
            <w:gridSpan w:val="3"/>
            <w:tcBorders>
              <w:top w:val="single" w:sz="4" w:space="0" w:color="808080" w:themeColor="background1" w:themeShade="80"/>
              <w:left w:val="nil"/>
              <w:bottom w:val="single" w:sz="24" w:space="0" w:color="FFFFFF" w:themeColor="background1"/>
              <w:right w:val="nil"/>
            </w:tcBorders>
            <w:tcMar>
              <w:left w:w="57" w:type="dxa"/>
              <w:right w:w="57" w:type="dxa"/>
            </w:tcMar>
            <w:vAlign w:val="center"/>
          </w:tcPr>
          <w:p w14:paraId="320EE926" w14:textId="77777777" w:rsidR="00756DFF" w:rsidRDefault="00756DFF" w:rsidP="00CE6EC4"/>
        </w:tc>
        <w:tc>
          <w:tcPr>
            <w:tcW w:w="1736" w:type="dxa"/>
            <w:gridSpan w:val="5"/>
            <w:tcBorders>
              <w:top w:val="single" w:sz="4" w:space="0" w:color="808080" w:themeColor="background1" w:themeShade="80"/>
              <w:left w:val="nil"/>
              <w:bottom w:val="single" w:sz="24" w:space="0" w:color="FFFFFF" w:themeColor="background1"/>
              <w:right w:val="nil"/>
            </w:tcBorders>
            <w:tcMar>
              <w:left w:w="57" w:type="dxa"/>
              <w:right w:w="57" w:type="dxa"/>
            </w:tcMar>
            <w:vAlign w:val="center"/>
          </w:tcPr>
          <w:p w14:paraId="01133020" w14:textId="77777777" w:rsidR="00756DFF" w:rsidRDefault="00756DFF" w:rsidP="00CE6EC4"/>
        </w:tc>
        <w:tc>
          <w:tcPr>
            <w:tcW w:w="1737" w:type="dxa"/>
            <w:gridSpan w:val="4"/>
            <w:tcBorders>
              <w:top w:val="single" w:sz="4" w:space="0" w:color="808080" w:themeColor="background1" w:themeShade="80"/>
              <w:left w:val="nil"/>
              <w:bottom w:val="single" w:sz="24" w:space="0" w:color="FFFFFF" w:themeColor="background1"/>
              <w:right w:val="nil"/>
            </w:tcBorders>
            <w:tcMar>
              <w:left w:w="57" w:type="dxa"/>
              <w:right w:w="57" w:type="dxa"/>
            </w:tcMar>
            <w:vAlign w:val="center"/>
          </w:tcPr>
          <w:p w14:paraId="5829DC84" w14:textId="77777777" w:rsidR="00756DFF" w:rsidRDefault="00756DFF" w:rsidP="00CE6EC4"/>
        </w:tc>
        <w:tc>
          <w:tcPr>
            <w:tcW w:w="1749" w:type="dxa"/>
            <w:gridSpan w:val="3"/>
            <w:tcBorders>
              <w:top w:val="single" w:sz="4" w:space="0" w:color="808080" w:themeColor="background1" w:themeShade="80"/>
              <w:left w:val="nil"/>
              <w:bottom w:val="single" w:sz="24" w:space="0" w:color="FFFFFF" w:themeColor="background1"/>
              <w:right w:val="nil"/>
            </w:tcBorders>
            <w:tcMar>
              <w:left w:w="57" w:type="dxa"/>
              <w:right w:w="57" w:type="dxa"/>
            </w:tcMar>
            <w:vAlign w:val="center"/>
          </w:tcPr>
          <w:p w14:paraId="58FDAA31" w14:textId="77777777" w:rsidR="00756DFF" w:rsidRDefault="00756DFF" w:rsidP="00CE6EC4"/>
        </w:tc>
        <w:tc>
          <w:tcPr>
            <w:tcW w:w="2012" w:type="dxa"/>
            <w:gridSpan w:val="4"/>
            <w:tcBorders>
              <w:top w:val="single" w:sz="4" w:space="0" w:color="808080" w:themeColor="background1" w:themeShade="80"/>
              <w:left w:val="nil"/>
              <w:bottom w:val="single" w:sz="24" w:space="0" w:color="FFFFFF" w:themeColor="background1"/>
              <w:right w:val="nil"/>
            </w:tcBorders>
            <w:tcMar>
              <w:left w:w="57" w:type="dxa"/>
              <w:right w:w="57" w:type="dxa"/>
            </w:tcMar>
            <w:vAlign w:val="center"/>
          </w:tcPr>
          <w:p w14:paraId="1676F0DF" w14:textId="77777777" w:rsidR="00756DFF" w:rsidRDefault="00756DFF" w:rsidP="00CE6EC4"/>
        </w:tc>
      </w:tr>
      <w:tr w:rsidR="00756DFF" w14:paraId="7D9A4D8B" w14:textId="77777777" w:rsidTr="00AA1CCC">
        <w:trPr>
          <w:trHeight w:val="397"/>
        </w:trPr>
        <w:tc>
          <w:tcPr>
            <w:tcW w:w="4679" w:type="dxa"/>
            <w:gridSpan w:val="13"/>
            <w:vMerge w:val="restar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595959" w:themeFill="text1" w:themeFillTint="A6"/>
            <w:tcMar>
              <w:left w:w="57" w:type="dxa"/>
              <w:right w:w="57" w:type="dxa"/>
            </w:tcMar>
            <w:vAlign w:val="center"/>
          </w:tcPr>
          <w:p w14:paraId="56489EAF" w14:textId="77777777" w:rsidR="00756DFF" w:rsidRPr="00B44C79" w:rsidRDefault="00756DFF" w:rsidP="00CE6EC4">
            <w:pPr>
              <w:jc w:val="center"/>
              <w:rPr>
                <w:rFonts w:asciiTheme="minorHAnsi" w:hAnsiTheme="minorHAnsi" w:cstheme="minorHAnsi"/>
                <w:sz w:val="22"/>
                <w:szCs w:val="22"/>
              </w:rPr>
            </w:pPr>
            <w:r w:rsidRPr="00B44C79">
              <w:rPr>
                <w:rFonts w:asciiTheme="minorHAnsi" w:hAnsiTheme="minorHAnsi" w:cstheme="minorHAnsi"/>
                <w:b/>
                <w:color w:val="FFFFFF" w:themeColor="background1"/>
                <w:sz w:val="22"/>
                <w:szCs w:val="22"/>
              </w:rPr>
              <w:t>Actividades</w:t>
            </w:r>
          </w:p>
        </w:tc>
        <w:tc>
          <w:tcPr>
            <w:tcW w:w="1559" w:type="dxa"/>
            <w:gridSpan w:val="2"/>
            <w:vMerge w:val="restar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595959" w:themeFill="text1" w:themeFillTint="A6"/>
            <w:tcMar>
              <w:left w:w="57" w:type="dxa"/>
              <w:right w:w="57" w:type="dxa"/>
            </w:tcMar>
            <w:vAlign w:val="center"/>
          </w:tcPr>
          <w:p w14:paraId="3AFC864D" w14:textId="77777777" w:rsidR="00756DFF" w:rsidRPr="00B44C79" w:rsidRDefault="00756DFF" w:rsidP="00CE6EC4">
            <w:pPr>
              <w:jc w:val="center"/>
              <w:rPr>
                <w:rFonts w:asciiTheme="minorHAnsi" w:hAnsiTheme="minorHAnsi" w:cstheme="minorHAnsi"/>
                <w:sz w:val="22"/>
                <w:szCs w:val="22"/>
              </w:rPr>
            </w:pPr>
            <w:r w:rsidRPr="00B44C79">
              <w:rPr>
                <w:rFonts w:asciiTheme="minorHAnsi" w:hAnsiTheme="minorHAnsi" w:cstheme="minorHAnsi"/>
                <w:b/>
                <w:color w:val="FFFFFF" w:themeColor="background1"/>
                <w:sz w:val="22"/>
                <w:szCs w:val="22"/>
              </w:rPr>
              <w:t>Unidad de Medida</w:t>
            </w:r>
          </w:p>
        </w:tc>
        <w:tc>
          <w:tcPr>
            <w:tcW w:w="1559" w:type="dxa"/>
            <w:gridSpan w:val="3"/>
            <w:vMerge w:val="restart"/>
            <w:tcBorders>
              <w:top w:val="single" w:sz="24" w:space="0" w:color="FFFFFF" w:themeColor="background1"/>
              <w:left w:val="single" w:sz="24" w:space="0" w:color="FFFFFF" w:themeColor="background1"/>
              <w:right w:val="single" w:sz="24" w:space="0" w:color="FFFFFF" w:themeColor="background1"/>
            </w:tcBorders>
            <w:shd w:val="clear" w:color="auto" w:fill="595959" w:themeFill="text1" w:themeFillTint="A6"/>
            <w:vAlign w:val="center"/>
          </w:tcPr>
          <w:p w14:paraId="04B912F1" w14:textId="77777777" w:rsidR="00756DFF" w:rsidRPr="00B44C79" w:rsidRDefault="00756DFF" w:rsidP="00CE6EC4">
            <w:pPr>
              <w:jc w:val="center"/>
              <w:rPr>
                <w:rFonts w:asciiTheme="minorHAnsi" w:hAnsiTheme="minorHAnsi" w:cstheme="minorHAnsi"/>
                <w:b/>
                <w:bCs/>
                <w:color w:val="FFFFFF" w:themeColor="background1"/>
                <w:sz w:val="22"/>
                <w:szCs w:val="22"/>
              </w:rPr>
            </w:pPr>
            <w:r w:rsidRPr="00B44C79">
              <w:rPr>
                <w:rFonts w:asciiTheme="minorHAnsi" w:hAnsiTheme="minorHAnsi" w:cstheme="minorHAnsi"/>
                <w:b/>
                <w:bCs/>
                <w:color w:val="FFFFFF" w:themeColor="background1"/>
                <w:sz w:val="22"/>
                <w:szCs w:val="22"/>
              </w:rPr>
              <w:t>Método de medición</w:t>
            </w:r>
          </w:p>
        </w:tc>
        <w:tc>
          <w:tcPr>
            <w:tcW w:w="6096" w:type="dxa"/>
            <w:gridSpan w:val="7"/>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595959" w:themeFill="text1" w:themeFillTint="A6"/>
            <w:tcMar>
              <w:left w:w="57" w:type="dxa"/>
              <w:right w:w="57" w:type="dxa"/>
            </w:tcMar>
            <w:vAlign w:val="center"/>
          </w:tcPr>
          <w:p w14:paraId="4B18484B" w14:textId="472044CF" w:rsidR="00756DFF" w:rsidRPr="00B44C79" w:rsidRDefault="00D30E11" w:rsidP="00CE6EC4">
            <w:pPr>
              <w:jc w:val="center"/>
              <w:rPr>
                <w:rFonts w:asciiTheme="minorHAnsi" w:hAnsiTheme="minorHAnsi" w:cstheme="minorHAnsi"/>
                <w:color w:val="FFFFFF" w:themeColor="background1"/>
                <w:sz w:val="22"/>
                <w:szCs w:val="22"/>
              </w:rPr>
            </w:pPr>
            <w:r>
              <w:rPr>
                <w:rFonts w:asciiTheme="minorHAnsi" w:hAnsiTheme="minorHAnsi" w:cstheme="minorHAnsi"/>
                <w:b/>
                <w:bCs/>
                <w:color w:val="FFFFFF" w:themeColor="background1"/>
                <w:sz w:val="22"/>
                <w:szCs w:val="22"/>
              </w:rPr>
              <w:t>Programación 2024</w:t>
            </w:r>
          </w:p>
        </w:tc>
      </w:tr>
      <w:tr w:rsidR="00377B32" w14:paraId="572DF6CC" w14:textId="77777777" w:rsidTr="00AA1CCC">
        <w:trPr>
          <w:trHeight w:val="585"/>
        </w:trPr>
        <w:tc>
          <w:tcPr>
            <w:tcW w:w="4679" w:type="dxa"/>
            <w:gridSpan w:val="13"/>
            <w:vMerge/>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tcMar>
              <w:left w:w="57" w:type="dxa"/>
              <w:right w:w="57" w:type="dxa"/>
            </w:tcMar>
            <w:vAlign w:val="center"/>
          </w:tcPr>
          <w:p w14:paraId="239DC7B5" w14:textId="77777777" w:rsidR="00377B32" w:rsidRPr="00B44C79" w:rsidRDefault="00377B32" w:rsidP="00CE6EC4">
            <w:pPr>
              <w:rPr>
                <w:rFonts w:asciiTheme="minorHAnsi" w:hAnsiTheme="minorHAnsi" w:cstheme="minorHAnsi"/>
                <w:sz w:val="22"/>
                <w:szCs w:val="22"/>
              </w:rPr>
            </w:pPr>
          </w:p>
        </w:tc>
        <w:tc>
          <w:tcPr>
            <w:tcW w:w="1559" w:type="dxa"/>
            <w:gridSpan w:val="2"/>
            <w:vMerge/>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tcMar>
              <w:left w:w="57" w:type="dxa"/>
              <w:right w:w="57" w:type="dxa"/>
            </w:tcMar>
            <w:vAlign w:val="center"/>
          </w:tcPr>
          <w:p w14:paraId="7703281E" w14:textId="77777777" w:rsidR="00377B32" w:rsidRPr="00B44C79" w:rsidRDefault="00377B32" w:rsidP="00CE6EC4">
            <w:pPr>
              <w:rPr>
                <w:rFonts w:asciiTheme="minorHAnsi" w:hAnsiTheme="minorHAnsi" w:cstheme="minorHAnsi"/>
                <w:sz w:val="22"/>
                <w:szCs w:val="22"/>
              </w:rPr>
            </w:pPr>
          </w:p>
        </w:tc>
        <w:tc>
          <w:tcPr>
            <w:tcW w:w="1559" w:type="dxa"/>
            <w:gridSpan w:val="3"/>
            <w:vMerge/>
            <w:tcBorders>
              <w:left w:val="single" w:sz="24" w:space="0" w:color="FFFFFF" w:themeColor="background1"/>
              <w:bottom w:val="single" w:sz="24" w:space="0" w:color="FFFFFF" w:themeColor="background1"/>
              <w:right w:val="single" w:sz="24" w:space="0" w:color="FFFFFF" w:themeColor="background1"/>
            </w:tcBorders>
            <w:shd w:val="clear" w:color="auto" w:fill="595959" w:themeFill="text1" w:themeFillTint="A6"/>
            <w:vAlign w:val="center"/>
          </w:tcPr>
          <w:p w14:paraId="4F26FE09" w14:textId="77777777" w:rsidR="00377B32" w:rsidRPr="00B44C79" w:rsidRDefault="00377B32" w:rsidP="00CE6EC4">
            <w:pPr>
              <w:jc w:val="center"/>
              <w:rPr>
                <w:rFonts w:asciiTheme="minorHAnsi" w:hAnsiTheme="minorHAnsi" w:cstheme="minorHAnsi"/>
                <w:b/>
                <w:bCs/>
                <w:color w:val="FFFFFF" w:themeColor="background1"/>
                <w:sz w:val="22"/>
                <w:szCs w:val="22"/>
              </w:rPr>
            </w:pPr>
          </w:p>
        </w:tc>
        <w:tc>
          <w:tcPr>
            <w:tcW w:w="1134" w:type="dxa"/>
            <w:gridSpan w:val="4"/>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595959" w:themeFill="text1" w:themeFillTint="A6"/>
            <w:tcMar>
              <w:left w:w="57" w:type="dxa"/>
              <w:right w:w="57" w:type="dxa"/>
            </w:tcMar>
            <w:vAlign w:val="center"/>
          </w:tcPr>
          <w:p w14:paraId="25EC71EB" w14:textId="6B360C6E" w:rsidR="00377B32" w:rsidRPr="00B44C79" w:rsidRDefault="00377B32" w:rsidP="00872E35">
            <w:pPr>
              <w:jc w:val="center"/>
              <w:rPr>
                <w:rFonts w:asciiTheme="minorHAnsi" w:hAnsiTheme="minorHAnsi" w:cstheme="minorHAnsi"/>
                <w:b/>
                <w:bCs/>
                <w:color w:val="FFFFFF" w:themeColor="background1"/>
                <w:sz w:val="22"/>
                <w:szCs w:val="22"/>
              </w:rPr>
            </w:pPr>
            <w:r>
              <w:rPr>
                <w:rFonts w:asciiTheme="minorHAnsi" w:hAnsiTheme="minorHAnsi" w:cstheme="minorHAnsi"/>
                <w:b/>
                <w:bCs/>
                <w:color w:val="FFFFFF" w:themeColor="background1"/>
                <w:sz w:val="22"/>
                <w:szCs w:val="22"/>
              </w:rPr>
              <w:t>Total Año 2024</w:t>
            </w:r>
          </w:p>
        </w:tc>
        <w:tc>
          <w:tcPr>
            <w:tcW w:w="4962" w:type="dxa"/>
            <w:gridSpan w:val="3"/>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tcMar>
              <w:left w:w="57" w:type="dxa"/>
              <w:right w:w="57" w:type="dxa"/>
            </w:tcMar>
            <w:vAlign w:val="center"/>
          </w:tcPr>
          <w:p w14:paraId="104F8F02" w14:textId="03103E9E" w:rsidR="00377B32" w:rsidRPr="00B44C79" w:rsidRDefault="00377B32" w:rsidP="00CE6EC4">
            <w:pPr>
              <w:jc w:val="center"/>
              <w:rPr>
                <w:rFonts w:asciiTheme="minorHAnsi" w:hAnsiTheme="minorHAnsi" w:cstheme="minorHAnsi"/>
                <w:b/>
                <w:bCs/>
                <w:sz w:val="22"/>
                <w:szCs w:val="22"/>
              </w:rPr>
            </w:pPr>
            <w:r>
              <w:rPr>
                <w:rFonts w:asciiTheme="minorHAnsi" w:hAnsiTheme="minorHAnsi" w:cstheme="minorHAnsi"/>
                <w:b/>
                <w:bCs/>
                <w:color w:val="000000"/>
                <w:sz w:val="22"/>
                <w:szCs w:val="22"/>
                <w:lang w:eastAsia="es-MX"/>
              </w:rPr>
              <w:t>Descripción del (los) conceptos que integran cada actividad</w:t>
            </w:r>
          </w:p>
        </w:tc>
      </w:tr>
      <w:tr w:rsidR="002232C7" w14:paraId="36082342" w14:textId="77777777" w:rsidTr="00AA1CCC">
        <w:trPr>
          <w:trHeight w:val="391"/>
        </w:trPr>
        <w:tc>
          <w:tcPr>
            <w:tcW w:w="4679" w:type="dxa"/>
            <w:gridSpan w:val="13"/>
            <w:tcBorders>
              <w:top w:val="single" w:sz="24" w:space="0" w:color="FFFFFF" w:themeColor="background1"/>
              <w:left w:val="single" w:sz="12"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1961DD5C" w14:textId="77777777" w:rsidR="002232C7" w:rsidRDefault="002232C7" w:rsidP="0004582D">
            <w:pPr>
              <w:ind w:right="84"/>
              <w:jc w:val="both"/>
              <w:rPr>
                <w:rFonts w:asciiTheme="minorHAnsi" w:hAnsiTheme="minorHAnsi" w:cstheme="minorHAnsi"/>
                <w:color w:val="000000"/>
                <w:sz w:val="22"/>
                <w:szCs w:val="22"/>
              </w:rPr>
            </w:pPr>
            <w:r>
              <w:rPr>
                <w:rFonts w:asciiTheme="minorHAnsi" w:hAnsiTheme="minorHAnsi" w:cstheme="minorHAnsi"/>
                <w:color w:val="000000"/>
                <w:sz w:val="22"/>
                <w:szCs w:val="22"/>
              </w:rPr>
              <w:t>Cobertura total de atención por el programa</w:t>
            </w:r>
          </w:p>
        </w:tc>
        <w:tc>
          <w:tcPr>
            <w:tcW w:w="1559" w:type="dxa"/>
            <w:gridSpan w:val="2"/>
            <w:tcBorders>
              <w:top w:val="single" w:sz="24" w:space="0" w:color="FFFFFF" w:themeColor="background1"/>
              <w:left w:val="single" w:sz="4"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5A75BF74" w14:textId="77777777" w:rsidR="002232C7" w:rsidRDefault="002232C7" w:rsidP="0004582D">
            <w:pPr>
              <w:jc w:val="center"/>
              <w:rPr>
                <w:rFonts w:asciiTheme="minorHAnsi" w:hAnsiTheme="minorHAnsi" w:cstheme="minorHAnsi"/>
                <w:color w:val="000000"/>
                <w:sz w:val="22"/>
                <w:szCs w:val="22"/>
              </w:rPr>
            </w:pPr>
            <w:r>
              <w:rPr>
                <w:rFonts w:asciiTheme="minorHAnsi" w:hAnsiTheme="minorHAnsi" w:cstheme="minorHAnsi"/>
                <w:color w:val="000000"/>
                <w:sz w:val="22"/>
                <w:szCs w:val="22"/>
              </w:rPr>
              <w:t>NNA</w:t>
            </w:r>
          </w:p>
        </w:tc>
        <w:tc>
          <w:tcPr>
            <w:tcW w:w="1559" w:type="dxa"/>
            <w:gridSpan w:val="3"/>
            <w:tcBorders>
              <w:top w:val="single" w:sz="24" w:space="0" w:color="FFFFFF" w:themeColor="background1"/>
              <w:left w:val="single" w:sz="4" w:space="0" w:color="808080" w:themeColor="background1" w:themeShade="80"/>
              <w:bottom w:val="single" w:sz="12" w:space="0" w:color="808080" w:themeColor="background1" w:themeShade="80"/>
              <w:right w:val="single" w:sz="4" w:space="0" w:color="808080" w:themeColor="background1" w:themeShade="80"/>
            </w:tcBorders>
            <w:vAlign w:val="center"/>
          </w:tcPr>
          <w:p w14:paraId="723EA559" w14:textId="6785C1AD" w:rsidR="002232C7" w:rsidRDefault="002232C7" w:rsidP="0004582D">
            <w:pPr>
              <w:jc w:val="center"/>
              <w:rPr>
                <w:rFonts w:asciiTheme="minorHAnsi" w:hAnsiTheme="minorHAnsi" w:cstheme="minorHAnsi"/>
                <w:color w:val="000000"/>
                <w:sz w:val="22"/>
                <w:szCs w:val="22"/>
              </w:rPr>
            </w:pPr>
            <w:r w:rsidRPr="002A48A3">
              <w:rPr>
                <w:rFonts w:asciiTheme="minorHAnsi" w:hAnsiTheme="minorHAnsi" w:cstheme="minorHAnsi"/>
                <w:color w:val="000000"/>
                <w:sz w:val="16"/>
                <w:szCs w:val="22"/>
              </w:rPr>
              <w:t>Acumulativo de NNA de nombramiento de representaciones en coadyuvancia, representaciones en coadyuvancia y representaciones en manifestaciones especiales ante Ministerio Público</w:t>
            </w:r>
          </w:p>
        </w:tc>
        <w:tc>
          <w:tcPr>
            <w:tcW w:w="1134" w:type="dxa"/>
            <w:gridSpan w:val="4"/>
            <w:tcBorders>
              <w:top w:val="single" w:sz="24" w:space="0" w:color="FFFFFF" w:themeColor="background1"/>
              <w:left w:val="single" w:sz="4"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685A29DC" w14:textId="4B8B1777" w:rsidR="002232C7" w:rsidRPr="0004582D" w:rsidRDefault="002232C7" w:rsidP="0004582D">
            <w:pPr>
              <w:jc w:val="center"/>
              <w:rPr>
                <w:rFonts w:ascii="Calibri" w:hAnsi="Calibri" w:cs="Calibri"/>
                <w:b/>
                <w:bCs/>
                <w:color w:val="000000"/>
                <w:sz w:val="22"/>
                <w:szCs w:val="22"/>
                <w:lang w:val="es-MX" w:eastAsia="es-MX"/>
              </w:rPr>
            </w:pPr>
            <w:r w:rsidRPr="0004582D">
              <w:rPr>
                <w:rFonts w:ascii="Calibri" w:hAnsi="Calibri"/>
                <w:b/>
                <w:bCs/>
                <w:color w:val="000000"/>
                <w:sz w:val="22"/>
                <w:szCs w:val="22"/>
                <w:lang w:eastAsia="es-MX"/>
              </w:rPr>
              <w:t>4,400</w:t>
            </w:r>
          </w:p>
        </w:tc>
        <w:tc>
          <w:tcPr>
            <w:tcW w:w="4962" w:type="dxa"/>
            <w:gridSpan w:val="3"/>
            <w:tcBorders>
              <w:top w:val="single" w:sz="24" w:space="0" w:color="FFFFFF" w:themeColor="background1"/>
              <w:left w:val="single" w:sz="4" w:space="0" w:color="808080" w:themeColor="background1" w:themeShade="80"/>
              <w:bottom w:val="single" w:sz="12" w:space="0" w:color="808080" w:themeColor="background1" w:themeShade="80"/>
              <w:right w:val="single" w:sz="12" w:space="0" w:color="808080" w:themeColor="background1" w:themeShade="80"/>
            </w:tcBorders>
            <w:tcMar>
              <w:left w:w="57" w:type="dxa"/>
              <w:right w:w="57" w:type="dxa"/>
            </w:tcMar>
            <w:vAlign w:val="center"/>
          </w:tcPr>
          <w:p w14:paraId="74EFFEA0" w14:textId="484D4E2E" w:rsidR="002232C7" w:rsidRPr="0004582D" w:rsidRDefault="002232C7" w:rsidP="0004582D">
            <w:pPr>
              <w:jc w:val="center"/>
              <w:rPr>
                <w:rFonts w:ascii="Calibri" w:hAnsi="Calibri" w:cs="Calibri"/>
                <w:bCs/>
                <w:color w:val="000000"/>
                <w:sz w:val="22"/>
                <w:szCs w:val="22"/>
              </w:rPr>
            </w:pPr>
            <w:r>
              <w:rPr>
                <w:rFonts w:ascii="Calibri" w:hAnsi="Calibri"/>
                <w:color w:val="000000"/>
                <w:sz w:val="20"/>
                <w:szCs w:val="20"/>
              </w:rPr>
              <w:t>Número de NNA representados que se encuentren dentro de un procedimiento familiar o penal en los Juzgados Familiares, en los Juzgados Penales y Familiares del Centro de Justicia para Niñas, Niños y Adolescentes, en los Juzgados Penales y Familiares del Centro de Justicia para la Mujer y en los Juzgados de Distrito.</w:t>
            </w:r>
          </w:p>
        </w:tc>
      </w:tr>
      <w:tr w:rsidR="002232C7" w14:paraId="62581B56" w14:textId="77777777" w:rsidTr="00AA1CCC">
        <w:trPr>
          <w:trHeight w:val="394"/>
        </w:trPr>
        <w:tc>
          <w:tcPr>
            <w:tcW w:w="4679" w:type="dxa"/>
            <w:gridSpan w:val="13"/>
            <w:vMerge w:val="restart"/>
            <w:tcBorders>
              <w:top w:val="single" w:sz="12" w:space="0" w:color="808080" w:themeColor="background1" w:themeShade="80"/>
              <w:left w:val="single" w:sz="12" w:space="0" w:color="808080" w:themeColor="background1" w:themeShade="80"/>
              <w:right w:val="single" w:sz="4" w:space="0" w:color="808080" w:themeColor="background1" w:themeShade="80"/>
            </w:tcBorders>
            <w:tcMar>
              <w:left w:w="57" w:type="dxa"/>
              <w:right w:w="57" w:type="dxa"/>
            </w:tcMar>
            <w:vAlign w:val="center"/>
          </w:tcPr>
          <w:p w14:paraId="713D5A70" w14:textId="78F3217D" w:rsidR="002232C7" w:rsidRPr="007158EC" w:rsidRDefault="002232C7" w:rsidP="0004582D">
            <w:pPr>
              <w:ind w:right="84"/>
              <w:jc w:val="both"/>
              <w:rPr>
                <w:rFonts w:asciiTheme="minorHAnsi" w:hAnsiTheme="minorHAnsi" w:cstheme="minorHAnsi"/>
                <w:color w:val="000000"/>
                <w:sz w:val="22"/>
                <w:szCs w:val="22"/>
              </w:rPr>
            </w:pPr>
            <w:r>
              <w:rPr>
                <w:rFonts w:asciiTheme="minorHAnsi" w:hAnsiTheme="minorHAnsi" w:cstheme="minorHAnsi"/>
                <w:color w:val="000000"/>
                <w:sz w:val="22"/>
                <w:szCs w:val="22"/>
              </w:rPr>
              <w:t>Nombramiento de representaciones en coadyuvancia de Niñas, Niños y Adolescentes en materia familiar (Juzgados familiares, Centro de Justicia para Niñas, Niños y Adolescentes, Centro de Justicia para la Mujer y Juzgados de Distrito).</w:t>
            </w:r>
          </w:p>
        </w:tc>
        <w:tc>
          <w:tcPr>
            <w:tcW w:w="1559" w:type="dxa"/>
            <w:gridSpan w:val="2"/>
            <w:tcBorders>
              <w:top w:val="single" w:sz="12"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Mar>
              <w:left w:w="57" w:type="dxa"/>
              <w:right w:w="57" w:type="dxa"/>
            </w:tcMar>
            <w:vAlign w:val="center"/>
          </w:tcPr>
          <w:p w14:paraId="59C3751E" w14:textId="77777777" w:rsidR="002232C7" w:rsidRDefault="002232C7" w:rsidP="0004582D">
            <w:pPr>
              <w:jc w:val="center"/>
              <w:rPr>
                <w:rFonts w:asciiTheme="minorHAnsi" w:hAnsiTheme="minorHAnsi" w:cstheme="minorHAnsi"/>
                <w:color w:val="000000"/>
                <w:sz w:val="22"/>
                <w:szCs w:val="22"/>
              </w:rPr>
            </w:pPr>
            <w:r>
              <w:rPr>
                <w:rFonts w:asciiTheme="minorHAnsi" w:hAnsiTheme="minorHAnsi" w:cstheme="minorHAnsi"/>
                <w:color w:val="000000"/>
                <w:sz w:val="22"/>
                <w:szCs w:val="22"/>
              </w:rPr>
              <w:t>Notificaciones</w:t>
            </w:r>
          </w:p>
        </w:tc>
        <w:tc>
          <w:tcPr>
            <w:tcW w:w="1559" w:type="dxa"/>
            <w:gridSpan w:val="3"/>
            <w:tcBorders>
              <w:top w:val="single" w:sz="12"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3A70F89C" w14:textId="77777777" w:rsidR="002232C7" w:rsidRDefault="002232C7" w:rsidP="0004582D">
            <w:pPr>
              <w:jc w:val="center"/>
              <w:rPr>
                <w:rFonts w:asciiTheme="minorHAnsi" w:hAnsiTheme="minorHAnsi" w:cstheme="minorHAnsi"/>
                <w:color w:val="000000"/>
                <w:sz w:val="22"/>
                <w:szCs w:val="22"/>
              </w:rPr>
            </w:pPr>
            <w:r>
              <w:rPr>
                <w:rFonts w:asciiTheme="minorHAnsi" w:hAnsiTheme="minorHAnsi" w:cstheme="minorHAnsi"/>
                <w:color w:val="000000"/>
                <w:sz w:val="22"/>
                <w:szCs w:val="22"/>
              </w:rPr>
              <w:t>Acumulativo</w:t>
            </w:r>
          </w:p>
        </w:tc>
        <w:tc>
          <w:tcPr>
            <w:tcW w:w="1134" w:type="dxa"/>
            <w:gridSpan w:val="4"/>
            <w:tcBorders>
              <w:top w:val="single" w:sz="12"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Mar>
              <w:left w:w="57" w:type="dxa"/>
              <w:right w:w="57" w:type="dxa"/>
            </w:tcMar>
            <w:vAlign w:val="center"/>
          </w:tcPr>
          <w:p w14:paraId="1AFE440D" w14:textId="6FA3477F" w:rsidR="002232C7" w:rsidRPr="0004582D" w:rsidRDefault="002232C7" w:rsidP="0004582D">
            <w:pPr>
              <w:jc w:val="center"/>
              <w:rPr>
                <w:rFonts w:ascii="Calibri" w:hAnsi="Calibri" w:cs="Calibri"/>
                <w:b/>
                <w:bCs/>
                <w:color w:val="000000"/>
                <w:sz w:val="22"/>
                <w:szCs w:val="22"/>
              </w:rPr>
            </w:pPr>
            <w:r w:rsidRPr="0004582D">
              <w:rPr>
                <w:rFonts w:ascii="Calibri" w:hAnsi="Calibri"/>
                <w:b/>
                <w:bCs/>
                <w:color w:val="000000"/>
                <w:sz w:val="22"/>
                <w:szCs w:val="22"/>
                <w:lang w:eastAsia="es-MX"/>
              </w:rPr>
              <w:t>2,200</w:t>
            </w:r>
          </w:p>
        </w:tc>
        <w:tc>
          <w:tcPr>
            <w:tcW w:w="4962" w:type="dxa"/>
            <w:gridSpan w:val="3"/>
            <w:tcBorders>
              <w:top w:val="single" w:sz="12" w:space="0" w:color="808080" w:themeColor="background1" w:themeShade="80"/>
              <w:left w:val="single" w:sz="4" w:space="0" w:color="808080" w:themeColor="background1" w:themeShade="80"/>
              <w:bottom w:val="single" w:sz="4" w:space="0" w:color="808080" w:themeColor="background1" w:themeShade="80"/>
              <w:right w:val="single" w:sz="12" w:space="0" w:color="808080" w:themeColor="background1" w:themeShade="80"/>
            </w:tcBorders>
            <w:tcMar>
              <w:left w:w="57" w:type="dxa"/>
              <w:right w:w="57" w:type="dxa"/>
            </w:tcMar>
            <w:vAlign w:val="center"/>
          </w:tcPr>
          <w:p w14:paraId="57C6026E" w14:textId="58BD0BC8" w:rsidR="002232C7" w:rsidRPr="0004582D" w:rsidRDefault="002232C7" w:rsidP="0004582D">
            <w:pPr>
              <w:jc w:val="center"/>
              <w:rPr>
                <w:rFonts w:ascii="Calibri" w:hAnsi="Calibri" w:cs="Calibri"/>
                <w:color w:val="000000"/>
                <w:sz w:val="22"/>
                <w:szCs w:val="22"/>
              </w:rPr>
            </w:pPr>
            <w:r>
              <w:rPr>
                <w:rFonts w:ascii="Calibri" w:hAnsi="Calibri"/>
                <w:color w:val="000000"/>
                <w:sz w:val="20"/>
                <w:szCs w:val="20"/>
              </w:rPr>
              <w:t>Representar los derechos de Niñas, Niños y Adolescentes que se encuentren dentro de un procedimiento familiar en los Juzgados Familiares, del Centro de Justicia para Niñas, Niños y Adolescentes, del Centro de Justicia para la Mujer y Juzgados de Distrito.</w:t>
            </w:r>
          </w:p>
        </w:tc>
      </w:tr>
      <w:tr w:rsidR="002232C7" w14:paraId="29910ED3" w14:textId="77777777" w:rsidTr="00AA1CCC">
        <w:trPr>
          <w:trHeight w:val="402"/>
        </w:trPr>
        <w:tc>
          <w:tcPr>
            <w:tcW w:w="4679" w:type="dxa"/>
            <w:gridSpan w:val="13"/>
            <w:vMerge/>
            <w:tcBorders>
              <w:left w:val="single" w:sz="12"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691DA93A" w14:textId="77777777" w:rsidR="002232C7" w:rsidRPr="007158EC" w:rsidRDefault="002232C7" w:rsidP="0004582D">
            <w:pPr>
              <w:ind w:right="84"/>
              <w:jc w:val="both"/>
              <w:rPr>
                <w:rFonts w:asciiTheme="minorHAnsi" w:hAnsiTheme="minorHAnsi" w:cstheme="minorHAnsi"/>
                <w:color w:val="000000"/>
                <w:sz w:val="22"/>
                <w:szCs w:val="22"/>
              </w:rPr>
            </w:pPr>
          </w:p>
        </w:tc>
        <w:tc>
          <w:tcPr>
            <w:tcW w:w="1559" w:type="dxa"/>
            <w:gridSpan w:val="2"/>
            <w:tcBorders>
              <w:top w:val="single" w:sz="4"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31F200FF" w14:textId="77777777" w:rsidR="002232C7" w:rsidRPr="007158EC" w:rsidRDefault="002232C7" w:rsidP="0004582D">
            <w:pPr>
              <w:jc w:val="center"/>
              <w:rPr>
                <w:rFonts w:asciiTheme="minorHAnsi" w:hAnsiTheme="minorHAnsi" w:cstheme="minorHAnsi"/>
                <w:color w:val="000000"/>
                <w:sz w:val="22"/>
                <w:szCs w:val="22"/>
              </w:rPr>
            </w:pPr>
            <w:r>
              <w:rPr>
                <w:rFonts w:asciiTheme="minorHAnsi" w:hAnsiTheme="minorHAnsi" w:cstheme="minorHAnsi"/>
                <w:color w:val="000000"/>
                <w:sz w:val="22"/>
                <w:szCs w:val="22"/>
              </w:rPr>
              <w:t>NNA</w:t>
            </w:r>
          </w:p>
        </w:tc>
        <w:tc>
          <w:tcPr>
            <w:tcW w:w="1559" w:type="dxa"/>
            <w:gridSpan w:val="3"/>
            <w:tcBorders>
              <w:top w:val="single" w:sz="4"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vAlign w:val="center"/>
          </w:tcPr>
          <w:p w14:paraId="2C1CF1D5" w14:textId="77777777" w:rsidR="002232C7" w:rsidRPr="007158EC" w:rsidRDefault="002232C7" w:rsidP="0004582D">
            <w:pPr>
              <w:jc w:val="center"/>
              <w:rPr>
                <w:rFonts w:asciiTheme="minorHAnsi" w:hAnsiTheme="minorHAnsi" w:cstheme="minorHAnsi"/>
                <w:color w:val="000000"/>
                <w:sz w:val="22"/>
                <w:szCs w:val="22"/>
              </w:rPr>
            </w:pPr>
            <w:r>
              <w:rPr>
                <w:rFonts w:asciiTheme="minorHAnsi" w:hAnsiTheme="minorHAnsi" w:cstheme="minorHAnsi"/>
                <w:color w:val="000000"/>
                <w:sz w:val="22"/>
                <w:szCs w:val="22"/>
              </w:rPr>
              <w:t>Acumulativo</w:t>
            </w:r>
          </w:p>
        </w:tc>
        <w:tc>
          <w:tcPr>
            <w:tcW w:w="1134" w:type="dxa"/>
            <w:gridSpan w:val="4"/>
            <w:tcBorders>
              <w:top w:val="single" w:sz="4"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6D763EE2" w14:textId="1109E915" w:rsidR="002232C7" w:rsidRPr="0004582D" w:rsidRDefault="002232C7" w:rsidP="0004582D">
            <w:pPr>
              <w:jc w:val="center"/>
              <w:rPr>
                <w:rFonts w:ascii="Calibri" w:hAnsi="Calibri" w:cs="Calibri"/>
                <w:b/>
                <w:bCs/>
                <w:color w:val="000000"/>
                <w:sz w:val="22"/>
                <w:szCs w:val="22"/>
              </w:rPr>
            </w:pPr>
            <w:r w:rsidRPr="0004582D">
              <w:rPr>
                <w:rFonts w:ascii="Calibri" w:hAnsi="Calibri"/>
                <w:b/>
                <w:bCs/>
                <w:color w:val="000000"/>
                <w:sz w:val="22"/>
                <w:szCs w:val="22"/>
                <w:lang w:eastAsia="es-MX"/>
              </w:rPr>
              <w:t>3,000</w:t>
            </w:r>
          </w:p>
        </w:tc>
        <w:tc>
          <w:tcPr>
            <w:tcW w:w="4962" w:type="dxa"/>
            <w:gridSpan w:val="3"/>
            <w:tcBorders>
              <w:top w:val="single" w:sz="4" w:space="0" w:color="808080" w:themeColor="background1" w:themeShade="80"/>
              <w:left w:val="single" w:sz="4" w:space="0" w:color="808080" w:themeColor="background1" w:themeShade="80"/>
              <w:bottom w:val="single" w:sz="12" w:space="0" w:color="808080" w:themeColor="background1" w:themeShade="80"/>
              <w:right w:val="single" w:sz="12" w:space="0" w:color="808080" w:themeColor="background1" w:themeShade="80"/>
            </w:tcBorders>
            <w:tcMar>
              <w:left w:w="57" w:type="dxa"/>
              <w:right w:w="57" w:type="dxa"/>
            </w:tcMar>
            <w:vAlign w:val="center"/>
          </w:tcPr>
          <w:p w14:paraId="0DEBC92A" w14:textId="6779E606" w:rsidR="002232C7" w:rsidRPr="0004582D" w:rsidRDefault="002232C7" w:rsidP="0004582D">
            <w:pPr>
              <w:jc w:val="center"/>
              <w:rPr>
                <w:rFonts w:ascii="Calibri" w:hAnsi="Calibri" w:cs="Calibri"/>
                <w:bCs/>
                <w:color w:val="000000"/>
                <w:sz w:val="22"/>
                <w:szCs w:val="22"/>
              </w:rPr>
            </w:pPr>
            <w:r>
              <w:rPr>
                <w:rFonts w:ascii="Calibri" w:hAnsi="Calibri"/>
                <w:color w:val="000000"/>
                <w:sz w:val="20"/>
                <w:szCs w:val="20"/>
              </w:rPr>
              <w:t>Número de NNA representados en materia familiar</w:t>
            </w:r>
          </w:p>
        </w:tc>
      </w:tr>
      <w:tr w:rsidR="002232C7" w14:paraId="0F944799" w14:textId="77777777" w:rsidTr="00AA1CCC">
        <w:trPr>
          <w:trHeight w:val="391"/>
        </w:trPr>
        <w:tc>
          <w:tcPr>
            <w:tcW w:w="4679" w:type="dxa"/>
            <w:gridSpan w:val="13"/>
            <w:vMerge w:val="restart"/>
            <w:tcBorders>
              <w:top w:val="single" w:sz="12" w:space="0" w:color="808080" w:themeColor="background1" w:themeShade="80"/>
              <w:left w:val="single" w:sz="12" w:space="0" w:color="808080" w:themeColor="background1" w:themeShade="80"/>
              <w:right w:val="single" w:sz="4" w:space="0" w:color="808080" w:themeColor="background1" w:themeShade="80"/>
            </w:tcBorders>
            <w:tcMar>
              <w:left w:w="57" w:type="dxa"/>
              <w:right w:w="57" w:type="dxa"/>
            </w:tcMar>
          </w:tcPr>
          <w:p w14:paraId="3CF281D4" w14:textId="0A9E7D93" w:rsidR="002232C7" w:rsidRDefault="002232C7" w:rsidP="0004582D">
            <w:r w:rsidRPr="000C4B59">
              <w:rPr>
                <w:rFonts w:asciiTheme="minorHAnsi" w:hAnsiTheme="minorHAnsi" w:cstheme="minorHAnsi"/>
                <w:color w:val="000000"/>
                <w:sz w:val="22"/>
                <w:szCs w:val="22"/>
              </w:rPr>
              <w:t>Representaciones en coadyuvancia de Niñas, Niños y Adolescentes en materia penal (Tribunales de Juicio Oral, Centro de Justicia para Niñas, Niños y Adolescentes, Tribunal para Menores Infractores, Centro de Justicia para la Mujer y Juzgados de Distrito).</w:t>
            </w:r>
          </w:p>
        </w:tc>
        <w:tc>
          <w:tcPr>
            <w:tcW w:w="1559" w:type="dxa"/>
            <w:gridSpan w:val="2"/>
            <w:tcBorders>
              <w:top w:val="single" w:sz="12"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Mar>
              <w:left w:w="57" w:type="dxa"/>
              <w:right w:w="57" w:type="dxa"/>
            </w:tcMar>
            <w:vAlign w:val="center"/>
          </w:tcPr>
          <w:p w14:paraId="3E6B7F4D" w14:textId="77777777" w:rsidR="002232C7" w:rsidRDefault="002232C7" w:rsidP="0004582D">
            <w:pPr>
              <w:jc w:val="center"/>
              <w:rPr>
                <w:rFonts w:asciiTheme="minorHAnsi" w:hAnsiTheme="minorHAnsi" w:cstheme="minorHAnsi"/>
                <w:color w:val="000000"/>
                <w:sz w:val="22"/>
                <w:szCs w:val="22"/>
              </w:rPr>
            </w:pPr>
            <w:r>
              <w:rPr>
                <w:rFonts w:asciiTheme="minorHAnsi" w:hAnsiTheme="minorHAnsi" w:cstheme="minorHAnsi"/>
                <w:color w:val="000000"/>
                <w:sz w:val="22"/>
                <w:szCs w:val="22"/>
              </w:rPr>
              <w:t>Representación</w:t>
            </w:r>
          </w:p>
        </w:tc>
        <w:tc>
          <w:tcPr>
            <w:tcW w:w="1559" w:type="dxa"/>
            <w:gridSpan w:val="3"/>
            <w:tcBorders>
              <w:top w:val="single" w:sz="12"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3CFF8C48" w14:textId="77777777" w:rsidR="002232C7" w:rsidRDefault="002232C7" w:rsidP="0004582D">
            <w:pPr>
              <w:jc w:val="center"/>
              <w:rPr>
                <w:rFonts w:asciiTheme="minorHAnsi" w:hAnsiTheme="minorHAnsi" w:cstheme="minorHAnsi"/>
                <w:color w:val="000000"/>
                <w:sz w:val="22"/>
                <w:szCs w:val="22"/>
              </w:rPr>
            </w:pPr>
            <w:r>
              <w:rPr>
                <w:rFonts w:asciiTheme="minorHAnsi" w:hAnsiTheme="minorHAnsi" w:cstheme="minorHAnsi"/>
                <w:color w:val="000000"/>
                <w:sz w:val="22"/>
                <w:szCs w:val="22"/>
              </w:rPr>
              <w:t>Acumulativo</w:t>
            </w:r>
          </w:p>
        </w:tc>
        <w:tc>
          <w:tcPr>
            <w:tcW w:w="1134" w:type="dxa"/>
            <w:gridSpan w:val="4"/>
            <w:tcBorders>
              <w:top w:val="single" w:sz="12"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Mar>
              <w:left w:w="57" w:type="dxa"/>
              <w:right w:w="57" w:type="dxa"/>
            </w:tcMar>
            <w:vAlign w:val="center"/>
          </w:tcPr>
          <w:p w14:paraId="32B581CB" w14:textId="6A29E61F" w:rsidR="002232C7" w:rsidRPr="0004582D" w:rsidRDefault="002232C7" w:rsidP="0004582D">
            <w:pPr>
              <w:jc w:val="center"/>
              <w:rPr>
                <w:rFonts w:ascii="Calibri" w:hAnsi="Calibri" w:cs="Calibri"/>
                <w:b/>
                <w:bCs/>
                <w:color w:val="000000"/>
                <w:sz w:val="22"/>
                <w:szCs w:val="22"/>
              </w:rPr>
            </w:pPr>
            <w:r w:rsidRPr="0004582D">
              <w:rPr>
                <w:rFonts w:ascii="Calibri" w:hAnsi="Calibri"/>
                <w:b/>
                <w:bCs/>
                <w:color w:val="000000"/>
                <w:sz w:val="22"/>
                <w:szCs w:val="22"/>
                <w:lang w:eastAsia="es-MX"/>
              </w:rPr>
              <w:t>900</w:t>
            </w:r>
          </w:p>
        </w:tc>
        <w:tc>
          <w:tcPr>
            <w:tcW w:w="4962" w:type="dxa"/>
            <w:gridSpan w:val="3"/>
            <w:tcBorders>
              <w:top w:val="single" w:sz="12" w:space="0" w:color="808080" w:themeColor="background1" w:themeShade="80"/>
              <w:left w:val="single" w:sz="4" w:space="0" w:color="808080" w:themeColor="background1" w:themeShade="80"/>
              <w:bottom w:val="single" w:sz="4" w:space="0" w:color="808080" w:themeColor="background1" w:themeShade="80"/>
              <w:right w:val="single" w:sz="12" w:space="0" w:color="808080" w:themeColor="background1" w:themeShade="80"/>
            </w:tcBorders>
            <w:tcMar>
              <w:left w:w="57" w:type="dxa"/>
              <w:right w:w="57" w:type="dxa"/>
            </w:tcMar>
            <w:vAlign w:val="center"/>
          </w:tcPr>
          <w:p w14:paraId="137877B0" w14:textId="4A7A635F" w:rsidR="002232C7" w:rsidRPr="0004582D" w:rsidRDefault="002232C7" w:rsidP="0004582D">
            <w:pPr>
              <w:jc w:val="center"/>
              <w:rPr>
                <w:rFonts w:ascii="Calibri" w:hAnsi="Calibri" w:cs="Calibri"/>
                <w:color w:val="000000"/>
                <w:sz w:val="22"/>
                <w:szCs w:val="22"/>
              </w:rPr>
            </w:pPr>
            <w:r>
              <w:rPr>
                <w:rFonts w:ascii="Calibri" w:hAnsi="Calibri"/>
                <w:color w:val="000000"/>
                <w:sz w:val="20"/>
                <w:szCs w:val="20"/>
              </w:rPr>
              <w:t>Representar los derechos de Niñas, Niños y Adolescentes que hayan sido víctimas de algún delito o que hayan cometido alguna conducta delictiva, en los Juzgados del Centro de Justicia para Niñas, Niños y Adolescentes, del Centro de Justicia para la Mujer, del Tribunal para Menores Infractores, y Juzgados de Distrito</w:t>
            </w:r>
          </w:p>
        </w:tc>
      </w:tr>
      <w:tr w:rsidR="002232C7" w14:paraId="300AF973" w14:textId="77777777" w:rsidTr="00AA1CCC">
        <w:trPr>
          <w:trHeight w:val="391"/>
        </w:trPr>
        <w:tc>
          <w:tcPr>
            <w:tcW w:w="4679" w:type="dxa"/>
            <w:gridSpan w:val="13"/>
            <w:vMerge/>
            <w:tcBorders>
              <w:left w:val="single" w:sz="12"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tcPr>
          <w:p w14:paraId="468B75F3" w14:textId="77777777" w:rsidR="002232C7" w:rsidRPr="007158EC" w:rsidRDefault="002232C7" w:rsidP="0004582D">
            <w:pPr>
              <w:ind w:right="84"/>
              <w:jc w:val="both"/>
              <w:rPr>
                <w:rFonts w:asciiTheme="minorHAnsi" w:hAnsiTheme="minorHAnsi" w:cstheme="minorHAnsi"/>
                <w:color w:val="000000"/>
                <w:sz w:val="22"/>
                <w:szCs w:val="22"/>
              </w:rPr>
            </w:pPr>
          </w:p>
        </w:tc>
        <w:tc>
          <w:tcPr>
            <w:tcW w:w="1559" w:type="dxa"/>
            <w:gridSpan w:val="2"/>
            <w:tcBorders>
              <w:top w:val="single" w:sz="4"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6F38BC0C" w14:textId="77777777" w:rsidR="002232C7" w:rsidRPr="007158EC" w:rsidRDefault="002232C7" w:rsidP="0004582D">
            <w:pPr>
              <w:jc w:val="center"/>
              <w:rPr>
                <w:rFonts w:asciiTheme="minorHAnsi" w:hAnsiTheme="minorHAnsi" w:cstheme="minorHAnsi"/>
                <w:color w:val="000000"/>
                <w:sz w:val="22"/>
                <w:szCs w:val="22"/>
              </w:rPr>
            </w:pPr>
            <w:r>
              <w:rPr>
                <w:rFonts w:asciiTheme="minorHAnsi" w:hAnsiTheme="minorHAnsi" w:cstheme="minorHAnsi"/>
                <w:color w:val="000000"/>
                <w:sz w:val="22"/>
                <w:szCs w:val="22"/>
              </w:rPr>
              <w:t>NNA</w:t>
            </w:r>
          </w:p>
        </w:tc>
        <w:tc>
          <w:tcPr>
            <w:tcW w:w="1559" w:type="dxa"/>
            <w:gridSpan w:val="3"/>
            <w:tcBorders>
              <w:top w:val="single" w:sz="4"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vAlign w:val="center"/>
          </w:tcPr>
          <w:p w14:paraId="6E931137" w14:textId="77777777" w:rsidR="002232C7" w:rsidRPr="007158EC" w:rsidRDefault="002232C7" w:rsidP="0004582D">
            <w:pPr>
              <w:jc w:val="center"/>
              <w:rPr>
                <w:rFonts w:asciiTheme="minorHAnsi" w:hAnsiTheme="minorHAnsi" w:cstheme="minorHAnsi"/>
                <w:color w:val="000000"/>
                <w:sz w:val="22"/>
                <w:szCs w:val="22"/>
              </w:rPr>
            </w:pPr>
            <w:r>
              <w:rPr>
                <w:rFonts w:asciiTheme="minorHAnsi" w:hAnsiTheme="minorHAnsi" w:cstheme="minorHAnsi"/>
                <w:color w:val="000000"/>
                <w:sz w:val="22"/>
                <w:szCs w:val="22"/>
              </w:rPr>
              <w:t>Acumulativo</w:t>
            </w:r>
          </w:p>
        </w:tc>
        <w:tc>
          <w:tcPr>
            <w:tcW w:w="1134" w:type="dxa"/>
            <w:gridSpan w:val="4"/>
            <w:tcBorders>
              <w:top w:val="single" w:sz="4"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1B086ABC" w14:textId="6D04D08E" w:rsidR="002232C7" w:rsidRPr="0004582D" w:rsidRDefault="002232C7" w:rsidP="0004582D">
            <w:pPr>
              <w:jc w:val="center"/>
              <w:rPr>
                <w:rFonts w:ascii="Calibri" w:hAnsi="Calibri" w:cs="Calibri"/>
                <w:b/>
                <w:bCs/>
                <w:color w:val="000000"/>
                <w:sz w:val="22"/>
                <w:szCs w:val="22"/>
              </w:rPr>
            </w:pPr>
            <w:r w:rsidRPr="0004582D">
              <w:rPr>
                <w:rFonts w:ascii="Calibri" w:hAnsi="Calibri"/>
                <w:b/>
                <w:bCs/>
                <w:color w:val="000000"/>
                <w:sz w:val="22"/>
                <w:szCs w:val="22"/>
                <w:lang w:eastAsia="es-MX"/>
              </w:rPr>
              <w:t>900</w:t>
            </w:r>
          </w:p>
        </w:tc>
        <w:tc>
          <w:tcPr>
            <w:tcW w:w="4962" w:type="dxa"/>
            <w:gridSpan w:val="3"/>
            <w:tcBorders>
              <w:top w:val="single" w:sz="4" w:space="0" w:color="808080" w:themeColor="background1" w:themeShade="80"/>
              <w:left w:val="single" w:sz="4" w:space="0" w:color="808080" w:themeColor="background1" w:themeShade="80"/>
              <w:bottom w:val="single" w:sz="12" w:space="0" w:color="808080" w:themeColor="background1" w:themeShade="80"/>
              <w:right w:val="single" w:sz="12" w:space="0" w:color="808080" w:themeColor="background1" w:themeShade="80"/>
            </w:tcBorders>
            <w:tcMar>
              <w:left w:w="57" w:type="dxa"/>
              <w:right w:w="57" w:type="dxa"/>
            </w:tcMar>
            <w:vAlign w:val="center"/>
          </w:tcPr>
          <w:p w14:paraId="563AFD0F" w14:textId="544322A1" w:rsidR="002232C7" w:rsidRPr="0004582D" w:rsidRDefault="002232C7" w:rsidP="0004582D">
            <w:pPr>
              <w:jc w:val="center"/>
              <w:rPr>
                <w:rFonts w:ascii="Calibri" w:hAnsi="Calibri" w:cs="Calibri"/>
                <w:bCs/>
                <w:color w:val="000000"/>
                <w:sz w:val="22"/>
                <w:szCs w:val="22"/>
              </w:rPr>
            </w:pPr>
            <w:r>
              <w:rPr>
                <w:rFonts w:ascii="Calibri" w:hAnsi="Calibri"/>
                <w:color w:val="000000"/>
                <w:sz w:val="20"/>
                <w:szCs w:val="20"/>
              </w:rPr>
              <w:t>Número de NNA representados en materia penal</w:t>
            </w:r>
          </w:p>
        </w:tc>
      </w:tr>
      <w:tr w:rsidR="002232C7" w:rsidRPr="00474B94" w14:paraId="631A68FD" w14:textId="77777777" w:rsidTr="00AA1CCC">
        <w:trPr>
          <w:trHeight w:val="391"/>
        </w:trPr>
        <w:tc>
          <w:tcPr>
            <w:tcW w:w="4679" w:type="dxa"/>
            <w:gridSpan w:val="13"/>
            <w:vMerge w:val="restart"/>
            <w:tcBorders>
              <w:top w:val="single" w:sz="12" w:space="0" w:color="808080" w:themeColor="background1" w:themeShade="80"/>
              <w:left w:val="single" w:sz="12" w:space="0" w:color="808080" w:themeColor="background1" w:themeShade="80"/>
              <w:right w:val="single" w:sz="4" w:space="0" w:color="808080" w:themeColor="background1" w:themeShade="80"/>
            </w:tcBorders>
            <w:tcMar>
              <w:left w:w="57" w:type="dxa"/>
              <w:right w:w="57" w:type="dxa"/>
            </w:tcMar>
            <w:vAlign w:val="center"/>
          </w:tcPr>
          <w:p w14:paraId="301071D1" w14:textId="51CC319C" w:rsidR="002232C7" w:rsidRPr="007158EC" w:rsidRDefault="002232C7" w:rsidP="0004582D">
            <w:pPr>
              <w:ind w:right="84"/>
              <w:jc w:val="both"/>
              <w:rPr>
                <w:rFonts w:asciiTheme="minorHAnsi" w:hAnsiTheme="minorHAnsi" w:cstheme="minorHAnsi"/>
                <w:color w:val="000000"/>
                <w:sz w:val="22"/>
                <w:szCs w:val="22"/>
              </w:rPr>
            </w:pPr>
            <w:r>
              <w:rPr>
                <w:rFonts w:asciiTheme="minorHAnsi" w:hAnsiTheme="minorHAnsi" w:cstheme="minorHAnsi"/>
                <w:color w:val="000000"/>
                <w:sz w:val="22"/>
                <w:szCs w:val="22"/>
              </w:rPr>
              <w:t>Representaciones en manifestaciones especiales ante Ministerio Público</w:t>
            </w:r>
          </w:p>
        </w:tc>
        <w:tc>
          <w:tcPr>
            <w:tcW w:w="1559" w:type="dxa"/>
            <w:gridSpan w:val="2"/>
            <w:tcBorders>
              <w:top w:val="single" w:sz="12"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Mar>
              <w:left w:w="57" w:type="dxa"/>
              <w:right w:w="57" w:type="dxa"/>
            </w:tcMar>
            <w:vAlign w:val="center"/>
          </w:tcPr>
          <w:p w14:paraId="01EB2BE2" w14:textId="77777777" w:rsidR="002232C7" w:rsidRPr="00E2763D" w:rsidRDefault="002232C7" w:rsidP="0004582D">
            <w:pPr>
              <w:jc w:val="center"/>
              <w:rPr>
                <w:rFonts w:asciiTheme="minorHAnsi" w:hAnsiTheme="minorHAnsi" w:cstheme="minorHAnsi"/>
                <w:color w:val="000000"/>
                <w:sz w:val="20"/>
                <w:szCs w:val="20"/>
              </w:rPr>
            </w:pPr>
            <w:r>
              <w:rPr>
                <w:rFonts w:asciiTheme="minorHAnsi" w:hAnsiTheme="minorHAnsi" w:cstheme="minorHAnsi"/>
                <w:color w:val="000000"/>
                <w:sz w:val="22"/>
                <w:szCs w:val="22"/>
              </w:rPr>
              <w:t>Notificaciones</w:t>
            </w:r>
          </w:p>
        </w:tc>
        <w:tc>
          <w:tcPr>
            <w:tcW w:w="1559" w:type="dxa"/>
            <w:gridSpan w:val="3"/>
            <w:tcBorders>
              <w:top w:val="single" w:sz="12"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35FF1F1F" w14:textId="77777777" w:rsidR="002232C7" w:rsidRPr="007158EC" w:rsidRDefault="002232C7" w:rsidP="0004582D">
            <w:pPr>
              <w:jc w:val="center"/>
              <w:rPr>
                <w:rFonts w:asciiTheme="minorHAnsi" w:hAnsiTheme="minorHAnsi" w:cstheme="minorHAnsi"/>
                <w:color w:val="000000"/>
                <w:sz w:val="22"/>
                <w:szCs w:val="22"/>
              </w:rPr>
            </w:pPr>
            <w:r>
              <w:rPr>
                <w:rFonts w:asciiTheme="minorHAnsi" w:hAnsiTheme="minorHAnsi" w:cstheme="minorHAnsi"/>
                <w:color w:val="000000"/>
                <w:sz w:val="22"/>
                <w:szCs w:val="22"/>
              </w:rPr>
              <w:t>Acumulativo</w:t>
            </w:r>
          </w:p>
        </w:tc>
        <w:tc>
          <w:tcPr>
            <w:tcW w:w="1134" w:type="dxa"/>
            <w:gridSpan w:val="4"/>
            <w:tcBorders>
              <w:top w:val="single" w:sz="12"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Mar>
              <w:left w:w="57" w:type="dxa"/>
              <w:right w:w="57" w:type="dxa"/>
            </w:tcMar>
            <w:vAlign w:val="center"/>
          </w:tcPr>
          <w:p w14:paraId="1759AD93" w14:textId="664A492B" w:rsidR="002232C7" w:rsidRPr="0004582D" w:rsidRDefault="002232C7" w:rsidP="0004582D">
            <w:pPr>
              <w:jc w:val="center"/>
              <w:rPr>
                <w:rFonts w:ascii="Calibri" w:hAnsi="Calibri" w:cs="Calibri"/>
                <w:b/>
                <w:bCs/>
                <w:color w:val="000000"/>
                <w:sz w:val="22"/>
                <w:szCs w:val="22"/>
              </w:rPr>
            </w:pPr>
            <w:r w:rsidRPr="0004582D">
              <w:rPr>
                <w:rFonts w:ascii="Calibri" w:hAnsi="Calibri"/>
                <w:b/>
                <w:bCs/>
                <w:color w:val="000000"/>
                <w:sz w:val="22"/>
                <w:szCs w:val="22"/>
                <w:lang w:eastAsia="es-MX"/>
              </w:rPr>
              <w:t>500</w:t>
            </w:r>
          </w:p>
        </w:tc>
        <w:tc>
          <w:tcPr>
            <w:tcW w:w="4962" w:type="dxa"/>
            <w:gridSpan w:val="3"/>
            <w:tcBorders>
              <w:top w:val="single" w:sz="12" w:space="0" w:color="808080" w:themeColor="background1" w:themeShade="80"/>
              <w:left w:val="single" w:sz="4" w:space="0" w:color="808080" w:themeColor="background1" w:themeShade="80"/>
              <w:bottom w:val="single" w:sz="4" w:space="0" w:color="808080" w:themeColor="background1" w:themeShade="80"/>
              <w:right w:val="single" w:sz="12" w:space="0" w:color="808080" w:themeColor="background1" w:themeShade="80"/>
            </w:tcBorders>
            <w:tcMar>
              <w:left w:w="57" w:type="dxa"/>
              <w:right w:w="57" w:type="dxa"/>
            </w:tcMar>
            <w:vAlign w:val="center"/>
          </w:tcPr>
          <w:p w14:paraId="6A51E711" w14:textId="2E9462A4" w:rsidR="002232C7" w:rsidRPr="0004582D" w:rsidRDefault="002232C7" w:rsidP="0004582D">
            <w:pPr>
              <w:jc w:val="center"/>
              <w:rPr>
                <w:rFonts w:ascii="Calibri" w:hAnsi="Calibri" w:cs="Calibri"/>
                <w:bCs/>
                <w:color w:val="000000"/>
                <w:sz w:val="22"/>
                <w:szCs w:val="22"/>
              </w:rPr>
            </w:pPr>
            <w:r>
              <w:rPr>
                <w:rFonts w:ascii="Calibri" w:hAnsi="Calibri"/>
                <w:color w:val="000000"/>
                <w:sz w:val="20"/>
                <w:szCs w:val="20"/>
              </w:rPr>
              <w:t>Acompañar a Niñas, Niños y Adolescentes ante el Agente del Ministerio Público a rendir su testimonio especial cuando son víctimas o testigos de algún delito.</w:t>
            </w:r>
          </w:p>
        </w:tc>
      </w:tr>
      <w:tr w:rsidR="002232C7" w14:paraId="2D967C2B" w14:textId="77777777" w:rsidTr="00AA1CCC">
        <w:trPr>
          <w:trHeight w:val="391"/>
        </w:trPr>
        <w:tc>
          <w:tcPr>
            <w:tcW w:w="4679" w:type="dxa"/>
            <w:gridSpan w:val="13"/>
            <w:vMerge/>
            <w:tcBorders>
              <w:left w:val="single" w:sz="12"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073AAEBF" w14:textId="77777777" w:rsidR="002232C7" w:rsidRDefault="002232C7" w:rsidP="0004582D">
            <w:pPr>
              <w:ind w:right="84"/>
              <w:jc w:val="both"/>
              <w:rPr>
                <w:rFonts w:asciiTheme="minorHAnsi" w:hAnsiTheme="minorHAnsi" w:cstheme="minorHAnsi"/>
                <w:color w:val="000000"/>
                <w:sz w:val="22"/>
                <w:szCs w:val="22"/>
              </w:rPr>
            </w:pPr>
          </w:p>
        </w:tc>
        <w:tc>
          <w:tcPr>
            <w:tcW w:w="1559" w:type="dxa"/>
            <w:gridSpan w:val="2"/>
            <w:tcBorders>
              <w:top w:val="single" w:sz="4"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714E7A06" w14:textId="77777777" w:rsidR="002232C7" w:rsidRPr="007158EC" w:rsidRDefault="002232C7" w:rsidP="0004582D">
            <w:pPr>
              <w:jc w:val="center"/>
              <w:rPr>
                <w:rFonts w:asciiTheme="minorHAnsi" w:hAnsiTheme="minorHAnsi" w:cstheme="minorHAnsi"/>
                <w:color w:val="000000"/>
                <w:sz w:val="22"/>
                <w:szCs w:val="22"/>
              </w:rPr>
            </w:pPr>
            <w:r>
              <w:rPr>
                <w:rFonts w:asciiTheme="minorHAnsi" w:hAnsiTheme="minorHAnsi" w:cstheme="minorHAnsi"/>
                <w:color w:val="000000"/>
                <w:sz w:val="22"/>
                <w:szCs w:val="22"/>
              </w:rPr>
              <w:t>NNA</w:t>
            </w:r>
          </w:p>
        </w:tc>
        <w:tc>
          <w:tcPr>
            <w:tcW w:w="1559" w:type="dxa"/>
            <w:gridSpan w:val="3"/>
            <w:tcBorders>
              <w:top w:val="single" w:sz="4"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vAlign w:val="center"/>
          </w:tcPr>
          <w:p w14:paraId="6AAC3190" w14:textId="77777777" w:rsidR="002232C7" w:rsidRPr="007158EC" w:rsidRDefault="002232C7" w:rsidP="0004582D">
            <w:pPr>
              <w:jc w:val="center"/>
              <w:rPr>
                <w:rFonts w:asciiTheme="minorHAnsi" w:hAnsiTheme="minorHAnsi" w:cstheme="minorHAnsi"/>
                <w:color w:val="000000"/>
                <w:sz w:val="22"/>
                <w:szCs w:val="22"/>
              </w:rPr>
            </w:pPr>
            <w:r>
              <w:rPr>
                <w:rFonts w:asciiTheme="minorHAnsi" w:hAnsiTheme="minorHAnsi" w:cstheme="minorHAnsi"/>
                <w:color w:val="000000"/>
                <w:sz w:val="22"/>
                <w:szCs w:val="22"/>
              </w:rPr>
              <w:t>Acumulativo</w:t>
            </w:r>
          </w:p>
        </w:tc>
        <w:tc>
          <w:tcPr>
            <w:tcW w:w="1134" w:type="dxa"/>
            <w:gridSpan w:val="4"/>
            <w:tcBorders>
              <w:top w:val="single" w:sz="4"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6AF6450A" w14:textId="64004654" w:rsidR="002232C7" w:rsidRPr="0004582D" w:rsidRDefault="002232C7" w:rsidP="0004582D">
            <w:pPr>
              <w:jc w:val="center"/>
              <w:rPr>
                <w:rFonts w:ascii="Calibri" w:hAnsi="Calibri" w:cs="Calibri"/>
                <w:b/>
                <w:bCs/>
                <w:color w:val="000000"/>
                <w:sz w:val="22"/>
                <w:szCs w:val="22"/>
              </w:rPr>
            </w:pPr>
            <w:r w:rsidRPr="0004582D">
              <w:rPr>
                <w:rFonts w:ascii="Calibri" w:hAnsi="Calibri"/>
                <w:b/>
                <w:bCs/>
                <w:color w:val="000000"/>
                <w:sz w:val="22"/>
                <w:szCs w:val="22"/>
                <w:lang w:eastAsia="es-MX"/>
              </w:rPr>
              <w:t>500</w:t>
            </w:r>
          </w:p>
        </w:tc>
        <w:tc>
          <w:tcPr>
            <w:tcW w:w="4962" w:type="dxa"/>
            <w:gridSpan w:val="3"/>
            <w:tcBorders>
              <w:top w:val="single" w:sz="4" w:space="0" w:color="808080" w:themeColor="background1" w:themeShade="80"/>
              <w:left w:val="single" w:sz="4" w:space="0" w:color="808080" w:themeColor="background1" w:themeShade="80"/>
              <w:bottom w:val="single" w:sz="12" w:space="0" w:color="808080" w:themeColor="background1" w:themeShade="80"/>
              <w:right w:val="single" w:sz="12" w:space="0" w:color="808080" w:themeColor="background1" w:themeShade="80"/>
            </w:tcBorders>
            <w:tcMar>
              <w:left w:w="57" w:type="dxa"/>
              <w:right w:w="57" w:type="dxa"/>
            </w:tcMar>
            <w:vAlign w:val="center"/>
          </w:tcPr>
          <w:p w14:paraId="6D032B06" w14:textId="0D98F37D" w:rsidR="002232C7" w:rsidRPr="0004582D" w:rsidRDefault="002232C7" w:rsidP="0004582D">
            <w:pPr>
              <w:jc w:val="center"/>
              <w:rPr>
                <w:rFonts w:ascii="Calibri" w:hAnsi="Calibri" w:cs="Calibri"/>
                <w:bCs/>
                <w:color w:val="000000"/>
                <w:sz w:val="22"/>
                <w:szCs w:val="22"/>
              </w:rPr>
            </w:pPr>
            <w:r>
              <w:rPr>
                <w:rFonts w:ascii="Calibri" w:hAnsi="Calibri"/>
                <w:color w:val="000000"/>
                <w:sz w:val="20"/>
                <w:szCs w:val="20"/>
              </w:rPr>
              <w:t>Número de NNA representados ante el Agente del Ministerio Público</w:t>
            </w:r>
          </w:p>
        </w:tc>
      </w:tr>
      <w:tr w:rsidR="002232C7" w14:paraId="11EB1982" w14:textId="77777777" w:rsidTr="00AA1CCC">
        <w:trPr>
          <w:trHeight w:val="391"/>
        </w:trPr>
        <w:tc>
          <w:tcPr>
            <w:tcW w:w="4679" w:type="dxa"/>
            <w:gridSpan w:val="13"/>
            <w:vMerge w:val="restart"/>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Mar>
              <w:left w:w="57" w:type="dxa"/>
              <w:right w:w="57" w:type="dxa"/>
            </w:tcMar>
            <w:vAlign w:val="center"/>
          </w:tcPr>
          <w:p w14:paraId="0126422F" w14:textId="6B9E769D" w:rsidR="002232C7" w:rsidRPr="007158EC" w:rsidRDefault="002232C7" w:rsidP="0004582D">
            <w:pPr>
              <w:ind w:right="84"/>
              <w:jc w:val="both"/>
              <w:rPr>
                <w:rFonts w:asciiTheme="minorHAnsi" w:hAnsiTheme="minorHAnsi" w:cstheme="minorHAnsi"/>
                <w:color w:val="000000"/>
                <w:sz w:val="22"/>
                <w:szCs w:val="22"/>
              </w:rPr>
            </w:pPr>
            <w:r>
              <w:rPr>
                <w:rFonts w:asciiTheme="minorHAnsi" w:hAnsiTheme="minorHAnsi" w:cstheme="minorHAnsi"/>
                <w:color w:val="000000"/>
                <w:sz w:val="22"/>
                <w:szCs w:val="22"/>
              </w:rPr>
              <w:t>Audiencias de representaciones en coadyuvancia</w:t>
            </w:r>
          </w:p>
        </w:tc>
        <w:tc>
          <w:tcPr>
            <w:tcW w:w="1559" w:type="dxa"/>
            <w:gridSpan w:val="2"/>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Mar>
              <w:left w:w="57" w:type="dxa"/>
              <w:right w:w="57" w:type="dxa"/>
            </w:tcMar>
            <w:vAlign w:val="center"/>
          </w:tcPr>
          <w:p w14:paraId="33C5C045" w14:textId="77777777" w:rsidR="002232C7" w:rsidRDefault="002232C7" w:rsidP="0004582D">
            <w:pPr>
              <w:jc w:val="center"/>
              <w:rPr>
                <w:rFonts w:asciiTheme="minorHAnsi" w:hAnsiTheme="minorHAnsi" w:cstheme="minorHAnsi"/>
                <w:color w:val="000000"/>
                <w:sz w:val="22"/>
                <w:szCs w:val="22"/>
              </w:rPr>
            </w:pPr>
            <w:r>
              <w:rPr>
                <w:rFonts w:asciiTheme="minorHAnsi" w:hAnsiTheme="minorHAnsi" w:cstheme="minorHAnsi"/>
                <w:color w:val="000000"/>
                <w:sz w:val="22"/>
                <w:szCs w:val="20"/>
              </w:rPr>
              <w:t>Audiencias f</w:t>
            </w:r>
            <w:r w:rsidRPr="005B3000">
              <w:rPr>
                <w:rFonts w:asciiTheme="minorHAnsi" w:hAnsiTheme="minorHAnsi" w:cstheme="minorHAnsi"/>
                <w:color w:val="000000"/>
                <w:sz w:val="22"/>
                <w:szCs w:val="20"/>
              </w:rPr>
              <w:t>amiliares</w:t>
            </w:r>
          </w:p>
        </w:tc>
        <w:tc>
          <w:tcPr>
            <w:tcW w:w="1559" w:type="dxa"/>
            <w:gridSpan w:val="3"/>
            <w:tcBorders>
              <w:top w:val="single" w:sz="12" w:space="0" w:color="808080" w:themeColor="background1" w:themeShade="80"/>
              <w:left w:val="single" w:sz="12" w:space="0" w:color="808080" w:themeColor="background1" w:themeShade="80"/>
              <w:bottom w:val="single" w:sz="4" w:space="0" w:color="808080" w:themeColor="background1" w:themeShade="80"/>
              <w:right w:val="single" w:sz="4" w:space="0" w:color="808080" w:themeColor="background1" w:themeShade="80"/>
            </w:tcBorders>
            <w:vAlign w:val="center"/>
          </w:tcPr>
          <w:p w14:paraId="446DDD93" w14:textId="77777777" w:rsidR="002232C7" w:rsidRDefault="002232C7" w:rsidP="0004582D">
            <w:pPr>
              <w:jc w:val="center"/>
              <w:rPr>
                <w:rFonts w:asciiTheme="minorHAnsi" w:hAnsiTheme="minorHAnsi" w:cstheme="minorHAnsi"/>
                <w:color w:val="000000"/>
                <w:sz w:val="22"/>
                <w:szCs w:val="22"/>
              </w:rPr>
            </w:pPr>
            <w:r>
              <w:rPr>
                <w:rFonts w:asciiTheme="minorHAnsi" w:hAnsiTheme="minorHAnsi" w:cstheme="minorHAnsi"/>
                <w:color w:val="000000"/>
                <w:sz w:val="22"/>
                <w:szCs w:val="22"/>
              </w:rPr>
              <w:t>Acumulativo</w:t>
            </w:r>
          </w:p>
        </w:tc>
        <w:tc>
          <w:tcPr>
            <w:tcW w:w="1134" w:type="dxa"/>
            <w:gridSpan w:val="4"/>
            <w:tcBorders>
              <w:top w:val="single" w:sz="12"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Mar>
              <w:left w:w="57" w:type="dxa"/>
              <w:right w:w="57" w:type="dxa"/>
            </w:tcMar>
            <w:vAlign w:val="center"/>
          </w:tcPr>
          <w:p w14:paraId="45DA32D2" w14:textId="0E2D1DED" w:rsidR="002232C7" w:rsidRPr="0004582D" w:rsidRDefault="002232C7" w:rsidP="0004582D">
            <w:pPr>
              <w:jc w:val="center"/>
              <w:rPr>
                <w:rFonts w:ascii="Calibri" w:hAnsi="Calibri" w:cs="Calibri"/>
                <w:b/>
                <w:bCs/>
                <w:color w:val="000000"/>
                <w:sz w:val="22"/>
                <w:szCs w:val="22"/>
              </w:rPr>
            </w:pPr>
            <w:r w:rsidRPr="0004582D">
              <w:rPr>
                <w:rFonts w:ascii="Calibri" w:hAnsi="Calibri"/>
                <w:b/>
                <w:bCs/>
                <w:color w:val="000000"/>
                <w:sz w:val="22"/>
                <w:szCs w:val="22"/>
                <w:lang w:eastAsia="es-MX"/>
              </w:rPr>
              <w:t>1,800</w:t>
            </w:r>
          </w:p>
        </w:tc>
        <w:tc>
          <w:tcPr>
            <w:tcW w:w="4962" w:type="dxa"/>
            <w:gridSpan w:val="3"/>
            <w:tcBorders>
              <w:top w:val="single" w:sz="12" w:space="0" w:color="808080" w:themeColor="background1" w:themeShade="80"/>
              <w:left w:val="single" w:sz="4" w:space="0" w:color="808080" w:themeColor="background1" w:themeShade="80"/>
              <w:bottom w:val="single" w:sz="4" w:space="0" w:color="808080" w:themeColor="background1" w:themeShade="80"/>
            </w:tcBorders>
            <w:tcMar>
              <w:left w:w="57" w:type="dxa"/>
              <w:right w:w="57" w:type="dxa"/>
            </w:tcMar>
            <w:vAlign w:val="center"/>
          </w:tcPr>
          <w:p w14:paraId="5A79E8F6" w14:textId="3FC1C7F2" w:rsidR="002232C7" w:rsidRPr="0004582D" w:rsidRDefault="002232C7" w:rsidP="0004582D">
            <w:pPr>
              <w:jc w:val="center"/>
              <w:rPr>
                <w:rFonts w:ascii="Calibri" w:hAnsi="Calibri" w:cs="Calibri"/>
                <w:color w:val="000000"/>
                <w:sz w:val="22"/>
                <w:szCs w:val="22"/>
              </w:rPr>
            </w:pPr>
            <w:r>
              <w:rPr>
                <w:rFonts w:ascii="Calibri" w:hAnsi="Calibri"/>
                <w:color w:val="000000"/>
                <w:sz w:val="20"/>
                <w:szCs w:val="20"/>
              </w:rPr>
              <w:t>Número de audiencias a las que se acuden en los diversos juzgados familiares de primera y segunda instancia a representar los derechos de Niñas, Niños y Adolescentes.</w:t>
            </w:r>
          </w:p>
        </w:tc>
      </w:tr>
      <w:tr w:rsidR="002232C7" w14:paraId="17D87B5D" w14:textId="77777777" w:rsidTr="00AA1CCC">
        <w:trPr>
          <w:trHeight w:val="391"/>
        </w:trPr>
        <w:tc>
          <w:tcPr>
            <w:tcW w:w="4679" w:type="dxa"/>
            <w:gridSpan w:val="13"/>
            <w:vMerge/>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Mar>
              <w:left w:w="57" w:type="dxa"/>
              <w:right w:w="57" w:type="dxa"/>
            </w:tcMar>
            <w:vAlign w:val="center"/>
          </w:tcPr>
          <w:p w14:paraId="033E5889" w14:textId="77777777" w:rsidR="002232C7" w:rsidRDefault="002232C7" w:rsidP="0004582D">
            <w:pPr>
              <w:ind w:right="84"/>
              <w:jc w:val="both"/>
              <w:rPr>
                <w:rFonts w:asciiTheme="minorHAnsi" w:hAnsiTheme="minorHAnsi" w:cstheme="minorHAnsi"/>
                <w:color w:val="000000"/>
                <w:sz w:val="22"/>
                <w:szCs w:val="22"/>
              </w:rPr>
            </w:pPr>
          </w:p>
        </w:tc>
        <w:tc>
          <w:tcPr>
            <w:tcW w:w="1559" w:type="dxa"/>
            <w:gridSpan w:val="2"/>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Mar>
              <w:left w:w="57" w:type="dxa"/>
              <w:right w:w="57" w:type="dxa"/>
            </w:tcMar>
            <w:vAlign w:val="center"/>
          </w:tcPr>
          <w:p w14:paraId="09D73E1D" w14:textId="77777777" w:rsidR="002232C7" w:rsidRPr="005B3000" w:rsidRDefault="002232C7" w:rsidP="0004582D">
            <w:pPr>
              <w:jc w:val="center"/>
              <w:rPr>
                <w:rFonts w:asciiTheme="minorHAnsi" w:hAnsiTheme="minorHAnsi" w:cstheme="minorHAnsi"/>
                <w:color w:val="000000"/>
                <w:sz w:val="22"/>
                <w:szCs w:val="20"/>
              </w:rPr>
            </w:pPr>
            <w:r w:rsidRPr="005B3000">
              <w:rPr>
                <w:rFonts w:asciiTheme="minorHAnsi" w:hAnsiTheme="minorHAnsi" w:cstheme="minorHAnsi"/>
                <w:color w:val="000000"/>
                <w:sz w:val="22"/>
                <w:szCs w:val="20"/>
              </w:rPr>
              <w:t>Audiencias penales</w:t>
            </w:r>
          </w:p>
        </w:tc>
        <w:tc>
          <w:tcPr>
            <w:tcW w:w="1559" w:type="dxa"/>
            <w:gridSpan w:val="3"/>
            <w:tcBorders>
              <w:top w:val="single" w:sz="4" w:space="0" w:color="808080" w:themeColor="background1" w:themeShade="80"/>
              <w:left w:val="single" w:sz="12" w:space="0" w:color="808080" w:themeColor="background1" w:themeShade="80"/>
              <w:bottom w:val="single" w:sz="4" w:space="0" w:color="808080" w:themeColor="background1" w:themeShade="80"/>
              <w:right w:val="single" w:sz="4" w:space="0" w:color="808080" w:themeColor="background1" w:themeShade="80"/>
            </w:tcBorders>
            <w:vAlign w:val="center"/>
          </w:tcPr>
          <w:p w14:paraId="217696D0" w14:textId="77777777" w:rsidR="002232C7" w:rsidRDefault="002232C7" w:rsidP="0004582D">
            <w:pPr>
              <w:jc w:val="center"/>
              <w:rPr>
                <w:rFonts w:asciiTheme="minorHAnsi" w:hAnsiTheme="minorHAnsi" w:cstheme="minorHAnsi"/>
                <w:color w:val="000000"/>
                <w:sz w:val="22"/>
                <w:szCs w:val="22"/>
              </w:rPr>
            </w:pPr>
            <w:r>
              <w:rPr>
                <w:rFonts w:asciiTheme="minorHAnsi" w:hAnsiTheme="minorHAnsi" w:cstheme="minorHAnsi"/>
                <w:color w:val="000000"/>
                <w:sz w:val="22"/>
                <w:szCs w:val="22"/>
              </w:rPr>
              <w:t>Acumulativo</w:t>
            </w:r>
          </w:p>
        </w:tc>
        <w:tc>
          <w:tcPr>
            <w:tcW w:w="1134" w:type="dxa"/>
            <w:gridSpan w:val="4"/>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Mar>
              <w:left w:w="57" w:type="dxa"/>
              <w:right w:w="57" w:type="dxa"/>
            </w:tcMar>
            <w:vAlign w:val="center"/>
          </w:tcPr>
          <w:p w14:paraId="5D845D7A" w14:textId="13C85728" w:rsidR="002232C7" w:rsidRPr="0004582D" w:rsidRDefault="002232C7" w:rsidP="0004582D">
            <w:pPr>
              <w:jc w:val="center"/>
              <w:rPr>
                <w:rFonts w:ascii="Calibri" w:hAnsi="Calibri" w:cs="Calibri"/>
                <w:b/>
                <w:bCs/>
                <w:color w:val="000000"/>
                <w:sz w:val="22"/>
                <w:szCs w:val="22"/>
              </w:rPr>
            </w:pPr>
            <w:r w:rsidRPr="0004582D">
              <w:rPr>
                <w:rFonts w:ascii="Calibri" w:hAnsi="Calibri"/>
                <w:b/>
                <w:bCs/>
                <w:color w:val="000000"/>
                <w:sz w:val="22"/>
                <w:szCs w:val="22"/>
                <w:lang w:eastAsia="es-MX"/>
              </w:rPr>
              <w:t>2,000</w:t>
            </w:r>
          </w:p>
        </w:tc>
        <w:tc>
          <w:tcPr>
            <w:tcW w:w="4962" w:type="dxa"/>
            <w:gridSpan w:val="3"/>
            <w:tcBorders>
              <w:top w:val="single" w:sz="4" w:space="0" w:color="808080" w:themeColor="background1" w:themeShade="80"/>
              <w:left w:val="single" w:sz="4" w:space="0" w:color="808080" w:themeColor="background1" w:themeShade="80"/>
              <w:bottom w:val="single" w:sz="4" w:space="0" w:color="808080" w:themeColor="background1" w:themeShade="80"/>
              <w:right w:val="single" w:sz="12" w:space="0" w:color="808080" w:themeColor="background1" w:themeShade="80"/>
            </w:tcBorders>
            <w:tcMar>
              <w:left w:w="57" w:type="dxa"/>
              <w:right w:w="57" w:type="dxa"/>
            </w:tcMar>
            <w:vAlign w:val="center"/>
          </w:tcPr>
          <w:p w14:paraId="1F90FA21" w14:textId="082057F9" w:rsidR="002232C7" w:rsidRPr="0004582D" w:rsidRDefault="002232C7" w:rsidP="0004582D">
            <w:pPr>
              <w:jc w:val="center"/>
              <w:rPr>
                <w:rFonts w:ascii="Calibri" w:hAnsi="Calibri" w:cs="Calibri"/>
                <w:color w:val="000000"/>
                <w:sz w:val="22"/>
                <w:szCs w:val="22"/>
              </w:rPr>
            </w:pPr>
            <w:r>
              <w:rPr>
                <w:rFonts w:ascii="Calibri" w:hAnsi="Calibri"/>
                <w:color w:val="000000"/>
                <w:sz w:val="20"/>
                <w:szCs w:val="20"/>
              </w:rPr>
              <w:t>Número de audiencias a las que se acuden en los diversos juzgados penales de primera y segunda instancia a representar los derechos de Niñas, Niños y Adolescentes.</w:t>
            </w:r>
          </w:p>
        </w:tc>
      </w:tr>
      <w:tr w:rsidR="002232C7" w14:paraId="7F49A3E5" w14:textId="77777777" w:rsidTr="00AA1CCC">
        <w:trPr>
          <w:trHeight w:val="391"/>
        </w:trPr>
        <w:tc>
          <w:tcPr>
            <w:tcW w:w="4679" w:type="dxa"/>
            <w:gridSpan w:val="13"/>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Mar>
              <w:left w:w="57" w:type="dxa"/>
              <w:right w:w="57" w:type="dxa"/>
            </w:tcMar>
            <w:vAlign w:val="center"/>
          </w:tcPr>
          <w:p w14:paraId="1B7CF32B" w14:textId="1AAED3BD" w:rsidR="002232C7" w:rsidRDefault="002232C7" w:rsidP="0004582D">
            <w:pPr>
              <w:ind w:right="84"/>
              <w:jc w:val="both"/>
              <w:rPr>
                <w:rFonts w:asciiTheme="minorHAnsi" w:hAnsiTheme="minorHAnsi" w:cstheme="minorHAnsi"/>
                <w:color w:val="000000"/>
                <w:sz w:val="22"/>
                <w:szCs w:val="22"/>
              </w:rPr>
            </w:pPr>
            <w:r>
              <w:rPr>
                <w:rFonts w:asciiTheme="minorHAnsi" w:hAnsiTheme="minorHAnsi" w:cstheme="minorHAnsi"/>
                <w:color w:val="000000"/>
                <w:sz w:val="22"/>
                <w:szCs w:val="22"/>
              </w:rPr>
              <w:t>Escritos presentados ante los Juzgados Familiares</w:t>
            </w:r>
          </w:p>
        </w:tc>
        <w:tc>
          <w:tcPr>
            <w:tcW w:w="1559" w:type="dxa"/>
            <w:gridSpan w:val="2"/>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Mar>
              <w:left w:w="57" w:type="dxa"/>
              <w:right w:w="57" w:type="dxa"/>
            </w:tcMar>
            <w:vAlign w:val="center"/>
          </w:tcPr>
          <w:p w14:paraId="238980DB" w14:textId="6C181582" w:rsidR="002232C7" w:rsidRPr="005B3000" w:rsidRDefault="002232C7" w:rsidP="0004582D">
            <w:pPr>
              <w:jc w:val="center"/>
              <w:rPr>
                <w:rFonts w:asciiTheme="minorHAnsi" w:hAnsiTheme="minorHAnsi" w:cstheme="minorHAnsi"/>
                <w:color w:val="000000"/>
                <w:sz w:val="22"/>
                <w:szCs w:val="20"/>
              </w:rPr>
            </w:pPr>
            <w:r>
              <w:rPr>
                <w:rFonts w:asciiTheme="minorHAnsi" w:hAnsiTheme="minorHAnsi" w:cstheme="minorHAnsi"/>
                <w:color w:val="000000"/>
                <w:sz w:val="22"/>
                <w:szCs w:val="20"/>
              </w:rPr>
              <w:t>Escritos</w:t>
            </w:r>
          </w:p>
        </w:tc>
        <w:tc>
          <w:tcPr>
            <w:tcW w:w="1559" w:type="dxa"/>
            <w:gridSpan w:val="3"/>
            <w:tcBorders>
              <w:top w:val="single" w:sz="4" w:space="0" w:color="808080" w:themeColor="background1" w:themeShade="80"/>
              <w:left w:val="single" w:sz="12" w:space="0" w:color="808080" w:themeColor="background1" w:themeShade="80"/>
              <w:bottom w:val="single" w:sz="12" w:space="0" w:color="808080" w:themeColor="background1" w:themeShade="80"/>
              <w:right w:val="single" w:sz="4" w:space="0" w:color="808080" w:themeColor="background1" w:themeShade="80"/>
            </w:tcBorders>
            <w:vAlign w:val="center"/>
          </w:tcPr>
          <w:p w14:paraId="6D2108EE" w14:textId="54FD1637" w:rsidR="002232C7" w:rsidRDefault="002232C7" w:rsidP="0004582D">
            <w:pPr>
              <w:jc w:val="center"/>
              <w:rPr>
                <w:rFonts w:asciiTheme="minorHAnsi" w:hAnsiTheme="minorHAnsi" w:cstheme="minorHAnsi"/>
                <w:color w:val="000000"/>
                <w:sz w:val="22"/>
                <w:szCs w:val="22"/>
              </w:rPr>
            </w:pPr>
            <w:r>
              <w:rPr>
                <w:rFonts w:asciiTheme="minorHAnsi" w:hAnsiTheme="minorHAnsi" w:cstheme="minorHAnsi"/>
                <w:color w:val="000000"/>
                <w:sz w:val="22"/>
                <w:szCs w:val="22"/>
              </w:rPr>
              <w:t>Acumulativo</w:t>
            </w:r>
          </w:p>
        </w:tc>
        <w:tc>
          <w:tcPr>
            <w:tcW w:w="1134" w:type="dxa"/>
            <w:gridSpan w:val="4"/>
            <w:tcBorders>
              <w:top w:val="single" w:sz="4"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27607538" w14:textId="42DDA283" w:rsidR="002232C7" w:rsidRPr="0004582D" w:rsidRDefault="002232C7" w:rsidP="0004582D">
            <w:pPr>
              <w:jc w:val="center"/>
              <w:rPr>
                <w:rFonts w:ascii="Calibri" w:hAnsi="Calibri" w:cs="Calibri"/>
                <w:b/>
                <w:bCs/>
                <w:color w:val="000000"/>
                <w:sz w:val="22"/>
                <w:szCs w:val="22"/>
              </w:rPr>
            </w:pPr>
            <w:r w:rsidRPr="0004582D">
              <w:rPr>
                <w:rFonts w:ascii="Calibri" w:hAnsi="Calibri"/>
                <w:b/>
                <w:bCs/>
                <w:color w:val="000000"/>
                <w:sz w:val="22"/>
                <w:szCs w:val="22"/>
                <w:lang w:eastAsia="es-MX"/>
              </w:rPr>
              <w:t>2,500</w:t>
            </w:r>
          </w:p>
        </w:tc>
        <w:tc>
          <w:tcPr>
            <w:tcW w:w="4962" w:type="dxa"/>
            <w:gridSpan w:val="3"/>
            <w:tcBorders>
              <w:top w:val="single" w:sz="4" w:space="0" w:color="808080" w:themeColor="background1" w:themeShade="80"/>
              <w:left w:val="single" w:sz="4" w:space="0" w:color="808080" w:themeColor="background1" w:themeShade="80"/>
              <w:bottom w:val="single" w:sz="12" w:space="0" w:color="808080" w:themeColor="background1" w:themeShade="80"/>
            </w:tcBorders>
            <w:tcMar>
              <w:left w:w="57" w:type="dxa"/>
              <w:right w:w="57" w:type="dxa"/>
            </w:tcMar>
            <w:vAlign w:val="center"/>
          </w:tcPr>
          <w:p w14:paraId="151C71E2" w14:textId="5BDBA2C1" w:rsidR="002232C7" w:rsidRPr="0004582D" w:rsidRDefault="002232C7" w:rsidP="0004582D">
            <w:pPr>
              <w:jc w:val="center"/>
              <w:rPr>
                <w:rFonts w:ascii="Calibri" w:hAnsi="Calibri" w:cs="Calibri"/>
                <w:color w:val="000000"/>
                <w:sz w:val="22"/>
                <w:szCs w:val="22"/>
              </w:rPr>
            </w:pPr>
            <w:r>
              <w:rPr>
                <w:rFonts w:ascii="Calibri" w:hAnsi="Calibri"/>
                <w:color w:val="000000"/>
                <w:sz w:val="20"/>
                <w:szCs w:val="20"/>
              </w:rPr>
              <w:t xml:space="preserve">Son las respuestas que los representantes en </w:t>
            </w:r>
            <w:proofErr w:type="spellStart"/>
            <w:r>
              <w:rPr>
                <w:rFonts w:ascii="Calibri" w:hAnsi="Calibri"/>
                <w:color w:val="000000"/>
                <w:sz w:val="20"/>
                <w:szCs w:val="20"/>
              </w:rPr>
              <w:t>coadyuvancia</w:t>
            </w:r>
            <w:proofErr w:type="spellEnd"/>
            <w:r>
              <w:rPr>
                <w:rFonts w:ascii="Calibri" w:hAnsi="Calibri"/>
                <w:color w:val="000000"/>
                <w:sz w:val="20"/>
                <w:szCs w:val="20"/>
              </w:rPr>
              <w:t xml:space="preserve"> dan a las vistas que los Jueces mediante acuerdo hacen de su conocimiento, respecto de solicitudes de las partes o de situaciones que los propios jueces detectan en los procesos judiciales, ya sea familiares o penales. Así como las solicitudes de los representantes a distintas autoridades con la finalidad de restituir los derechos de sus representados</w:t>
            </w:r>
          </w:p>
        </w:tc>
      </w:tr>
    </w:tbl>
    <w:p w14:paraId="67015B2D" w14:textId="77777777" w:rsidR="00756DFF" w:rsidRDefault="00756DFF" w:rsidP="00756DFF"/>
    <w:p w14:paraId="51A74956" w14:textId="3E30A2EF" w:rsidR="0082508D" w:rsidRDefault="0082508D" w:rsidP="00756DFF"/>
    <w:p w14:paraId="5B57FA4A" w14:textId="77777777" w:rsidR="00377B32" w:rsidRDefault="00377B32" w:rsidP="00756DFF"/>
    <w:p w14:paraId="5929CDBC" w14:textId="77777777" w:rsidR="00377B32" w:rsidRDefault="00377B32" w:rsidP="00756DFF"/>
    <w:p w14:paraId="33C691DE" w14:textId="77777777" w:rsidR="00377B32" w:rsidRDefault="00377B32" w:rsidP="00756DFF"/>
    <w:p w14:paraId="63D6D30E" w14:textId="77777777" w:rsidR="00377B32" w:rsidRDefault="00377B32" w:rsidP="00756DFF"/>
    <w:p w14:paraId="436B9F05" w14:textId="77777777" w:rsidR="00377B32" w:rsidRDefault="00377B32" w:rsidP="00756DFF"/>
    <w:p w14:paraId="12C061FA" w14:textId="77777777" w:rsidR="00377B32" w:rsidRDefault="00377B32" w:rsidP="00756DFF"/>
    <w:p w14:paraId="797B8185" w14:textId="77777777" w:rsidR="00377B32" w:rsidRDefault="00377B32" w:rsidP="00756DFF"/>
    <w:p w14:paraId="1224B305" w14:textId="77777777" w:rsidR="00377B32" w:rsidRDefault="00377B32" w:rsidP="00756DFF"/>
    <w:p w14:paraId="24F48948" w14:textId="77777777" w:rsidR="00377B32" w:rsidRDefault="00377B32" w:rsidP="00756DFF"/>
    <w:p w14:paraId="5443470D" w14:textId="77777777" w:rsidR="00377B32" w:rsidRDefault="00377B32" w:rsidP="00756DFF"/>
    <w:p w14:paraId="3409AAE5" w14:textId="77777777" w:rsidR="00377B32" w:rsidRDefault="00377B32" w:rsidP="00756DFF"/>
    <w:tbl>
      <w:tblPr>
        <w:tblStyle w:val="Tablaconcuadrcula"/>
        <w:tblW w:w="13893" w:type="dxa"/>
        <w:tblInd w:w="-369" w:type="dxa"/>
        <w:tblLayout w:type="fixed"/>
        <w:tblLook w:val="04A0" w:firstRow="1" w:lastRow="0" w:firstColumn="1" w:lastColumn="0" w:noHBand="0" w:noVBand="1"/>
      </w:tblPr>
      <w:tblGrid>
        <w:gridCol w:w="2406"/>
        <w:gridCol w:w="1272"/>
        <w:gridCol w:w="10215"/>
      </w:tblGrid>
      <w:tr w:rsidR="003B47E9" w14:paraId="71C25465" w14:textId="77777777" w:rsidTr="003B47E9">
        <w:trPr>
          <w:trHeight w:val="624"/>
        </w:trPr>
        <w:tc>
          <w:tcPr>
            <w:tcW w:w="3678" w:type="dxa"/>
            <w:gridSpan w:val="2"/>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F3399"/>
            <w:tcMar>
              <w:left w:w="57" w:type="dxa"/>
              <w:right w:w="57" w:type="dxa"/>
            </w:tcMar>
            <w:vAlign w:val="center"/>
          </w:tcPr>
          <w:p w14:paraId="19B54D06" w14:textId="77777777" w:rsidR="003B47E9" w:rsidRPr="004D7476" w:rsidRDefault="003B47E9" w:rsidP="003B47E9">
            <w:pPr>
              <w:ind w:right="-108" w:firstLine="85"/>
              <w:rPr>
                <w:rFonts w:asciiTheme="minorHAnsi" w:hAnsiTheme="minorHAnsi"/>
              </w:rPr>
            </w:pPr>
            <w:r w:rsidRPr="00970F7B">
              <w:rPr>
                <w:rFonts w:asciiTheme="minorHAnsi" w:hAnsiTheme="minorHAnsi"/>
                <w:b/>
                <w:color w:val="FFFFFF" w:themeColor="background1"/>
              </w:rPr>
              <w:t>Unidad Responsable de Ejecución</w:t>
            </w:r>
          </w:p>
        </w:tc>
        <w:tc>
          <w:tcPr>
            <w:tcW w:w="10215" w:type="dxa"/>
            <w:tcBorders>
              <w:top w:val="single" w:sz="4" w:space="0" w:color="808080" w:themeColor="background1" w:themeShade="80"/>
              <w:left w:val="single" w:sz="24" w:space="0" w:color="FFFFFF" w:themeColor="background1"/>
              <w:bottom w:val="single" w:sz="4" w:space="0" w:color="808080" w:themeColor="background1" w:themeShade="80"/>
              <w:right w:val="single" w:sz="4" w:space="0" w:color="808080" w:themeColor="background1" w:themeShade="80"/>
            </w:tcBorders>
            <w:tcMar>
              <w:left w:w="57" w:type="dxa"/>
              <w:right w:w="57" w:type="dxa"/>
            </w:tcMar>
            <w:vAlign w:val="center"/>
          </w:tcPr>
          <w:p w14:paraId="5B589E6B" w14:textId="3C242519" w:rsidR="003B47E9" w:rsidRPr="00167BED" w:rsidRDefault="0004260D" w:rsidP="000719F7">
            <w:pPr>
              <w:rPr>
                <w:b/>
                <w:sz w:val="28"/>
                <w:szCs w:val="28"/>
              </w:rPr>
            </w:pPr>
            <w:r>
              <w:rPr>
                <w:rFonts w:asciiTheme="minorHAnsi" w:hAnsiTheme="minorHAnsi"/>
                <w:b/>
                <w:sz w:val="28"/>
                <w:szCs w:val="28"/>
              </w:rPr>
              <w:t xml:space="preserve">Coordinación del </w:t>
            </w:r>
            <w:r w:rsidR="003B47E9" w:rsidRPr="00167BED">
              <w:rPr>
                <w:rFonts w:asciiTheme="minorHAnsi" w:hAnsiTheme="minorHAnsi"/>
                <w:b/>
                <w:sz w:val="28"/>
                <w:szCs w:val="28"/>
              </w:rPr>
              <w:t>Centro de Psicoterapia Familiar</w:t>
            </w:r>
          </w:p>
        </w:tc>
      </w:tr>
      <w:tr w:rsidR="003B47E9" w14:paraId="504F7687" w14:textId="77777777" w:rsidTr="003B47E9">
        <w:trPr>
          <w:trHeight w:val="510"/>
        </w:trPr>
        <w:tc>
          <w:tcPr>
            <w:tcW w:w="3678" w:type="dxa"/>
            <w:gridSpan w:val="2"/>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0099FF"/>
            <w:tcMar>
              <w:left w:w="57" w:type="dxa"/>
              <w:right w:w="57" w:type="dxa"/>
            </w:tcMar>
            <w:vAlign w:val="center"/>
          </w:tcPr>
          <w:p w14:paraId="472CAB9D" w14:textId="77777777" w:rsidR="003B47E9" w:rsidRPr="00970F7B" w:rsidRDefault="003B47E9" w:rsidP="003B47E9">
            <w:pPr>
              <w:ind w:firstLine="85"/>
              <w:jc w:val="both"/>
              <w:rPr>
                <w:rFonts w:asciiTheme="minorHAnsi" w:hAnsiTheme="minorHAnsi"/>
                <w:color w:val="FFFFFF" w:themeColor="background1"/>
              </w:rPr>
            </w:pPr>
            <w:r w:rsidRPr="00970F7B">
              <w:rPr>
                <w:rFonts w:asciiTheme="minorHAnsi" w:hAnsiTheme="minorHAnsi"/>
                <w:b/>
                <w:color w:val="FFFFFF" w:themeColor="background1"/>
                <w:szCs w:val="22"/>
              </w:rPr>
              <w:t>Proyecto, Programa o Centro</w:t>
            </w:r>
          </w:p>
        </w:tc>
        <w:tc>
          <w:tcPr>
            <w:tcW w:w="10215" w:type="dxa"/>
            <w:tcBorders>
              <w:top w:val="single" w:sz="4" w:space="0" w:color="808080" w:themeColor="background1" w:themeShade="80"/>
              <w:left w:val="single" w:sz="24" w:space="0" w:color="FFFFFF" w:themeColor="background1"/>
              <w:bottom w:val="single" w:sz="4" w:space="0" w:color="808080" w:themeColor="background1" w:themeShade="80"/>
              <w:right w:val="single" w:sz="4" w:space="0" w:color="808080" w:themeColor="background1" w:themeShade="80"/>
            </w:tcBorders>
            <w:tcMar>
              <w:left w:w="57" w:type="dxa"/>
              <w:right w:w="57" w:type="dxa"/>
            </w:tcMar>
            <w:vAlign w:val="center"/>
          </w:tcPr>
          <w:p w14:paraId="17C088DE" w14:textId="16452A9A" w:rsidR="003B47E9" w:rsidRDefault="003B47E9" w:rsidP="00A71A2D">
            <w:r>
              <w:rPr>
                <w:rFonts w:asciiTheme="minorHAnsi" w:hAnsiTheme="minorHAnsi"/>
                <w:b/>
                <w:sz w:val="22"/>
                <w:szCs w:val="22"/>
              </w:rPr>
              <w:t>2</w:t>
            </w:r>
            <w:r w:rsidRPr="00D92528">
              <w:rPr>
                <w:rFonts w:asciiTheme="minorHAnsi" w:hAnsiTheme="minorHAnsi"/>
                <w:b/>
                <w:sz w:val="22"/>
                <w:szCs w:val="22"/>
              </w:rPr>
              <w:t>.</w:t>
            </w:r>
            <w:r w:rsidR="006E0359">
              <w:rPr>
                <w:rFonts w:asciiTheme="minorHAnsi" w:hAnsiTheme="minorHAnsi"/>
                <w:b/>
                <w:sz w:val="22"/>
                <w:szCs w:val="22"/>
              </w:rPr>
              <w:t>06</w:t>
            </w:r>
            <w:r w:rsidRPr="00D92528">
              <w:rPr>
                <w:rFonts w:asciiTheme="minorHAnsi" w:hAnsiTheme="minorHAnsi"/>
                <w:b/>
                <w:sz w:val="22"/>
                <w:szCs w:val="22"/>
              </w:rPr>
              <w:t xml:space="preserve"> </w:t>
            </w:r>
            <w:r w:rsidRPr="004C6F51">
              <w:rPr>
                <w:rFonts w:ascii="Calibri" w:hAnsi="Calibri"/>
                <w:b/>
                <w:color w:val="000000"/>
                <w:sz w:val="22"/>
                <w:szCs w:val="22"/>
                <w:lang w:val="es-MX" w:eastAsia="es-MX"/>
              </w:rPr>
              <w:t>Centro de Psicoterapia Familiar</w:t>
            </w:r>
          </w:p>
        </w:tc>
      </w:tr>
      <w:tr w:rsidR="003B47E9" w14:paraId="7F54C8D9" w14:textId="77777777" w:rsidTr="003B47E9">
        <w:trPr>
          <w:trHeight w:val="969"/>
        </w:trPr>
        <w:tc>
          <w:tcPr>
            <w:tcW w:w="240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99CCFF"/>
            <w:tcMar>
              <w:left w:w="57" w:type="dxa"/>
              <w:right w:w="57" w:type="dxa"/>
            </w:tcMar>
            <w:vAlign w:val="center"/>
          </w:tcPr>
          <w:p w14:paraId="1382F6A2" w14:textId="77777777" w:rsidR="003B47E9" w:rsidRPr="00970F7B" w:rsidRDefault="003B47E9" w:rsidP="003B47E9">
            <w:pPr>
              <w:ind w:firstLine="85"/>
              <w:rPr>
                <w:rFonts w:asciiTheme="minorHAnsi" w:hAnsiTheme="minorHAnsi"/>
                <w:b/>
              </w:rPr>
            </w:pPr>
            <w:r w:rsidRPr="00970F7B">
              <w:rPr>
                <w:rFonts w:asciiTheme="minorHAnsi" w:hAnsiTheme="minorHAnsi"/>
                <w:b/>
                <w:szCs w:val="22"/>
              </w:rPr>
              <w:t>Objetivo general:</w:t>
            </w:r>
          </w:p>
        </w:tc>
        <w:tc>
          <w:tcPr>
            <w:tcW w:w="11487" w:type="dxa"/>
            <w:gridSpan w:val="2"/>
            <w:tcBorders>
              <w:top w:val="single" w:sz="4" w:space="0" w:color="808080" w:themeColor="background1" w:themeShade="80"/>
              <w:left w:val="single" w:sz="24" w:space="0" w:color="FFFFFF" w:themeColor="background1"/>
              <w:bottom w:val="single" w:sz="4" w:space="0" w:color="808080" w:themeColor="background1" w:themeShade="80"/>
              <w:right w:val="single" w:sz="4" w:space="0" w:color="808080" w:themeColor="background1" w:themeShade="80"/>
            </w:tcBorders>
            <w:vAlign w:val="center"/>
          </w:tcPr>
          <w:p w14:paraId="223C534F" w14:textId="77777777" w:rsidR="003B47E9" w:rsidRDefault="003B47E9" w:rsidP="003B47E9">
            <w:pPr>
              <w:ind w:right="34"/>
              <w:jc w:val="both"/>
            </w:pPr>
            <w:r w:rsidRPr="00D92528">
              <w:rPr>
                <w:rFonts w:asciiTheme="minorHAnsi" w:hAnsiTheme="minorHAnsi"/>
                <w:sz w:val="22"/>
                <w:szCs w:val="22"/>
              </w:rPr>
              <w:t xml:space="preserve">Brindar apoyo psicoterapéutico a </w:t>
            </w:r>
            <w:r>
              <w:rPr>
                <w:rFonts w:asciiTheme="minorHAnsi" w:hAnsiTheme="minorHAnsi"/>
                <w:sz w:val="22"/>
                <w:szCs w:val="22"/>
              </w:rPr>
              <w:t xml:space="preserve">usuarios y usuarias en situación de violencia; personal, de pareja y familiar con carencias </w:t>
            </w:r>
            <w:r w:rsidRPr="00D92528">
              <w:rPr>
                <w:rFonts w:asciiTheme="minorHAnsi" w:hAnsiTheme="minorHAnsi"/>
                <w:sz w:val="22"/>
                <w:szCs w:val="22"/>
              </w:rPr>
              <w:t>emociona</w:t>
            </w:r>
            <w:r>
              <w:rPr>
                <w:rFonts w:asciiTheme="minorHAnsi" w:hAnsiTheme="minorHAnsi"/>
                <w:sz w:val="22"/>
                <w:szCs w:val="22"/>
              </w:rPr>
              <w:t>les. Así como brindar apoyo a padres adoptantes a fin de potenciar los recursos necesarios para mejorar su calidad de vida y entorno.  De igual forma desarrollar y crear modelos de atención integral a la población en general</w:t>
            </w:r>
          </w:p>
        </w:tc>
      </w:tr>
    </w:tbl>
    <w:p w14:paraId="72AA3426" w14:textId="77777777" w:rsidR="003B47E9" w:rsidRDefault="003B47E9" w:rsidP="00756DFF"/>
    <w:tbl>
      <w:tblPr>
        <w:tblStyle w:val="Tablaconcuadrcula"/>
        <w:tblW w:w="13893" w:type="dxa"/>
        <w:tblInd w:w="-369" w:type="dxa"/>
        <w:tblLayout w:type="fixed"/>
        <w:tblLook w:val="04A0" w:firstRow="1" w:lastRow="0" w:firstColumn="1" w:lastColumn="0" w:noHBand="0" w:noVBand="1"/>
      </w:tblPr>
      <w:tblGrid>
        <w:gridCol w:w="4395"/>
        <w:gridCol w:w="1276"/>
        <w:gridCol w:w="1985"/>
        <w:gridCol w:w="1275"/>
        <w:gridCol w:w="1134"/>
        <w:gridCol w:w="1276"/>
        <w:gridCol w:w="1331"/>
        <w:gridCol w:w="1221"/>
      </w:tblGrid>
      <w:tr w:rsidR="003B47E9" w14:paraId="51991563" w14:textId="77777777" w:rsidTr="0082508D">
        <w:trPr>
          <w:trHeight w:val="397"/>
        </w:trPr>
        <w:tc>
          <w:tcPr>
            <w:tcW w:w="4395" w:type="dxa"/>
            <w:vMerge w:val="restar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595959" w:themeFill="text1" w:themeFillTint="A6"/>
            <w:tcMar>
              <w:left w:w="57" w:type="dxa"/>
              <w:right w:w="57" w:type="dxa"/>
            </w:tcMar>
            <w:vAlign w:val="center"/>
          </w:tcPr>
          <w:p w14:paraId="069F97CF" w14:textId="77777777" w:rsidR="003B47E9" w:rsidRPr="000477D6" w:rsidRDefault="003B47E9" w:rsidP="003B47E9">
            <w:pPr>
              <w:jc w:val="center"/>
              <w:rPr>
                <w:rFonts w:asciiTheme="minorHAnsi" w:hAnsiTheme="minorHAnsi" w:cstheme="minorHAnsi"/>
                <w:sz w:val="22"/>
                <w:szCs w:val="22"/>
              </w:rPr>
            </w:pPr>
            <w:r w:rsidRPr="000477D6">
              <w:rPr>
                <w:rFonts w:asciiTheme="minorHAnsi" w:hAnsiTheme="minorHAnsi" w:cstheme="minorHAnsi"/>
                <w:b/>
                <w:color w:val="FFFFFF" w:themeColor="background1"/>
                <w:sz w:val="22"/>
                <w:szCs w:val="22"/>
              </w:rPr>
              <w:t>Actividades</w:t>
            </w:r>
          </w:p>
        </w:tc>
        <w:tc>
          <w:tcPr>
            <w:tcW w:w="1276" w:type="dxa"/>
            <w:vMerge w:val="restar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595959" w:themeFill="text1" w:themeFillTint="A6"/>
            <w:tcMar>
              <w:left w:w="57" w:type="dxa"/>
              <w:right w:w="57" w:type="dxa"/>
            </w:tcMar>
            <w:vAlign w:val="center"/>
          </w:tcPr>
          <w:p w14:paraId="338F995F" w14:textId="77777777" w:rsidR="003B47E9" w:rsidRPr="000477D6" w:rsidRDefault="003B47E9" w:rsidP="003B47E9">
            <w:pPr>
              <w:jc w:val="center"/>
              <w:rPr>
                <w:rFonts w:asciiTheme="minorHAnsi" w:hAnsiTheme="minorHAnsi" w:cstheme="minorHAnsi"/>
                <w:sz w:val="22"/>
                <w:szCs w:val="22"/>
              </w:rPr>
            </w:pPr>
            <w:r w:rsidRPr="000477D6">
              <w:rPr>
                <w:rFonts w:asciiTheme="minorHAnsi" w:hAnsiTheme="minorHAnsi" w:cstheme="minorHAnsi"/>
                <w:b/>
                <w:color w:val="FFFFFF" w:themeColor="background1"/>
                <w:sz w:val="22"/>
                <w:szCs w:val="22"/>
              </w:rPr>
              <w:t>Unidad de Medida</w:t>
            </w:r>
          </w:p>
        </w:tc>
        <w:tc>
          <w:tcPr>
            <w:tcW w:w="1985" w:type="dxa"/>
            <w:vMerge w:val="restart"/>
            <w:tcBorders>
              <w:top w:val="single" w:sz="24" w:space="0" w:color="FFFFFF" w:themeColor="background1"/>
              <w:left w:val="single" w:sz="24" w:space="0" w:color="FFFFFF" w:themeColor="background1"/>
              <w:right w:val="single" w:sz="24" w:space="0" w:color="FFFFFF" w:themeColor="background1"/>
            </w:tcBorders>
            <w:shd w:val="clear" w:color="auto" w:fill="595959" w:themeFill="text1" w:themeFillTint="A6"/>
            <w:vAlign w:val="center"/>
          </w:tcPr>
          <w:p w14:paraId="26FB9BB1" w14:textId="77777777" w:rsidR="003B47E9" w:rsidRPr="000477D6" w:rsidRDefault="003B47E9" w:rsidP="003B47E9">
            <w:pPr>
              <w:jc w:val="center"/>
              <w:rPr>
                <w:rFonts w:asciiTheme="minorHAnsi" w:hAnsiTheme="minorHAnsi" w:cstheme="minorHAnsi"/>
                <w:b/>
                <w:bCs/>
                <w:color w:val="FFFFFF" w:themeColor="background1"/>
                <w:sz w:val="22"/>
                <w:szCs w:val="22"/>
              </w:rPr>
            </w:pPr>
            <w:r w:rsidRPr="000477D6">
              <w:rPr>
                <w:rFonts w:asciiTheme="minorHAnsi" w:hAnsiTheme="minorHAnsi" w:cstheme="minorHAnsi"/>
                <w:b/>
                <w:bCs/>
                <w:color w:val="FFFFFF" w:themeColor="background1"/>
                <w:sz w:val="22"/>
                <w:szCs w:val="22"/>
              </w:rPr>
              <w:t>Método de medición</w:t>
            </w:r>
          </w:p>
        </w:tc>
        <w:tc>
          <w:tcPr>
            <w:tcW w:w="6237" w:type="dxa"/>
            <w:gridSpan w:val="5"/>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595959" w:themeFill="text1" w:themeFillTint="A6"/>
            <w:tcMar>
              <w:left w:w="57" w:type="dxa"/>
              <w:right w:w="57" w:type="dxa"/>
            </w:tcMar>
            <w:vAlign w:val="center"/>
          </w:tcPr>
          <w:p w14:paraId="1D90A866" w14:textId="3C3C9AEE" w:rsidR="003B47E9" w:rsidRPr="000477D6" w:rsidRDefault="00153F43" w:rsidP="003B47E9">
            <w:pPr>
              <w:jc w:val="center"/>
              <w:rPr>
                <w:rFonts w:asciiTheme="minorHAnsi" w:hAnsiTheme="minorHAnsi" w:cstheme="minorHAnsi"/>
                <w:color w:val="FFFFFF" w:themeColor="background1"/>
                <w:sz w:val="22"/>
                <w:szCs w:val="22"/>
              </w:rPr>
            </w:pPr>
            <w:r>
              <w:rPr>
                <w:rFonts w:asciiTheme="minorHAnsi" w:hAnsiTheme="minorHAnsi" w:cstheme="minorHAnsi"/>
                <w:b/>
                <w:bCs/>
                <w:color w:val="FFFFFF" w:themeColor="background1"/>
                <w:sz w:val="22"/>
                <w:szCs w:val="22"/>
              </w:rPr>
              <w:t>Programación 202</w:t>
            </w:r>
            <w:r w:rsidR="00D71F55">
              <w:rPr>
                <w:rFonts w:asciiTheme="minorHAnsi" w:hAnsiTheme="minorHAnsi" w:cstheme="minorHAnsi"/>
                <w:b/>
                <w:bCs/>
                <w:color w:val="FFFFFF" w:themeColor="background1"/>
                <w:sz w:val="22"/>
                <w:szCs w:val="22"/>
              </w:rPr>
              <w:t>4</w:t>
            </w:r>
          </w:p>
        </w:tc>
      </w:tr>
      <w:tr w:rsidR="00377B32" w14:paraId="47F83119" w14:textId="77777777" w:rsidTr="000961D0">
        <w:trPr>
          <w:trHeight w:val="585"/>
        </w:trPr>
        <w:tc>
          <w:tcPr>
            <w:tcW w:w="4395" w:type="dxa"/>
            <w:vMerge/>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tcMar>
              <w:left w:w="57" w:type="dxa"/>
              <w:right w:w="57" w:type="dxa"/>
            </w:tcMar>
            <w:vAlign w:val="center"/>
          </w:tcPr>
          <w:p w14:paraId="78D669FA" w14:textId="77777777" w:rsidR="00377B32" w:rsidRPr="000477D6" w:rsidRDefault="00377B32" w:rsidP="003B47E9">
            <w:pPr>
              <w:rPr>
                <w:rFonts w:asciiTheme="minorHAnsi" w:hAnsiTheme="minorHAnsi" w:cstheme="minorHAnsi"/>
                <w:sz w:val="22"/>
                <w:szCs w:val="22"/>
              </w:rPr>
            </w:pPr>
          </w:p>
        </w:tc>
        <w:tc>
          <w:tcPr>
            <w:tcW w:w="1276" w:type="dxa"/>
            <w:vMerge/>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tcMar>
              <w:left w:w="57" w:type="dxa"/>
              <w:right w:w="57" w:type="dxa"/>
            </w:tcMar>
            <w:vAlign w:val="center"/>
          </w:tcPr>
          <w:p w14:paraId="54AC950E" w14:textId="77777777" w:rsidR="00377B32" w:rsidRPr="000477D6" w:rsidRDefault="00377B32" w:rsidP="003B47E9">
            <w:pPr>
              <w:rPr>
                <w:rFonts w:asciiTheme="minorHAnsi" w:hAnsiTheme="minorHAnsi" w:cstheme="minorHAnsi"/>
                <w:sz w:val="22"/>
                <w:szCs w:val="22"/>
              </w:rPr>
            </w:pPr>
          </w:p>
        </w:tc>
        <w:tc>
          <w:tcPr>
            <w:tcW w:w="1985" w:type="dxa"/>
            <w:vMerge/>
            <w:tcBorders>
              <w:left w:val="single" w:sz="24" w:space="0" w:color="FFFFFF" w:themeColor="background1"/>
              <w:bottom w:val="single" w:sz="24" w:space="0" w:color="FFFFFF" w:themeColor="background1"/>
              <w:right w:val="single" w:sz="24" w:space="0" w:color="FFFFFF" w:themeColor="background1"/>
            </w:tcBorders>
            <w:shd w:val="clear" w:color="auto" w:fill="595959" w:themeFill="text1" w:themeFillTint="A6"/>
          </w:tcPr>
          <w:p w14:paraId="7BDF1006" w14:textId="77777777" w:rsidR="00377B32" w:rsidRPr="000477D6" w:rsidRDefault="00377B32" w:rsidP="003B47E9">
            <w:pPr>
              <w:jc w:val="center"/>
              <w:rPr>
                <w:rFonts w:asciiTheme="minorHAnsi" w:hAnsiTheme="minorHAnsi" w:cstheme="minorHAnsi"/>
                <w:b/>
                <w:bCs/>
                <w:color w:val="FFFFFF" w:themeColor="background1"/>
                <w:sz w:val="22"/>
                <w:szCs w:val="22"/>
              </w:rPr>
            </w:pPr>
          </w:p>
        </w:tc>
        <w:tc>
          <w:tcPr>
            <w:tcW w:w="1275"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595959" w:themeFill="text1" w:themeFillTint="A6"/>
            <w:tcMar>
              <w:left w:w="57" w:type="dxa"/>
              <w:right w:w="57" w:type="dxa"/>
            </w:tcMar>
            <w:vAlign w:val="center"/>
          </w:tcPr>
          <w:p w14:paraId="3776C37F" w14:textId="1F800F2C" w:rsidR="00377B32" w:rsidRPr="000477D6" w:rsidRDefault="00377B32" w:rsidP="003B47E9">
            <w:pPr>
              <w:jc w:val="center"/>
              <w:rPr>
                <w:rFonts w:asciiTheme="minorHAnsi" w:hAnsiTheme="minorHAnsi" w:cstheme="minorHAnsi"/>
                <w:b/>
                <w:bCs/>
                <w:color w:val="FFFFFF" w:themeColor="background1"/>
                <w:sz w:val="22"/>
                <w:szCs w:val="22"/>
              </w:rPr>
            </w:pPr>
            <w:r>
              <w:rPr>
                <w:rFonts w:asciiTheme="minorHAnsi" w:hAnsiTheme="minorHAnsi" w:cstheme="minorHAnsi"/>
                <w:b/>
                <w:bCs/>
                <w:color w:val="FFFFFF" w:themeColor="background1"/>
                <w:sz w:val="22"/>
                <w:szCs w:val="22"/>
              </w:rPr>
              <w:t>Total Año 2024</w:t>
            </w:r>
          </w:p>
        </w:tc>
        <w:tc>
          <w:tcPr>
            <w:tcW w:w="4962" w:type="dxa"/>
            <w:gridSpan w:val="4"/>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tcMar>
              <w:left w:w="57" w:type="dxa"/>
              <w:right w:w="57" w:type="dxa"/>
            </w:tcMar>
            <w:vAlign w:val="center"/>
          </w:tcPr>
          <w:p w14:paraId="676C7CAF" w14:textId="6400860A" w:rsidR="00377B32" w:rsidRPr="000477D6" w:rsidRDefault="00377B32" w:rsidP="003B47E9">
            <w:pPr>
              <w:jc w:val="center"/>
              <w:rPr>
                <w:rFonts w:asciiTheme="minorHAnsi" w:hAnsiTheme="minorHAnsi" w:cstheme="minorHAnsi"/>
                <w:b/>
                <w:bCs/>
                <w:sz w:val="22"/>
                <w:szCs w:val="22"/>
              </w:rPr>
            </w:pPr>
            <w:r>
              <w:rPr>
                <w:rFonts w:asciiTheme="minorHAnsi" w:hAnsiTheme="minorHAnsi" w:cstheme="minorHAnsi"/>
                <w:b/>
                <w:bCs/>
                <w:color w:val="000000"/>
                <w:sz w:val="22"/>
                <w:szCs w:val="22"/>
                <w:lang w:eastAsia="es-MX"/>
              </w:rPr>
              <w:t>Descripción del (los) conceptos que integran cada actividad</w:t>
            </w:r>
          </w:p>
        </w:tc>
      </w:tr>
      <w:tr w:rsidR="002232C7" w14:paraId="3D3BF300" w14:textId="77777777" w:rsidTr="000961D0">
        <w:trPr>
          <w:trHeight w:val="624"/>
        </w:trPr>
        <w:tc>
          <w:tcPr>
            <w:tcW w:w="4395" w:type="dxa"/>
            <w:vMerge w:val="restart"/>
            <w:tcBorders>
              <w:top w:val="single" w:sz="24" w:space="0" w:color="FFFFFF" w:themeColor="background1"/>
              <w:left w:val="single" w:sz="12" w:space="0" w:color="808080" w:themeColor="background1" w:themeShade="80"/>
              <w:right w:val="single" w:sz="4" w:space="0" w:color="808080" w:themeColor="background1" w:themeShade="80"/>
            </w:tcBorders>
            <w:tcMar>
              <w:left w:w="57" w:type="dxa"/>
              <w:right w:w="57" w:type="dxa"/>
            </w:tcMar>
            <w:vAlign w:val="center"/>
          </w:tcPr>
          <w:p w14:paraId="178058A9" w14:textId="77777777" w:rsidR="002232C7" w:rsidRPr="007158EC" w:rsidRDefault="002232C7" w:rsidP="007D6931">
            <w:pPr>
              <w:rPr>
                <w:rFonts w:asciiTheme="minorHAnsi" w:hAnsiTheme="minorHAnsi" w:cstheme="minorHAnsi"/>
                <w:sz w:val="22"/>
                <w:szCs w:val="22"/>
              </w:rPr>
            </w:pPr>
            <w:r>
              <w:rPr>
                <w:rFonts w:asciiTheme="minorHAnsi" w:hAnsiTheme="minorHAnsi" w:cstheme="minorHAnsi"/>
                <w:sz w:val="22"/>
                <w:szCs w:val="22"/>
              </w:rPr>
              <w:t>Cobertura de Atención por el Programa</w:t>
            </w:r>
          </w:p>
        </w:tc>
        <w:tc>
          <w:tcPr>
            <w:tcW w:w="1276" w:type="dxa"/>
            <w:tcBorders>
              <w:top w:val="single" w:sz="24" w:space="0" w:color="FFFFFF" w:themeColor="background1"/>
              <w:left w:val="single" w:sz="4" w:space="0" w:color="808080" w:themeColor="background1" w:themeShade="80"/>
              <w:bottom w:val="single" w:sz="4" w:space="0" w:color="808080" w:themeColor="background1" w:themeShade="80"/>
              <w:right w:val="single" w:sz="4" w:space="0" w:color="808080" w:themeColor="background1" w:themeShade="80"/>
            </w:tcBorders>
            <w:tcMar>
              <w:left w:w="57" w:type="dxa"/>
              <w:right w:w="57" w:type="dxa"/>
            </w:tcMar>
            <w:vAlign w:val="center"/>
          </w:tcPr>
          <w:p w14:paraId="31D6174C" w14:textId="77777777" w:rsidR="002232C7" w:rsidRPr="007158EC" w:rsidRDefault="002232C7" w:rsidP="007D6931">
            <w:pPr>
              <w:jc w:val="center"/>
              <w:rPr>
                <w:rFonts w:asciiTheme="minorHAnsi" w:hAnsiTheme="minorHAnsi" w:cstheme="minorHAnsi"/>
                <w:sz w:val="22"/>
                <w:szCs w:val="22"/>
              </w:rPr>
            </w:pPr>
            <w:r w:rsidRPr="007158EC">
              <w:rPr>
                <w:rFonts w:asciiTheme="minorHAnsi" w:hAnsiTheme="minorHAnsi" w:cstheme="minorHAnsi"/>
                <w:sz w:val="22"/>
                <w:szCs w:val="22"/>
              </w:rPr>
              <w:t>Personas</w:t>
            </w:r>
          </w:p>
        </w:tc>
        <w:tc>
          <w:tcPr>
            <w:tcW w:w="1985" w:type="dxa"/>
            <w:tcBorders>
              <w:top w:val="single" w:sz="24" w:space="0" w:color="FFFFFF" w:themeColor="background1"/>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7D489885" w14:textId="77777777" w:rsidR="002232C7" w:rsidRPr="007158EC" w:rsidRDefault="002232C7" w:rsidP="007D6931">
            <w:pPr>
              <w:jc w:val="center"/>
              <w:rPr>
                <w:rFonts w:asciiTheme="minorHAnsi" w:hAnsiTheme="minorHAnsi" w:cstheme="minorHAnsi"/>
                <w:sz w:val="22"/>
                <w:szCs w:val="22"/>
              </w:rPr>
            </w:pPr>
            <w:r w:rsidRPr="007158EC">
              <w:rPr>
                <w:rFonts w:asciiTheme="minorHAnsi" w:hAnsiTheme="minorHAnsi" w:cstheme="minorHAnsi"/>
                <w:sz w:val="22"/>
                <w:szCs w:val="22"/>
              </w:rPr>
              <w:t>Acumulativo</w:t>
            </w:r>
          </w:p>
        </w:tc>
        <w:tc>
          <w:tcPr>
            <w:tcW w:w="1275" w:type="dxa"/>
            <w:tcBorders>
              <w:top w:val="single" w:sz="24" w:space="0" w:color="FFFFFF" w:themeColor="background1"/>
              <w:left w:val="single" w:sz="4" w:space="0" w:color="808080" w:themeColor="background1" w:themeShade="80"/>
              <w:bottom w:val="single" w:sz="4" w:space="0" w:color="808080" w:themeColor="background1" w:themeShade="80"/>
              <w:right w:val="single" w:sz="4" w:space="0" w:color="808080" w:themeColor="background1" w:themeShade="80"/>
            </w:tcBorders>
            <w:tcMar>
              <w:left w:w="57" w:type="dxa"/>
              <w:right w:w="57" w:type="dxa"/>
            </w:tcMar>
            <w:vAlign w:val="center"/>
          </w:tcPr>
          <w:p w14:paraId="65102551" w14:textId="2258E283" w:rsidR="002232C7" w:rsidRPr="007D6931" w:rsidRDefault="002232C7" w:rsidP="007D6931">
            <w:pPr>
              <w:jc w:val="center"/>
              <w:rPr>
                <w:rFonts w:ascii="Calibri" w:hAnsi="Calibri" w:cs="Calibri"/>
                <w:b/>
                <w:bCs/>
                <w:color w:val="000000"/>
                <w:sz w:val="22"/>
                <w:szCs w:val="22"/>
                <w:lang w:val="es-MX" w:eastAsia="es-MX"/>
              </w:rPr>
            </w:pPr>
            <w:r w:rsidRPr="007D6931">
              <w:rPr>
                <w:rFonts w:ascii="Calibri" w:hAnsi="Calibri"/>
                <w:b/>
                <w:bCs/>
                <w:color w:val="000000"/>
                <w:sz w:val="22"/>
                <w:szCs w:val="22"/>
                <w:lang w:eastAsia="es-MX"/>
              </w:rPr>
              <w:t>3,645</w:t>
            </w:r>
          </w:p>
        </w:tc>
        <w:tc>
          <w:tcPr>
            <w:tcW w:w="4962" w:type="dxa"/>
            <w:gridSpan w:val="4"/>
            <w:tcBorders>
              <w:top w:val="single" w:sz="24" w:space="0" w:color="FFFFFF" w:themeColor="background1"/>
              <w:left w:val="single" w:sz="4" w:space="0" w:color="808080" w:themeColor="background1" w:themeShade="80"/>
              <w:bottom w:val="single" w:sz="4" w:space="0" w:color="808080" w:themeColor="background1" w:themeShade="80"/>
              <w:right w:val="single" w:sz="12" w:space="0" w:color="808080" w:themeColor="background1" w:themeShade="80"/>
            </w:tcBorders>
            <w:tcMar>
              <w:left w:w="57" w:type="dxa"/>
              <w:right w:w="57" w:type="dxa"/>
            </w:tcMar>
            <w:vAlign w:val="center"/>
          </w:tcPr>
          <w:p w14:paraId="46621E94" w14:textId="5EEA922F" w:rsidR="002232C7" w:rsidRPr="007D6931" w:rsidRDefault="002232C7" w:rsidP="007D6931">
            <w:pPr>
              <w:jc w:val="center"/>
              <w:rPr>
                <w:rFonts w:ascii="Calibri" w:hAnsi="Calibri" w:cs="Calibri"/>
                <w:color w:val="000000"/>
                <w:sz w:val="22"/>
                <w:szCs w:val="22"/>
              </w:rPr>
            </w:pPr>
            <w:r>
              <w:rPr>
                <w:rFonts w:ascii="Calibri" w:hAnsi="Calibri"/>
                <w:color w:val="000000"/>
                <w:sz w:val="20"/>
                <w:szCs w:val="20"/>
              </w:rPr>
              <w:t xml:space="preserve">Número total de personas atendidas por primera vez con algún servicio que brinda el Centro de Psicoterapia </w:t>
            </w:r>
          </w:p>
        </w:tc>
      </w:tr>
      <w:tr w:rsidR="002232C7" w14:paraId="2C2FE397" w14:textId="77777777" w:rsidTr="000961D0">
        <w:trPr>
          <w:trHeight w:val="624"/>
        </w:trPr>
        <w:tc>
          <w:tcPr>
            <w:tcW w:w="4395" w:type="dxa"/>
            <w:vMerge/>
            <w:tcBorders>
              <w:left w:val="single" w:sz="12"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3FE61BAB" w14:textId="77777777" w:rsidR="002232C7" w:rsidRPr="007158EC" w:rsidRDefault="002232C7" w:rsidP="00812771">
            <w:pPr>
              <w:rPr>
                <w:rFonts w:asciiTheme="minorHAnsi" w:hAnsiTheme="minorHAnsi" w:cstheme="minorHAnsi"/>
                <w:sz w:val="22"/>
                <w:szCs w:val="22"/>
              </w:rPr>
            </w:pPr>
          </w:p>
        </w:tc>
        <w:tc>
          <w:tcPr>
            <w:tcW w:w="1276" w:type="dxa"/>
            <w:tcBorders>
              <w:top w:val="single" w:sz="4"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79C052B3" w14:textId="77777777" w:rsidR="002232C7" w:rsidRPr="00C8754E" w:rsidRDefault="002232C7" w:rsidP="00812771">
            <w:pPr>
              <w:jc w:val="center"/>
              <w:rPr>
                <w:rFonts w:asciiTheme="minorHAnsi" w:hAnsiTheme="minorHAnsi" w:cstheme="minorHAnsi"/>
                <w:sz w:val="22"/>
                <w:szCs w:val="22"/>
              </w:rPr>
            </w:pPr>
            <w:r w:rsidRPr="00C8754E">
              <w:rPr>
                <w:rFonts w:asciiTheme="minorHAnsi" w:hAnsiTheme="minorHAnsi" w:cstheme="minorHAnsi"/>
                <w:sz w:val="22"/>
                <w:szCs w:val="22"/>
              </w:rPr>
              <w:t>Servicios</w:t>
            </w:r>
          </w:p>
        </w:tc>
        <w:tc>
          <w:tcPr>
            <w:tcW w:w="1985" w:type="dxa"/>
            <w:tcBorders>
              <w:top w:val="single" w:sz="4"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vAlign w:val="center"/>
          </w:tcPr>
          <w:p w14:paraId="6231863A" w14:textId="77777777" w:rsidR="002232C7" w:rsidRPr="007158EC" w:rsidRDefault="002232C7" w:rsidP="00812771">
            <w:pPr>
              <w:jc w:val="center"/>
              <w:rPr>
                <w:rFonts w:asciiTheme="minorHAnsi" w:hAnsiTheme="minorHAnsi" w:cstheme="minorHAnsi"/>
                <w:sz w:val="22"/>
                <w:szCs w:val="22"/>
              </w:rPr>
            </w:pPr>
            <w:r w:rsidRPr="007158EC">
              <w:rPr>
                <w:rFonts w:asciiTheme="minorHAnsi" w:hAnsiTheme="minorHAnsi" w:cstheme="minorHAnsi"/>
                <w:sz w:val="22"/>
                <w:szCs w:val="22"/>
              </w:rPr>
              <w:t>Acumulativo</w:t>
            </w:r>
          </w:p>
        </w:tc>
        <w:tc>
          <w:tcPr>
            <w:tcW w:w="1275" w:type="dxa"/>
            <w:tcBorders>
              <w:top w:val="single" w:sz="4"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20F739D0" w14:textId="1645EFC1" w:rsidR="002232C7" w:rsidRPr="00812771" w:rsidRDefault="002232C7" w:rsidP="00812771">
            <w:pPr>
              <w:jc w:val="center"/>
              <w:rPr>
                <w:rFonts w:ascii="Calibri" w:hAnsi="Calibri" w:cs="Calibri"/>
                <w:b/>
                <w:bCs/>
                <w:sz w:val="22"/>
                <w:szCs w:val="22"/>
                <w:highlight w:val="yellow"/>
              </w:rPr>
            </w:pPr>
            <w:r w:rsidRPr="00812771">
              <w:rPr>
                <w:rFonts w:ascii="Calibri" w:hAnsi="Calibri" w:cs="Calibri"/>
                <w:b/>
                <w:sz w:val="22"/>
                <w:szCs w:val="22"/>
              </w:rPr>
              <w:t>12</w:t>
            </w:r>
            <w:r>
              <w:rPr>
                <w:rFonts w:ascii="Calibri" w:hAnsi="Calibri" w:cs="Calibri"/>
                <w:b/>
                <w:sz w:val="22"/>
                <w:szCs w:val="22"/>
              </w:rPr>
              <w:t>,</w:t>
            </w:r>
            <w:r w:rsidRPr="00812771">
              <w:rPr>
                <w:rFonts w:ascii="Calibri" w:hAnsi="Calibri" w:cs="Calibri"/>
                <w:b/>
                <w:sz w:val="22"/>
                <w:szCs w:val="22"/>
              </w:rPr>
              <w:t>850</w:t>
            </w:r>
          </w:p>
        </w:tc>
        <w:tc>
          <w:tcPr>
            <w:tcW w:w="4962" w:type="dxa"/>
            <w:gridSpan w:val="4"/>
            <w:tcBorders>
              <w:top w:val="single" w:sz="4" w:space="0" w:color="808080" w:themeColor="background1" w:themeShade="80"/>
              <w:left w:val="single" w:sz="4" w:space="0" w:color="808080" w:themeColor="background1" w:themeShade="80"/>
              <w:bottom w:val="single" w:sz="12" w:space="0" w:color="808080" w:themeColor="background1" w:themeShade="80"/>
              <w:right w:val="single" w:sz="12" w:space="0" w:color="808080" w:themeColor="background1" w:themeShade="80"/>
            </w:tcBorders>
            <w:tcMar>
              <w:left w:w="57" w:type="dxa"/>
              <w:right w:w="57" w:type="dxa"/>
            </w:tcMar>
            <w:vAlign w:val="center"/>
          </w:tcPr>
          <w:p w14:paraId="3B399C59" w14:textId="67F6FF3F" w:rsidR="002232C7" w:rsidRPr="007D6931" w:rsidRDefault="002232C7" w:rsidP="00812771">
            <w:pPr>
              <w:jc w:val="center"/>
              <w:rPr>
                <w:rFonts w:ascii="Calibri" w:hAnsi="Calibri" w:cs="Calibri"/>
                <w:sz w:val="22"/>
                <w:szCs w:val="22"/>
                <w:highlight w:val="yellow"/>
              </w:rPr>
            </w:pPr>
            <w:r>
              <w:rPr>
                <w:rFonts w:ascii="Calibri" w:hAnsi="Calibri"/>
                <w:color w:val="000000"/>
                <w:sz w:val="20"/>
                <w:szCs w:val="20"/>
              </w:rPr>
              <w:t>Número de servicios otorgados a las personas</w:t>
            </w:r>
          </w:p>
        </w:tc>
      </w:tr>
      <w:tr w:rsidR="002232C7" w14:paraId="6D1DE918" w14:textId="77777777" w:rsidTr="000961D0">
        <w:trPr>
          <w:trHeight w:val="624"/>
        </w:trPr>
        <w:tc>
          <w:tcPr>
            <w:tcW w:w="4395" w:type="dxa"/>
            <w:tcBorders>
              <w:top w:val="single" w:sz="12" w:space="0" w:color="808080" w:themeColor="background1" w:themeShade="80"/>
              <w:left w:val="single" w:sz="12"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443AE8DA" w14:textId="77777777" w:rsidR="002232C7" w:rsidRPr="007158EC" w:rsidRDefault="002232C7" w:rsidP="007D6931">
            <w:pPr>
              <w:rPr>
                <w:rFonts w:asciiTheme="minorHAnsi" w:hAnsiTheme="minorHAnsi" w:cstheme="minorHAnsi"/>
                <w:sz w:val="22"/>
                <w:szCs w:val="22"/>
              </w:rPr>
            </w:pPr>
            <w:r w:rsidRPr="007158EC">
              <w:rPr>
                <w:rFonts w:asciiTheme="minorHAnsi" w:hAnsiTheme="minorHAnsi" w:cstheme="minorHAnsi"/>
                <w:sz w:val="22"/>
                <w:szCs w:val="22"/>
              </w:rPr>
              <w:t>Dar de alta a personas por concluir tratamiento</w:t>
            </w:r>
          </w:p>
        </w:tc>
        <w:tc>
          <w:tcPr>
            <w:tcW w:w="1276" w:type="dxa"/>
            <w:tcBorders>
              <w:top w:val="single" w:sz="12"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2303DA99" w14:textId="77777777" w:rsidR="002232C7" w:rsidRPr="007158EC" w:rsidRDefault="002232C7" w:rsidP="007D6931">
            <w:pPr>
              <w:jc w:val="center"/>
              <w:rPr>
                <w:rFonts w:asciiTheme="minorHAnsi" w:hAnsiTheme="minorHAnsi" w:cstheme="minorHAnsi"/>
                <w:sz w:val="22"/>
                <w:szCs w:val="22"/>
              </w:rPr>
            </w:pPr>
            <w:r>
              <w:rPr>
                <w:rFonts w:asciiTheme="minorHAnsi" w:hAnsiTheme="minorHAnsi" w:cstheme="minorHAnsi"/>
                <w:sz w:val="22"/>
                <w:szCs w:val="22"/>
              </w:rPr>
              <w:t>Personas</w:t>
            </w:r>
          </w:p>
        </w:tc>
        <w:tc>
          <w:tcPr>
            <w:tcW w:w="1985" w:type="dxa"/>
            <w:tcBorders>
              <w:top w:val="single" w:sz="12"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vAlign w:val="center"/>
          </w:tcPr>
          <w:p w14:paraId="65E5EC88" w14:textId="77777777" w:rsidR="002232C7" w:rsidRPr="007158EC" w:rsidRDefault="002232C7" w:rsidP="007D6931">
            <w:pPr>
              <w:jc w:val="center"/>
              <w:rPr>
                <w:rFonts w:asciiTheme="minorHAnsi" w:hAnsiTheme="minorHAnsi" w:cstheme="minorHAnsi"/>
                <w:sz w:val="22"/>
                <w:szCs w:val="22"/>
              </w:rPr>
            </w:pPr>
            <w:r w:rsidRPr="007158EC">
              <w:rPr>
                <w:rFonts w:asciiTheme="minorHAnsi" w:hAnsiTheme="minorHAnsi" w:cstheme="minorHAnsi"/>
                <w:sz w:val="22"/>
                <w:szCs w:val="22"/>
              </w:rPr>
              <w:t>Acumulativo</w:t>
            </w:r>
          </w:p>
        </w:tc>
        <w:tc>
          <w:tcPr>
            <w:tcW w:w="1275" w:type="dxa"/>
            <w:tcBorders>
              <w:top w:val="single" w:sz="12"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40B00C27" w14:textId="54C9FB57" w:rsidR="002232C7" w:rsidRPr="007D6931" w:rsidRDefault="002232C7" w:rsidP="007D6931">
            <w:pPr>
              <w:jc w:val="center"/>
              <w:rPr>
                <w:rFonts w:ascii="Calibri" w:hAnsi="Calibri" w:cs="Calibri"/>
                <w:b/>
                <w:bCs/>
                <w:color w:val="000000"/>
                <w:sz w:val="22"/>
                <w:szCs w:val="22"/>
              </w:rPr>
            </w:pPr>
            <w:r w:rsidRPr="007D6931">
              <w:rPr>
                <w:rFonts w:ascii="Calibri" w:hAnsi="Calibri"/>
                <w:b/>
                <w:bCs/>
                <w:color w:val="000000"/>
                <w:sz w:val="22"/>
                <w:szCs w:val="22"/>
                <w:lang w:eastAsia="es-MX"/>
              </w:rPr>
              <w:t>200</w:t>
            </w:r>
          </w:p>
        </w:tc>
        <w:tc>
          <w:tcPr>
            <w:tcW w:w="4962" w:type="dxa"/>
            <w:gridSpan w:val="4"/>
            <w:tcBorders>
              <w:top w:val="single" w:sz="12" w:space="0" w:color="808080" w:themeColor="background1" w:themeShade="80"/>
              <w:left w:val="single" w:sz="4" w:space="0" w:color="808080" w:themeColor="background1" w:themeShade="80"/>
              <w:bottom w:val="single" w:sz="12" w:space="0" w:color="808080" w:themeColor="background1" w:themeShade="80"/>
            </w:tcBorders>
            <w:tcMar>
              <w:left w:w="57" w:type="dxa"/>
              <w:right w:w="57" w:type="dxa"/>
            </w:tcMar>
            <w:vAlign w:val="center"/>
          </w:tcPr>
          <w:p w14:paraId="65223A27" w14:textId="09AAFC7E" w:rsidR="002232C7" w:rsidRPr="007D6931" w:rsidRDefault="002232C7" w:rsidP="007D6931">
            <w:pPr>
              <w:jc w:val="center"/>
              <w:rPr>
                <w:rFonts w:ascii="Calibri" w:hAnsi="Calibri" w:cs="Calibri"/>
                <w:color w:val="000000"/>
                <w:sz w:val="22"/>
                <w:szCs w:val="22"/>
              </w:rPr>
            </w:pPr>
            <w:r>
              <w:rPr>
                <w:rFonts w:ascii="Calibri" w:hAnsi="Calibri"/>
                <w:color w:val="000000"/>
                <w:sz w:val="20"/>
                <w:szCs w:val="20"/>
              </w:rPr>
              <w:t xml:space="preserve">Número de personas que concluyeron favorablemente su proceso psicológico obteniendo un alta  </w:t>
            </w:r>
          </w:p>
        </w:tc>
      </w:tr>
      <w:tr w:rsidR="002232C7" w14:paraId="10F78FAB" w14:textId="77777777" w:rsidTr="000961D0">
        <w:trPr>
          <w:trHeight w:val="624"/>
        </w:trPr>
        <w:tc>
          <w:tcPr>
            <w:tcW w:w="4395" w:type="dxa"/>
            <w:tcBorders>
              <w:top w:val="single" w:sz="12" w:space="0" w:color="808080" w:themeColor="background1" w:themeShade="80"/>
              <w:left w:val="single" w:sz="12"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2F843262" w14:textId="77777777" w:rsidR="002232C7" w:rsidRPr="007158EC" w:rsidRDefault="002232C7" w:rsidP="007D6931">
            <w:pPr>
              <w:rPr>
                <w:rFonts w:asciiTheme="minorHAnsi" w:hAnsiTheme="minorHAnsi" w:cstheme="minorHAnsi"/>
                <w:sz w:val="22"/>
                <w:szCs w:val="22"/>
              </w:rPr>
            </w:pPr>
            <w:r w:rsidRPr="007158EC">
              <w:rPr>
                <w:rFonts w:asciiTheme="minorHAnsi" w:hAnsiTheme="minorHAnsi" w:cstheme="minorHAnsi"/>
                <w:sz w:val="22"/>
                <w:szCs w:val="22"/>
              </w:rPr>
              <w:t xml:space="preserve">Otorgar terapias psicológicas individual </w:t>
            </w:r>
          </w:p>
        </w:tc>
        <w:tc>
          <w:tcPr>
            <w:tcW w:w="1276" w:type="dxa"/>
            <w:tcBorders>
              <w:top w:val="single" w:sz="12"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7D8DAC65" w14:textId="77777777" w:rsidR="002232C7" w:rsidRPr="007158EC" w:rsidRDefault="002232C7" w:rsidP="007D6931">
            <w:pPr>
              <w:jc w:val="center"/>
              <w:rPr>
                <w:rFonts w:asciiTheme="minorHAnsi" w:hAnsiTheme="minorHAnsi" w:cstheme="minorHAnsi"/>
                <w:sz w:val="22"/>
                <w:szCs w:val="22"/>
              </w:rPr>
            </w:pPr>
            <w:r w:rsidRPr="00C8754E">
              <w:rPr>
                <w:rFonts w:asciiTheme="minorHAnsi" w:hAnsiTheme="minorHAnsi" w:cstheme="minorHAnsi"/>
                <w:sz w:val="22"/>
                <w:szCs w:val="22"/>
              </w:rPr>
              <w:t>Servicios</w:t>
            </w:r>
          </w:p>
        </w:tc>
        <w:tc>
          <w:tcPr>
            <w:tcW w:w="1985" w:type="dxa"/>
            <w:tcBorders>
              <w:top w:val="single" w:sz="12"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vAlign w:val="center"/>
          </w:tcPr>
          <w:p w14:paraId="3F1B93E1" w14:textId="77777777" w:rsidR="002232C7" w:rsidRPr="007158EC" w:rsidRDefault="002232C7" w:rsidP="007D6931">
            <w:pPr>
              <w:jc w:val="center"/>
              <w:rPr>
                <w:rFonts w:asciiTheme="minorHAnsi" w:hAnsiTheme="minorHAnsi" w:cstheme="minorHAnsi"/>
                <w:sz w:val="22"/>
                <w:szCs w:val="22"/>
              </w:rPr>
            </w:pPr>
            <w:r w:rsidRPr="007158EC">
              <w:rPr>
                <w:rFonts w:asciiTheme="minorHAnsi" w:hAnsiTheme="minorHAnsi" w:cstheme="minorHAnsi"/>
                <w:sz w:val="22"/>
                <w:szCs w:val="22"/>
              </w:rPr>
              <w:t>Acumulativo</w:t>
            </w:r>
          </w:p>
        </w:tc>
        <w:tc>
          <w:tcPr>
            <w:tcW w:w="1275" w:type="dxa"/>
            <w:tcBorders>
              <w:top w:val="single" w:sz="12"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2004FBE0" w14:textId="3B15ACA4" w:rsidR="002232C7" w:rsidRPr="007D6931" w:rsidRDefault="002232C7" w:rsidP="007D6931">
            <w:pPr>
              <w:jc w:val="center"/>
              <w:rPr>
                <w:rFonts w:ascii="Calibri" w:hAnsi="Calibri" w:cs="Calibri"/>
                <w:b/>
                <w:bCs/>
                <w:color w:val="000000"/>
                <w:sz w:val="22"/>
                <w:szCs w:val="22"/>
              </w:rPr>
            </w:pPr>
            <w:r w:rsidRPr="007D6931">
              <w:rPr>
                <w:rFonts w:ascii="Calibri" w:hAnsi="Calibri"/>
                <w:b/>
                <w:bCs/>
                <w:color w:val="000000"/>
                <w:sz w:val="22"/>
                <w:szCs w:val="22"/>
                <w:lang w:eastAsia="es-MX"/>
              </w:rPr>
              <w:t>10,200</w:t>
            </w:r>
          </w:p>
        </w:tc>
        <w:tc>
          <w:tcPr>
            <w:tcW w:w="4962" w:type="dxa"/>
            <w:gridSpan w:val="4"/>
            <w:tcBorders>
              <w:top w:val="single" w:sz="12" w:space="0" w:color="808080" w:themeColor="background1" w:themeShade="80"/>
              <w:left w:val="single" w:sz="4" w:space="0" w:color="808080" w:themeColor="background1" w:themeShade="80"/>
              <w:bottom w:val="single" w:sz="12" w:space="0" w:color="808080" w:themeColor="background1" w:themeShade="80"/>
            </w:tcBorders>
            <w:tcMar>
              <w:left w:w="57" w:type="dxa"/>
              <w:right w:w="57" w:type="dxa"/>
            </w:tcMar>
            <w:vAlign w:val="center"/>
          </w:tcPr>
          <w:p w14:paraId="248EAFB6" w14:textId="7FA510C3" w:rsidR="002232C7" w:rsidRPr="007D6931" w:rsidRDefault="002232C7" w:rsidP="007D6931">
            <w:pPr>
              <w:jc w:val="center"/>
              <w:rPr>
                <w:rFonts w:ascii="Calibri" w:hAnsi="Calibri" w:cs="Calibri"/>
                <w:color w:val="000000"/>
                <w:sz w:val="22"/>
                <w:szCs w:val="22"/>
              </w:rPr>
            </w:pPr>
            <w:r>
              <w:rPr>
                <w:rFonts w:ascii="Calibri" w:hAnsi="Calibri"/>
                <w:color w:val="000000"/>
                <w:sz w:val="20"/>
                <w:szCs w:val="20"/>
              </w:rPr>
              <w:t xml:space="preserve">Pacientes atendidos en terapia individual </w:t>
            </w:r>
          </w:p>
        </w:tc>
      </w:tr>
      <w:tr w:rsidR="002232C7" w14:paraId="4D9A3D4B" w14:textId="77777777" w:rsidTr="000961D0">
        <w:trPr>
          <w:trHeight w:val="624"/>
        </w:trPr>
        <w:tc>
          <w:tcPr>
            <w:tcW w:w="4395" w:type="dxa"/>
            <w:tcBorders>
              <w:top w:val="single" w:sz="12" w:space="0" w:color="808080" w:themeColor="background1" w:themeShade="80"/>
              <w:left w:val="single" w:sz="12"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044F4F98" w14:textId="7F0F75A3" w:rsidR="002232C7" w:rsidRPr="007158EC" w:rsidRDefault="002232C7" w:rsidP="007D6931">
            <w:pPr>
              <w:rPr>
                <w:rFonts w:asciiTheme="minorHAnsi" w:hAnsiTheme="minorHAnsi" w:cstheme="minorHAnsi"/>
                <w:sz w:val="22"/>
                <w:szCs w:val="22"/>
              </w:rPr>
            </w:pPr>
            <w:r w:rsidRPr="007158EC">
              <w:rPr>
                <w:rFonts w:asciiTheme="minorHAnsi" w:hAnsiTheme="minorHAnsi" w:cstheme="minorHAnsi"/>
                <w:sz w:val="22"/>
                <w:szCs w:val="22"/>
              </w:rPr>
              <w:t>Otorgar terapias psicológicas grupal</w:t>
            </w:r>
          </w:p>
        </w:tc>
        <w:tc>
          <w:tcPr>
            <w:tcW w:w="1276" w:type="dxa"/>
            <w:tcBorders>
              <w:top w:val="single" w:sz="12"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71AD1DBB" w14:textId="77777777" w:rsidR="002232C7" w:rsidRPr="007158EC" w:rsidRDefault="002232C7" w:rsidP="007D6931">
            <w:pPr>
              <w:jc w:val="center"/>
              <w:rPr>
                <w:rFonts w:asciiTheme="minorHAnsi" w:hAnsiTheme="minorHAnsi" w:cstheme="minorHAnsi"/>
                <w:sz w:val="22"/>
                <w:szCs w:val="22"/>
              </w:rPr>
            </w:pPr>
            <w:r w:rsidRPr="00C8754E">
              <w:rPr>
                <w:rFonts w:asciiTheme="minorHAnsi" w:hAnsiTheme="minorHAnsi" w:cstheme="minorHAnsi"/>
                <w:sz w:val="22"/>
                <w:szCs w:val="22"/>
              </w:rPr>
              <w:t>Servicios</w:t>
            </w:r>
          </w:p>
        </w:tc>
        <w:tc>
          <w:tcPr>
            <w:tcW w:w="1985" w:type="dxa"/>
            <w:tcBorders>
              <w:top w:val="single" w:sz="12"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vAlign w:val="center"/>
          </w:tcPr>
          <w:p w14:paraId="195A92E3" w14:textId="77777777" w:rsidR="002232C7" w:rsidRPr="007158EC" w:rsidRDefault="002232C7" w:rsidP="007D6931">
            <w:pPr>
              <w:jc w:val="center"/>
              <w:rPr>
                <w:rFonts w:asciiTheme="minorHAnsi" w:hAnsiTheme="minorHAnsi" w:cstheme="minorHAnsi"/>
                <w:sz w:val="22"/>
                <w:szCs w:val="22"/>
              </w:rPr>
            </w:pPr>
            <w:r w:rsidRPr="007158EC">
              <w:rPr>
                <w:rFonts w:asciiTheme="minorHAnsi" w:hAnsiTheme="minorHAnsi" w:cstheme="minorHAnsi"/>
                <w:sz w:val="22"/>
                <w:szCs w:val="22"/>
              </w:rPr>
              <w:t>Acumulativo</w:t>
            </w:r>
          </w:p>
        </w:tc>
        <w:tc>
          <w:tcPr>
            <w:tcW w:w="1275" w:type="dxa"/>
            <w:tcBorders>
              <w:top w:val="single" w:sz="12"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42C1BCFF" w14:textId="0EAEA189" w:rsidR="002232C7" w:rsidRPr="007D6931" w:rsidRDefault="002232C7" w:rsidP="007D6931">
            <w:pPr>
              <w:jc w:val="center"/>
              <w:rPr>
                <w:rFonts w:ascii="Calibri" w:hAnsi="Calibri" w:cs="Calibri"/>
                <w:b/>
                <w:bCs/>
                <w:color w:val="000000"/>
                <w:sz w:val="22"/>
                <w:szCs w:val="22"/>
              </w:rPr>
            </w:pPr>
            <w:r w:rsidRPr="007D6931">
              <w:rPr>
                <w:rFonts w:ascii="Calibri" w:hAnsi="Calibri"/>
                <w:b/>
                <w:bCs/>
                <w:color w:val="000000"/>
                <w:sz w:val="22"/>
                <w:szCs w:val="22"/>
                <w:lang w:eastAsia="es-MX"/>
              </w:rPr>
              <w:t>400</w:t>
            </w:r>
          </w:p>
        </w:tc>
        <w:tc>
          <w:tcPr>
            <w:tcW w:w="4962" w:type="dxa"/>
            <w:gridSpan w:val="4"/>
            <w:tcBorders>
              <w:top w:val="single" w:sz="12" w:space="0" w:color="808080" w:themeColor="background1" w:themeShade="80"/>
              <w:left w:val="single" w:sz="4" w:space="0" w:color="808080" w:themeColor="background1" w:themeShade="80"/>
              <w:bottom w:val="single" w:sz="12" w:space="0" w:color="808080" w:themeColor="background1" w:themeShade="80"/>
              <w:right w:val="single" w:sz="12" w:space="0" w:color="808080" w:themeColor="background1" w:themeShade="80"/>
            </w:tcBorders>
            <w:tcMar>
              <w:left w:w="57" w:type="dxa"/>
              <w:right w:w="57" w:type="dxa"/>
            </w:tcMar>
            <w:vAlign w:val="center"/>
          </w:tcPr>
          <w:p w14:paraId="2EB41519" w14:textId="63C80630" w:rsidR="002232C7" w:rsidRPr="007D6931" w:rsidRDefault="002232C7" w:rsidP="007D6931">
            <w:pPr>
              <w:jc w:val="center"/>
              <w:rPr>
                <w:rFonts w:ascii="Calibri" w:hAnsi="Calibri" w:cs="Calibri"/>
                <w:color w:val="000000"/>
                <w:sz w:val="22"/>
                <w:szCs w:val="22"/>
              </w:rPr>
            </w:pPr>
            <w:r>
              <w:rPr>
                <w:rFonts w:ascii="Calibri" w:hAnsi="Calibri"/>
                <w:color w:val="000000"/>
                <w:sz w:val="20"/>
                <w:szCs w:val="20"/>
              </w:rPr>
              <w:t xml:space="preserve">Pacientes atendidos de forma grupal que se integra por tres o más personas </w:t>
            </w:r>
          </w:p>
        </w:tc>
      </w:tr>
      <w:tr w:rsidR="002232C7" w14:paraId="49248216" w14:textId="77777777" w:rsidTr="000961D0">
        <w:trPr>
          <w:trHeight w:val="624"/>
        </w:trPr>
        <w:tc>
          <w:tcPr>
            <w:tcW w:w="4395" w:type="dxa"/>
            <w:tcBorders>
              <w:top w:val="single" w:sz="12" w:space="0" w:color="808080" w:themeColor="background1" w:themeShade="80"/>
              <w:left w:val="single" w:sz="12"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312E3E96" w14:textId="77777777" w:rsidR="002232C7" w:rsidRPr="007158EC" w:rsidRDefault="002232C7" w:rsidP="007D6931">
            <w:pPr>
              <w:rPr>
                <w:rFonts w:asciiTheme="minorHAnsi" w:hAnsiTheme="minorHAnsi" w:cstheme="minorHAnsi"/>
                <w:sz w:val="22"/>
                <w:szCs w:val="22"/>
              </w:rPr>
            </w:pPr>
            <w:r w:rsidRPr="007158EC">
              <w:rPr>
                <w:rFonts w:asciiTheme="minorHAnsi" w:hAnsiTheme="minorHAnsi" w:cstheme="minorHAnsi"/>
                <w:sz w:val="22"/>
                <w:szCs w:val="22"/>
              </w:rPr>
              <w:t xml:space="preserve">Otorgar terapias psicológicas pareja </w:t>
            </w:r>
          </w:p>
        </w:tc>
        <w:tc>
          <w:tcPr>
            <w:tcW w:w="1276" w:type="dxa"/>
            <w:tcBorders>
              <w:top w:val="single" w:sz="12"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5623E040" w14:textId="77777777" w:rsidR="002232C7" w:rsidRPr="007158EC" w:rsidRDefault="002232C7" w:rsidP="007D6931">
            <w:pPr>
              <w:jc w:val="center"/>
              <w:rPr>
                <w:rFonts w:asciiTheme="minorHAnsi" w:hAnsiTheme="minorHAnsi" w:cstheme="minorHAnsi"/>
                <w:sz w:val="22"/>
                <w:szCs w:val="22"/>
              </w:rPr>
            </w:pPr>
            <w:r w:rsidRPr="00C8754E">
              <w:rPr>
                <w:rFonts w:asciiTheme="minorHAnsi" w:hAnsiTheme="minorHAnsi" w:cstheme="minorHAnsi"/>
                <w:sz w:val="22"/>
                <w:szCs w:val="22"/>
              </w:rPr>
              <w:t>Servicios</w:t>
            </w:r>
          </w:p>
        </w:tc>
        <w:tc>
          <w:tcPr>
            <w:tcW w:w="1985" w:type="dxa"/>
            <w:tcBorders>
              <w:top w:val="single" w:sz="12"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vAlign w:val="center"/>
          </w:tcPr>
          <w:p w14:paraId="395ED656" w14:textId="77777777" w:rsidR="002232C7" w:rsidRPr="007158EC" w:rsidRDefault="002232C7" w:rsidP="007D6931">
            <w:pPr>
              <w:jc w:val="center"/>
              <w:rPr>
                <w:rFonts w:asciiTheme="minorHAnsi" w:hAnsiTheme="minorHAnsi" w:cstheme="minorHAnsi"/>
                <w:sz w:val="22"/>
                <w:szCs w:val="22"/>
              </w:rPr>
            </w:pPr>
            <w:r w:rsidRPr="007158EC">
              <w:rPr>
                <w:rFonts w:asciiTheme="minorHAnsi" w:hAnsiTheme="minorHAnsi" w:cstheme="minorHAnsi"/>
                <w:sz w:val="22"/>
                <w:szCs w:val="22"/>
              </w:rPr>
              <w:t>Acumulativo</w:t>
            </w:r>
          </w:p>
        </w:tc>
        <w:tc>
          <w:tcPr>
            <w:tcW w:w="1275" w:type="dxa"/>
            <w:tcBorders>
              <w:top w:val="single" w:sz="12"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065167FA" w14:textId="76A56AAA" w:rsidR="002232C7" w:rsidRPr="007D6931" w:rsidRDefault="002232C7" w:rsidP="007D6931">
            <w:pPr>
              <w:jc w:val="center"/>
              <w:rPr>
                <w:rFonts w:ascii="Calibri" w:hAnsi="Calibri" w:cs="Calibri"/>
                <w:b/>
                <w:bCs/>
                <w:color w:val="000000"/>
                <w:sz w:val="22"/>
                <w:szCs w:val="22"/>
              </w:rPr>
            </w:pPr>
            <w:r w:rsidRPr="007D6931">
              <w:rPr>
                <w:rFonts w:ascii="Calibri" w:hAnsi="Calibri"/>
                <w:b/>
                <w:bCs/>
                <w:color w:val="000000"/>
                <w:sz w:val="22"/>
                <w:szCs w:val="22"/>
                <w:lang w:eastAsia="es-MX"/>
              </w:rPr>
              <w:t>180</w:t>
            </w:r>
          </w:p>
        </w:tc>
        <w:tc>
          <w:tcPr>
            <w:tcW w:w="4962" w:type="dxa"/>
            <w:gridSpan w:val="4"/>
            <w:tcBorders>
              <w:top w:val="single" w:sz="12" w:space="0" w:color="808080" w:themeColor="background1" w:themeShade="80"/>
              <w:left w:val="single" w:sz="4" w:space="0" w:color="808080" w:themeColor="background1" w:themeShade="80"/>
              <w:bottom w:val="single" w:sz="12" w:space="0" w:color="808080" w:themeColor="background1" w:themeShade="80"/>
              <w:right w:val="single" w:sz="12" w:space="0" w:color="808080" w:themeColor="background1" w:themeShade="80"/>
            </w:tcBorders>
            <w:tcMar>
              <w:left w:w="57" w:type="dxa"/>
              <w:right w:w="57" w:type="dxa"/>
            </w:tcMar>
            <w:vAlign w:val="center"/>
          </w:tcPr>
          <w:p w14:paraId="5C4E767D" w14:textId="4244E854" w:rsidR="002232C7" w:rsidRPr="007D6931" w:rsidRDefault="002232C7" w:rsidP="007D6931">
            <w:pPr>
              <w:jc w:val="center"/>
              <w:rPr>
                <w:rFonts w:ascii="Calibri" w:hAnsi="Calibri" w:cs="Calibri"/>
                <w:color w:val="000000"/>
                <w:sz w:val="22"/>
                <w:szCs w:val="22"/>
              </w:rPr>
            </w:pPr>
            <w:r>
              <w:rPr>
                <w:rFonts w:ascii="Calibri" w:hAnsi="Calibri"/>
                <w:color w:val="000000"/>
                <w:sz w:val="20"/>
                <w:szCs w:val="20"/>
              </w:rPr>
              <w:t xml:space="preserve">Pacientes atendidos en terapia de pareja </w:t>
            </w:r>
          </w:p>
        </w:tc>
      </w:tr>
      <w:tr w:rsidR="002232C7" w14:paraId="575F3953" w14:textId="77777777" w:rsidTr="000961D0">
        <w:trPr>
          <w:trHeight w:val="624"/>
        </w:trPr>
        <w:tc>
          <w:tcPr>
            <w:tcW w:w="4395" w:type="dxa"/>
            <w:tcBorders>
              <w:top w:val="single" w:sz="12" w:space="0" w:color="808080" w:themeColor="background1" w:themeShade="80"/>
              <w:left w:val="single" w:sz="12" w:space="0" w:color="808080" w:themeColor="background1" w:themeShade="80"/>
              <w:bottom w:val="single" w:sz="4" w:space="0" w:color="808080" w:themeColor="background1" w:themeShade="80"/>
              <w:right w:val="single" w:sz="4" w:space="0" w:color="808080" w:themeColor="background1" w:themeShade="80"/>
            </w:tcBorders>
            <w:tcMar>
              <w:left w:w="57" w:type="dxa"/>
              <w:right w:w="57" w:type="dxa"/>
            </w:tcMar>
            <w:vAlign w:val="center"/>
          </w:tcPr>
          <w:p w14:paraId="189F5651" w14:textId="77777777" w:rsidR="002232C7" w:rsidRPr="007158EC" w:rsidRDefault="002232C7" w:rsidP="007D6931">
            <w:pPr>
              <w:rPr>
                <w:rFonts w:asciiTheme="minorHAnsi" w:hAnsiTheme="minorHAnsi" w:cstheme="minorHAnsi"/>
                <w:sz w:val="22"/>
                <w:szCs w:val="22"/>
              </w:rPr>
            </w:pPr>
            <w:r w:rsidRPr="007158EC">
              <w:rPr>
                <w:rFonts w:asciiTheme="minorHAnsi" w:hAnsiTheme="minorHAnsi" w:cstheme="minorHAnsi"/>
                <w:sz w:val="22"/>
                <w:szCs w:val="22"/>
              </w:rPr>
              <w:t>Otorgar terapias psicológicas familiar</w:t>
            </w:r>
          </w:p>
        </w:tc>
        <w:tc>
          <w:tcPr>
            <w:tcW w:w="1276" w:type="dxa"/>
            <w:tcBorders>
              <w:top w:val="single" w:sz="12"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Mar>
              <w:left w:w="57" w:type="dxa"/>
              <w:right w:w="57" w:type="dxa"/>
            </w:tcMar>
            <w:vAlign w:val="center"/>
          </w:tcPr>
          <w:p w14:paraId="33BF307A" w14:textId="77777777" w:rsidR="002232C7" w:rsidRPr="007158EC" w:rsidRDefault="002232C7" w:rsidP="007D6931">
            <w:pPr>
              <w:jc w:val="center"/>
              <w:rPr>
                <w:rFonts w:asciiTheme="minorHAnsi" w:hAnsiTheme="minorHAnsi" w:cstheme="minorHAnsi"/>
                <w:sz w:val="22"/>
                <w:szCs w:val="22"/>
              </w:rPr>
            </w:pPr>
            <w:r w:rsidRPr="00C8754E">
              <w:rPr>
                <w:rFonts w:asciiTheme="minorHAnsi" w:hAnsiTheme="minorHAnsi" w:cstheme="minorHAnsi"/>
                <w:sz w:val="22"/>
                <w:szCs w:val="22"/>
              </w:rPr>
              <w:t>Servicios</w:t>
            </w:r>
          </w:p>
        </w:tc>
        <w:tc>
          <w:tcPr>
            <w:tcW w:w="1985" w:type="dxa"/>
            <w:tcBorders>
              <w:top w:val="single" w:sz="12"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48B383FF" w14:textId="77777777" w:rsidR="002232C7" w:rsidRPr="007158EC" w:rsidRDefault="002232C7" w:rsidP="007D6931">
            <w:pPr>
              <w:jc w:val="center"/>
              <w:rPr>
                <w:rFonts w:asciiTheme="minorHAnsi" w:hAnsiTheme="minorHAnsi" w:cstheme="minorHAnsi"/>
                <w:sz w:val="22"/>
                <w:szCs w:val="22"/>
              </w:rPr>
            </w:pPr>
            <w:r w:rsidRPr="007158EC">
              <w:rPr>
                <w:rFonts w:asciiTheme="minorHAnsi" w:hAnsiTheme="minorHAnsi" w:cstheme="minorHAnsi"/>
                <w:sz w:val="22"/>
                <w:szCs w:val="22"/>
              </w:rPr>
              <w:t>Acumulativo</w:t>
            </w:r>
          </w:p>
        </w:tc>
        <w:tc>
          <w:tcPr>
            <w:tcW w:w="1275" w:type="dxa"/>
            <w:tcBorders>
              <w:top w:val="single" w:sz="12"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Mar>
              <w:left w:w="57" w:type="dxa"/>
              <w:right w:w="57" w:type="dxa"/>
            </w:tcMar>
            <w:vAlign w:val="center"/>
          </w:tcPr>
          <w:p w14:paraId="29DBB903" w14:textId="14C7D0C1" w:rsidR="002232C7" w:rsidRPr="007D6931" w:rsidRDefault="002232C7" w:rsidP="007D6931">
            <w:pPr>
              <w:jc w:val="center"/>
              <w:rPr>
                <w:rFonts w:ascii="Calibri" w:hAnsi="Calibri" w:cs="Calibri"/>
                <w:b/>
                <w:bCs/>
                <w:color w:val="000000"/>
                <w:sz w:val="22"/>
                <w:szCs w:val="22"/>
              </w:rPr>
            </w:pPr>
            <w:r w:rsidRPr="007D6931">
              <w:rPr>
                <w:rFonts w:ascii="Calibri" w:hAnsi="Calibri"/>
                <w:b/>
                <w:bCs/>
                <w:color w:val="000000"/>
                <w:sz w:val="22"/>
                <w:szCs w:val="22"/>
                <w:lang w:eastAsia="es-MX"/>
              </w:rPr>
              <w:t>150</w:t>
            </w:r>
          </w:p>
        </w:tc>
        <w:tc>
          <w:tcPr>
            <w:tcW w:w="4962" w:type="dxa"/>
            <w:gridSpan w:val="4"/>
            <w:tcBorders>
              <w:top w:val="single" w:sz="12" w:space="0" w:color="808080" w:themeColor="background1" w:themeShade="80"/>
              <w:left w:val="single" w:sz="4" w:space="0" w:color="808080" w:themeColor="background1" w:themeShade="80"/>
              <w:bottom w:val="single" w:sz="4" w:space="0" w:color="808080" w:themeColor="background1" w:themeShade="80"/>
              <w:right w:val="single" w:sz="12" w:space="0" w:color="808080" w:themeColor="background1" w:themeShade="80"/>
            </w:tcBorders>
            <w:tcMar>
              <w:left w:w="57" w:type="dxa"/>
              <w:right w:w="57" w:type="dxa"/>
            </w:tcMar>
            <w:vAlign w:val="center"/>
          </w:tcPr>
          <w:p w14:paraId="5851DB84" w14:textId="6891B50E" w:rsidR="002232C7" w:rsidRPr="007D6931" w:rsidRDefault="002232C7" w:rsidP="007D6931">
            <w:pPr>
              <w:jc w:val="center"/>
              <w:rPr>
                <w:rFonts w:ascii="Calibri" w:hAnsi="Calibri" w:cs="Calibri"/>
                <w:color w:val="000000"/>
                <w:sz w:val="22"/>
                <w:szCs w:val="22"/>
              </w:rPr>
            </w:pPr>
            <w:r>
              <w:rPr>
                <w:rFonts w:ascii="Calibri" w:hAnsi="Calibri"/>
                <w:color w:val="000000"/>
                <w:sz w:val="20"/>
                <w:szCs w:val="20"/>
              </w:rPr>
              <w:t xml:space="preserve">Pacientes atendidos en terapia familiar </w:t>
            </w:r>
          </w:p>
        </w:tc>
      </w:tr>
      <w:tr w:rsidR="002232C7" w14:paraId="55E22E6A" w14:textId="77777777" w:rsidTr="000961D0">
        <w:trPr>
          <w:trHeight w:val="624"/>
        </w:trPr>
        <w:tc>
          <w:tcPr>
            <w:tcW w:w="4395" w:type="dxa"/>
            <w:tcBorders>
              <w:top w:val="single" w:sz="12" w:space="0" w:color="808080" w:themeColor="background1" w:themeShade="80"/>
              <w:left w:val="single" w:sz="12"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7B2702A9" w14:textId="77777777" w:rsidR="002232C7" w:rsidRPr="007158EC" w:rsidRDefault="002232C7" w:rsidP="007D6931">
            <w:pPr>
              <w:rPr>
                <w:rFonts w:asciiTheme="minorHAnsi" w:hAnsiTheme="minorHAnsi" w:cstheme="minorHAnsi"/>
                <w:sz w:val="22"/>
                <w:szCs w:val="22"/>
              </w:rPr>
            </w:pPr>
            <w:r w:rsidRPr="007158EC">
              <w:rPr>
                <w:rFonts w:asciiTheme="minorHAnsi" w:hAnsiTheme="minorHAnsi" w:cstheme="minorHAnsi"/>
                <w:sz w:val="22"/>
                <w:szCs w:val="22"/>
              </w:rPr>
              <w:t>Realizar entrevistas de trabajo social</w:t>
            </w:r>
          </w:p>
        </w:tc>
        <w:tc>
          <w:tcPr>
            <w:tcW w:w="1276" w:type="dxa"/>
            <w:tcBorders>
              <w:top w:val="single" w:sz="12"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229E019C" w14:textId="77777777" w:rsidR="002232C7" w:rsidRPr="007158EC" w:rsidRDefault="002232C7" w:rsidP="007D6931">
            <w:pPr>
              <w:jc w:val="center"/>
              <w:rPr>
                <w:rFonts w:asciiTheme="minorHAnsi" w:hAnsiTheme="minorHAnsi" w:cstheme="minorHAnsi"/>
                <w:sz w:val="22"/>
                <w:szCs w:val="22"/>
              </w:rPr>
            </w:pPr>
            <w:r w:rsidRPr="007158EC">
              <w:rPr>
                <w:rFonts w:asciiTheme="minorHAnsi" w:hAnsiTheme="minorHAnsi" w:cstheme="minorHAnsi"/>
                <w:sz w:val="22"/>
                <w:szCs w:val="22"/>
              </w:rPr>
              <w:t>Entrevistas</w:t>
            </w:r>
          </w:p>
        </w:tc>
        <w:tc>
          <w:tcPr>
            <w:tcW w:w="1985" w:type="dxa"/>
            <w:tcBorders>
              <w:top w:val="single" w:sz="12"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vAlign w:val="center"/>
          </w:tcPr>
          <w:p w14:paraId="22B08D06" w14:textId="77777777" w:rsidR="002232C7" w:rsidRPr="007158EC" w:rsidRDefault="002232C7" w:rsidP="007D6931">
            <w:pPr>
              <w:jc w:val="center"/>
              <w:rPr>
                <w:rFonts w:asciiTheme="minorHAnsi" w:hAnsiTheme="minorHAnsi" w:cstheme="minorHAnsi"/>
                <w:sz w:val="22"/>
                <w:szCs w:val="22"/>
              </w:rPr>
            </w:pPr>
            <w:r w:rsidRPr="007158EC">
              <w:rPr>
                <w:rFonts w:asciiTheme="minorHAnsi" w:hAnsiTheme="minorHAnsi" w:cstheme="minorHAnsi"/>
                <w:sz w:val="22"/>
                <w:szCs w:val="22"/>
              </w:rPr>
              <w:t>Acumulativo</w:t>
            </w:r>
          </w:p>
        </w:tc>
        <w:tc>
          <w:tcPr>
            <w:tcW w:w="1275" w:type="dxa"/>
            <w:tcBorders>
              <w:top w:val="single" w:sz="12"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6A1EE05D" w14:textId="5068FBEA" w:rsidR="002232C7" w:rsidRPr="007D6931" w:rsidRDefault="002232C7" w:rsidP="007D6931">
            <w:pPr>
              <w:jc w:val="center"/>
              <w:rPr>
                <w:rFonts w:ascii="Calibri" w:hAnsi="Calibri" w:cs="Calibri"/>
                <w:b/>
                <w:bCs/>
                <w:color w:val="000000"/>
                <w:sz w:val="22"/>
                <w:szCs w:val="22"/>
              </w:rPr>
            </w:pPr>
            <w:r w:rsidRPr="007D6931">
              <w:rPr>
                <w:rFonts w:ascii="Calibri" w:hAnsi="Calibri"/>
                <w:b/>
                <w:bCs/>
                <w:color w:val="000000"/>
                <w:sz w:val="22"/>
                <w:szCs w:val="22"/>
                <w:lang w:eastAsia="es-MX"/>
              </w:rPr>
              <w:t>1,520</w:t>
            </w:r>
          </w:p>
        </w:tc>
        <w:tc>
          <w:tcPr>
            <w:tcW w:w="4962" w:type="dxa"/>
            <w:gridSpan w:val="4"/>
            <w:tcBorders>
              <w:top w:val="single" w:sz="12" w:space="0" w:color="808080" w:themeColor="background1" w:themeShade="80"/>
              <w:left w:val="single" w:sz="4" w:space="0" w:color="808080" w:themeColor="background1" w:themeShade="80"/>
              <w:bottom w:val="single" w:sz="12" w:space="0" w:color="808080" w:themeColor="background1" w:themeShade="80"/>
            </w:tcBorders>
            <w:tcMar>
              <w:left w:w="57" w:type="dxa"/>
              <w:right w:w="57" w:type="dxa"/>
            </w:tcMar>
            <w:vAlign w:val="center"/>
          </w:tcPr>
          <w:p w14:paraId="5039D661" w14:textId="29C1BA42" w:rsidR="002232C7" w:rsidRPr="007D6931" w:rsidRDefault="002232C7" w:rsidP="007D6931">
            <w:pPr>
              <w:jc w:val="center"/>
              <w:rPr>
                <w:rFonts w:ascii="Calibri" w:hAnsi="Calibri" w:cs="Calibri"/>
                <w:color w:val="000000"/>
                <w:sz w:val="22"/>
                <w:szCs w:val="22"/>
              </w:rPr>
            </w:pPr>
            <w:r>
              <w:rPr>
                <w:rFonts w:ascii="Calibri" w:hAnsi="Calibri"/>
                <w:color w:val="000000"/>
                <w:sz w:val="20"/>
                <w:szCs w:val="20"/>
              </w:rPr>
              <w:t xml:space="preserve">Personas atendidas solicitando atención psicológica </w:t>
            </w:r>
          </w:p>
        </w:tc>
      </w:tr>
      <w:tr w:rsidR="002232C7" w14:paraId="0FA90DE1" w14:textId="77777777" w:rsidTr="000961D0">
        <w:trPr>
          <w:trHeight w:val="624"/>
        </w:trPr>
        <w:tc>
          <w:tcPr>
            <w:tcW w:w="4395" w:type="dxa"/>
            <w:tcBorders>
              <w:top w:val="single" w:sz="12" w:space="0" w:color="808080" w:themeColor="background1" w:themeShade="80"/>
              <w:left w:val="single" w:sz="12"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611B76EA" w14:textId="1F87D10D" w:rsidR="002232C7" w:rsidRPr="007158EC" w:rsidRDefault="002232C7" w:rsidP="007D6931">
            <w:pPr>
              <w:rPr>
                <w:rFonts w:asciiTheme="minorHAnsi" w:hAnsiTheme="minorHAnsi" w:cstheme="minorHAnsi"/>
                <w:sz w:val="22"/>
                <w:szCs w:val="22"/>
              </w:rPr>
            </w:pPr>
            <w:r w:rsidRPr="007158EC">
              <w:rPr>
                <w:rFonts w:asciiTheme="minorHAnsi" w:hAnsiTheme="minorHAnsi" w:cstheme="minorHAnsi"/>
                <w:sz w:val="22"/>
                <w:szCs w:val="22"/>
              </w:rPr>
              <w:t xml:space="preserve">Realizar </w:t>
            </w:r>
            <w:r>
              <w:rPr>
                <w:rFonts w:asciiTheme="minorHAnsi" w:hAnsiTheme="minorHAnsi" w:cstheme="minorHAnsi"/>
                <w:sz w:val="22"/>
                <w:szCs w:val="22"/>
              </w:rPr>
              <w:t>valoraciones p</w:t>
            </w:r>
            <w:r w:rsidRPr="007158EC">
              <w:rPr>
                <w:rFonts w:asciiTheme="minorHAnsi" w:hAnsiTheme="minorHAnsi" w:cstheme="minorHAnsi"/>
                <w:sz w:val="22"/>
                <w:szCs w:val="22"/>
              </w:rPr>
              <w:t>sicológicas</w:t>
            </w:r>
          </w:p>
        </w:tc>
        <w:tc>
          <w:tcPr>
            <w:tcW w:w="1276" w:type="dxa"/>
            <w:tcBorders>
              <w:top w:val="single" w:sz="12"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75ADEA1D" w14:textId="77777777" w:rsidR="002232C7" w:rsidRPr="007158EC" w:rsidRDefault="002232C7" w:rsidP="007D6931">
            <w:pPr>
              <w:jc w:val="center"/>
              <w:rPr>
                <w:rFonts w:asciiTheme="minorHAnsi" w:hAnsiTheme="minorHAnsi" w:cstheme="minorHAnsi"/>
                <w:sz w:val="22"/>
                <w:szCs w:val="22"/>
              </w:rPr>
            </w:pPr>
            <w:r w:rsidRPr="007158EC">
              <w:rPr>
                <w:rFonts w:asciiTheme="minorHAnsi" w:hAnsiTheme="minorHAnsi" w:cstheme="minorHAnsi"/>
                <w:sz w:val="22"/>
                <w:szCs w:val="22"/>
              </w:rPr>
              <w:t>Estudios</w:t>
            </w:r>
          </w:p>
        </w:tc>
        <w:tc>
          <w:tcPr>
            <w:tcW w:w="1985" w:type="dxa"/>
            <w:tcBorders>
              <w:top w:val="single" w:sz="12"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vAlign w:val="center"/>
          </w:tcPr>
          <w:p w14:paraId="2BFB4516" w14:textId="77777777" w:rsidR="002232C7" w:rsidRPr="007158EC" w:rsidRDefault="002232C7" w:rsidP="007D6931">
            <w:pPr>
              <w:jc w:val="center"/>
              <w:rPr>
                <w:rFonts w:asciiTheme="minorHAnsi" w:hAnsiTheme="minorHAnsi" w:cstheme="minorHAnsi"/>
                <w:sz w:val="22"/>
                <w:szCs w:val="22"/>
              </w:rPr>
            </w:pPr>
            <w:r w:rsidRPr="007158EC">
              <w:rPr>
                <w:rFonts w:asciiTheme="minorHAnsi" w:hAnsiTheme="minorHAnsi" w:cstheme="minorHAnsi"/>
                <w:sz w:val="22"/>
                <w:szCs w:val="22"/>
              </w:rPr>
              <w:t>Acumulativo</w:t>
            </w:r>
          </w:p>
        </w:tc>
        <w:tc>
          <w:tcPr>
            <w:tcW w:w="1275" w:type="dxa"/>
            <w:tcBorders>
              <w:top w:val="single" w:sz="12"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61961BDB" w14:textId="64A59A88" w:rsidR="002232C7" w:rsidRPr="007D6931" w:rsidRDefault="002232C7" w:rsidP="007D6931">
            <w:pPr>
              <w:jc w:val="center"/>
              <w:rPr>
                <w:rFonts w:ascii="Calibri" w:hAnsi="Calibri" w:cs="Calibri"/>
                <w:b/>
                <w:bCs/>
                <w:color w:val="000000"/>
                <w:sz w:val="22"/>
                <w:szCs w:val="22"/>
              </w:rPr>
            </w:pPr>
            <w:r w:rsidRPr="007D6931">
              <w:rPr>
                <w:rFonts w:ascii="Calibri" w:hAnsi="Calibri"/>
                <w:b/>
                <w:bCs/>
                <w:color w:val="000000"/>
                <w:sz w:val="22"/>
                <w:szCs w:val="22"/>
                <w:lang w:eastAsia="es-MX"/>
              </w:rPr>
              <w:t>400</w:t>
            </w:r>
          </w:p>
        </w:tc>
        <w:tc>
          <w:tcPr>
            <w:tcW w:w="4962" w:type="dxa"/>
            <w:gridSpan w:val="4"/>
            <w:tcBorders>
              <w:top w:val="single" w:sz="12" w:space="0" w:color="808080" w:themeColor="background1" w:themeShade="80"/>
              <w:left w:val="single" w:sz="4" w:space="0" w:color="808080" w:themeColor="background1" w:themeShade="80"/>
              <w:bottom w:val="single" w:sz="12" w:space="0" w:color="808080" w:themeColor="background1" w:themeShade="80"/>
              <w:right w:val="single" w:sz="12" w:space="0" w:color="808080" w:themeColor="background1" w:themeShade="80"/>
            </w:tcBorders>
            <w:tcMar>
              <w:left w:w="57" w:type="dxa"/>
              <w:right w:w="57" w:type="dxa"/>
            </w:tcMar>
            <w:vAlign w:val="center"/>
          </w:tcPr>
          <w:p w14:paraId="26F7E8C1" w14:textId="64244822" w:rsidR="002232C7" w:rsidRPr="007D6931" w:rsidRDefault="002232C7" w:rsidP="007D6931">
            <w:pPr>
              <w:jc w:val="center"/>
              <w:rPr>
                <w:rFonts w:ascii="Calibri" w:hAnsi="Calibri" w:cs="Calibri"/>
                <w:color w:val="000000"/>
                <w:sz w:val="22"/>
                <w:szCs w:val="22"/>
              </w:rPr>
            </w:pPr>
            <w:r>
              <w:rPr>
                <w:rFonts w:ascii="Calibri" w:hAnsi="Calibri"/>
                <w:color w:val="000000"/>
                <w:sz w:val="20"/>
                <w:szCs w:val="20"/>
              </w:rPr>
              <w:t xml:space="preserve">Número de aplicaciones de pruebas psicológicas a personas que fueron canalizadas por alguna institución gubernamental </w:t>
            </w:r>
          </w:p>
        </w:tc>
      </w:tr>
      <w:tr w:rsidR="003B47E9" w:rsidRPr="00167BED" w14:paraId="32E12741" w14:textId="77777777" w:rsidTr="00963AAB">
        <w:trPr>
          <w:trHeight w:val="77"/>
        </w:trPr>
        <w:tc>
          <w:tcPr>
            <w:tcW w:w="4395" w:type="dxa"/>
            <w:tcBorders>
              <w:top w:val="single" w:sz="12" w:space="0" w:color="808080" w:themeColor="background1" w:themeShade="80"/>
              <w:left w:val="nil"/>
              <w:bottom w:val="nil"/>
              <w:right w:val="nil"/>
            </w:tcBorders>
            <w:tcMar>
              <w:left w:w="57" w:type="dxa"/>
              <w:right w:w="57" w:type="dxa"/>
            </w:tcMar>
            <w:vAlign w:val="center"/>
          </w:tcPr>
          <w:p w14:paraId="55861E47" w14:textId="77777777" w:rsidR="003B47E9" w:rsidRPr="00167BED" w:rsidRDefault="003B47E9" w:rsidP="003B47E9">
            <w:pPr>
              <w:rPr>
                <w:sz w:val="4"/>
                <w:szCs w:val="4"/>
              </w:rPr>
            </w:pPr>
          </w:p>
        </w:tc>
        <w:tc>
          <w:tcPr>
            <w:tcW w:w="1276" w:type="dxa"/>
            <w:tcBorders>
              <w:top w:val="single" w:sz="12" w:space="0" w:color="808080" w:themeColor="background1" w:themeShade="80"/>
              <w:left w:val="nil"/>
              <w:bottom w:val="nil"/>
              <w:right w:val="nil"/>
            </w:tcBorders>
            <w:tcMar>
              <w:left w:w="57" w:type="dxa"/>
              <w:right w:w="57" w:type="dxa"/>
            </w:tcMar>
            <w:vAlign w:val="center"/>
          </w:tcPr>
          <w:p w14:paraId="15446549" w14:textId="77777777" w:rsidR="003B47E9" w:rsidRPr="00167BED" w:rsidRDefault="003B47E9" w:rsidP="003B47E9">
            <w:pPr>
              <w:rPr>
                <w:sz w:val="4"/>
                <w:szCs w:val="4"/>
              </w:rPr>
            </w:pPr>
          </w:p>
        </w:tc>
        <w:tc>
          <w:tcPr>
            <w:tcW w:w="1985" w:type="dxa"/>
            <w:tcBorders>
              <w:top w:val="single" w:sz="12" w:space="0" w:color="808080" w:themeColor="background1" w:themeShade="80"/>
              <w:left w:val="nil"/>
              <w:bottom w:val="nil"/>
              <w:right w:val="nil"/>
            </w:tcBorders>
          </w:tcPr>
          <w:p w14:paraId="7BEE4CAD" w14:textId="77777777" w:rsidR="003B47E9" w:rsidRPr="00167BED" w:rsidRDefault="003B47E9" w:rsidP="003B47E9">
            <w:pPr>
              <w:rPr>
                <w:sz w:val="4"/>
                <w:szCs w:val="4"/>
              </w:rPr>
            </w:pPr>
          </w:p>
        </w:tc>
        <w:tc>
          <w:tcPr>
            <w:tcW w:w="1275" w:type="dxa"/>
            <w:tcBorders>
              <w:top w:val="single" w:sz="12" w:space="0" w:color="808080" w:themeColor="background1" w:themeShade="80"/>
              <w:left w:val="nil"/>
              <w:bottom w:val="nil"/>
              <w:right w:val="nil"/>
            </w:tcBorders>
            <w:tcMar>
              <w:left w:w="57" w:type="dxa"/>
              <w:right w:w="57" w:type="dxa"/>
            </w:tcMar>
            <w:vAlign w:val="center"/>
          </w:tcPr>
          <w:p w14:paraId="00007AAB" w14:textId="77777777" w:rsidR="003B47E9" w:rsidRPr="00167BED" w:rsidRDefault="003B47E9" w:rsidP="003B47E9">
            <w:pPr>
              <w:rPr>
                <w:sz w:val="4"/>
                <w:szCs w:val="4"/>
              </w:rPr>
            </w:pPr>
          </w:p>
        </w:tc>
        <w:tc>
          <w:tcPr>
            <w:tcW w:w="1134" w:type="dxa"/>
            <w:tcBorders>
              <w:top w:val="single" w:sz="12" w:space="0" w:color="808080" w:themeColor="background1" w:themeShade="80"/>
              <w:left w:val="nil"/>
              <w:bottom w:val="nil"/>
              <w:right w:val="nil"/>
            </w:tcBorders>
            <w:tcMar>
              <w:left w:w="57" w:type="dxa"/>
              <w:right w:w="57" w:type="dxa"/>
            </w:tcMar>
            <w:vAlign w:val="center"/>
          </w:tcPr>
          <w:p w14:paraId="2D6EA24D" w14:textId="77777777" w:rsidR="003B47E9" w:rsidRPr="00167BED" w:rsidRDefault="003B47E9" w:rsidP="003B47E9">
            <w:pPr>
              <w:rPr>
                <w:sz w:val="4"/>
                <w:szCs w:val="4"/>
              </w:rPr>
            </w:pPr>
          </w:p>
        </w:tc>
        <w:tc>
          <w:tcPr>
            <w:tcW w:w="1276" w:type="dxa"/>
            <w:tcBorders>
              <w:top w:val="single" w:sz="12" w:space="0" w:color="808080" w:themeColor="background1" w:themeShade="80"/>
              <w:left w:val="nil"/>
              <w:bottom w:val="nil"/>
              <w:right w:val="nil"/>
            </w:tcBorders>
            <w:tcMar>
              <w:left w:w="57" w:type="dxa"/>
              <w:right w:w="57" w:type="dxa"/>
            </w:tcMar>
            <w:vAlign w:val="center"/>
          </w:tcPr>
          <w:p w14:paraId="085535F3" w14:textId="77777777" w:rsidR="003B47E9" w:rsidRPr="00167BED" w:rsidRDefault="003B47E9" w:rsidP="003B47E9">
            <w:pPr>
              <w:rPr>
                <w:sz w:val="4"/>
                <w:szCs w:val="4"/>
              </w:rPr>
            </w:pPr>
          </w:p>
        </w:tc>
        <w:tc>
          <w:tcPr>
            <w:tcW w:w="1331" w:type="dxa"/>
            <w:tcBorders>
              <w:top w:val="single" w:sz="12" w:space="0" w:color="808080" w:themeColor="background1" w:themeShade="80"/>
              <w:left w:val="nil"/>
              <w:bottom w:val="nil"/>
              <w:right w:val="nil"/>
            </w:tcBorders>
            <w:tcMar>
              <w:left w:w="57" w:type="dxa"/>
              <w:right w:w="57" w:type="dxa"/>
            </w:tcMar>
            <w:vAlign w:val="center"/>
          </w:tcPr>
          <w:p w14:paraId="4803619A" w14:textId="77777777" w:rsidR="003B47E9" w:rsidRPr="00167BED" w:rsidRDefault="003B47E9" w:rsidP="003B47E9">
            <w:pPr>
              <w:rPr>
                <w:sz w:val="4"/>
                <w:szCs w:val="4"/>
              </w:rPr>
            </w:pPr>
          </w:p>
        </w:tc>
        <w:tc>
          <w:tcPr>
            <w:tcW w:w="1221" w:type="dxa"/>
            <w:tcBorders>
              <w:top w:val="single" w:sz="12" w:space="0" w:color="808080" w:themeColor="background1" w:themeShade="80"/>
              <w:left w:val="nil"/>
              <w:bottom w:val="nil"/>
              <w:right w:val="nil"/>
            </w:tcBorders>
            <w:tcMar>
              <w:left w:w="57" w:type="dxa"/>
              <w:right w:w="57" w:type="dxa"/>
            </w:tcMar>
            <w:vAlign w:val="center"/>
          </w:tcPr>
          <w:p w14:paraId="44C41EDF" w14:textId="77777777" w:rsidR="003B47E9" w:rsidRPr="00167BED" w:rsidRDefault="003B47E9" w:rsidP="003B47E9">
            <w:pPr>
              <w:rPr>
                <w:sz w:val="4"/>
                <w:szCs w:val="4"/>
              </w:rPr>
            </w:pPr>
          </w:p>
        </w:tc>
      </w:tr>
    </w:tbl>
    <w:p w14:paraId="02ABC514" w14:textId="77777777" w:rsidR="003B47E9" w:rsidRDefault="003B47E9" w:rsidP="00756DFF"/>
    <w:p w14:paraId="66BF6D9A" w14:textId="77777777" w:rsidR="00FB7533" w:rsidRDefault="00FB7533" w:rsidP="00756DFF"/>
    <w:p w14:paraId="2DB3CA1F" w14:textId="77777777" w:rsidR="00377B32" w:rsidRDefault="00377B32" w:rsidP="00756DFF"/>
    <w:p w14:paraId="655DD795" w14:textId="77777777" w:rsidR="00377B32" w:rsidRDefault="00377B32" w:rsidP="00756DFF"/>
    <w:p w14:paraId="5C24648A" w14:textId="77777777" w:rsidR="00377B32" w:rsidRDefault="00377B32" w:rsidP="00756DFF"/>
    <w:p w14:paraId="7B31F42C" w14:textId="77777777" w:rsidR="00377B32" w:rsidRDefault="00377B32" w:rsidP="00756DFF"/>
    <w:p w14:paraId="4671275B" w14:textId="77777777" w:rsidR="00377B32" w:rsidRDefault="00377B32" w:rsidP="00756DFF"/>
    <w:p w14:paraId="7DFFB322" w14:textId="77777777" w:rsidR="00377B32" w:rsidRDefault="00377B32" w:rsidP="00756DFF"/>
    <w:p w14:paraId="558820D4" w14:textId="77777777" w:rsidR="00377B32" w:rsidRDefault="00377B32" w:rsidP="00756DFF"/>
    <w:p w14:paraId="62603A0F" w14:textId="77777777" w:rsidR="00377B32" w:rsidRDefault="00377B32" w:rsidP="00756DFF"/>
    <w:p w14:paraId="20A03182" w14:textId="77777777" w:rsidR="00377B32" w:rsidRDefault="00377B32" w:rsidP="00756DFF"/>
    <w:p w14:paraId="3C981CD2" w14:textId="77777777" w:rsidR="00377B32" w:rsidRDefault="00377B32" w:rsidP="00756DFF"/>
    <w:p w14:paraId="329680E7" w14:textId="77777777" w:rsidR="00377B32" w:rsidRDefault="00377B32" w:rsidP="00756DFF"/>
    <w:p w14:paraId="52DBE4E0" w14:textId="77777777" w:rsidR="00377B32" w:rsidRDefault="00377B32" w:rsidP="00756DFF"/>
    <w:p w14:paraId="58E83FBD" w14:textId="77777777" w:rsidR="00377B32" w:rsidRDefault="00377B32" w:rsidP="00756DFF"/>
    <w:p w14:paraId="60E211BF" w14:textId="77777777" w:rsidR="00377B32" w:rsidRDefault="00377B32" w:rsidP="00756DFF"/>
    <w:p w14:paraId="5BCFAF4A" w14:textId="77777777" w:rsidR="00377B32" w:rsidRDefault="00377B32" w:rsidP="00756DFF"/>
    <w:p w14:paraId="4984A118" w14:textId="77777777" w:rsidR="00377B32" w:rsidRDefault="00377B32" w:rsidP="00756DFF"/>
    <w:p w14:paraId="0024EF30" w14:textId="77777777" w:rsidR="00377B32" w:rsidRDefault="00377B32" w:rsidP="00756DFF"/>
    <w:p w14:paraId="58DC96F8" w14:textId="77777777" w:rsidR="00491EC6" w:rsidRDefault="00491EC6" w:rsidP="00756DFF"/>
    <w:p w14:paraId="219882C2" w14:textId="77777777" w:rsidR="00491EC6" w:rsidRDefault="00491EC6" w:rsidP="00756DFF"/>
    <w:p w14:paraId="3852A13B" w14:textId="77777777" w:rsidR="00C67BD4" w:rsidRDefault="00C67BD4" w:rsidP="00C67BD4"/>
    <w:p w14:paraId="55001459" w14:textId="77777777" w:rsidR="00C67BD4" w:rsidRDefault="00C67BD4" w:rsidP="00C67BD4"/>
    <w:p w14:paraId="577E45B1" w14:textId="77777777" w:rsidR="00C67BD4" w:rsidRDefault="00C67BD4" w:rsidP="00C67BD4"/>
    <w:p w14:paraId="3C58CEFB" w14:textId="77777777" w:rsidR="00C67BD4" w:rsidRDefault="00C67BD4" w:rsidP="00C67BD4"/>
    <w:tbl>
      <w:tblPr>
        <w:tblW w:w="13561" w:type="dxa"/>
        <w:tblInd w:w="-270" w:type="dxa"/>
        <w:tblCellMar>
          <w:left w:w="70" w:type="dxa"/>
          <w:right w:w="70" w:type="dxa"/>
        </w:tblCellMar>
        <w:tblLook w:val="04A0" w:firstRow="1" w:lastRow="0" w:firstColumn="1" w:lastColumn="0" w:noHBand="0" w:noVBand="1"/>
      </w:tblPr>
      <w:tblGrid>
        <w:gridCol w:w="2325"/>
        <w:gridCol w:w="1417"/>
        <w:gridCol w:w="9819"/>
      </w:tblGrid>
      <w:tr w:rsidR="00C67BD4" w:rsidRPr="00DF6C48" w14:paraId="1E780A0C" w14:textId="77777777" w:rsidTr="00961EAF">
        <w:trPr>
          <w:trHeight w:val="687"/>
        </w:trPr>
        <w:tc>
          <w:tcPr>
            <w:tcW w:w="3742" w:type="dxa"/>
            <w:gridSpan w:val="2"/>
            <w:tcBorders>
              <w:top w:val="single" w:sz="12" w:space="0" w:color="FFFFFF"/>
              <w:left w:val="single" w:sz="12" w:space="0" w:color="FFFFFF"/>
              <w:bottom w:val="single" w:sz="12" w:space="0" w:color="FFFFFF"/>
              <w:right w:val="nil"/>
            </w:tcBorders>
            <w:shd w:val="clear" w:color="auto" w:fill="FF3399"/>
            <w:vAlign w:val="center"/>
            <w:hideMark/>
          </w:tcPr>
          <w:p w14:paraId="0E3171AB" w14:textId="77777777" w:rsidR="00C67BD4" w:rsidRPr="00546BC2" w:rsidRDefault="00C67BD4" w:rsidP="00961EAF">
            <w:pPr>
              <w:rPr>
                <w:rFonts w:ascii="Calibri" w:hAnsi="Calibri"/>
                <w:b/>
                <w:bCs/>
                <w:color w:val="FFFFFF" w:themeColor="background1"/>
                <w:lang w:eastAsia="es-MX"/>
              </w:rPr>
            </w:pPr>
            <w:r w:rsidRPr="00546BC2">
              <w:rPr>
                <w:rFonts w:ascii="Calibri" w:hAnsi="Calibri"/>
                <w:b/>
                <w:bCs/>
                <w:color w:val="FFFFFF" w:themeColor="background1"/>
                <w:lang w:eastAsia="es-MX"/>
              </w:rPr>
              <w:t>Unidad Responsable de Ejecución</w:t>
            </w:r>
          </w:p>
        </w:tc>
        <w:tc>
          <w:tcPr>
            <w:tcW w:w="9819" w:type="dxa"/>
            <w:tcBorders>
              <w:top w:val="single" w:sz="8" w:space="0" w:color="808080"/>
              <w:left w:val="nil"/>
              <w:bottom w:val="single" w:sz="8" w:space="0" w:color="808080"/>
              <w:right w:val="single" w:sz="8" w:space="0" w:color="808080"/>
            </w:tcBorders>
            <w:shd w:val="clear" w:color="auto" w:fill="auto"/>
            <w:vAlign w:val="center"/>
            <w:hideMark/>
          </w:tcPr>
          <w:p w14:paraId="19E26CE3" w14:textId="77777777" w:rsidR="00C67BD4" w:rsidRPr="00DF6C48" w:rsidRDefault="00C67BD4" w:rsidP="00961EAF">
            <w:pPr>
              <w:rPr>
                <w:rFonts w:ascii="Calibri" w:hAnsi="Calibri"/>
                <w:b/>
                <w:bCs/>
                <w:color w:val="000000"/>
                <w:sz w:val="28"/>
                <w:szCs w:val="28"/>
                <w:lang w:eastAsia="es-MX"/>
              </w:rPr>
            </w:pPr>
            <w:r w:rsidRPr="003C6500">
              <w:rPr>
                <w:rFonts w:asciiTheme="minorHAnsi" w:hAnsiTheme="minorHAnsi"/>
                <w:b/>
                <w:sz w:val="28"/>
                <w:szCs w:val="28"/>
              </w:rPr>
              <w:t xml:space="preserve">Coordinación de </w:t>
            </w:r>
            <w:r>
              <w:rPr>
                <w:rFonts w:asciiTheme="minorHAnsi" w:hAnsiTheme="minorHAnsi"/>
                <w:b/>
                <w:sz w:val="28"/>
                <w:szCs w:val="28"/>
              </w:rPr>
              <w:t>Familias de Acogida</w:t>
            </w:r>
          </w:p>
        </w:tc>
      </w:tr>
      <w:tr w:rsidR="00C67BD4" w:rsidRPr="00DF6C48" w14:paraId="4DACB31F" w14:textId="77777777" w:rsidTr="00961EAF">
        <w:trPr>
          <w:trHeight w:val="625"/>
        </w:trPr>
        <w:tc>
          <w:tcPr>
            <w:tcW w:w="3742" w:type="dxa"/>
            <w:gridSpan w:val="2"/>
            <w:tcBorders>
              <w:top w:val="single" w:sz="12" w:space="0" w:color="FFFFFF"/>
              <w:left w:val="single" w:sz="12" w:space="0" w:color="FFFFFF"/>
              <w:bottom w:val="single" w:sz="12" w:space="0" w:color="FFFFFF"/>
              <w:right w:val="nil"/>
            </w:tcBorders>
            <w:shd w:val="clear" w:color="auto" w:fill="0070C0"/>
            <w:vAlign w:val="center"/>
            <w:hideMark/>
          </w:tcPr>
          <w:p w14:paraId="7E263011" w14:textId="77777777" w:rsidR="00C67BD4" w:rsidRPr="00546BC2" w:rsidRDefault="00C67BD4" w:rsidP="00961EAF">
            <w:pPr>
              <w:jc w:val="both"/>
              <w:rPr>
                <w:rFonts w:ascii="Calibri" w:hAnsi="Calibri"/>
                <w:b/>
                <w:bCs/>
                <w:color w:val="FFFFFF" w:themeColor="background1"/>
                <w:lang w:eastAsia="es-MX"/>
              </w:rPr>
            </w:pPr>
            <w:r w:rsidRPr="00546BC2">
              <w:rPr>
                <w:rFonts w:ascii="Calibri" w:hAnsi="Calibri"/>
                <w:b/>
                <w:bCs/>
                <w:color w:val="FFFFFF" w:themeColor="background1"/>
                <w:szCs w:val="22"/>
                <w:lang w:eastAsia="es-MX"/>
              </w:rPr>
              <w:t>Proyecto, Programa o Centro</w:t>
            </w:r>
          </w:p>
        </w:tc>
        <w:tc>
          <w:tcPr>
            <w:tcW w:w="9819" w:type="dxa"/>
            <w:tcBorders>
              <w:top w:val="single" w:sz="8" w:space="0" w:color="808080"/>
              <w:left w:val="nil"/>
              <w:bottom w:val="single" w:sz="8" w:space="0" w:color="808080"/>
              <w:right w:val="single" w:sz="8" w:space="0" w:color="808080"/>
            </w:tcBorders>
            <w:shd w:val="clear" w:color="auto" w:fill="auto"/>
            <w:vAlign w:val="center"/>
            <w:hideMark/>
          </w:tcPr>
          <w:p w14:paraId="1A0F07D8" w14:textId="77777777" w:rsidR="00C67BD4" w:rsidRPr="00DF6C48" w:rsidRDefault="00C67BD4" w:rsidP="00961EAF">
            <w:pPr>
              <w:rPr>
                <w:rFonts w:ascii="Calibri" w:hAnsi="Calibri"/>
                <w:b/>
                <w:bCs/>
                <w:color w:val="000000"/>
                <w:lang w:eastAsia="es-MX"/>
              </w:rPr>
            </w:pPr>
            <w:r>
              <w:rPr>
                <w:rFonts w:asciiTheme="minorHAnsi" w:hAnsiTheme="minorHAnsi"/>
                <w:b/>
                <w:sz w:val="22"/>
                <w:szCs w:val="22"/>
              </w:rPr>
              <w:t>2.07 Programa de Familias de Acogida</w:t>
            </w:r>
          </w:p>
        </w:tc>
      </w:tr>
      <w:tr w:rsidR="00C67BD4" w:rsidRPr="00DF6C48" w14:paraId="38DC186C" w14:textId="77777777" w:rsidTr="00961EAF">
        <w:trPr>
          <w:trHeight w:val="625"/>
        </w:trPr>
        <w:tc>
          <w:tcPr>
            <w:tcW w:w="2325" w:type="dxa"/>
            <w:tcBorders>
              <w:top w:val="single" w:sz="12" w:space="0" w:color="FFFFFF"/>
              <w:left w:val="single" w:sz="12" w:space="0" w:color="FFFFFF"/>
              <w:bottom w:val="single" w:sz="12" w:space="0" w:color="FFFFFF"/>
              <w:right w:val="single" w:sz="12" w:space="0" w:color="FFFFFF"/>
            </w:tcBorders>
            <w:shd w:val="clear" w:color="auto" w:fill="99CCFF"/>
            <w:vAlign w:val="center"/>
            <w:hideMark/>
          </w:tcPr>
          <w:p w14:paraId="75609B4D" w14:textId="77777777" w:rsidR="00C67BD4" w:rsidRPr="00727B8A" w:rsidRDefault="00C67BD4" w:rsidP="00961EAF">
            <w:pPr>
              <w:rPr>
                <w:rFonts w:ascii="Calibri" w:hAnsi="Calibri"/>
                <w:b/>
                <w:bCs/>
                <w:color w:val="0000FF"/>
                <w:lang w:eastAsia="es-MX"/>
              </w:rPr>
            </w:pPr>
            <w:r w:rsidRPr="00727B8A">
              <w:rPr>
                <w:rFonts w:ascii="Calibri" w:hAnsi="Calibri"/>
                <w:b/>
                <w:bCs/>
                <w:szCs w:val="22"/>
                <w:lang w:eastAsia="es-MX"/>
              </w:rPr>
              <w:t>Objetivo general:</w:t>
            </w:r>
          </w:p>
        </w:tc>
        <w:tc>
          <w:tcPr>
            <w:tcW w:w="11236" w:type="dxa"/>
            <w:gridSpan w:val="2"/>
            <w:tcBorders>
              <w:top w:val="nil"/>
              <w:left w:val="nil"/>
              <w:bottom w:val="single" w:sz="8" w:space="0" w:color="808080"/>
              <w:right w:val="single" w:sz="8" w:space="0" w:color="808080"/>
            </w:tcBorders>
            <w:shd w:val="clear" w:color="auto" w:fill="auto"/>
            <w:vAlign w:val="center"/>
            <w:hideMark/>
          </w:tcPr>
          <w:p w14:paraId="1632E085" w14:textId="77777777" w:rsidR="00C67BD4" w:rsidRPr="00DF6C48" w:rsidRDefault="00C67BD4" w:rsidP="00961EAF">
            <w:pPr>
              <w:jc w:val="both"/>
              <w:rPr>
                <w:rFonts w:ascii="Calibri" w:hAnsi="Calibri"/>
                <w:color w:val="000000"/>
                <w:lang w:eastAsia="es-MX"/>
              </w:rPr>
            </w:pPr>
            <w:r>
              <w:rPr>
                <w:rFonts w:ascii="Calibri" w:hAnsi="Calibri"/>
                <w:sz w:val="22"/>
                <w:szCs w:val="22"/>
              </w:rPr>
              <w:t>Brindar cuidado, protección, crianza positiva y la promoción del bienestar social de NNA por un tiempo limitado hasta que se pueda asegurar una opción de cuidado permanente con la familia de origen, extensa o adoptiva.</w:t>
            </w:r>
          </w:p>
        </w:tc>
      </w:tr>
    </w:tbl>
    <w:p w14:paraId="4C6ABF3E" w14:textId="77777777" w:rsidR="00C67BD4" w:rsidRDefault="00C67BD4" w:rsidP="00C67BD4"/>
    <w:tbl>
      <w:tblPr>
        <w:tblStyle w:val="Tablaconcuadrcula"/>
        <w:tblW w:w="13947" w:type="dxa"/>
        <w:tblInd w:w="-369" w:type="dxa"/>
        <w:tblLayout w:type="fixed"/>
        <w:tblLook w:val="04A0" w:firstRow="1" w:lastRow="0" w:firstColumn="1" w:lastColumn="0" w:noHBand="0" w:noVBand="1"/>
      </w:tblPr>
      <w:tblGrid>
        <w:gridCol w:w="4025"/>
        <w:gridCol w:w="1984"/>
        <w:gridCol w:w="1843"/>
        <w:gridCol w:w="1134"/>
        <w:gridCol w:w="4961"/>
      </w:tblGrid>
      <w:tr w:rsidR="00C67BD4" w14:paraId="6428CE34" w14:textId="77777777" w:rsidTr="00961EAF">
        <w:trPr>
          <w:trHeight w:val="397"/>
        </w:trPr>
        <w:tc>
          <w:tcPr>
            <w:tcW w:w="4025" w:type="dxa"/>
            <w:vMerge w:val="restar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595959" w:themeFill="text1" w:themeFillTint="A6"/>
            <w:tcMar>
              <w:left w:w="57" w:type="dxa"/>
              <w:right w:w="57" w:type="dxa"/>
            </w:tcMar>
            <w:vAlign w:val="center"/>
          </w:tcPr>
          <w:p w14:paraId="363779E0" w14:textId="77777777" w:rsidR="00C67BD4" w:rsidRDefault="00C67BD4" w:rsidP="00961EAF">
            <w:pPr>
              <w:jc w:val="center"/>
            </w:pPr>
            <w:r w:rsidRPr="006D5B67">
              <w:rPr>
                <w:rFonts w:asciiTheme="minorHAnsi" w:hAnsiTheme="minorHAnsi"/>
                <w:b/>
                <w:color w:val="FFFFFF" w:themeColor="background1"/>
                <w:sz w:val="22"/>
                <w:szCs w:val="22"/>
              </w:rPr>
              <w:t>Actividades</w:t>
            </w:r>
          </w:p>
        </w:tc>
        <w:tc>
          <w:tcPr>
            <w:tcW w:w="1984" w:type="dxa"/>
            <w:vMerge w:val="restar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595959" w:themeFill="text1" w:themeFillTint="A6"/>
            <w:tcMar>
              <w:left w:w="57" w:type="dxa"/>
              <w:right w:w="57" w:type="dxa"/>
            </w:tcMar>
            <w:vAlign w:val="center"/>
          </w:tcPr>
          <w:p w14:paraId="094B63BD" w14:textId="77777777" w:rsidR="00C67BD4" w:rsidRDefault="00C67BD4" w:rsidP="00961EAF">
            <w:pPr>
              <w:jc w:val="center"/>
            </w:pPr>
            <w:r w:rsidRPr="006D5B67">
              <w:rPr>
                <w:rFonts w:asciiTheme="minorHAnsi" w:hAnsiTheme="minorHAnsi"/>
                <w:b/>
                <w:color w:val="FFFFFF" w:themeColor="background1"/>
                <w:sz w:val="22"/>
                <w:szCs w:val="22"/>
              </w:rPr>
              <w:t>Unidad de Medida</w:t>
            </w:r>
          </w:p>
        </w:tc>
        <w:tc>
          <w:tcPr>
            <w:tcW w:w="1843" w:type="dxa"/>
            <w:vMerge w:val="restart"/>
            <w:tcBorders>
              <w:top w:val="single" w:sz="24" w:space="0" w:color="FFFFFF" w:themeColor="background1"/>
              <w:left w:val="single" w:sz="24" w:space="0" w:color="FFFFFF" w:themeColor="background1"/>
              <w:right w:val="single" w:sz="24" w:space="0" w:color="FFFFFF" w:themeColor="background1"/>
            </w:tcBorders>
            <w:shd w:val="clear" w:color="auto" w:fill="595959" w:themeFill="text1" w:themeFillTint="A6"/>
            <w:vAlign w:val="center"/>
          </w:tcPr>
          <w:p w14:paraId="2C3E0993" w14:textId="77777777" w:rsidR="00C67BD4" w:rsidRPr="006D5B67" w:rsidRDefault="00C67BD4" w:rsidP="00961EAF">
            <w:pPr>
              <w:jc w:val="center"/>
              <w:rPr>
                <w:rFonts w:asciiTheme="minorHAnsi" w:hAnsiTheme="minorHAnsi"/>
                <w:b/>
                <w:bCs/>
                <w:color w:val="FFFFFF" w:themeColor="background1"/>
                <w:sz w:val="22"/>
                <w:szCs w:val="22"/>
              </w:rPr>
            </w:pPr>
            <w:r>
              <w:rPr>
                <w:rFonts w:asciiTheme="minorHAnsi" w:hAnsiTheme="minorHAnsi"/>
                <w:b/>
                <w:bCs/>
                <w:color w:val="FFFFFF" w:themeColor="background1"/>
                <w:sz w:val="22"/>
                <w:szCs w:val="22"/>
              </w:rPr>
              <w:t>Método de medición</w:t>
            </w:r>
          </w:p>
        </w:tc>
        <w:tc>
          <w:tcPr>
            <w:tcW w:w="6095" w:type="dxa"/>
            <w:gridSpan w:val="2"/>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595959" w:themeFill="text1" w:themeFillTint="A6"/>
            <w:tcMar>
              <w:left w:w="57" w:type="dxa"/>
              <w:right w:w="57" w:type="dxa"/>
            </w:tcMar>
            <w:vAlign w:val="center"/>
          </w:tcPr>
          <w:p w14:paraId="630223EB" w14:textId="620F4A69" w:rsidR="00C67BD4" w:rsidRPr="006662AA" w:rsidRDefault="00D30E11" w:rsidP="00961EAF">
            <w:pPr>
              <w:jc w:val="center"/>
              <w:rPr>
                <w:color w:val="FFFFFF" w:themeColor="background1"/>
              </w:rPr>
            </w:pPr>
            <w:r>
              <w:rPr>
                <w:rFonts w:asciiTheme="minorHAnsi" w:hAnsiTheme="minorHAnsi"/>
                <w:b/>
                <w:bCs/>
                <w:color w:val="FFFFFF" w:themeColor="background1"/>
                <w:sz w:val="22"/>
                <w:szCs w:val="22"/>
              </w:rPr>
              <w:t>Programación 2024</w:t>
            </w:r>
          </w:p>
        </w:tc>
      </w:tr>
      <w:tr w:rsidR="00377B32" w14:paraId="38B076F8" w14:textId="77777777" w:rsidTr="000961D0">
        <w:trPr>
          <w:trHeight w:val="585"/>
        </w:trPr>
        <w:tc>
          <w:tcPr>
            <w:tcW w:w="4025" w:type="dxa"/>
            <w:vMerge/>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tcMar>
              <w:left w:w="57" w:type="dxa"/>
              <w:right w:w="57" w:type="dxa"/>
            </w:tcMar>
            <w:vAlign w:val="center"/>
          </w:tcPr>
          <w:p w14:paraId="0C7B86F2" w14:textId="77777777" w:rsidR="00377B32" w:rsidRDefault="00377B32" w:rsidP="00961EAF"/>
        </w:tc>
        <w:tc>
          <w:tcPr>
            <w:tcW w:w="1984" w:type="dxa"/>
            <w:vMerge/>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tcMar>
              <w:left w:w="57" w:type="dxa"/>
              <w:right w:w="57" w:type="dxa"/>
            </w:tcMar>
            <w:vAlign w:val="center"/>
          </w:tcPr>
          <w:p w14:paraId="79F4B486" w14:textId="77777777" w:rsidR="00377B32" w:rsidRDefault="00377B32" w:rsidP="00961EAF"/>
        </w:tc>
        <w:tc>
          <w:tcPr>
            <w:tcW w:w="1843" w:type="dxa"/>
            <w:vMerge/>
            <w:tcBorders>
              <w:left w:val="single" w:sz="24" w:space="0" w:color="FFFFFF" w:themeColor="background1"/>
              <w:bottom w:val="single" w:sz="24" w:space="0" w:color="FFFFFF" w:themeColor="background1"/>
              <w:right w:val="single" w:sz="24" w:space="0" w:color="FFFFFF" w:themeColor="background1"/>
            </w:tcBorders>
            <w:shd w:val="clear" w:color="auto" w:fill="595959" w:themeFill="text1" w:themeFillTint="A6"/>
          </w:tcPr>
          <w:p w14:paraId="3BBE64E0" w14:textId="77777777" w:rsidR="00377B32" w:rsidRPr="006D5B67" w:rsidRDefault="00377B32" w:rsidP="00961EAF">
            <w:pPr>
              <w:jc w:val="center"/>
              <w:rPr>
                <w:rFonts w:asciiTheme="minorHAnsi" w:hAnsiTheme="minorHAnsi"/>
                <w:b/>
                <w:bCs/>
                <w:color w:val="FFFFFF" w:themeColor="background1"/>
                <w:sz w:val="22"/>
                <w:szCs w:val="22"/>
              </w:rPr>
            </w:pPr>
          </w:p>
        </w:tc>
        <w:tc>
          <w:tcPr>
            <w:tcW w:w="113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595959" w:themeFill="text1" w:themeFillTint="A6"/>
            <w:tcMar>
              <w:left w:w="57" w:type="dxa"/>
              <w:right w:w="57" w:type="dxa"/>
            </w:tcMar>
            <w:vAlign w:val="center"/>
          </w:tcPr>
          <w:p w14:paraId="1230CA4E" w14:textId="5B886B82" w:rsidR="00377B32" w:rsidRPr="006D5B67" w:rsidRDefault="00377B32" w:rsidP="00961EAF">
            <w:pPr>
              <w:jc w:val="center"/>
              <w:rPr>
                <w:rFonts w:asciiTheme="minorHAnsi" w:hAnsiTheme="minorHAnsi"/>
                <w:b/>
                <w:bCs/>
                <w:color w:val="FFFFFF" w:themeColor="background1"/>
              </w:rPr>
            </w:pPr>
            <w:r>
              <w:rPr>
                <w:rFonts w:asciiTheme="minorHAnsi" w:hAnsiTheme="minorHAnsi"/>
                <w:b/>
                <w:bCs/>
                <w:color w:val="FFFFFF" w:themeColor="background1"/>
                <w:sz w:val="22"/>
                <w:szCs w:val="22"/>
              </w:rPr>
              <w:t>Total Año 2024</w:t>
            </w:r>
          </w:p>
        </w:tc>
        <w:tc>
          <w:tcPr>
            <w:tcW w:w="4961"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tcMar>
              <w:left w:w="57" w:type="dxa"/>
              <w:right w:w="57" w:type="dxa"/>
            </w:tcMar>
            <w:vAlign w:val="center"/>
          </w:tcPr>
          <w:p w14:paraId="166EEE16" w14:textId="180E54EE" w:rsidR="00377B32" w:rsidRPr="00D92528" w:rsidRDefault="00377B32" w:rsidP="00961EAF">
            <w:pPr>
              <w:jc w:val="center"/>
              <w:rPr>
                <w:rFonts w:asciiTheme="minorHAnsi" w:hAnsiTheme="minorHAnsi"/>
                <w:b/>
                <w:bCs/>
              </w:rPr>
            </w:pPr>
            <w:r>
              <w:rPr>
                <w:rFonts w:asciiTheme="minorHAnsi" w:hAnsiTheme="minorHAnsi" w:cstheme="minorHAnsi"/>
                <w:b/>
                <w:bCs/>
                <w:color w:val="000000"/>
                <w:sz w:val="22"/>
                <w:szCs w:val="22"/>
                <w:lang w:eastAsia="es-MX"/>
              </w:rPr>
              <w:t>Descripción del (los) conceptos que integran cada actividad</w:t>
            </w:r>
          </w:p>
        </w:tc>
      </w:tr>
      <w:tr w:rsidR="002232C7" w14:paraId="747FCE02" w14:textId="77777777" w:rsidTr="000961D0">
        <w:trPr>
          <w:trHeight w:val="510"/>
        </w:trPr>
        <w:tc>
          <w:tcPr>
            <w:tcW w:w="4025" w:type="dxa"/>
            <w:vMerge w:val="restart"/>
            <w:tcBorders>
              <w:top w:val="single" w:sz="12" w:space="0" w:color="808080" w:themeColor="background1" w:themeShade="80"/>
              <w:left w:val="single" w:sz="12" w:space="0" w:color="808080" w:themeColor="background1" w:themeShade="80"/>
              <w:right w:val="single" w:sz="4" w:space="0" w:color="808080" w:themeColor="background1" w:themeShade="80"/>
            </w:tcBorders>
            <w:tcMar>
              <w:left w:w="57" w:type="dxa"/>
              <w:right w:w="57" w:type="dxa"/>
            </w:tcMar>
            <w:vAlign w:val="center"/>
          </w:tcPr>
          <w:p w14:paraId="47A974BA" w14:textId="5B24D0FF" w:rsidR="002232C7" w:rsidRPr="00186A91" w:rsidRDefault="002232C7" w:rsidP="002B7C66">
            <w:pPr>
              <w:rPr>
                <w:rFonts w:asciiTheme="minorHAnsi" w:hAnsiTheme="minorHAnsi" w:cstheme="minorHAnsi"/>
                <w:color w:val="000000"/>
                <w:sz w:val="22"/>
                <w:szCs w:val="22"/>
              </w:rPr>
            </w:pPr>
            <w:r w:rsidRPr="00186A91">
              <w:rPr>
                <w:rFonts w:ascii="Calibri" w:hAnsi="Calibri"/>
                <w:color w:val="000000"/>
                <w:sz w:val="22"/>
                <w:szCs w:val="22"/>
                <w:lang w:eastAsia="es-MX"/>
              </w:rPr>
              <w:t>Brindar acogimiento familiar a NNA a través de la figura de Familias de Acogida</w:t>
            </w:r>
          </w:p>
        </w:tc>
        <w:tc>
          <w:tcPr>
            <w:tcW w:w="1984" w:type="dxa"/>
            <w:tcBorders>
              <w:top w:val="single" w:sz="12"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Mar>
              <w:left w:w="57" w:type="dxa"/>
              <w:right w:w="57" w:type="dxa"/>
            </w:tcMar>
            <w:vAlign w:val="center"/>
          </w:tcPr>
          <w:p w14:paraId="4AEFF04A" w14:textId="4EB5DADE" w:rsidR="002232C7" w:rsidRPr="00186A91" w:rsidRDefault="002232C7" w:rsidP="002B7C66">
            <w:pPr>
              <w:jc w:val="center"/>
              <w:rPr>
                <w:rFonts w:asciiTheme="minorHAnsi" w:hAnsiTheme="minorHAnsi" w:cstheme="minorHAnsi"/>
                <w:color w:val="000000"/>
                <w:sz w:val="22"/>
                <w:szCs w:val="22"/>
              </w:rPr>
            </w:pPr>
            <w:r w:rsidRPr="00186A91">
              <w:rPr>
                <w:rFonts w:ascii="Calibri" w:hAnsi="Calibri"/>
                <w:color w:val="000000"/>
                <w:sz w:val="22"/>
                <w:szCs w:val="22"/>
                <w:lang w:eastAsia="es-MX"/>
              </w:rPr>
              <w:t>Familias</w:t>
            </w:r>
            <w:r>
              <w:rPr>
                <w:rFonts w:ascii="Calibri" w:hAnsi="Calibri"/>
                <w:color w:val="000000"/>
                <w:sz w:val="22"/>
                <w:szCs w:val="22"/>
                <w:lang w:eastAsia="es-MX"/>
              </w:rPr>
              <w:t xml:space="preserve"> Integradas</w:t>
            </w:r>
          </w:p>
        </w:tc>
        <w:tc>
          <w:tcPr>
            <w:tcW w:w="1843" w:type="dxa"/>
            <w:tcBorders>
              <w:top w:val="single" w:sz="12"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71E23639" w14:textId="5BF4C083" w:rsidR="002232C7" w:rsidRPr="00186A91" w:rsidRDefault="002232C7" w:rsidP="002B7C66">
            <w:pPr>
              <w:jc w:val="center"/>
              <w:rPr>
                <w:rFonts w:asciiTheme="minorHAnsi" w:hAnsiTheme="minorHAnsi" w:cstheme="minorHAnsi"/>
                <w:color w:val="000000"/>
                <w:sz w:val="22"/>
                <w:szCs w:val="22"/>
              </w:rPr>
            </w:pPr>
            <w:r w:rsidRPr="00186A91">
              <w:rPr>
                <w:rFonts w:ascii="Calibri" w:hAnsi="Calibri"/>
                <w:color w:val="000000"/>
                <w:sz w:val="22"/>
                <w:szCs w:val="22"/>
                <w:lang w:eastAsia="es-MX"/>
              </w:rPr>
              <w:t>Acumulativo</w:t>
            </w:r>
          </w:p>
        </w:tc>
        <w:tc>
          <w:tcPr>
            <w:tcW w:w="1134" w:type="dxa"/>
            <w:tcBorders>
              <w:top w:val="single" w:sz="12"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Mar>
              <w:left w:w="57" w:type="dxa"/>
              <w:right w:w="57" w:type="dxa"/>
            </w:tcMar>
            <w:vAlign w:val="center"/>
          </w:tcPr>
          <w:p w14:paraId="0E4725C4" w14:textId="11FA1DC5" w:rsidR="002232C7" w:rsidRPr="0026154A" w:rsidRDefault="002232C7" w:rsidP="002B7C66">
            <w:pPr>
              <w:jc w:val="center"/>
              <w:rPr>
                <w:rFonts w:ascii="Calibri" w:hAnsi="Calibri" w:cs="Calibri"/>
                <w:b/>
                <w:bCs/>
                <w:color w:val="000000"/>
                <w:sz w:val="22"/>
                <w:szCs w:val="22"/>
              </w:rPr>
            </w:pPr>
            <w:r w:rsidRPr="00186A91">
              <w:rPr>
                <w:rFonts w:ascii="Calibri" w:hAnsi="Calibri"/>
                <w:b/>
                <w:bCs/>
                <w:color w:val="000000"/>
                <w:sz w:val="22"/>
                <w:szCs w:val="22"/>
                <w:lang w:eastAsia="es-MX"/>
              </w:rPr>
              <w:t>10</w:t>
            </w:r>
          </w:p>
        </w:tc>
        <w:tc>
          <w:tcPr>
            <w:tcW w:w="4961" w:type="dxa"/>
            <w:tcBorders>
              <w:top w:val="single" w:sz="12" w:space="0" w:color="808080" w:themeColor="background1" w:themeShade="80"/>
              <w:left w:val="single" w:sz="4" w:space="0" w:color="808080" w:themeColor="background1" w:themeShade="80"/>
              <w:bottom w:val="single" w:sz="4" w:space="0" w:color="808080" w:themeColor="background1" w:themeShade="80"/>
              <w:right w:val="single" w:sz="12" w:space="0" w:color="808080" w:themeColor="background1" w:themeShade="80"/>
            </w:tcBorders>
            <w:tcMar>
              <w:left w:w="57" w:type="dxa"/>
              <w:right w:w="57" w:type="dxa"/>
            </w:tcMar>
            <w:vAlign w:val="center"/>
          </w:tcPr>
          <w:p w14:paraId="406B6EA0" w14:textId="43E3249C" w:rsidR="002232C7" w:rsidRPr="00186A91" w:rsidRDefault="002232C7" w:rsidP="002B7C66">
            <w:pPr>
              <w:jc w:val="center"/>
              <w:rPr>
                <w:rFonts w:ascii="Calibri" w:hAnsi="Calibri" w:cs="Calibri"/>
                <w:color w:val="000000"/>
                <w:sz w:val="22"/>
                <w:szCs w:val="22"/>
              </w:rPr>
            </w:pPr>
            <w:r>
              <w:rPr>
                <w:rFonts w:ascii="Calibri" w:hAnsi="Calibri"/>
                <w:color w:val="000000"/>
                <w:sz w:val="20"/>
                <w:szCs w:val="20"/>
              </w:rPr>
              <w:t>Número de niñas, niños y adolescentes que se encuentran en acogimiento familiar dentro del programa.</w:t>
            </w:r>
          </w:p>
        </w:tc>
      </w:tr>
      <w:tr w:rsidR="002232C7" w14:paraId="3E13A1EA" w14:textId="77777777" w:rsidTr="000961D0">
        <w:trPr>
          <w:trHeight w:val="510"/>
        </w:trPr>
        <w:tc>
          <w:tcPr>
            <w:tcW w:w="4025" w:type="dxa"/>
            <w:vMerge/>
            <w:tcBorders>
              <w:left w:val="single" w:sz="12" w:space="0" w:color="808080" w:themeColor="background1" w:themeShade="80"/>
              <w:right w:val="single" w:sz="4" w:space="0" w:color="808080" w:themeColor="background1" w:themeShade="80"/>
            </w:tcBorders>
            <w:tcMar>
              <w:left w:w="57" w:type="dxa"/>
              <w:right w:w="57" w:type="dxa"/>
            </w:tcMar>
            <w:vAlign w:val="center"/>
          </w:tcPr>
          <w:p w14:paraId="660F136B" w14:textId="77777777" w:rsidR="002232C7" w:rsidRPr="00186A91" w:rsidRDefault="002232C7" w:rsidP="002B7C66">
            <w:pPr>
              <w:rPr>
                <w:rFonts w:asciiTheme="minorHAnsi" w:hAnsiTheme="minorHAnsi" w:cstheme="minorHAnsi"/>
                <w:color w:val="000000"/>
                <w:sz w:val="22"/>
                <w:szCs w:val="22"/>
              </w:rPr>
            </w:pPr>
          </w:p>
        </w:tc>
        <w:tc>
          <w:tcPr>
            <w:tcW w:w="19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Mar>
              <w:left w:w="57" w:type="dxa"/>
              <w:right w:w="57" w:type="dxa"/>
            </w:tcMar>
            <w:vAlign w:val="center"/>
          </w:tcPr>
          <w:p w14:paraId="6B68D0E7" w14:textId="7F37ADE5" w:rsidR="002232C7" w:rsidRPr="00186A91" w:rsidRDefault="002232C7" w:rsidP="002B7C66">
            <w:pPr>
              <w:jc w:val="center"/>
              <w:rPr>
                <w:rFonts w:asciiTheme="minorHAnsi" w:hAnsiTheme="minorHAnsi" w:cstheme="minorHAnsi"/>
                <w:color w:val="000000"/>
                <w:sz w:val="22"/>
                <w:szCs w:val="22"/>
              </w:rPr>
            </w:pPr>
            <w:r w:rsidRPr="00186A91">
              <w:rPr>
                <w:rFonts w:ascii="Calibri" w:hAnsi="Calibri"/>
                <w:color w:val="000000"/>
                <w:sz w:val="22"/>
                <w:szCs w:val="22"/>
                <w:lang w:eastAsia="es-MX"/>
              </w:rPr>
              <w:t>NNA</w:t>
            </w:r>
            <w:r>
              <w:rPr>
                <w:rFonts w:ascii="Calibri" w:hAnsi="Calibri"/>
                <w:color w:val="000000"/>
                <w:sz w:val="22"/>
                <w:szCs w:val="22"/>
                <w:lang w:eastAsia="es-MX"/>
              </w:rPr>
              <w:t xml:space="preserve"> Integrados</w:t>
            </w:r>
          </w:p>
        </w:tc>
        <w:tc>
          <w:tcPr>
            <w:tcW w:w="184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2F231060" w14:textId="130CC7A5" w:rsidR="002232C7" w:rsidRPr="00186A91" w:rsidRDefault="002232C7" w:rsidP="002B7C66">
            <w:pPr>
              <w:jc w:val="center"/>
              <w:rPr>
                <w:rFonts w:asciiTheme="minorHAnsi" w:hAnsiTheme="minorHAnsi" w:cstheme="minorHAnsi"/>
                <w:sz w:val="22"/>
                <w:szCs w:val="22"/>
              </w:rPr>
            </w:pPr>
            <w:r w:rsidRPr="00186A91">
              <w:rPr>
                <w:rFonts w:ascii="Calibri" w:hAnsi="Calibri"/>
                <w:color w:val="000000"/>
                <w:sz w:val="22"/>
                <w:szCs w:val="22"/>
                <w:lang w:eastAsia="es-MX"/>
              </w:rPr>
              <w:t>Acumulativo</w:t>
            </w: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Mar>
              <w:left w:w="57" w:type="dxa"/>
              <w:right w:w="57" w:type="dxa"/>
            </w:tcMar>
            <w:vAlign w:val="center"/>
          </w:tcPr>
          <w:p w14:paraId="6F38006C" w14:textId="62D3D2AC" w:rsidR="002232C7" w:rsidRPr="0026154A" w:rsidRDefault="002232C7" w:rsidP="002B7C66">
            <w:pPr>
              <w:jc w:val="center"/>
              <w:rPr>
                <w:rFonts w:ascii="Calibri" w:hAnsi="Calibri" w:cs="Calibri"/>
                <w:b/>
                <w:bCs/>
                <w:color w:val="000000"/>
                <w:sz w:val="22"/>
                <w:szCs w:val="22"/>
              </w:rPr>
            </w:pPr>
            <w:r w:rsidRPr="00186A91">
              <w:rPr>
                <w:rFonts w:ascii="Calibri" w:hAnsi="Calibri"/>
                <w:b/>
                <w:bCs/>
                <w:color w:val="000000"/>
                <w:sz w:val="22"/>
                <w:szCs w:val="22"/>
                <w:lang w:eastAsia="es-MX"/>
              </w:rPr>
              <w:t>10</w:t>
            </w:r>
          </w:p>
        </w:tc>
        <w:tc>
          <w:tcPr>
            <w:tcW w:w="49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12" w:space="0" w:color="808080" w:themeColor="background1" w:themeShade="80"/>
            </w:tcBorders>
            <w:tcMar>
              <w:left w:w="57" w:type="dxa"/>
              <w:right w:w="57" w:type="dxa"/>
            </w:tcMar>
            <w:vAlign w:val="center"/>
          </w:tcPr>
          <w:p w14:paraId="32172C84" w14:textId="7C004358" w:rsidR="002232C7" w:rsidRPr="00186A91" w:rsidRDefault="002232C7" w:rsidP="002B7C66">
            <w:pPr>
              <w:jc w:val="center"/>
              <w:rPr>
                <w:rFonts w:ascii="Calibri" w:hAnsi="Calibri" w:cs="Calibri"/>
                <w:color w:val="000000"/>
                <w:sz w:val="22"/>
                <w:szCs w:val="22"/>
              </w:rPr>
            </w:pPr>
            <w:r>
              <w:rPr>
                <w:rFonts w:ascii="Calibri" w:hAnsi="Calibri"/>
                <w:color w:val="000000"/>
                <w:sz w:val="20"/>
                <w:szCs w:val="20"/>
              </w:rPr>
              <w:t xml:space="preserve">Número total de familias que participan en el programa; es la suma de quienes se encuentran brindando acogimiento y las que están certificadas sin brindar acogimiento aún. </w:t>
            </w:r>
          </w:p>
        </w:tc>
      </w:tr>
      <w:tr w:rsidR="002232C7" w14:paraId="72FB19D9" w14:textId="77777777" w:rsidTr="000961D0">
        <w:trPr>
          <w:trHeight w:val="510"/>
        </w:trPr>
        <w:tc>
          <w:tcPr>
            <w:tcW w:w="4025" w:type="dxa"/>
            <w:vMerge/>
            <w:tcBorders>
              <w:left w:val="single" w:sz="12" w:space="0" w:color="808080" w:themeColor="background1" w:themeShade="80"/>
              <w:right w:val="single" w:sz="4" w:space="0" w:color="808080" w:themeColor="background1" w:themeShade="80"/>
            </w:tcBorders>
            <w:tcMar>
              <w:left w:w="57" w:type="dxa"/>
              <w:right w:w="57" w:type="dxa"/>
            </w:tcMar>
            <w:vAlign w:val="center"/>
          </w:tcPr>
          <w:p w14:paraId="12375F4F" w14:textId="77F9C692" w:rsidR="002232C7" w:rsidRPr="00E223DC" w:rsidRDefault="002232C7" w:rsidP="002B7C66">
            <w:pPr>
              <w:rPr>
                <w:rFonts w:asciiTheme="minorHAnsi" w:hAnsiTheme="minorHAnsi" w:cstheme="minorHAnsi"/>
                <w:color w:val="000000"/>
                <w:sz w:val="22"/>
                <w:szCs w:val="22"/>
                <w:highlight w:val="yellow"/>
              </w:rPr>
            </w:pPr>
          </w:p>
        </w:tc>
        <w:tc>
          <w:tcPr>
            <w:tcW w:w="19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Mar>
              <w:left w:w="57" w:type="dxa"/>
              <w:right w:w="57" w:type="dxa"/>
            </w:tcMar>
            <w:vAlign w:val="center"/>
          </w:tcPr>
          <w:p w14:paraId="7150103F" w14:textId="56EE7CC9" w:rsidR="002232C7" w:rsidRPr="00E223DC" w:rsidRDefault="002232C7" w:rsidP="002B7C66">
            <w:pPr>
              <w:jc w:val="center"/>
              <w:rPr>
                <w:rFonts w:asciiTheme="minorHAnsi" w:hAnsiTheme="minorHAnsi" w:cstheme="minorHAnsi"/>
                <w:color w:val="000000"/>
                <w:sz w:val="22"/>
                <w:szCs w:val="22"/>
                <w:highlight w:val="yellow"/>
              </w:rPr>
            </w:pPr>
            <w:r>
              <w:rPr>
                <w:rFonts w:ascii="Calibri" w:hAnsi="Calibri"/>
                <w:color w:val="000000"/>
                <w:sz w:val="22"/>
                <w:szCs w:val="22"/>
                <w:lang w:eastAsia="es-MX"/>
              </w:rPr>
              <w:t xml:space="preserve">Familias Activas </w:t>
            </w:r>
          </w:p>
        </w:tc>
        <w:tc>
          <w:tcPr>
            <w:tcW w:w="184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278C23B8" w14:textId="3370660F" w:rsidR="002232C7" w:rsidRPr="00E223DC" w:rsidRDefault="002232C7" w:rsidP="002B7C66">
            <w:pPr>
              <w:jc w:val="center"/>
              <w:rPr>
                <w:rFonts w:asciiTheme="minorHAnsi" w:hAnsiTheme="minorHAnsi" w:cstheme="minorHAnsi"/>
                <w:color w:val="000000"/>
                <w:sz w:val="22"/>
                <w:szCs w:val="22"/>
                <w:highlight w:val="yellow"/>
              </w:rPr>
            </w:pPr>
            <w:r>
              <w:rPr>
                <w:rFonts w:ascii="Calibri" w:hAnsi="Calibri"/>
                <w:color w:val="000000"/>
                <w:sz w:val="22"/>
                <w:szCs w:val="22"/>
                <w:lang w:eastAsia="es-MX"/>
              </w:rPr>
              <w:t>Último valor reportado en el periodo</w:t>
            </w: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Mar>
              <w:left w:w="57" w:type="dxa"/>
              <w:right w:w="57" w:type="dxa"/>
            </w:tcMar>
            <w:vAlign w:val="center"/>
          </w:tcPr>
          <w:p w14:paraId="464313CC" w14:textId="229C38CD" w:rsidR="002232C7" w:rsidRPr="00E223DC" w:rsidRDefault="002232C7" w:rsidP="002B7C66">
            <w:pPr>
              <w:jc w:val="center"/>
              <w:rPr>
                <w:rFonts w:ascii="Calibri" w:hAnsi="Calibri" w:cs="Calibri"/>
                <w:b/>
                <w:bCs/>
                <w:color w:val="000000"/>
                <w:sz w:val="22"/>
                <w:szCs w:val="22"/>
                <w:highlight w:val="yellow"/>
              </w:rPr>
            </w:pPr>
            <w:r>
              <w:rPr>
                <w:rFonts w:ascii="Calibri" w:hAnsi="Calibri" w:cs="Calibri"/>
                <w:b/>
                <w:bCs/>
                <w:color w:val="000000"/>
                <w:sz w:val="22"/>
                <w:szCs w:val="22"/>
              </w:rPr>
              <w:t>14</w:t>
            </w:r>
          </w:p>
        </w:tc>
        <w:tc>
          <w:tcPr>
            <w:tcW w:w="4961" w:type="dxa"/>
            <w:tcBorders>
              <w:top w:val="single" w:sz="4" w:space="0" w:color="808080" w:themeColor="background1" w:themeShade="80"/>
              <w:left w:val="single" w:sz="4" w:space="0" w:color="808080" w:themeColor="background1" w:themeShade="80"/>
              <w:bottom w:val="single" w:sz="4" w:space="0" w:color="808080" w:themeColor="background1" w:themeShade="80"/>
            </w:tcBorders>
            <w:tcMar>
              <w:left w:w="57" w:type="dxa"/>
              <w:right w:w="57" w:type="dxa"/>
            </w:tcMar>
            <w:vAlign w:val="center"/>
          </w:tcPr>
          <w:p w14:paraId="38AD7F58" w14:textId="31247C88" w:rsidR="002232C7" w:rsidRPr="00E223DC" w:rsidRDefault="002232C7" w:rsidP="002B7C66">
            <w:pPr>
              <w:jc w:val="center"/>
              <w:rPr>
                <w:rFonts w:ascii="Calibri" w:hAnsi="Calibri" w:cs="Calibri"/>
                <w:color w:val="000000"/>
                <w:sz w:val="22"/>
                <w:szCs w:val="22"/>
                <w:highlight w:val="yellow"/>
              </w:rPr>
            </w:pPr>
            <w:r>
              <w:rPr>
                <w:rFonts w:ascii="Calibri" w:hAnsi="Calibri"/>
                <w:color w:val="000000"/>
                <w:sz w:val="20"/>
                <w:szCs w:val="20"/>
              </w:rPr>
              <w:t>Número de familias que se encuentran brindando acogimiento familiar.</w:t>
            </w:r>
          </w:p>
        </w:tc>
      </w:tr>
      <w:tr w:rsidR="002232C7" w14:paraId="0E9B5432" w14:textId="77777777" w:rsidTr="000961D0">
        <w:trPr>
          <w:trHeight w:val="510"/>
        </w:trPr>
        <w:tc>
          <w:tcPr>
            <w:tcW w:w="4025" w:type="dxa"/>
            <w:vMerge/>
            <w:tcBorders>
              <w:left w:val="single" w:sz="12"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70C07201" w14:textId="77777777" w:rsidR="002232C7" w:rsidRPr="00E223DC" w:rsidRDefault="002232C7" w:rsidP="002B7C66">
            <w:pPr>
              <w:rPr>
                <w:rFonts w:ascii="Calibri" w:hAnsi="Calibri"/>
                <w:color w:val="000000"/>
                <w:sz w:val="22"/>
                <w:szCs w:val="22"/>
                <w:highlight w:val="yellow"/>
                <w:lang w:eastAsia="es-MX"/>
              </w:rPr>
            </w:pPr>
          </w:p>
        </w:tc>
        <w:tc>
          <w:tcPr>
            <w:tcW w:w="1984" w:type="dxa"/>
            <w:tcBorders>
              <w:top w:val="single" w:sz="4"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21E28A0D" w14:textId="782F2FE2" w:rsidR="002232C7" w:rsidRPr="00E223DC" w:rsidRDefault="002232C7" w:rsidP="002B7C66">
            <w:pPr>
              <w:jc w:val="center"/>
              <w:rPr>
                <w:rFonts w:ascii="Calibri" w:hAnsi="Calibri"/>
                <w:color w:val="000000"/>
                <w:sz w:val="22"/>
                <w:szCs w:val="22"/>
                <w:highlight w:val="yellow"/>
                <w:lang w:eastAsia="es-MX"/>
              </w:rPr>
            </w:pPr>
            <w:r>
              <w:rPr>
                <w:rFonts w:ascii="Calibri" w:hAnsi="Calibri"/>
                <w:color w:val="000000"/>
                <w:sz w:val="22"/>
                <w:szCs w:val="22"/>
                <w:lang w:eastAsia="es-MX"/>
              </w:rPr>
              <w:t>NNA en acogimiento</w:t>
            </w:r>
          </w:p>
        </w:tc>
        <w:tc>
          <w:tcPr>
            <w:tcW w:w="1843" w:type="dxa"/>
            <w:tcBorders>
              <w:top w:val="single" w:sz="4"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vAlign w:val="center"/>
          </w:tcPr>
          <w:p w14:paraId="0AD6C79A" w14:textId="454CE684" w:rsidR="002232C7" w:rsidRPr="00E223DC" w:rsidRDefault="002232C7" w:rsidP="002B7C66">
            <w:pPr>
              <w:jc w:val="center"/>
              <w:rPr>
                <w:rFonts w:ascii="Calibri" w:hAnsi="Calibri"/>
                <w:color w:val="000000"/>
                <w:sz w:val="22"/>
                <w:szCs w:val="22"/>
                <w:highlight w:val="yellow"/>
                <w:lang w:eastAsia="es-MX"/>
              </w:rPr>
            </w:pPr>
            <w:r>
              <w:rPr>
                <w:rFonts w:ascii="Calibri" w:hAnsi="Calibri"/>
                <w:color w:val="000000"/>
                <w:sz w:val="22"/>
                <w:szCs w:val="22"/>
                <w:lang w:eastAsia="es-MX"/>
              </w:rPr>
              <w:t>Último valor reportado en el periodo</w:t>
            </w:r>
          </w:p>
        </w:tc>
        <w:tc>
          <w:tcPr>
            <w:tcW w:w="1134" w:type="dxa"/>
            <w:tcBorders>
              <w:top w:val="single" w:sz="4"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6CB41F3B" w14:textId="323421B5" w:rsidR="002232C7" w:rsidRPr="00E223DC" w:rsidRDefault="002232C7" w:rsidP="002B7C66">
            <w:pPr>
              <w:jc w:val="center"/>
              <w:rPr>
                <w:rFonts w:ascii="Calibri" w:hAnsi="Calibri" w:cs="Calibri"/>
                <w:b/>
                <w:color w:val="000000"/>
                <w:sz w:val="22"/>
                <w:szCs w:val="22"/>
                <w:highlight w:val="yellow"/>
              </w:rPr>
            </w:pPr>
            <w:r>
              <w:rPr>
                <w:rFonts w:ascii="Calibri" w:hAnsi="Calibri" w:cs="Calibri"/>
                <w:b/>
                <w:bCs/>
                <w:color w:val="000000"/>
                <w:sz w:val="22"/>
                <w:szCs w:val="22"/>
              </w:rPr>
              <w:t>16</w:t>
            </w:r>
          </w:p>
        </w:tc>
        <w:tc>
          <w:tcPr>
            <w:tcW w:w="4961" w:type="dxa"/>
            <w:tcBorders>
              <w:top w:val="single" w:sz="4" w:space="0" w:color="808080" w:themeColor="background1" w:themeShade="80"/>
              <w:left w:val="single" w:sz="4" w:space="0" w:color="808080" w:themeColor="background1" w:themeShade="80"/>
              <w:bottom w:val="single" w:sz="12" w:space="0" w:color="808080" w:themeColor="background1" w:themeShade="80"/>
              <w:right w:val="single" w:sz="12" w:space="0" w:color="808080" w:themeColor="background1" w:themeShade="80"/>
            </w:tcBorders>
            <w:tcMar>
              <w:left w:w="57" w:type="dxa"/>
              <w:right w:w="57" w:type="dxa"/>
            </w:tcMar>
            <w:vAlign w:val="center"/>
          </w:tcPr>
          <w:p w14:paraId="51F712DC" w14:textId="37AC8A7B" w:rsidR="002232C7" w:rsidRPr="00E223DC" w:rsidRDefault="002232C7" w:rsidP="002B7C66">
            <w:pPr>
              <w:jc w:val="center"/>
              <w:rPr>
                <w:rFonts w:ascii="Calibri" w:hAnsi="Calibri" w:cs="Calibri"/>
                <w:color w:val="000000"/>
                <w:sz w:val="22"/>
                <w:szCs w:val="22"/>
                <w:highlight w:val="yellow"/>
              </w:rPr>
            </w:pPr>
            <w:r>
              <w:rPr>
                <w:rFonts w:ascii="Calibri" w:hAnsi="Calibri"/>
                <w:color w:val="000000"/>
                <w:sz w:val="20"/>
                <w:szCs w:val="20"/>
              </w:rPr>
              <w:t xml:space="preserve">Nuevas integraciones de niñas, </w:t>
            </w:r>
            <w:proofErr w:type="gramStart"/>
            <w:r>
              <w:rPr>
                <w:rFonts w:ascii="Calibri" w:hAnsi="Calibri"/>
                <w:color w:val="000000"/>
                <w:sz w:val="20"/>
                <w:szCs w:val="20"/>
              </w:rPr>
              <w:t>niños</w:t>
            </w:r>
            <w:proofErr w:type="gramEnd"/>
            <w:r>
              <w:rPr>
                <w:rFonts w:ascii="Calibri" w:hAnsi="Calibri"/>
                <w:color w:val="000000"/>
                <w:sz w:val="20"/>
                <w:szCs w:val="20"/>
              </w:rPr>
              <w:t xml:space="preserve"> y adolescentes a la figura de familias de acogida en el periodo. </w:t>
            </w:r>
          </w:p>
        </w:tc>
      </w:tr>
      <w:tr w:rsidR="002232C7" w14:paraId="6F59B677" w14:textId="77777777" w:rsidTr="000961D0">
        <w:trPr>
          <w:trHeight w:val="510"/>
        </w:trPr>
        <w:tc>
          <w:tcPr>
            <w:tcW w:w="4025" w:type="dxa"/>
            <w:tcBorders>
              <w:top w:val="single" w:sz="12" w:space="0" w:color="808080" w:themeColor="background1" w:themeShade="80"/>
              <w:left w:val="single" w:sz="12"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261B9398" w14:textId="77777777" w:rsidR="002232C7" w:rsidRPr="00186A91" w:rsidRDefault="002232C7" w:rsidP="0026154A">
            <w:pPr>
              <w:rPr>
                <w:rFonts w:asciiTheme="minorHAnsi" w:hAnsiTheme="minorHAnsi" w:cstheme="minorHAnsi"/>
                <w:color w:val="000000"/>
                <w:sz w:val="22"/>
                <w:szCs w:val="22"/>
              </w:rPr>
            </w:pPr>
            <w:r w:rsidRPr="00186A91">
              <w:rPr>
                <w:rFonts w:ascii="Calibri" w:hAnsi="Calibri"/>
                <w:color w:val="000000"/>
                <w:sz w:val="22"/>
                <w:szCs w:val="22"/>
                <w:lang w:eastAsia="es-MX"/>
              </w:rPr>
              <w:t>Expedir Certificados de Idoneidad a Familias aprobadas por el Consejo Técnico de Familias de Acogida</w:t>
            </w:r>
          </w:p>
        </w:tc>
        <w:tc>
          <w:tcPr>
            <w:tcW w:w="1984" w:type="dxa"/>
            <w:tcBorders>
              <w:top w:val="single" w:sz="12"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0AF9E824" w14:textId="77777777" w:rsidR="002232C7" w:rsidRPr="00186A91" w:rsidRDefault="002232C7" w:rsidP="0026154A">
            <w:pPr>
              <w:jc w:val="center"/>
              <w:rPr>
                <w:rFonts w:asciiTheme="minorHAnsi" w:hAnsiTheme="minorHAnsi" w:cstheme="minorHAnsi"/>
                <w:color w:val="000000"/>
                <w:sz w:val="22"/>
                <w:szCs w:val="22"/>
              </w:rPr>
            </w:pPr>
            <w:r w:rsidRPr="00186A91">
              <w:rPr>
                <w:rFonts w:ascii="Calibri" w:hAnsi="Calibri"/>
                <w:color w:val="000000"/>
                <w:sz w:val="22"/>
                <w:szCs w:val="22"/>
                <w:lang w:eastAsia="es-MX"/>
              </w:rPr>
              <w:t>Certificados</w:t>
            </w:r>
          </w:p>
        </w:tc>
        <w:tc>
          <w:tcPr>
            <w:tcW w:w="1843" w:type="dxa"/>
            <w:tcBorders>
              <w:top w:val="single" w:sz="12"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vAlign w:val="center"/>
          </w:tcPr>
          <w:p w14:paraId="304B7037" w14:textId="77777777" w:rsidR="002232C7" w:rsidRPr="00186A91" w:rsidRDefault="002232C7" w:rsidP="0026154A">
            <w:pPr>
              <w:jc w:val="center"/>
              <w:rPr>
                <w:rFonts w:asciiTheme="minorHAnsi" w:hAnsiTheme="minorHAnsi" w:cstheme="minorHAnsi"/>
                <w:color w:val="000000"/>
                <w:sz w:val="22"/>
                <w:szCs w:val="22"/>
              </w:rPr>
            </w:pPr>
            <w:r w:rsidRPr="00186A91">
              <w:rPr>
                <w:rFonts w:ascii="Calibri" w:hAnsi="Calibri"/>
                <w:color w:val="000000"/>
                <w:sz w:val="22"/>
                <w:szCs w:val="22"/>
                <w:lang w:eastAsia="es-MX"/>
              </w:rPr>
              <w:t>Acumulativo</w:t>
            </w:r>
          </w:p>
        </w:tc>
        <w:tc>
          <w:tcPr>
            <w:tcW w:w="1134" w:type="dxa"/>
            <w:tcBorders>
              <w:top w:val="single" w:sz="12"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591CBE3A" w14:textId="07284017" w:rsidR="002232C7" w:rsidRPr="0026154A" w:rsidRDefault="002232C7" w:rsidP="0026154A">
            <w:pPr>
              <w:jc w:val="center"/>
              <w:rPr>
                <w:rFonts w:ascii="Calibri" w:hAnsi="Calibri" w:cs="Calibri"/>
                <w:b/>
                <w:bCs/>
                <w:color w:val="000000"/>
                <w:sz w:val="22"/>
                <w:szCs w:val="22"/>
              </w:rPr>
            </w:pPr>
            <w:r w:rsidRPr="0026154A">
              <w:rPr>
                <w:rFonts w:ascii="Calibri" w:hAnsi="Calibri" w:cs="Calibri"/>
                <w:b/>
                <w:color w:val="000000"/>
                <w:sz w:val="22"/>
                <w:szCs w:val="22"/>
              </w:rPr>
              <w:t>10</w:t>
            </w:r>
          </w:p>
        </w:tc>
        <w:tc>
          <w:tcPr>
            <w:tcW w:w="4961" w:type="dxa"/>
            <w:tcBorders>
              <w:top w:val="single" w:sz="12" w:space="0" w:color="808080" w:themeColor="background1" w:themeShade="80"/>
              <w:left w:val="single" w:sz="4" w:space="0" w:color="808080" w:themeColor="background1" w:themeShade="80"/>
              <w:bottom w:val="single" w:sz="12" w:space="0" w:color="808080" w:themeColor="background1" w:themeShade="80"/>
              <w:right w:val="single" w:sz="12" w:space="0" w:color="808080" w:themeColor="background1" w:themeShade="80"/>
            </w:tcBorders>
            <w:tcMar>
              <w:left w:w="57" w:type="dxa"/>
              <w:right w:w="57" w:type="dxa"/>
            </w:tcMar>
            <w:vAlign w:val="center"/>
          </w:tcPr>
          <w:p w14:paraId="380D3FEA" w14:textId="6E164DD1" w:rsidR="002232C7" w:rsidRPr="00186A91" w:rsidRDefault="002232C7" w:rsidP="0026154A">
            <w:pPr>
              <w:jc w:val="center"/>
              <w:rPr>
                <w:rFonts w:ascii="Calibri" w:hAnsi="Calibri" w:cs="Calibri"/>
                <w:color w:val="000000"/>
                <w:sz w:val="22"/>
                <w:szCs w:val="22"/>
              </w:rPr>
            </w:pPr>
            <w:r>
              <w:rPr>
                <w:rFonts w:ascii="Calibri" w:hAnsi="Calibri"/>
                <w:color w:val="000000"/>
                <w:sz w:val="20"/>
                <w:szCs w:val="20"/>
              </w:rPr>
              <w:t xml:space="preserve">Nuevas integraciones de familias que inician la figura de familias de acogida en el periodo. </w:t>
            </w:r>
          </w:p>
        </w:tc>
      </w:tr>
      <w:tr w:rsidR="002232C7" w14:paraId="683B829C" w14:textId="77777777" w:rsidTr="000961D0">
        <w:trPr>
          <w:trHeight w:val="510"/>
        </w:trPr>
        <w:tc>
          <w:tcPr>
            <w:tcW w:w="4025" w:type="dxa"/>
            <w:tcBorders>
              <w:top w:val="single" w:sz="12" w:space="0" w:color="808080" w:themeColor="background1" w:themeShade="80"/>
              <w:left w:val="single" w:sz="12"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5FB9F7DA" w14:textId="77777777" w:rsidR="002232C7" w:rsidRPr="00186A91" w:rsidRDefault="002232C7" w:rsidP="0026154A">
            <w:pPr>
              <w:rPr>
                <w:rFonts w:asciiTheme="minorHAnsi" w:hAnsiTheme="minorHAnsi" w:cstheme="minorHAnsi"/>
                <w:color w:val="000000"/>
                <w:sz w:val="22"/>
                <w:szCs w:val="22"/>
              </w:rPr>
            </w:pPr>
            <w:r w:rsidRPr="00186A91">
              <w:rPr>
                <w:rFonts w:ascii="Calibri" w:hAnsi="Calibri"/>
                <w:color w:val="000000"/>
                <w:sz w:val="22"/>
                <w:szCs w:val="22"/>
                <w:lang w:eastAsia="es-MX"/>
              </w:rPr>
              <w:t>Integrar Expedientes de candidatos a constituirse como Familia de Acogida</w:t>
            </w:r>
          </w:p>
        </w:tc>
        <w:tc>
          <w:tcPr>
            <w:tcW w:w="1984" w:type="dxa"/>
            <w:tcBorders>
              <w:top w:val="single" w:sz="12"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7C665383" w14:textId="77777777" w:rsidR="002232C7" w:rsidRPr="00186A91" w:rsidRDefault="002232C7" w:rsidP="0026154A">
            <w:pPr>
              <w:jc w:val="center"/>
              <w:rPr>
                <w:rFonts w:asciiTheme="minorHAnsi" w:hAnsiTheme="minorHAnsi" w:cstheme="minorHAnsi"/>
                <w:color w:val="000000"/>
                <w:sz w:val="22"/>
                <w:szCs w:val="22"/>
              </w:rPr>
            </w:pPr>
            <w:r w:rsidRPr="00186A91">
              <w:rPr>
                <w:rFonts w:ascii="Calibri" w:hAnsi="Calibri"/>
                <w:color w:val="000000"/>
                <w:sz w:val="22"/>
                <w:szCs w:val="22"/>
                <w:lang w:eastAsia="es-MX"/>
              </w:rPr>
              <w:t>Solicitudes</w:t>
            </w:r>
          </w:p>
        </w:tc>
        <w:tc>
          <w:tcPr>
            <w:tcW w:w="1843" w:type="dxa"/>
            <w:tcBorders>
              <w:top w:val="single" w:sz="12"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vAlign w:val="center"/>
          </w:tcPr>
          <w:p w14:paraId="7C9EC950" w14:textId="77777777" w:rsidR="002232C7" w:rsidRPr="00186A91" w:rsidRDefault="002232C7" w:rsidP="0026154A">
            <w:pPr>
              <w:jc w:val="center"/>
              <w:rPr>
                <w:rFonts w:asciiTheme="minorHAnsi" w:hAnsiTheme="minorHAnsi" w:cstheme="minorHAnsi"/>
                <w:color w:val="000000"/>
                <w:sz w:val="22"/>
                <w:szCs w:val="22"/>
              </w:rPr>
            </w:pPr>
            <w:r w:rsidRPr="00186A91">
              <w:rPr>
                <w:rFonts w:ascii="Calibri" w:hAnsi="Calibri"/>
                <w:color w:val="000000"/>
                <w:sz w:val="22"/>
                <w:szCs w:val="22"/>
                <w:lang w:eastAsia="es-MX"/>
              </w:rPr>
              <w:t>Acumulativo</w:t>
            </w:r>
          </w:p>
        </w:tc>
        <w:tc>
          <w:tcPr>
            <w:tcW w:w="1134" w:type="dxa"/>
            <w:tcBorders>
              <w:top w:val="single" w:sz="12"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729E04A9" w14:textId="35070CD9" w:rsidR="002232C7" w:rsidRPr="0026154A" w:rsidRDefault="002232C7" w:rsidP="0026154A">
            <w:pPr>
              <w:jc w:val="center"/>
              <w:rPr>
                <w:rFonts w:ascii="Calibri" w:hAnsi="Calibri" w:cs="Calibri"/>
                <w:b/>
                <w:bCs/>
                <w:color w:val="000000"/>
                <w:sz w:val="22"/>
                <w:szCs w:val="22"/>
              </w:rPr>
            </w:pPr>
            <w:r w:rsidRPr="0026154A">
              <w:rPr>
                <w:rFonts w:ascii="Calibri" w:hAnsi="Calibri" w:cs="Calibri"/>
                <w:b/>
                <w:color w:val="000000"/>
                <w:sz w:val="22"/>
                <w:szCs w:val="22"/>
              </w:rPr>
              <w:t>10</w:t>
            </w:r>
          </w:p>
        </w:tc>
        <w:tc>
          <w:tcPr>
            <w:tcW w:w="4961" w:type="dxa"/>
            <w:tcBorders>
              <w:top w:val="single" w:sz="12" w:space="0" w:color="808080" w:themeColor="background1" w:themeShade="80"/>
              <w:left w:val="single" w:sz="4" w:space="0" w:color="808080" w:themeColor="background1" w:themeShade="80"/>
              <w:bottom w:val="single" w:sz="12" w:space="0" w:color="808080" w:themeColor="background1" w:themeShade="80"/>
              <w:right w:val="single" w:sz="12" w:space="0" w:color="808080" w:themeColor="background1" w:themeShade="80"/>
            </w:tcBorders>
            <w:tcMar>
              <w:left w:w="57" w:type="dxa"/>
              <w:right w:w="57" w:type="dxa"/>
            </w:tcMar>
            <w:vAlign w:val="center"/>
          </w:tcPr>
          <w:p w14:paraId="566B2A1D" w14:textId="68B42C8E" w:rsidR="002232C7" w:rsidRPr="00186A91" w:rsidRDefault="002232C7" w:rsidP="0026154A">
            <w:pPr>
              <w:jc w:val="center"/>
              <w:rPr>
                <w:rFonts w:ascii="Calibri" w:hAnsi="Calibri" w:cs="Calibri"/>
                <w:color w:val="000000"/>
                <w:sz w:val="22"/>
                <w:szCs w:val="22"/>
              </w:rPr>
            </w:pPr>
            <w:r>
              <w:rPr>
                <w:rFonts w:ascii="Calibri" w:hAnsi="Calibri"/>
                <w:color w:val="000000"/>
                <w:sz w:val="20"/>
                <w:szCs w:val="20"/>
              </w:rPr>
              <w:t>Número de familias nuevas certificadas para el programa en el periodo.</w:t>
            </w:r>
          </w:p>
        </w:tc>
      </w:tr>
      <w:tr w:rsidR="002232C7" w14:paraId="2586A99F" w14:textId="77777777" w:rsidTr="000961D0">
        <w:trPr>
          <w:trHeight w:val="510"/>
        </w:trPr>
        <w:tc>
          <w:tcPr>
            <w:tcW w:w="4025" w:type="dxa"/>
            <w:tcBorders>
              <w:top w:val="single" w:sz="12" w:space="0" w:color="808080" w:themeColor="background1" w:themeShade="80"/>
              <w:left w:val="single" w:sz="12" w:space="0" w:color="808080" w:themeColor="background1" w:themeShade="80"/>
              <w:right w:val="single" w:sz="4" w:space="0" w:color="808080" w:themeColor="background1" w:themeShade="80"/>
            </w:tcBorders>
            <w:tcMar>
              <w:left w:w="57" w:type="dxa"/>
              <w:right w:w="57" w:type="dxa"/>
            </w:tcMar>
            <w:vAlign w:val="center"/>
          </w:tcPr>
          <w:p w14:paraId="4E0E7FF9" w14:textId="77777777" w:rsidR="002232C7" w:rsidRPr="00186A91" w:rsidRDefault="002232C7" w:rsidP="0026154A">
            <w:pPr>
              <w:rPr>
                <w:rFonts w:asciiTheme="minorHAnsi" w:hAnsiTheme="minorHAnsi" w:cstheme="minorHAnsi"/>
                <w:color w:val="000000"/>
                <w:sz w:val="22"/>
                <w:szCs w:val="22"/>
              </w:rPr>
            </w:pPr>
            <w:r w:rsidRPr="00186A91">
              <w:rPr>
                <w:rFonts w:ascii="Calibri" w:hAnsi="Calibri"/>
                <w:color w:val="000000"/>
                <w:sz w:val="22"/>
                <w:szCs w:val="22"/>
                <w:lang w:eastAsia="es-MX"/>
              </w:rPr>
              <w:t>Asesoría sobre tramites</w:t>
            </w:r>
          </w:p>
        </w:tc>
        <w:tc>
          <w:tcPr>
            <w:tcW w:w="1984" w:type="dxa"/>
            <w:tcBorders>
              <w:top w:val="single" w:sz="12"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Mar>
              <w:left w:w="57" w:type="dxa"/>
              <w:right w:w="57" w:type="dxa"/>
            </w:tcMar>
            <w:vAlign w:val="center"/>
          </w:tcPr>
          <w:p w14:paraId="1D50637A" w14:textId="77777777" w:rsidR="002232C7" w:rsidRPr="00186A91" w:rsidRDefault="002232C7" w:rsidP="0026154A">
            <w:pPr>
              <w:jc w:val="center"/>
              <w:rPr>
                <w:rFonts w:asciiTheme="minorHAnsi" w:hAnsiTheme="minorHAnsi" w:cstheme="minorHAnsi"/>
                <w:color w:val="000000"/>
                <w:sz w:val="22"/>
                <w:szCs w:val="22"/>
              </w:rPr>
            </w:pPr>
            <w:r w:rsidRPr="00186A91">
              <w:rPr>
                <w:rFonts w:ascii="Calibri" w:hAnsi="Calibri"/>
                <w:color w:val="000000"/>
                <w:sz w:val="22"/>
                <w:szCs w:val="22"/>
                <w:lang w:eastAsia="es-MX"/>
              </w:rPr>
              <w:t>Asesorías</w:t>
            </w:r>
          </w:p>
        </w:tc>
        <w:tc>
          <w:tcPr>
            <w:tcW w:w="1843" w:type="dxa"/>
            <w:tcBorders>
              <w:top w:val="single" w:sz="12"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30050801" w14:textId="77777777" w:rsidR="002232C7" w:rsidRPr="00186A91" w:rsidRDefault="002232C7" w:rsidP="0026154A">
            <w:pPr>
              <w:jc w:val="center"/>
              <w:rPr>
                <w:rFonts w:asciiTheme="minorHAnsi" w:hAnsiTheme="minorHAnsi" w:cstheme="minorHAnsi"/>
                <w:color w:val="000000"/>
                <w:sz w:val="22"/>
                <w:szCs w:val="22"/>
              </w:rPr>
            </w:pPr>
            <w:r w:rsidRPr="00186A91">
              <w:rPr>
                <w:rFonts w:ascii="Calibri" w:hAnsi="Calibri"/>
                <w:color w:val="000000"/>
                <w:sz w:val="22"/>
                <w:szCs w:val="22"/>
                <w:lang w:eastAsia="es-MX"/>
              </w:rPr>
              <w:t>Acumulativo</w:t>
            </w:r>
          </w:p>
        </w:tc>
        <w:tc>
          <w:tcPr>
            <w:tcW w:w="1134" w:type="dxa"/>
            <w:tcBorders>
              <w:top w:val="single" w:sz="12"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Mar>
              <w:left w:w="57" w:type="dxa"/>
              <w:right w:w="57" w:type="dxa"/>
            </w:tcMar>
            <w:vAlign w:val="center"/>
          </w:tcPr>
          <w:p w14:paraId="4C10C92E" w14:textId="44103B2D" w:rsidR="002232C7" w:rsidRPr="0026154A" w:rsidRDefault="002232C7" w:rsidP="0026154A">
            <w:pPr>
              <w:jc w:val="center"/>
              <w:rPr>
                <w:rFonts w:ascii="Calibri" w:hAnsi="Calibri" w:cs="Calibri"/>
                <w:b/>
                <w:bCs/>
                <w:color w:val="000000"/>
                <w:sz w:val="22"/>
                <w:szCs w:val="22"/>
              </w:rPr>
            </w:pPr>
            <w:r w:rsidRPr="0026154A">
              <w:rPr>
                <w:rFonts w:ascii="Calibri" w:hAnsi="Calibri" w:cs="Calibri"/>
                <w:b/>
                <w:color w:val="000000"/>
                <w:sz w:val="22"/>
                <w:szCs w:val="22"/>
              </w:rPr>
              <w:t>300</w:t>
            </w:r>
          </w:p>
        </w:tc>
        <w:tc>
          <w:tcPr>
            <w:tcW w:w="4961" w:type="dxa"/>
            <w:tcBorders>
              <w:top w:val="single" w:sz="12" w:space="0" w:color="808080" w:themeColor="background1" w:themeShade="80"/>
              <w:left w:val="single" w:sz="4" w:space="0" w:color="808080" w:themeColor="background1" w:themeShade="80"/>
              <w:bottom w:val="single" w:sz="4" w:space="0" w:color="808080" w:themeColor="background1" w:themeShade="80"/>
            </w:tcBorders>
            <w:tcMar>
              <w:left w:w="57" w:type="dxa"/>
              <w:right w:w="57" w:type="dxa"/>
            </w:tcMar>
            <w:vAlign w:val="center"/>
          </w:tcPr>
          <w:p w14:paraId="4FF28289" w14:textId="631E3780" w:rsidR="002232C7" w:rsidRPr="00186A91" w:rsidRDefault="002232C7" w:rsidP="0026154A">
            <w:pPr>
              <w:jc w:val="center"/>
              <w:rPr>
                <w:rFonts w:ascii="Calibri" w:hAnsi="Calibri" w:cs="Calibri"/>
                <w:color w:val="000000"/>
                <w:sz w:val="22"/>
                <w:szCs w:val="22"/>
              </w:rPr>
            </w:pPr>
            <w:r>
              <w:rPr>
                <w:rFonts w:ascii="Calibri" w:hAnsi="Calibri"/>
                <w:color w:val="000000"/>
                <w:sz w:val="20"/>
                <w:szCs w:val="20"/>
              </w:rPr>
              <w:t>Cantidad de Certificados de Acogimiento Familiar que son expedidos por la PPNNA</w:t>
            </w:r>
          </w:p>
        </w:tc>
      </w:tr>
      <w:tr w:rsidR="002232C7" w14:paraId="53AE1A84" w14:textId="77777777" w:rsidTr="000961D0">
        <w:trPr>
          <w:trHeight w:val="510"/>
        </w:trPr>
        <w:tc>
          <w:tcPr>
            <w:tcW w:w="4025" w:type="dxa"/>
            <w:tcBorders>
              <w:top w:val="single" w:sz="12" w:space="0" w:color="808080" w:themeColor="background1" w:themeShade="80"/>
              <w:left w:val="single" w:sz="12"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5532EF0D" w14:textId="675E57C3" w:rsidR="002232C7" w:rsidRPr="00B443F2" w:rsidRDefault="002232C7" w:rsidP="0026154A">
            <w:pPr>
              <w:rPr>
                <w:rFonts w:asciiTheme="minorHAnsi" w:hAnsiTheme="minorHAnsi" w:cstheme="minorHAnsi"/>
                <w:color w:val="000000"/>
                <w:sz w:val="22"/>
                <w:szCs w:val="22"/>
              </w:rPr>
            </w:pPr>
            <w:r w:rsidRPr="00186A91">
              <w:rPr>
                <w:rFonts w:ascii="Calibri" w:hAnsi="Calibri"/>
                <w:color w:val="000000"/>
                <w:sz w:val="22"/>
                <w:szCs w:val="22"/>
                <w:lang w:eastAsia="es-MX"/>
              </w:rPr>
              <w:t>Sesiones del Consejo Técnico de Familias de Acogida</w:t>
            </w:r>
          </w:p>
        </w:tc>
        <w:tc>
          <w:tcPr>
            <w:tcW w:w="1984" w:type="dxa"/>
            <w:tcBorders>
              <w:top w:val="single" w:sz="12"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1E09B824" w14:textId="26521BCC" w:rsidR="002232C7" w:rsidRPr="00186A91" w:rsidRDefault="002232C7" w:rsidP="0026154A">
            <w:pPr>
              <w:jc w:val="center"/>
              <w:rPr>
                <w:rFonts w:ascii="Calibri" w:hAnsi="Calibri"/>
                <w:color w:val="000000"/>
                <w:sz w:val="22"/>
                <w:szCs w:val="22"/>
                <w:lang w:eastAsia="es-MX"/>
              </w:rPr>
            </w:pPr>
            <w:r w:rsidRPr="00186A91">
              <w:rPr>
                <w:rFonts w:ascii="Calibri" w:hAnsi="Calibri"/>
                <w:color w:val="000000"/>
                <w:sz w:val="22"/>
                <w:szCs w:val="22"/>
                <w:lang w:eastAsia="es-MX"/>
              </w:rPr>
              <w:t>Sesiones</w:t>
            </w:r>
          </w:p>
        </w:tc>
        <w:tc>
          <w:tcPr>
            <w:tcW w:w="1843" w:type="dxa"/>
            <w:tcBorders>
              <w:top w:val="single" w:sz="12"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vAlign w:val="center"/>
          </w:tcPr>
          <w:p w14:paraId="75E9FE90" w14:textId="17803818" w:rsidR="002232C7" w:rsidRPr="00186A91" w:rsidRDefault="002232C7" w:rsidP="0026154A">
            <w:pPr>
              <w:jc w:val="center"/>
              <w:rPr>
                <w:rFonts w:ascii="Calibri" w:hAnsi="Calibri"/>
                <w:color w:val="000000"/>
                <w:sz w:val="22"/>
                <w:szCs w:val="22"/>
                <w:lang w:eastAsia="es-MX"/>
              </w:rPr>
            </w:pPr>
            <w:r w:rsidRPr="00186A91">
              <w:rPr>
                <w:rFonts w:ascii="Calibri" w:hAnsi="Calibri"/>
                <w:color w:val="000000"/>
                <w:sz w:val="22"/>
                <w:szCs w:val="22"/>
                <w:lang w:eastAsia="es-MX"/>
              </w:rPr>
              <w:t>Acumulativo</w:t>
            </w:r>
          </w:p>
        </w:tc>
        <w:tc>
          <w:tcPr>
            <w:tcW w:w="1134" w:type="dxa"/>
            <w:tcBorders>
              <w:top w:val="single" w:sz="12"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2CD7D113" w14:textId="582EB873" w:rsidR="002232C7" w:rsidRPr="0026154A" w:rsidRDefault="002232C7" w:rsidP="0026154A">
            <w:pPr>
              <w:jc w:val="center"/>
              <w:rPr>
                <w:rFonts w:ascii="Calibri" w:hAnsi="Calibri"/>
                <w:b/>
                <w:bCs/>
                <w:color w:val="000000"/>
                <w:sz w:val="22"/>
                <w:szCs w:val="22"/>
                <w:lang w:eastAsia="es-MX"/>
              </w:rPr>
            </w:pPr>
            <w:r w:rsidRPr="0026154A">
              <w:rPr>
                <w:rFonts w:ascii="Calibri" w:hAnsi="Calibri" w:cs="Calibri"/>
                <w:b/>
                <w:color w:val="000000"/>
                <w:sz w:val="22"/>
                <w:szCs w:val="22"/>
              </w:rPr>
              <w:t>6</w:t>
            </w:r>
          </w:p>
        </w:tc>
        <w:tc>
          <w:tcPr>
            <w:tcW w:w="4961" w:type="dxa"/>
            <w:tcBorders>
              <w:top w:val="single" w:sz="12" w:space="0" w:color="808080" w:themeColor="background1" w:themeShade="80"/>
              <w:left w:val="single" w:sz="4" w:space="0" w:color="808080" w:themeColor="background1" w:themeShade="80"/>
              <w:bottom w:val="single" w:sz="12" w:space="0" w:color="808080" w:themeColor="background1" w:themeShade="80"/>
              <w:right w:val="single" w:sz="12" w:space="0" w:color="808080" w:themeColor="background1" w:themeShade="80"/>
            </w:tcBorders>
            <w:tcMar>
              <w:left w:w="57" w:type="dxa"/>
              <w:right w:w="57" w:type="dxa"/>
            </w:tcMar>
            <w:vAlign w:val="center"/>
          </w:tcPr>
          <w:p w14:paraId="481B202C" w14:textId="63B033A8" w:rsidR="002232C7" w:rsidRPr="00186A91" w:rsidRDefault="002232C7" w:rsidP="0026154A">
            <w:pPr>
              <w:jc w:val="center"/>
              <w:rPr>
                <w:rFonts w:ascii="Calibri" w:hAnsi="Calibri"/>
                <w:color w:val="000000"/>
                <w:sz w:val="22"/>
                <w:szCs w:val="22"/>
                <w:lang w:eastAsia="es-MX"/>
              </w:rPr>
            </w:pPr>
            <w:r>
              <w:rPr>
                <w:rFonts w:ascii="Calibri" w:hAnsi="Calibri"/>
                <w:color w:val="000000"/>
                <w:sz w:val="20"/>
                <w:szCs w:val="20"/>
              </w:rPr>
              <w:t>Cantidad de expedientes que se encuentran totalmente integrados y cubren con todos los requisitos que marca la ley</w:t>
            </w:r>
          </w:p>
        </w:tc>
      </w:tr>
      <w:tr w:rsidR="002232C7" w14:paraId="1B4B70A9" w14:textId="77777777" w:rsidTr="003633BF">
        <w:trPr>
          <w:trHeight w:val="510"/>
        </w:trPr>
        <w:tc>
          <w:tcPr>
            <w:tcW w:w="4025" w:type="dxa"/>
            <w:tcBorders>
              <w:top w:val="single" w:sz="12" w:space="0" w:color="808080" w:themeColor="background1" w:themeShade="80"/>
              <w:left w:val="single" w:sz="12"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30134B3A" w14:textId="0B68B8CD" w:rsidR="002232C7" w:rsidRPr="00186A91" w:rsidRDefault="002232C7" w:rsidP="0026154A">
            <w:pPr>
              <w:rPr>
                <w:rFonts w:asciiTheme="minorHAnsi" w:hAnsiTheme="minorHAnsi" w:cstheme="minorHAnsi"/>
                <w:color w:val="000000"/>
                <w:sz w:val="22"/>
                <w:szCs w:val="22"/>
              </w:rPr>
            </w:pPr>
            <w:r w:rsidRPr="00186A91">
              <w:rPr>
                <w:rFonts w:ascii="Calibri" w:hAnsi="Calibri"/>
                <w:color w:val="000000"/>
                <w:sz w:val="22"/>
                <w:szCs w:val="22"/>
                <w:lang w:eastAsia="es-MX"/>
              </w:rPr>
              <w:t>Brindar capacitaciones y/o entrenamiento a familias</w:t>
            </w:r>
          </w:p>
        </w:tc>
        <w:tc>
          <w:tcPr>
            <w:tcW w:w="1984" w:type="dxa"/>
            <w:tcBorders>
              <w:top w:val="single" w:sz="12"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6F39CBA1" w14:textId="77777777" w:rsidR="002232C7" w:rsidRPr="00186A91" w:rsidRDefault="002232C7" w:rsidP="0026154A">
            <w:pPr>
              <w:jc w:val="center"/>
              <w:rPr>
                <w:rFonts w:asciiTheme="minorHAnsi" w:hAnsiTheme="minorHAnsi" w:cstheme="minorHAnsi"/>
                <w:color w:val="000000"/>
                <w:sz w:val="22"/>
                <w:szCs w:val="22"/>
              </w:rPr>
            </w:pPr>
            <w:r w:rsidRPr="00186A91">
              <w:rPr>
                <w:rFonts w:ascii="Calibri" w:hAnsi="Calibri"/>
                <w:color w:val="000000"/>
                <w:sz w:val="22"/>
                <w:szCs w:val="22"/>
                <w:lang w:eastAsia="es-MX"/>
              </w:rPr>
              <w:t>Capacitaciones</w:t>
            </w:r>
          </w:p>
        </w:tc>
        <w:tc>
          <w:tcPr>
            <w:tcW w:w="1843" w:type="dxa"/>
            <w:tcBorders>
              <w:top w:val="single" w:sz="12"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vAlign w:val="center"/>
          </w:tcPr>
          <w:p w14:paraId="1745DE58" w14:textId="77777777" w:rsidR="002232C7" w:rsidRPr="00186A91" w:rsidRDefault="002232C7" w:rsidP="0026154A">
            <w:pPr>
              <w:jc w:val="center"/>
              <w:rPr>
                <w:rFonts w:asciiTheme="minorHAnsi" w:hAnsiTheme="minorHAnsi" w:cstheme="minorHAnsi"/>
                <w:sz w:val="22"/>
                <w:szCs w:val="22"/>
              </w:rPr>
            </w:pPr>
            <w:r w:rsidRPr="00186A91">
              <w:rPr>
                <w:rFonts w:ascii="Calibri" w:hAnsi="Calibri"/>
                <w:color w:val="000000"/>
                <w:sz w:val="22"/>
                <w:szCs w:val="22"/>
                <w:lang w:eastAsia="es-MX"/>
              </w:rPr>
              <w:t>Acumulativo</w:t>
            </w:r>
          </w:p>
        </w:tc>
        <w:tc>
          <w:tcPr>
            <w:tcW w:w="1134" w:type="dxa"/>
            <w:tcBorders>
              <w:top w:val="single" w:sz="12"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6E6F9D5F" w14:textId="57C6A5E1" w:rsidR="002232C7" w:rsidRPr="0026154A" w:rsidRDefault="002232C7" w:rsidP="0026154A">
            <w:pPr>
              <w:jc w:val="center"/>
              <w:rPr>
                <w:rFonts w:ascii="Calibri" w:hAnsi="Calibri" w:cs="Calibri"/>
                <w:b/>
                <w:bCs/>
                <w:color w:val="000000"/>
                <w:sz w:val="22"/>
                <w:szCs w:val="22"/>
              </w:rPr>
            </w:pPr>
            <w:r w:rsidRPr="0026154A">
              <w:rPr>
                <w:rFonts w:ascii="Calibri" w:hAnsi="Calibri" w:cs="Calibri"/>
                <w:b/>
                <w:color w:val="000000"/>
                <w:sz w:val="22"/>
                <w:szCs w:val="22"/>
              </w:rPr>
              <w:t>10</w:t>
            </w:r>
          </w:p>
        </w:tc>
        <w:tc>
          <w:tcPr>
            <w:tcW w:w="4961" w:type="dxa"/>
            <w:tcBorders>
              <w:top w:val="single" w:sz="12" w:space="0" w:color="808080" w:themeColor="background1" w:themeShade="80"/>
              <w:left w:val="single" w:sz="4" w:space="0" w:color="808080" w:themeColor="background1" w:themeShade="80"/>
              <w:bottom w:val="single" w:sz="12" w:space="0" w:color="808080" w:themeColor="background1" w:themeShade="80"/>
            </w:tcBorders>
            <w:tcMar>
              <w:left w:w="57" w:type="dxa"/>
              <w:right w:w="57" w:type="dxa"/>
            </w:tcMar>
            <w:vAlign w:val="center"/>
          </w:tcPr>
          <w:p w14:paraId="24102AEC" w14:textId="613E1268" w:rsidR="002232C7" w:rsidRPr="00186A91" w:rsidRDefault="002232C7" w:rsidP="0026154A">
            <w:pPr>
              <w:jc w:val="center"/>
              <w:rPr>
                <w:rFonts w:ascii="Calibri" w:hAnsi="Calibri" w:cs="Calibri"/>
                <w:color w:val="000000"/>
                <w:sz w:val="22"/>
                <w:szCs w:val="22"/>
              </w:rPr>
            </w:pPr>
            <w:r>
              <w:rPr>
                <w:rFonts w:ascii="Calibri" w:hAnsi="Calibri"/>
                <w:color w:val="000000"/>
                <w:sz w:val="20"/>
                <w:szCs w:val="20"/>
              </w:rPr>
              <w:t>Número de asesorías que brinda la Coordinación de Familias de Acogida a personas interesadas</w:t>
            </w:r>
          </w:p>
        </w:tc>
      </w:tr>
      <w:tr w:rsidR="002232C7" w14:paraId="2BA09004" w14:textId="77777777" w:rsidTr="003633BF">
        <w:trPr>
          <w:trHeight w:val="510"/>
        </w:trPr>
        <w:tc>
          <w:tcPr>
            <w:tcW w:w="4025" w:type="dxa"/>
            <w:vMerge w:val="restart"/>
            <w:tcBorders>
              <w:top w:val="single" w:sz="12" w:space="0" w:color="808080" w:themeColor="background1" w:themeShade="80"/>
              <w:left w:val="single" w:sz="12" w:space="0" w:color="808080" w:themeColor="background1" w:themeShade="80"/>
              <w:right w:val="single" w:sz="4" w:space="0" w:color="808080" w:themeColor="background1" w:themeShade="80"/>
            </w:tcBorders>
            <w:tcMar>
              <w:left w:w="57" w:type="dxa"/>
              <w:right w:w="57" w:type="dxa"/>
            </w:tcMar>
            <w:vAlign w:val="center"/>
          </w:tcPr>
          <w:p w14:paraId="6F05D3B5" w14:textId="43BF8EA2" w:rsidR="002232C7" w:rsidRPr="00186A91" w:rsidRDefault="002232C7" w:rsidP="0026154A">
            <w:pPr>
              <w:rPr>
                <w:rFonts w:ascii="Calibri" w:hAnsi="Calibri"/>
                <w:color w:val="000000"/>
                <w:sz w:val="22"/>
                <w:szCs w:val="22"/>
                <w:lang w:eastAsia="es-MX"/>
              </w:rPr>
            </w:pPr>
            <w:r w:rsidRPr="008B1B62">
              <w:rPr>
                <w:rFonts w:ascii="Calibri" w:hAnsi="Calibri"/>
                <w:color w:val="000000"/>
                <w:sz w:val="22"/>
                <w:szCs w:val="22"/>
                <w:lang w:eastAsia="es-MX"/>
              </w:rPr>
              <w:t>Seguimientos de NNA en Familias de Acogida</w:t>
            </w:r>
          </w:p>
        </w:tc>
        <w:tc>
          <w:tcPr>
            <w:tcW w:w="1984" w:type="dxa"/>
            <w:tcBorders>
              <w:top w:val="single" w:sz="12"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Mar>
              <w:left w:w="57" w:type="dxa"/>
              <w:right w:w="57" w:type="dxa"/>
            </w:tcMar>
            <w:vAlign w:val="center"/>
          </w:tcPr>
          <w:p w14:paraId="4D97B340" w14:textId="5FFE24F4" w:rsidR="002232C7" w:rsidRPr="00186A91" w:rsidRDefault="002232C7" w:rsidP="0026154A">
            <w:pPr>
              <w:jc w:val="center"/>
              <w:rPr>
                <w:rFonts w:ascii="Calibri" w:hAnsi="Calibri"/>
                <w:color w:val="000000"/>
                <w:sz w:val="22"/>
                <w:szCs w:val="22"/>
                <w:lang w:eastAsia="es-MX"/>
              </w:rPr>
            </w:pPr>
            <w:r w:rsidRPr="008B1B62">
              <w:rPr>
                <w:rFonts w:ascii="Calibri" w:hAnsi="Calibri"/>
                <w:color w:val="000000"/>
                <w:sz w:val="22"/>
                <w:szCs w:val="22"/>
                <w:lang w:eastAsia="es-MX"/>
              </w:rPr>
              <w:t>Visitas domiciliarias</w:t>
            </w:r>
          </w:p>
        </w:tc>
        <w:tc>
          <w:tcPr>
            <w:tcW w:w="1843" w:type="dxa"/>
            <w:tcBorders>
              <w:top w:val="single" w:sz="12"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4FC478B0" w14:textId="33DC8034" w:rsidR="002232C7" w:rsidRPr="00186A91" w:rsidRDefault="002232C7" w:rsidP="0026154A">
            <w:pPr>
              <w:jc w:val="center"/>
              <w:rPr>
                <w:rFonts w:ascii="Calibri" w:hAnsi="Calibri"/>
                <w:color w:val="000000"/>
                <w:sz w:val="22"/>
                <w:szCs w:val="22"/>
                <w:lang w:eastAsia="es-MX"/>
              </w:rPr>
            </w:pPr>
            <w:r w:rsidRPr="008B1B62">
              <w:rPr>
                <w:rFonts w:ascii="Calibri" w:hAnsi="Calibri"/>
                <w:color w:val="000000"/>
                <w:sz w:val="22"/>
                <w:szCs w:val="22"/>
                <w:lang w:eastAsia="es-MX"/>
              </w:rPr>
              <w:t>Acumulativo</w:t>
            </w:r>
          </w:p>
        </w:tc>
        <w:tc>
          <w:tcPr>
            <w:tcW w:w="1134" w:type="dxa"/>
            <w:tcBorders>
              <w:top w:val="single" w:sz="12"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Mar>
              <w:left w:w="57" w:type="dxa"/>
              <w:right w:w="57" w:type="dxa"/>
            </w:tcMar>
            <w:vAlign w:val="center"/>
          </w:tcPr>
          <w:p w14:paraId="3F56DAFE" w14:textId="0EBBE1AD" w:rsidR="002232C7" w:rsidRPr="0026154A" w:rsidRDefault="002232C7" w:rsidP="0026154A">
            <w:pPr>
              <w:jc w:val="center"/>
              <w:rPr>
                <w:rFonts w:ascii="Calibri" w:hAnsi="Calibri"/>
                <w:b/>
                <w:bCs/>
                <w:color w:val="000000"/>
                <w:sz w:val="22"/>
                <w:szCs w:val="22"/>
                <w:lang w:eastAsia="es-MX"/>
              </w:rPr>
            </w:pPr>
            <w:r w:rsidRPr="0026154A">
              <w:rPr>
                <w:rFonts w:ascii="Calibri" w:hAnsi="Calibri" w:cs="Calibri"/>
                <w:b/>
                <w:color w:val="000000"/>
                <w:sz w:val="22"/>
                <w:szCs w:val="22"/>
              </w:rPr>
              <w:t>450</w:t>
            </w:r>
          </w:p>
        </w:tc>
        <w:tc>
          <w:tcPr>
            <w:tcW w:w="4961" w:type="dxa"/>
            <w:tcBorders>
              <w:top w:val="single" w:sz="12" w:space="0" w:color="808080" w:themeColor="background1" w:themeShade="80"/>
              <w:left w:val="single" w:sz="4" w:space="0" w:color="808080" w:themeColor="background1" w:themeShade="80"/>
              <w:bottom w:val="single" w:sz="4" w:space="0" w:color="808080" w:themeColor="background1" w:themeShade="80"/>
            </w:tcBorders>
            <w:tcMar>
              <w:left w:w="57" w:type="dxa"/>
              <w:right w:w="57" w:type="dxa"/>
            </w:tcMar>
            <w:vAlign w:val="center"/>
          </w:tcPr>
          <w:p w14:paraId="3844348B" w14:textId="2554FD4B" w:rsidR="002232C7" w:rsidRPr="00186A91" w:rsidRDefault="002232C7" w:rsidP="0026154A">
            <w:pPr>
              <w:jc w:val="center"/>
              <w:rPr>
                <w:rFonts w:ascii="Calibri" w:hAnsi="Calibri"/>
                <w:color w:val="000000"/>
                <w:sz w:val="22"/>
                <w:szCs w:val="22"/>
                <w:lang w:eastAsia="es-MX"/>
              </w:rPr>
            </w:pPr>
            <w:r>
              <w:rPr>
                <w:rFonts w:ascii="Calibri" w:hAnsi="Calibri"/>
                <w:color w:val="000000"/>
                <w:sz w:val="20"/>
                <w:szCs w:val="20"/>
              </w:rPr>
              <w:t>Número de sesiones celebradas que se encuentran programadas a los largo del año</w:t>
            </w:r>
          </w:p>
        </w:tc>
      </w:tr>
      <w:tr w:rsidR="002232C7" w14:paraId="43457CBD" w14:textId="77777777" w:rsidTr="003633BF">
        <w:trPr>
          <w:trHeight w:val="510"/>
        </w:trPr>
        <w:tc>
          <w:tcPr>
            <w:tcW w:w="4025" w:type="dxa"/>
            <w:vMerge/>
            <w:tcBorders>
              <w:left w:val="single" w:sz="12"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2AFD15EF" w14:textId="77777777" w:rsidR="002232C7" w:rsidRPr="00186A91" w:rsidRDefault="002232C7" w:rsidP="0026154A">
            <w:pPr>
              <w:rPr>
                <w:rFonts w:ascii="Calibri" w:hAnsi="Calibri"/>
                <w:color w:val="000000"/>
                <w:sz w:val="22"/>
                <w:szCs w:val="22"/>
                <w:lang w:eastAsia="es-MX"/>
              </w:rPr>
            </w:pPr>
          </w:p>
        </w:tc>
        <w:tc>
          <w:tcPr>
            <w:tcW w:w="1984" w:type="dxa"/>
            <w:tcBorders>
              <w:top w:val="single" w:sz="4"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4A3F2AEB" w14:textId="2D2F2362" w:rsidR="002232C7" w:rsidRPr="00186A91" w:rsidRDefault="002232C7" w:rsidP="0026154A">
            <w:pPr>
              <w:jc w:val="center"/>
              <w:rPr>
                <w:rFonts w:ascii="Calibri" w:hAnsi="Calibri"/>
                <w:color w:val="000000"/>
                <w:sz w:val="22"/>
                <w:szCs w:val="22"/>
                <w:lang w:eastAsia="es-MX"/>
              </w:rPr>
            </w:pPr>
            <w:r w:rsidRPr="008B1B62">
              <w:rPr>
                <w:rFonts w:ascii="Calibri" w:hAnsi="Calibri"/>
                <w:color w:val="000000"/>
                <w:sz w:val="22"/>
                <w:szCs w:val="22"/>
                <w:lang w:eastAsia="es-MX"/>
              </w:rPr>
              <w:t>Asesorías telefónicas</w:t>
            </w:r>
          </w:p>
        </w:tc>
        <w:tc>
          <w:tcPr>
            <w:tcW w:w="1843" w:type="dxa"/>
            <w:tcBorders>
              <w:top w:val="single" w:sz="4"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vAlign w:val="center"/>
          </w:tcPr>
          <w:p w14:paraId="745E62F1" w14:textId="046D2DF0" w:rsidR="002232C7" w:rsidRPr="00186A91" w:rsidRDefault="002232C7" w:rsidP="0026154A">
            <w:pPr>
              <w:jc w:val="center"/>
              <w:rPr>
                <w:rFonts w:ascii="Calibri" w:hAnsi="Calibri"/>
                <w:color w:val="000000"/>
                <w:sz w:val="22"/>
                <w:szCs w:val="22"/>
                <w:lang w:eastAsia="es-MX"/>
              </w:rPr>
            </w:pPr>
            <w:r w:rsidRPr="008B1B62">
              <w:rPr>
                <w:rFonts w:ascii="Calibri" w:hAnsi="Calibri"/>
                <w:color w:val="000000"/>
                <w:sz w:val="22"/>
                <w:szCs w:val="22"/>
                <w:lang w:eastAsia="es-MX"/>
              </w:rPr>
              <w:t>Acumulativo</w:t>
            </w:r>
          </w:p>
        </w:tc>
        <w:tc>
          <w:tcPr>
            <w:tcW w:w="1134" w:type="dxa"/>
            <w:tcBorders>
              <w:top w:val="single" w:sz="4"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6406B521" w14:textId="18F30D96" w:rsidR="002232C7" w:rsidRPr="0026154A" w:rsidRDefault="002232C7" w:rsidP="0026154A">
            <w:pPr>
              <w:jc w:val="center"/>
              <w:rPr>
                <w:rFonts w:ascii="Calibri" w:hAnsi="Calibri"/>
                <w:b/>
                <w:bCs/>
                <w:color w:val="000000"/>
                <w:sz w:val="22"/>
                <w:szCs w:val="22"/>
                <w:lang w:eastAsia="es-MX"/>
              </w:rPr>
            </w:pPr>
            <w:r w:rsidRPr="0026154A">
              <w:rPr>
                <w:rFonts w:ascii="Calibri" w:hAnsi="Calibri" w:cs="Calibri"/>
                <w:b/>
                <w:color w:val="000000"/>
                <w:sz w:val="22"/>
                <w:szCs w:val="22"/>
              </w:rPr>
              <w:t>200</w:t>
            </w:r>
          </w:p>
        </w:tc>
        <w:tc>
          <w:tcPr>
            <w:tcW w:w="4961" w:type="dxa"/>
            <w:tcBorders>
              <w:top w:val="single" w:sz="4" w:space="0" w:color="808080" w:themeColor="background1" w:themeShade="80"/>
              <w:left w:val="single" w:sz="4" w:space="0" w:color="808080" w:themeColor="background1" w:themeShade="80"/>
              <w:bottom w:val="single" w:sz="12" w:space="0" w:color="808080" w:themeColor="background1" w:themeShade="80"/>
              <w:right w:val="single" w:sz="12" w:space="0" w:color="808080" w:themeColor="background1" w:themeShade="80"/>
            </w:tcBorders>
            <w:tcMar>
              <w:left w:w="57" w:type="dxa"/>
              <w:right w:w="57" w:type="dxa"/>
            </w:tcMar>
            <w:vAlign w:val="center"/>
          </w:tcPr>
          <w:p w14:paraId="06674818" w14:textId="4885F419" w:rsidR="002232C7" w:rsidRPr="00186A91" w:rsidRDefault="002232C7" w:rsidP="0026154A">
            <w:pPr>
              <w:jc w:val="center"/>
              <w:rPr>
                <w:rFonts w:ascii="Calibri" w:hAnsi="Calibri"/>
                <w:color w:val="000000"/>
                <w:sz w:val="22"/>
                <w:szCs w:val="22"/>
                <w:lang w:eastAsia="es-MX"/>
              </w:rPr>
            </w:pPr>
            <w:r>
              <w:rPr>
                <w:rFonts w:ascii="Calibri" w:hAnsi="Calibri"/>
                <w:color w:val="000000"/>
                <w:sz w:val="20"/>
                <w:szCs w:val="20"/>
              </w:rPr>
              <w:t>Número de capacitaciones y entrenamientos que se le brindan a las familias interesadas en Certificarse como familias de acogida o que ya se encuentran Certificadas</w:t>
            </w:r>
          </w:p>
        </w:tc>
      </w:tr>
    </w:tbl>
    <w:p w14:paraId="382DBD77" w14:textId="77777777" w:rsidR="00C67BD4" w:rsidRDefault="00C67BD4" w:rsidP="00C67BD4"/>
    <w:p w14:paraId="6CDD7CBD" w14:textId="77777777" w:rsidR="006664E8" w:rsidRDefault="006664E8" w:rsidP="00C67BD4"/>
    <w:p w14:paraId="3041EDB3" w14:textId="77777777" w:rsidR="006664E8" w:rsidRDefault="006664E8" w:rsidP="00756DFF"/>
    <w:p w14:paraId="0171333D" w14:textId="77777777" w:rsidR="00691A1A" w:rsidRDefault="00691A1A" w:rsidP="00756DFF"/>
    <w:p w14:paraId="6EC75C03" w14:textId="77777777" w:rsidR="00691A1A" w:rsidRDefault="00691A1A" w:rsidP="00756DFF"/>
    <w:p w14:paraId="7121C969" w14:textId="77777777" w:rsidR="00691A1A" w:rsidRDefault="00691A1A" w:rsidP="00756DFF"/>
    <w:p w14:paraId="3838C34C" w14:textId="77777777" w:rsidR="00691A1A" w:rsidRDefault="00691A1A" w:rsidP="00756DFF"/>
    <w:p w14:paraId="74A901B7" w14:textId="77777777" w:rsidR="00691A1A" w:rsidRDefault="00691A1A" w:rsidP="00756DFF"/>
    <w:p w14:paraId="12B3B1C9" w14:textId="77777777" w:rsidR="00691A1A" w:rsidRDefault="00691A1A" w:rsidP="00756DFF"/>
    <w:p w14:paraId="12B81981" w14:textId="77777777" w:rsidR="00691A1A" w:rsidRDefault="00691A1A" w:rsidP="00756DFF"/>
    <w:p w14:paraId="3BB72728" w14:textId="77777777" w:rsidR="00691A1A" w:rsidRDefault="00691A1A" w:rsidP="00756DFF"/>
    <w:p w14:paraId="7C65F355" w14:textId="77777777" w:rsidR="00691A1A" w:rsidRDefault="00691A1A" w:rsidP="00756DFF"/>
    <w:p w14:paraId="6E3500DB" w14:textId="77777777" w:rsidR="00691A1A" w:rsidRDefault="00691A1A" w:rsidP="00756DFF"/>
    <w:p w14:paraId="026ED0DE" w14:textId="77777777" w:rsidR="00691A1A" w:rsidRDefault="00691A1A" w:rsidP="00756DFF"/>
    <w:p w14:paraId="704F7923" w14:textId="77777777" w:rsidR="00691A1A" w:rsidRDefault="00691A1A" w:rsidP="00756DFF"/>
    <w:p w14:paraId="33E71F2A" w14:textId="77777777" w:rsidR="00691A1A" w:rsidRDefault="00691A1A" w:rsidP="00756DFF"/>
    <w:p w14:paraId="44A36AF2" w14:textId="77777777" w:rsidR="00691A1A" w:rsidRDefault="00691A1A" w:rsidP="00756DFF"/>
    <w:p w14:paraId="4C4A93D7" w14:textId="77777777" w:rsidR="00691A1A" w:rsidRDefault="00691A1A" w:rsidP="00756DFF"/>
    <w:p w14:paraId="64167559" w14:textId="77777777" w:rsidR="00691A1A" w:rsidRDefault="00691A1A" w:rsidP="00756DFF"/>
    <w:p w14:paraId="4CA0B3CB" w14:textId="77777777" w:rsidR="00691A1A" w:rsidRDefault="00691A1A" w:rsidP="00756DFF"/>
    <w:p w14:paraId="4C1E5221" w14:textId="77777777" w:rsidR="00691A1A" w:rsidRDefault="00691A1A" w:rsidP="00756DFF"/>
    <w:p w14:paraId="42419E98" w14:textId="77777777" w:rsidR="00691A1A" w:rsidRDefault="00691A1A" w:rsidP="00756DFF"/>
    <w:tbl>
      <w:tblPr>
        <w:tblStyle w:val="Tablaconcuadrcula"/>
        <w:tblW w:w="13751" w:type="dxa"/>
        <w:tblInd w:w="-369" w:type="dxa"/>
        <w:tblLayout w:type="fixed"/>
        <w:tblLook w:val="04A0" w:firstRow="1" w:lastRow="0" w:firstColumn="1" w:lastColumn="0" w:noHBand="0" w:noVBand="1"/>
      </w:tblPr>
      <w:tblGrid>
        <w:gridCol w:w="2400"/>
        <w:gridCol w:w="1279"/>
        <w:gridCol w:w="10072"/>
      </w:tblGrid>
      <w:tr w:rsidR="00756DFF" w14:paraId="12CEA33E" w14:textId="77777777" w:rsidTr="00CE6EC4">
        <w:trPr>
          <w:trHeight w:val="624"/>
        </w:trPr>
        <w:tc>
          <w:tcPr>
            <w:tcW w:w="3679" w:type="dxa"/>
            <w:gridSpan w:val="2"/>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F3399"/>
            <w:tcMar>
              <w:left w:w="57" w:type="dxa"/>
              <w:right w:w="57" w:type="dxa"/>
            </w:tcMar>
            <w:vAlign w:val="center"/>
          </w:tcPr>
          <w:p w14:paraId="13EEEF80" w14:textId="77777777" w:rsidR="00756DFF" w:rsidRPr="004D7476" w:rsidRDefault="00756DFF" w:rsidP="00CE6EC4">
            <w:pPr>
              <w:ind w:right="-108" w:firstLine="85"/>
              <w:rPr>
                <w:rFonts w:asciiTheme="minorHAnsi" w:hAnsiTheme="minorHAnsi"/>
              </w:rPr>
            </w:pPr>
            <w:r w:rsidRPr="00546BC2">
              <w:rPr>
                <w:rFonts w:asciiTheme="minorHAnsi" w:hAnsiTheme="minorHAnsi"/>
                <w:b/>
                <w:color w:val="FFFFFF" w:themeColor="background1"/>
              </w:rPr>
              <w:t>Unidad Responsable de Ejecución</w:t>
            </w:r>
          </w:p>
        </w:tc>
        <w:tc>
          <w:tcPr>
            <w:tcW w:w="10072" w:type="dxa"/>
            <w:tcBorders>
              <w:top w:val="single" w:sz="4" w:space="0" w:color="808080" w:themeColor="background1" w:themeShade="80"/>
              <w:left w:val="single" w:sz="24" w:space="0" w:color="FFFFFF" w:themeColor="background1"/>
              <w:bottom w:val="single" w:sz="4" w:space="0" w:color="808080" w:themeColor="background1" w:themeShade="80"/>
              <w:right w:val="single" w:sz="4" w:space="0" w:color="808080" w:themeColor="background1" w:themeShade="80"/>
            </w:tcBorders>
            <w:tcMar>
              <w:left w:w="57" w:type="dxa"/>
              <w:right w:w="57" w:type="dxa"/>
            </w:tcMar>
            <w:vAlign w:val="center"/>
          </w:tcPr>
          <w:p w14:paraId="5066CCE1" w14:textId="77777777" w:rsidR="00756DFF" w:rsidRPr="00072C20" w:rsidRDefault="00756DFF" w:rsidP="00CE6EC4">
            <w:pPr>
              <w:rPr>
                <w:sz w:val="28"/>
                <w:szCs w:val="28"/>
              </w:rPr>
            </w:pPr>
            <w:r w:rsidRPr="00072C20">
              <w:rPr>
                <w:rFonts w:ascii="Calibri" w:hAnsi="Calibri"/>
                <w:b/>
                <w:sz w:val="28"/>
                <w:szCs w:val="28"/>
              </w:rPr>
              <w:t>Departamento de Adopciones</w:t>
            </w:r>
          </w:p>
        </w:tc>
      </w:tr>
      <w:tr w:rsidR="00756DFF" w14:paraId="65AB0382" w14:textId="77777777" w:rsidTr="00CE6EC4">
        <w:trPr>
          <w:trHeight w:val="510"/>
        </w:trPr>
        <w:tc>
          <w:tcPr>
            <w:tcW w:w="3679" w:type="dxa"/>
            <w:gridSpan w:val="2"/>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0099FF"/>
            <w:tcMar>
              <w:left w:w="57" w:type="dxa"/>
              <w:right w:w="57" w:type="dxa"/>
            </w:tcMar>
            <w:vAlign w:val="center"/>
          </w:tcPr>
          <w:p w14:paraId="1C592A49" w14:textId="77777777" w:rsidR="00756DFF" w:rsidRPr="00546BC2" w:rsidRDefault="00756DFF" w:rsidP="00CE6EC4">
            <w:pPr>
              <w:ind w:firstLine="85"/>
              <w:jc w:val="both"/>
              <w:rPr>
                <w:rFonts w:asciiTheme="minorHAnsi" w:hAnsiTheme="minorHAnsi"/>
                <w:color w:val="FFFFFF" w:themeColor="background1"/>
              </w:rPr>
            </w:pPr>
            <w:r w:rsidRPr="00546BC2">
              <w:rPr>
                <w:rFonts w:asciiTheme="minorHAnsi" w:hAnsiTheme="minorHAnsi"/>
                <w:b/>
                <w:color w:val="FFFFFF" w:themeColor="background1"/>
                <w:szCs w:val="22"/>
              </w:rPr>
              <w:t>Proyecto, Programa o Centro</w:t>
            </w:r>
          </w:p>
        </w:tc>
        <w:tc>
          <w:tcPr>
            <w:tcW w:w="10072" w:type="dxa"/>
            <w:tcBorders>
              <w:top w:val="single" w:sz="4" w:space="0" w:color="808080" w:themeColor="background1" w:themeShade="80"/>
              <w:left w:val="single" w:sz="24" w:space="0" w:color="FFFFFF" w:themeColor="background1"/>
              <w:bottom w:val="single" w:sz="4" w:space="0" w:color="808080" w:themeColor="background1" w:themeShade="80"/>
              <w:right w:val="single" w:sz="4" w:space="0" w:color="808080" w:themeColor="background1" w:themeShade="80"/>
            </w:tcBorders>
            <w:tcMar>
              <w:left w:w="57" w:type="dxa"/>
              <w:right w:w="57" w:type="dxa"/>
            </w:tcMar>
            <w:vAlign w:val="center"/>
          </w:tcPr>
          <w:p w14:paraId="23B8052B" w14:textId="739F1E7C" w:rsidR="00756DFF" w:rsidRDefault="00756DFF" w:rsidP="00A71A2D">
            <w:r>
              <w:rPr>
                <w:rFonts w:ascii="Calibri" w:hAnsi="Calibri"/>
                <w:b/>
                <w:sz w:val="22"/>
                <w:szCs w:val="22"/>
              </w:rPr>
              <w:t>2.</w:t>
            </w:r>
            <w:r w:rsidR="00C67BD4">
              <w:rPr>
                <w:rFonts w:ascii="Calibri" w:hAnsi="Calibri"/>
                <w:b/>
                <w:sz w:val="22"/>
                <w:szCs w:val="22"/>
              </w:rPr>
              <w:t>08</w:t>
            </w:r>
            <w:r w:rsidRPr="002606E5">
              <w:rPr>
                <w:rFonts w:ascii="Calibri" w:hAnsi="Calibri"/>
                <w:b/>
                <w:sz w:val="22"/>
                <w:szCs w:val="22"/>
              </w:rPr>
              <w:t xml:space="preserve"> Programa de Adopciones</w:t>
            </w:r>
          </w:p>
        </w:tc>
      </w:tr>
      <w:tr w:rsidR="00756DFF" w14:paraId="33BEA662" w14:textId="77777777" w:rsidTr="0082508D">
        <w:trPr>
          <w:trHeight w:val="679"/>
        </w:trPr>
        <w:tc>
          <w:tcPr>
            <w:tcW w:w="2400"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99CCFF"/>
            <w:tcMar>
              <w:left w:w="57" w:type="dxa"/>
              <w:right w:w="57" w:type="dxa"/>
            </w:tcMar>
            <w:vAlign w:val="center"/>
          </w:tcPr>
          <w:p w14:paraId="6CB2779A" w14:textId="77777777" w:rsidR="00756DFF" w:rsidRPr="00546BC2" w:rsidRDefault="00756DFF" w:rsidP="00CE6EC4">
            <w:pPr>
              <w:ind w:firstLine="85"/>
              <w:rPr>
                <w:rFonts w:asciiTheme="minorHAnsi" w:hAnsiTheme="minorHAnsi"/>
                <w:b/>
              </w:rPr>
            </w:pPr>
            <w:r w:rsidRPr="00546BC2">
              <w:rPr>
                <w:rFonts w:asciiTheme="minorHAnsi" w:hAnsiTheme="minorHAnsi"/>
                <w:b/>
                <w:szCs w:val="22"/>
              </w:rPr>
              <w:t>Objetivo general:</w:t>
            </w:r>
          </w:p>
        </w:tc>
        <w:tc>
          <w:tcPr>
            <w:tcW w:w="11351" w:type="dxa"/>
            <w:gridSpan w:val="2"/>
            <w:tcBorders>
              <w:top w:val="single" w:sz="4" w:space="0" w:color="808080" w:themeColor="background1" w:themeShade="80"/>
              <w:left w:val="single" w:sz="24" w:space="0" w:color="FFFFFF" w:themeColor="background1"/>
              <w:bottom w:val="single" w:sz="4" w:space="0" w:color="808080" w:themeColor="background1" w:themeShade="80"/>
              <w:right w:val="single" w:sz="4" w:space="0" w:color="808080" w:themeColor="background1" w:themeShade="80"/>
            </w:tcBorders>
            <w:vAlign w:val="center"/>
          </w:tcPr>
          <w:p w14:paraId="15A345EF" w14:textId="77777777" w:rsidR="00756DFF" w:rsidRDefault="00756DFF" w:rsidP="00CE6EC4">
            <w:pPr>
              <w:jc w:val="both"/>
            </w:pPr>
            <w:r>
              <w:rPr>
                <w:rFonts w:ascii="Calibri" w:hAnsi="Calibri"/>
                <w:sz w:val="22"/>
                <w:szCs w:val="22"/>
              </w:rPr>
              <w:t xml:space="preserve">Restituir a NNA su derecho a vivir en familia a través de la figura jurídica de la Adopción, </w:t>
            </w:r>
            <w:r w:rsidRPr="002606E5">
              <w:rPr>
                <w:rFonts w:ascii="Calibri" w:hAnsi="Calibri"/>
                <w:sz w:val="22"/>
                <w:szCs w:val="22"/>
              </w:rPr>
              <w:t>haciendo siempre hincapié en la protección de los derechos e intereses de</w:t>
            </w:r>
            <w:r>
              <w:rPr>
                <w:rFonts w:ascii="Calibri" w:hAnsi="Calibri"/>
                <w:sz w:val="22"/>
                <w:szCs w:val="22"/>
              </w:rPr>
              <w:t xml:space="preserve"> los mismos</w:t>
            </w:r>
            <w:r w:rsidRPr="002606E5">
              <w:rPr>
                <w:rFonts w:ascii="Calibri" w:hAnsi="Calibri"/>
                <w:sz w:val="22"/>
                <w:szCs w:val="22"/>
              </w:rPr>
              <w:t>.</w:t>
            </w:r>
          </w:p>
        </w:tc>
      </w:tr>
    </w:tbl>
    <w:p w14:paraId="3401DF29" w14:textId="77777777" w:rsidR="0042741A" w:rsidRDefault="0042741A" w:rsidP="00756DFF"/>
    <w:tbl>
      <w:tblPr>
        <w:tblStyle w:val="Tablaconcuadrcula"/>
        <w:tblW w:w="13751" w:type="dxa"/>
        <w:tblInd w:w="-369" w:type="dxa"/>
        <w:tblLayout w:type="fixed"/>
        <w:tblLook w:val="04A0" w:firstRow="1" w:lastRow="0" w:firstColumn="1" w:lastColumn="0" w:noHBand="0" w:noVBand="1"/>
      </w:tblPr>
      <w:tblGrid>
        <w:gridCol w:w="6"/>
        <w:gridCol w:w="4379"/>
        <w:gridCol w:w="1981"/>
        <w:gridCol w:w="1411"/>
        <w:gridCol w:w="1006"/>
        <w:gridCol w:w="4953"/>
        <w:gridCol w:w="15"/>
      </w:tblGrid>
      <w:tr w:rsidR="0042741A" w14:paraId="1E3A5022" w14:textId="77777777" w:rsidTr="00DB6932">
        <w:trPr>
          <w:gridBefore w:val="1"/>
          <w:wBefore w:w="6" w:type="dxa"/>
          <w:trHeight w:val="397"/>
        </w:trPr>
        <w:tc>
          <w:tcPr>
            <w:tcW w:w="4379" w:type="dxa"/>
            <w:vMerge w:val="restar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595959" w:themeFill="text1" w:themeFillTint="A6"/>
            <w:tcMar>
              <w:left w:w="57" w:type="dxa"/>
              <w:right w:w="57" w:type="dxa"/>
            </w:tcMar>
            <w:vAlign w:val="center"/>
          </w:tcPr>
          <w:p w14:paraId="46DAEE67" w14:textId="77777777" w:rsidR="0042741A" w:rsidRDefault="0042741A" w:rsidP="00BC6596">
            <w:pPr>
              <w:jc w:val="center"/>
            </w:pPr>
            <w:r w:rsidRPr="006D5B67">
              <w:rPr>
                <w:rFonts w:asciiTheme="minorHAnsi" w:hAnsiTheme="minorHAnsi"/>
                <w:b/>
                <w:color w:val="FFFFFF" w:themeColor="background1"/>
                <w:sz w:val="22"/>
                <w:szCs w:val="22"/>
              </w:rPr>
              <w:t>Actividades</w:t>
            </w:r>
          </w:p>
        </w:tc>
        <w:tc>
          <w:tcPr>
            <w:tcW w:w="1981" w:type="dxa"/>
            <w:vMerge w:val="restar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595959" w:themeFill="text1" w:themeFillTint="A6"/>
            <w:tcMar>
              <w:left w:w="57" w:type="dxa"/>
              <w:right w:w="57" w:type="dxa"/>
            </w:tcMar>
            <w:vAlign w:val="center"/>
          </w:tcPr>
          <w:p w14:paraId="57F8BC55" w14:textId="77777777" w:rsidR="0042741A" w:rsidRDefault="0042741A" w:rsidP="00BC6596">
            <w:pPr>
              <w:jc w:val="center"/>
            </w:pPr>
            <w:r w:rsidRPr="006D5B67">
              <w:rPr>
                <w:rFonts w:asciiTheme="minorHAnsi" w:hAnsiTheme="minorHAnsi"/>
                <w:b/>
                <w:color w:val="FFFFFF" w:themeColor="background1"/>
                <w:sz w:val="22"/>
                <w:szCs w:val="22"/>
              </w:rPr>
              <w:t>Unidad de Medida</w:t>
            </w:r>
          </w:p>
        </w:tc>
        <w:tc>
          <w:tcPr>
            <w:tcW w:w="1411" w:type="dxa"/>
            <w:vMerge w:val="restart"/>
            <w:tcBorders>
              <w:top w:val="single" w:sz="24" w:space="0" w:color="FFFFFF" w:themeColor="background1"/>
              <w:left w:val="single" w:sz="24" w:space="0" w:color="FFFFFF" w:themeColor="background1"/>
              <w:right w:val="single" w:sz="24" w:space="0" w:color="FFFFFF" w:themeColor="background1"/>
            </w:tcBorders>
            <w:shd w:val="clear" w:color="auto" w:fill="595959" w:themeFill="text1" w:themeFillTint="A6"/>
            <w:vAlign w:val="center"/>
          </w:tcPr>
          <w:p w14:paraId="7C5DFDB0" w14:textId="77777777" w:rsidR="0042741A" w:rsidRPr="006D5B67" w:rsidRDefault="0042741A" w:rsidP="00BC6596">
            <w:pPr>
              <w:jc w:val="center"/>
              <w:rPr>
                <w:rFonts w:asciiTheme="minorHAnsi" w:hAnsiTheme="minorHAnsi"/>
                <w:b/>
                <w:bCs/>
                <w:color w:val="FFFFFF" w:themeColor="background1"/>
                <w:sz w:val="22"/>
                <w:szCs w:val="22"/>
              </w:rPr>
            </w:pPr>
            <w:r>
              <w:rPr>
                <w:rFonts w:asciiTheme="minorHAnsi" w:hAnsiTheme="minorHAnsi"/>
                <w:b/>
                <w:bCs/>
                <w:color w:val="FFFFFF" w:themeColor="background1"/>
                <w:sz w:val="22"/>
                <w:szCs w:val="22"/>
              </w:rPr>
              <w:t>Método de medición</w:t>
            </w:r>
          </w:p>
        </w:tc>
        <w:tc>
          <w:tcPr>
            <w:tcW w:w="5974" w:type="dxa"/>
            <w:gridSpan w:val="3"/>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595959" w:themeFill="text1" w:themeFillTint="A6"/>
            <w:tcMar>
              <w:left w:w="57" w:type="dxa"/>
              <w:right w:w="57" w:type="dxa"/>
            </w:tcMar>
            <w:vAlign w:val="center"/>
          </w:tcPr>
          <w:p w14:paraId="3CDA4FF5" w14:textId="74DF8FCF" w:rsidR="0042741A" w:rsidRPr="006662AA" w:rsidRDefault="00153F43" w:rsidP="00BC6596">
            <w:pPr>
              <w:jc w:val="center"/>
              <w:rPr>
                <w:color w:val="FFFFFF" w:themeColor="background1"/>
              </w:rPr>
            </w:pPr>
            <w:r>
              <w:rPr>
                <w:rFonts w:asciiTheme="minorHAnsi" w:hAnsiTheme="minorHAnsi"/>
                <w:b/>
                <w:bCs/>
                <w:color w:val="FFFFFF" w:themeColor="background1"/>
                <w:sz w:val="22"/>
                <w:szCs w:val="22"/>
              </w:rPr>
              <w:t>Programación 202</w:t>
            </w:r>
            <w:r w:rsidR="00DB6932">
              <w:rPr>
                <w:rFonts w:asciiTheme="minorHAnsi" w:hAnsiTheme="minorHAnsi"/>
                <w:b/>
                <w:bCs/>
                <w:color w:val="FFFFFF" w:themeColor="background1"/>
                <w:sz w:val="22"/>
                <w:szCs w:val="22"/>
              </w:rPr>
              <w:t>4</w:t>
            </w:r>
          </w:p>
        </w:tc>
      </w:tr>
      <w:tr w:rsidR="00691A1A" w14:paraId="54371D00" w14:textId="77777777" w:rsidTr="000961D0">
        <w:trPr>
          <w:gridBefore w:val="1"/>
          <w:wBefore w:w="6" w:type="dxa"/>
          <w:trHeight w:val="585"/>
        </w:trPr>
        <w:tc>
          <w:tcPr>
            <w:tcW w:w="4379" w:type="dxa"/>
            <w:vMerge/>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tcMar>
              <w:left w:w="57" w:type="dxa"/>
              <w:right w:w="57" w:type="dxa"/>
            </w:tcMar>
            <w:vAlign w:val="center"/>
          </w:tcPr>
          <w:p w14:paraId="3E20F1EE" w14:textId="77777777" w:rsidR="00691A1A" w:rsidRDefault="00691A1A" w:rsidP="00BC6596"/>
        </w:tc>
        <w:tc>
          <w:tcPr>
            <w:tcW w:w="1981" w:type="dxa"/>
            <w:vMerge/>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tcMar>
              <w:left w:w="57" w:type="dxa"/>
              <w:right w:w="57" w:type="dxa"/>
            </w:tcMar>
            <w:vAlign w:val="center"/>
          </w:tcPr>
          <w:p w14:paraId="10EE1F8A" w14:textId="77777777" w:rsidR="00691A1A" w:rsidRDefault="00691A1A" w:rsidP="00BC6596"/>
        </w:tc>
        <w:tc>
          <w:tcPr>
            <w:tcW w:w="1411" w:type="dxa"/>
            <w:vMerge/>
            <w:tcBorders>
              <w:left w:val="single" w:sz="24" w:space="0" w:color="FFFFFF" w:themeColor="background1"/>
              <w:bottom w:val="single" w:sz="24" w:space="0" w:color="FFFFFF" w:themeColor="background1"/>
              <w:right w:val="single" w:sz="24" w:space="0" w:color="FFFFFF" w:themeColor="background1"/>
            </w:tcBorders>
            <w:shd w:val="clear" w:color="auto" w:fill="595959" w:themeFill="text1" w:themeFillTint="A6"/>
          </w:tcPr>
          <w:p w14:paraId="1A3CB013" w14:textId="77777777" w:rsidR="00691A1A" w:rsidRPr="006D5B67" w:rsidRDefault="00691A1A" w:rsidP="00BC6596">
            <w:pPr>
              <w:jc w:val="center"/>
              <w:rPr>
                <w:rFonts w:asciiTheme="minorHAnsi" w:hAnsiTheme="minorHAnsi"/>
                <w:b/>
                <w:bCs/>
                <w:color w:val="FFFFFF" w:themeColor="background1"/>
                <w:sz w:val="22"/>
                <w:szCs w:val="22"/>
              </w:rPr>
            </w:pPr>
          </w:p>
        </w:tc>
        <w:tc>
          <w:tcPr>
            <w:tcW w:w="100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595959" w:themeFill="text1" w:themeFillTint="A6"/>
            <w:tcMar>
              <w:left w:w="57" w:type="dxa"/>
              <w:right w:w="57" w:type="dxa"/>
            </w:tcMar>
            <w:vAlign w:val="center"/>
          </w:tcPr>
          <w:p w14:paraId="253B928F" w14:textId="014ED77C" w:rsidR="00691A1A" w:rsidRPr="006D5B67" w:rsidRDefault="00691A1A" w:rsidP="00BC6596">
            <w:pPr>
              <w:jc w:val="center"/>
              <w:rPr>
                <w:rFonts w:asciiTheme="minorHAnsi" w:hAnsiTheme="minorHAnsi"/>
                <w:b/>
                <w:bCs/>
                <w:color w:val="FFFFFF" w:themeColor="background1"/>
              </w:rPr>
            </w:pPr>
            <w:r>
              <w:rPr>
                <w:rFonts w:asciiTheme="minorHAnsi" w:hAnsiTheme="minorHAnsi"/>
                <w:b/>
                <w:bCs/>
                <w:color w:val="FFFFFF" w:themeColor="background1"/>
                <w:sz w:val="22"/>
                <w:szCs w:val="22"/>
              </w:rPr>
              <w:t>Total Año 2024</w:t>
            </w:r>
          </w:p>
        </w:tc>
        <w:tc>
          <w:tcPr>
            <w:tcW w:w="4968" w:type="dxa"/>
            <w:gridSpan w:val="2"/>
            <w:tcBorders>
              <w:top w:val="single" w:sz="24" w:space="0" w:color="FFFFFF" w:themeColor="background1"/>
              <w:left w:val="single" w:sz="24" w:space="0" w:color="FFFFFF" w:themeColor="background1"/>
              <w:bottom w:val="single" w:sz="24" w:space="0" w:color="FFFFFF" w:themeColor="background1"/>
            </w:tcBorders>
            <w:shd w:val="clear" w:color="auto" w:fill="D9D9D9" w:themeFill="background1" w:themeFillShade="D9"/>
            <w:tcMar>
              <w:left w:w="57" w:type="dxa"/>
              <w:right w:w="57" w:type="dxa"/>
            </w:tcMar>
            <w:vAlign w:val="center"/>
          </w:tcPr>
          <w:p w14:paraId="738BC5FB" w14:textId="71AEB150" w:rsidR="00691A1A" w:rsidRPr="00D92528" w:rsidRDefault="00691A1A" w:rsidP="00BC6596">
            <w:pPr>
              <w:jc w:val="center"/>
              <w:rPr>
                <w:rFonts w:asciiTheme="minorHAnsi" w:hAnsiTheme="minorHAnsi"/>
                <w:b/>
                <w:bCs/>
              </w:rPr>
            </w:pPr>
            <w:r>
              <w:rPr>
                <w:rFonts w:asciiTheme="minorHAnsi" w:hAnsiTheme="minorHAnsi" w:cstheme="minorHAnsi"/>
                <w:b/>
                <w:bCs/>
                <w:color w:val="000000"/>
                <w:sz w:val="22"/>
                <w:szCs w:val="22"/>
                <w:lang w:eastAsia="es-MX"/>
              </w:rPr>
              <w:t>Descripción del (los) conceptos que integran cada actividad</w:t>
            </w:r>
          </w:p>
        </w:tc>
      </w:tr>
      <w:tr w:rsidR="002232C7" w14:paraId="59D70E2B" w14:textId="77777777" w:rsidTr="000961D0">
        <w:trPr>
          <w:gridAfter w:val="1"/>
          <w:wAfter w:w="15" w:type="dxa"/>
          <w:trHeight w:val="510"/>
        </w:trPr>
        <w:tc>
          <w:tcPr>
            <w:tcW w:w="4385" w:type="dxa"/>
            <w:gridSpan w:val="2"/>
            <w:tcBorders>
              <w:top w:val="single" w:sz="24" w:space="0" w:color="FFFFFF" w:themeColor="background1"/>
              <w:left w:val="single" w:sz="12"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61607BB7" w14:textId="3B35715A" w:rsidR="002232C7" w:rsidRPr="007158EC" w:rsidRDefault="002232C7" w:rsidP="00DB6932">
            <w:pPr>
              <w:rPr>
                <w:rFonts w:asciiTheme="minorHAnsi" w:hAnsiTheme="minorHAnsi" w:cstheme="minorHAnsi"/>
                <w:color w:val="000000"/>
                <w:sz w:val="22"/>
                <w:szCs w:val="22"/>
              </w:rPr>
            </w:pPr>
            <w:r>
              <w:rPr>
                <w:rFonts w:asciiTheme="minorHAnsi" w:hAnsiTheme="minorHAnsi" w:cstheme="minorHAnsi"/>
                <w:color w:val="000000"/>
                <w:sz w:val="22"/>
                <w:szCs w:val="22"/>
              </w:rPr>
              <w:t>Cobertura de a</w:t>
            </w:r>
            <w:r w:rsidRPr="007158EC">
              <w:rPr>
                <w:rFonts w:asciiTheme="minorHAnsi" w:hAnsiTheme="minorHAnsi" w:cstheme="minorHAnsi"/>
                <w:color w:val="000000"/>
                <w:sz w:val="22"/>
                <w:szCs w:val="22"/>
              </w:rPr>
              <w:t>tención por el programa</w:t>
            </w:r>
          </w:p>
        </w:tc>
        <w:tc>
          <w:tcPr>
            <w:tcW w:w="1981" w:type="dxa"/>
            <w:tcBorders>
              <w:top w:val="single" w:sz="24" w:space="0" w:color="FFFFFF" w:themeColor="background1"/>
              <w:left w:val="single" w:sz="4"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4D76F8D7" w14:textId="77777777" w:rsidR="002232C7" w:rsidRPr="007158EC" w:rsidRDefault="002232C7" w:rsidP="00DB6932">
            <w:pPr>
              <w:jc w:val="center"/>
              <w:rPr>
                <w:rFonts w:asciiTheme="minorHAnsi" w:hAnsiTheme="minorHAnsi" w:cstheme="minorHAnsi"/>
                <w:color w:val="000000"/>
                <w:sz w:val="22"/>
                <w:szCs w:val="22"/>
              </w:rPr>
            </w:pPr>
            <w:r w:rsidRPr="007158EC">
              <w:rPr>
                <w:rFonts w:asciiTheme="minorHAnsi" w:hAnsiTheme="minorHAnsi" w:cstheme="minorHAnsi"/>
                <w:color w:val="000000"/>
                <w:sz w:val="22"/>
                <w:szCs w:val="22"/>
              </w:rPr>
              <w:t>Personas</w:t>
            </w:r>
          </w:p>
        </w:tc>
        <w:tc>
          <w:tcPr>
            <w:tcW w:w="1411" w:type="dxa"/>
            <w:tcBorders>
              <w:top w:val="single" w:sz="24" w:space="0" w:color="FFFFFF" w:themeColor="background1"/>
              <w:left w:val="single" w:sz="4" w:space="0" w:color="808080" w:themeColor="background1" w:themeShade="80"/>
              <w:bottom w:val="single" w:sz="12" w:space="0" w:color="808080" w:themeColor="background1" w:themeShade="80"/>
              <w:right w:val="single" w:sz="4" w:space="0" w:color="808080" w:themeColor="background1" w:themeShade="80"/>
            </w:tcBorders>
            <w:vAlign w:val="center"/>
          </w:tcPr>
          <w:p w14:paraId="68353661" w14:textId="77777777" w:rsidR="002232C7" w:rsidRPr="007158EC" w:rsidRDefault="002232C7" w:rsidP="00DB6932">
            <w:pPr>
              <w:jc w:val="center"/>
              <w:rPr>
                <w:rFonts w:asciiTheme="minorHAnsi" w:hAnsiTheme="minorHAnsi" w:cstheme="minorHAnsi"/>
                <w:color w:val="000000"/>
                <w:sz w:val="22"/>
                <w:szCs w:val="22"/>
              </w:rPr>
            </w:pPr>
            <w:r w:rsidRPr="007158EC">
              <w:rPr>
                <w:rFonts w:asciiTheme="minorHAnsi" w:hAnsiTheme="minorHAnsi" w:cstheme="minorHAnsi"/>
                <w:color w:val="000000"/>
                <w:sz w:val="22"/>
                <w:szCs w:val="22"/>
              </w:rPr>
              <w:t>Acumulativo</w:t>
            </w:r>
          </w:p>
        </w:tc>
        <w:tc>
          <w:tcPr>
            <w:tcW w:w="1006" w:type="dxa"/>
            <w:tcBorders>
              <w:top w:val="single" w:sz="24" w:space="0" w:color="FFFFFF" w:themeColor="background1"/>
              <w:left w:val="single" w:sz="4"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5C74251E" w14:textId="30766DDF" w:rsidR="002232C7" w:rsidRPr="00DB6932" w:rsidRDefault="002232C7" w:rsidP="00DB6932">
            <w:pPr>
              <w:jc w:val="center"/>
              <w:rPr>
                <w:rFonts w:ascii="Calibri" w:hAnsi="Calibri" w:cs="Calibri"/>
                <w:b/>
                <w:bCs/>
                <w:color w:val="000000"/>
                <w:sz w:val="22"/>
                <w:szCs w:val="22"/>
                <w:lang w:val="es-MX" w:eastAsia="es-MX"/>
              </w:rPr>
            </w:pPr>
            <w:r w:rsidRPr="00DB6932">
              <w:rPr>
                <w:rFonts w:ascii="Calibri" w:hAnsi="Calibri"/>
                <w:b/>
                <w:bCs/>
                <w:color w:val="000000"/>
                <w:sz w:val="22"/>
                <w:szCs w:val="22"/>
                <w:lang w:eastAsia="es-MX"/>
              </w:rPr>
              <w:t>600</w:t>
            </w:r>
          </w:p>
        </w:tc>
        <w:tc>
          <w:tcPr>
            <w:tcW w:w="4953" w:type="dxa"/>
            <w:tcBorders>
              <w:top w:val="single" w:sz="24" w:space="0" w:color="FFFFFF" w:themeColor="background1"/>
              <w:left w:val="single" w:sz="4" w:space="0" w:color="808080" w:themeColor="background1" w:themeShade="80"/>
              <w:bottom w:val="single" w:sz="12" w:space="0" w:color="808080" w:themeColor="background1" w:themeShade="80"/>
              <w:right w:val="single" w:sz="12" w:space="0" w:color="808080" w:themeColor="background1" w:themeShade="80"/>
            </w:tcBorders>
            <w:tcMar>
              <w:left w:w="57" w:type="dxa"/>
              <w:right w:w="57" w:type="dxa"/>
            </w:tcMar>
            <w:vAlign w:val="center"/>
          </w:tcPr>
          <w:p w14:paraId="4832A454" w14:textId="0A1B876C" w:rsidR="002232C7" w:rsidRPr="00DB6932" w:rsidRDefault="002232C7" w:rsidP="00DB6932">
            <w:pPr>
              <w:jc w:val="center"/>
              <w:rPr>
                <w:rFonts w:ascii="Calibri" w:hAnsi="Calibri" w:cs="Calibri"/>
                <w:color w:val="000000"/>
                <w:sz w:val="22"/>
                <w:szCs w:val="22"/>
              </w:rPr>
            </w:pPr>
            <w:r>
              <w:rPr>
                <w:rFonts w:ascii="Calibri" w:hAnsi="Calibri"/>
                <w:color w:val="000000"/>
                <w:sz w:val="20"/>
                <w:szCs w:val="20"/>
              </w:rPr>
              <w:t>Se refiere a las asesorías jurídicas brindadas por el departamento en temas de adopción.</w:t>
            </w:r>
          </w:p>
        </w:tc>
      </w:tr>
      <w:tr w:rsidR="002232C7" w14:paraId="47541F63" w14:textId="77777777" w:rsidTr="000961D0">
        <w:trPr>
          <w:gridAfter w:val="1"/>
          <w:wAfter w:w="15" w:type="dxa"/>
          <w:trHeight w:val="510"/>
        </w:trPr>
        <w:tc>
          <w:tcPr>
            <w:tcW w:w="4385" w:type="dxa"/>
            <w:gridSpan w:val="2"/>
            <w:tcBorders>
              <w:top w:val="single" w:sz="12" w:space="0" w:color="808080" w:themeColor="background1" w:themeShade="80"/>
              <w:left w:val="single" w:sz="12"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2A4777CA" w14:textId="77777777" w:rsidR="002232C7" w:rsidRPr="007158EC" w:rsidRDefault="002232C7" w:rsidP="00DB6932">
            <w:pPr>
              <w:rPr>
                <w:rFonts w:asciiTheme="minorHAnsi" w:hAnsiTheme="minorHAnsi" w:cstheme="minorHAnsi"/>
                <w:color w:val="000000"/>
                <w:sz w:val="22"/>
                <w:szCs w:val="22"/>
              </w:rPr>
            </w:pPr>
            <w:r w:rsidRPr="007158EC">
              <w:rPr>
                <w:rFonts w:asciiTheme="minorHAnsi" w:hAnsiTheme="minorHAnsi" w:cstheme="minorHAnsi"/>
                <w:color w:val="000000"/>
                <w:sz w:val="22"/>
                <w:szCs w:val="22"/>
              </w:rPr>
              <w:t>Recibir solicitudes de adopción</w:t>
            </w:r>
            <w:r>
              <w:rPr>
                <w:rFonts w:asciiTheme="minorHAnsi" w:hAnsiTheme="minorHAnsi" w:cstheme="minorHAnsi"/>
                <w:color w:val="000000"/>
                <w:sz w:val="22"/>
                <w:szCs w:val="22"/>
              </w:rPr>
              <w:t xml:space="preserve"> de NNA DIF</w:t>
            </w:r>
          </w:p>
        </w:tc>
        <w:tc>
          <w:tcPr>
            <w:tcW w:w="1981" w:type="dxa"/>
            <w:tcBorders>
              <w:top w:val="single" w:sz="12"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12CB5701" w14:textId="77777777" w:rsidR="002232C7" w:rsidRPr="007158EC" w:rsidRDefault="002232C7" w:rsidP="00DB6932">
            <w:pPr>
              <w:jc w:val="center"/>
              <w:rPr>
                <w:rFonts w:asciiTheme="minorHAnsi" w:hAnsiTheme="minorHAnsi" w:cstheme="minorHAnsi"/>
                <w:color w:val="000000"/>
                <w:sz w:val="22"/>
                <w:szCs w:val="22"/>
              </w:rPr>
            </w:pPr>
            <w:r w:rsidRPr="007158EC">
              <w:rPr>
                <w:rFonts w:asciiTheme="minorHAnsi" w:hAnsiTheme="minorHAnsi" w:cstheme="minorHAnsi"/>
                <w:color w:val="000000"/>
                <w:sz w:val="22"/>
                <w:szCs w:val="22"/>
              </w:rPr>
              <w:t>Solicitudes</w:t>
            </w:r>
          </w:p>
        </w:tc>
        <w:tc>
          <w:tcPr>
            <w:tcW w:w="1411" w:type="dxa"/>
            <w:tcBorders>
              <w:top w:val="single" w:sz="12"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vAlign w:val="center"/>
          </w:tcPr>
          <w:p w14:paraId="1DD573F1" w14:textId="77777777" w:rsidR="002232C7" w:rsidRPr="007158EC" w:rsidRDefault="002232C7" w:rsidP="00DB6932">
            <w:pPr>
              <w:jc w:val="center"/>
              <w:rPr>
                <w:rFonts w:asciiTheme="minorHAnsi" w:hAnsiTheme="minorHAnsi" w:cstheme="minorHAnsi"/>
                <w:color w:val="000000"/>
                <w:sz w:val="22"/>
                <w:szCs w:val="22"/>
              </w:rPr>
            </w:pPr>
            <w:r w:rsidRPr="007158EC">
              <w:rPr>
                <w:rFonts w:asciiTheme="minorHAnsi" w:hAnsiTheme="minorHAnsi" w:cstheme="minorHAnsi"/>
                <w:color w:val="000000"/>
                <w:sz w:val="22"/>
                <w:szCs w:val="22"/>
              </w:rPr>
              <w:t>Acumulativo</w:t>
            </w:r>
          </w:p>
        </w:tc>
        <w:tc>
          <w:tcPr>
            <w:tcW w:w="1006" w:type="dxa"/>
            <w:tcBorders>
              <w:top w:val="single" w:sz="12"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20CDAF55" w14:textId="0E278615" w:rsidR="002232C7" w:rsidRPr="00DB6932" w:rsidRDefault="002232C7" w:rsidP="00DB6932">
            <w:pPr>
              <w:jc w:val="center"/>
              <w:rPr>
                <w:rFonts w:ascii="Calibri" w:hAnsi="Calibri" w:cs="Calibri"/>
                <w:b/>
                <w:bCs/>
                <w:color w:val="000000"/>
                <w:sz w:val="22"/>
                <w:szCs w:val="22"/>
              </w:rPr>
            </w:pPr>
            <w:r w:rsidRPr="00DB6932">
              <w:rPr>
                <w:rFonts w:ascii="Calibri" w:hAnsi="Calibri"/>
                <w:b/>
                <w:bCs/>
                <w:color w:val="000000"/>
                <w:sz w:val="22"/>
                <w:szCs w:val="22"/>
                <w:lang w:eastAsia="es-MX"/>
              </w:rPr>
              <w:t>30</w:t>
            </w:r>
          </w:p>
        </w:tc>
        <w:tc>
          <w:tcPr>
            <w:tcW w:w="4953" w:type="dxa"/>
            <w:tcBorders>
              <w:top w:val="single" w:sz="12" w:space="0" w:color="808080" w:themeColor="background1" w:themeShade="80"/>
              <w:left w:val="single" w:sz="4" w:space="0" w:color="808080" w:themeColor="background1" w:themeShade="80"/>
              <w:bottom w:val="single" w:sz="12" w:space="0" w:color="808080" w:themeColor="background1" w:themeShade="80"/>
              <w:right w:val="single" w:sz="12" w:space="0" w:color="808080" w:themeColor="background1" w:themeShade="80"/>
            </w:tcBorders>
            <w:tcMar>
              <w:left w:w="57" w:type="dxa"/>
              <w:right w:w="57" w:type="dxa"/>
            </w:tcMar>
            <w:vAlign w:val="center"/>
          </w:tcPr>
          <w:p w14:paraId="5A1DE12B" w14:textId="5D26F7C0" w:rsidR="002232C7" w:rsidRPr="00DB6932" w:rsidRDefault="002232C7" w:rsidP="00DB6932">
            <w:pPr>
              <w:jc w:val="center"/>
              <w:rPr>
                <w:rFonts w:ascii="Calibri" w:hAnsi="Calibri" w:cs="Calibri"/>
                <w:color w:val="000000"/>
                <w:sz w:val="22"/>
                <w:szCs w:val="22"/>
              </w:rPr>
            </w:pPr>
            <w:r>
              <w:rPr>
                <w:rFonts w:ascii="Calibri" w:hAnsi="Calibri"/>
                <w:color w:val="000000"/>
                <w:sz w:val="20"/>
                <w:szCs w:val="20"/>
              </w:rPr>
              <w:t>Se refiere a los expedientes que se reciben para acceder al proceso de adopción.</w:t>
            </w:r>
          </w:p>
        </w:tc>
      </w:tr>
      <w:tr w:rsidR="002232C7" w14:paraId="07E33CBC" w14:textId="77777777" w:rsidTr="000961D0">
        <w:trPr>
          <w:gridAfter w:val="1"/>
          <w:wAfter w:w="15" w:type="dxa"/>
          <w:trHeight w:val="569"/>
        </w:trPr>
        <w:tc>
          <w:tcPr>
            <w:tcW w:w="4385" w:type="dxa"/>
            <w:gridSpan w:val="2"/>
            <w:tcBorders>
              <w:top w:val="single" w:sz="12" w:space="0" w:color="808080" w:themeColor="background1" w:themeShade="80"/>
              <w:left w:val="single" w:sz="12"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014500F8" w14:textId="77777777" w:rsidR="002232C7" w:rsidRPr="007158EC" w:rsidRDefault="002232C7" w:rsidP="00DB6932">
            <w:pPr>
              <w:rPr>
                <w:rFonts w:asciiTheme="minorHAnsi" w:hAnsiTheme="minorHAnsi" w:cstheme="minorHAnsi"/>
                <w:color w:val="000000"/>
                <w:sz w:val="22"/>
                <w:szCs w:val="22"/>
              </w:rPr>
            </w:pPr>
            <w:r w:rsidRPr="007158EC">
              <w:rPr>
                <w:rFonts w:asciiTheme="minorHAnsi" w:hAnsiTheme="minorHAnsi" w:cstheme="minorHAnsi"/>
                <w:color w:val="000000"/>
                <w:sz w:val="22"/>
                <w:szCs w:val="22"/>
              </w:rPr>
              <w:t>Recibir solicitudes de adopción entre particulares</w:t>
            </w:r>
          </w:p>
        </w:tc>
        <w:tc>
          <w:tcPr>
            <w:tcW w:w="1981" w:type="dxa"/>
            <w:tcBorders>
              <w:top w:val="single" w:sz="12"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4F42E211" w14:textId="77777777" w:rsidR="002232C7" w:rsidRPr="007158EC" w:rsidRDefault="002232C7" w:rsidP="00DB6932">
            <w:pPr>
              <w:jc w:val="center"/>
              <w:rPr>
                <w:rFonts w:asciiTheme="minorHAnsi" w:hAnsiTheme="minorHAnsi" w:cstheme="minorHAnsi"/>
                <w:color w:val="000000"/>
                <w:sz w:val="22"/>
                <w:szCs w:val="22"/>
              </w:rPr>
            </w:pPr>
            <w:r w:rsidRPr="007158EC">
              <w:rPr>
                <w:rFonts w:asciiTheme="minorHAnsi" w:hAnsiTheme="minorHAnsi" w:cstheme="minorHAnsi"/>
                <w:color w:val="000000"/>
                <w:sz w:val="22"/>
                <w:szCs w:val="22"/>
              </w:rPr>
              <w:t>Solicitudes</w:t>
            </w:r>
          </w:p>
        </w:tc>
        <w:tc>
          <w:tcPr>
            <w:tcW w:w="1411" w:type="dxa"/>
            <w:tcBorders>
              <w:top w:val="single" w:sz="12"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vAlign w:val="center"/>
          </w:tcPr>
          <w:p w14:paraId="53E773F4" w14:textId="77777777" w:rsidR="002232C7" w:rsidRPr="007158EC" w:rsidRDefault="002232C7" w:rsidP="00DB6932">
            <w:pPr>
              <w:jc w:val="center"/>
              <w:rPr>
                <w:rFonts w:asciiTheme="minorHAnsi" w:hAnsiTheme="minorHAnsi" w:cstheme="minorHAnsi"/>
                <w:color w:val="000000"/>
                <w:sz w:val="22"/>
                <w:szCs w:val="22"/>
              </w:rPr>
            </w:pPr>
            <w:r w:rsidRPr="007158EC">
              <w:rPr>
                <w:rFonts w:asciiTheme="minorHAnsi" w:hAnsiTheme="minorHAnsi" w:cstheme="minorHAnsi"/>
                <w:color w:val="000000"/>
                <w:sz w:val="22"/>
                <w:szCs w:val="22"/>
              </w:rPr>
              <w:t>Acumulativo</w:t>
            </w:r>
          </w:p>
        </w:tc>
        <w:tc>
          <w:tcPr>
            <w:tcW w:w="1006" w:type="dxa"/>
            <w:tcBorders>
              <w:top w:val="single" w:sz="12"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71582B68" w14:textId="22135070" w:rsidR="002232C7" w:rsidRPr="00DB6932" w:rsidRDefault="002232C7" w:rsidP="00DB6932">
            <w:pPr>
              <w:jc w:val="center"/>
              <w:rPr>
                <w:rFonts w:ascii="Calibri" w:hAnsi="Calibri" w:cs="Calibri"/>
                <w:b/>
                <w:bCs/>
                <w:color w:val="000000"/>
                <w:sz w:val="22"/>
                <w:szCs w:val="22"/>
              </w:rPr>
            </w:pPr>
            <w:r w:rsidRPr="00DB6932">
              <w:rPr>
                <w:rFonts w:ascii="Calibri" w:hAnsi="Calibri"/>
                <w:b/>
                <w:bCs/>
                <w:color w:val="000000"/>
                <w:sz w:val="22"/>
                <w:szCs w:val="22"/>
                <w:lang w:eastAsia="es-MX"/>
              </w:rPr>
              <w:t>30</w:t>
            </w:r>
          </w:p>
        </w:tc>
        <w:tc>
          <w:tcPr>
            <w:tcW w:w="4953" w:type="dxa"/>
            <w:tcBorders>
              <w:top w:val="single" w:sz="12" w:space="0" w:color="808080" w:themeColor="background1" w:themeShade="80"/>
              <w:left w:val="single" w:sz="4" w:space="0" w:color="808080" w:themeColor="background1" w:themeShade="80"/>
              <w:bottom w:val="single" w:sz="12" w:space="0" w:color="808080" w:themeColor="background1" w:themeShade="80"/>
              <w:right w:val="single" w:sz="12" w:space="0" w:color="808080" w:themeColor="background1" w:themeShade="80"/>
            </w:tcBorders>
            <w:tcMar>
              <w:left w:w="57" w:type="dxa"/>
              <w:right w:w="57" w:type="dxa"/>
            </w:tcMar>
            <w:vAlign w:val="center"/>
          </w:tcPr>
          <w:p w14:paraId="6F7F761E" w14:textId="0A900139" w:rsidR="002232C7" w:rsidRPr="00DB6932" w:rsidRDefault="002232C7" w:rsidP="00DB6932">
            <w:pPr>
              <w:jc w:val="center"/>
              <w:rPr>
                <w:rFonts w:ascii="Calibri" w:hAnsi="Calibri" w:cs="Calibri"/>
                <w:color w:val="000000"/>
                <w:sz w:val="22"/>
                <w:szCs w:val="22"/>
              </w:rPr>
            </w:pPr>
            <w:r>
              <w:rPr>
                <w:rFonts w:ascii="Calibri" w:hAnsi="Calibri"/>
                <w:color w:val="000000"/>
                <w:sz w:val="20"/>
                <w:szCs w:val="20"/>
              </w:rPr>
              <w:t>Son los documentos que se reciben con motivo de la gestión administrativa para el proceso de adopción ante la instancia judicial.</w:t>
            </w:r>
          </w:p>
        </w:tc>
      </w:tr>
      <w:tr w:rsidR="002232C7" w14:paraId="3DC862FF" w14:textId="77777777" w:rsidTr="000961D0">
        <w:trPr>
          <w:gridAfter w:val="1"/>
          <w:wAfter w:w="15" w:type="dxa"/>
          <w:trHeight w:val="591"/>
        </w:trPr>
        <w:tc>
          <w:tcPr>
            <w:tcW w:w="4385" w:type="dxa"/>
            <w:gridSpan w:val="2"/>
            <w:tcBorders>
              <w:top w:val="single" w:sz="12" w:space="0" w:color="808080" w:themeColor="background1" w:themeShade="80"/>
              <w:left w:val="single" w:sz="12"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339DB810" w14:textId="77777777" w:rsidR="002232C7" w:rsidRPr="007158EC" w:rsidRDefault="002232C7" w:rsidP="00DB6932">
            <w:pPr>
              <w:rPr>
                <w:rFonts w:asciiTheme="minorHAnsi" w:hAnsiTheme="minorHAnsi" w:cstheme="minorHAnsi"/>
                <w:color w:val="000000"/>
                <w:sz w:val="22"/>
                <w:szCs w:val="22"/>
              </w:rPr>
            </w:pPr>
            <w:r w:rsidRPr="0017050C">
              <w:rPr>
                <w:rFonts w:asciiTheme="minorHAnsi" w:hAnsiTheme="minorHAnsi" w:cstheme="minorHAnsi"/>
                <w:color w:val="000000"/>
                <w:sz w:val="22"/>
                <w:szCs w:val="22"/>
              </w:rPr>
              <w:t>Certificados de Idoneidad expedidos por el Consejo Técnico Colegiado de Adopciones</w:t>
            </w:r>
          </w:p>
        </w:tc>
        <w:tc>
          <w:tcPr>
            <w:tcW w:w="1981" w:type="dxa"/>
            <w:tcBorders>
              <w:top w:val="single" w:sz="12"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44AB0764" w14:textId="77777777" w:rsidR="002232C7" w:rsidRPr="007158EC" w:rsidRDefault="002232C7" w:rsidP="00DB6932">
            <w:pPr>
              <w:jc w:val="center"/>
              <w:rPr>
                <w:rFonts w:asciiTheme="minorHAnsi" w:hAnsiTheme="minorHAnsi" w:cstheme="minorHAnsi"/>
                <w:color w:val="000000"/>
                <w:sz w:val="22"/>
                <w:szCs w:val="22"/>
              </w:rPr>
            </w:pPr>
            <w:r w:rsidRPr="0017050C">
              <w:rPr>
                <w:rFonts w:asciiTheme="minorHAnsi" w:hAnsiTheme="minorHAnsi" w:cstheme="minorHAnsi"/>
                <w:color w:val="000000"/>
                <w:sz w:val="22"/>
                <w:szCs w:val="22"/>
              </w:rPr>
              <w:t>Certificados</w:t>
            </w:r>
          </w:p>
        </w:tc>
        <w:tc>
          <w:tcPr>
            <w:tcW w:w="1411" w:type="dxa"/>
            <w:tcBorders>
              <w:top w:val="single" w:sz="12"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vAlign w:val="center"/>
          </w:tcPr>
          <w:p w14:paraId="70476F67" w14:textId="77777777" w:rsidR="002232C7" w:rsidRPr="007158EC" w:rsidRDefault="002232C7" w:rsidP="00DB6932">
            <w:pPr>
              <w:jc w:val="center"/>
              <w:rPr>
                <w:rFonts w:asciiTheme="minorHAnsi" w:hAnsiTheme="minorHAnsi" w:cstheme="minorHAnsi"/>
                <w:color w:val="000000"/>
                <w:sz w:val="22"/>
                <w:szCs w:val="22"/>
              </w:rPr>
            </w:pPr>
            <w:r w:rsidRPr="007158EC">
              <w:rPr>
                <w:rFonts w:asciiTheme="minorHAnsi" w:hAnsiTheme="minorHAnsi" w:cstheme="minorHAnsi"/>
                <w:color w:val="000000"/>
                <w:sz w:val="22"/>
                <w:szCs w:val="22"/>
              </w:rPr>
              <w:t>Acumulativo</w:t>
            </w:r>
          </w:p>
        </w:tc>
        <w:tc>
          <w:tcPr>
            <w:tcW w:w="1006" w:type="dxa"/>
            <w:tcBorders>
              <w:top w:val="single" w:sz="12"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7F89A7B8" w14:textId="570DBF49" w:rsidR="002232C7" w:rsidRPr="00DB6932" w:rsidRDefault="002232C7" w:rsidP="00DB6932">
            <w:pPr>
              <w:jc w:val="center"/>
              <w:rPr>
                <w:rFonts w:ascii="Calibri" w:hAnsi="Calibri" w:cs="Calibri"/>
                <w:b/>
                <w:bCs/>
                <w:color w:val="000000"/>
                <w:sz w:val="22"/>
                <w:szCs w:val="22"/>
              </w:rPr>
            </w:pPr>
            <w:r w:rsidRPr="00DB6932">
              <w:rPr>
                <w:rFonts w:ascii="Calibri" w:hAnsi="Calibri"/>
                <w:b/>
                <w:bCs/>
                <w:color w:val="000000"/>
                <w:sz w:val="22"/>
                <w:szCs w:val="22"/>
                <w:lang w:eastAsia="es-MX"/>
              </w:rPr>
              <w:t>25</w:t>
            </w:r>
          </w:p>
        </w:tc>
        <w:tc>
          <w:tcPr>
            <w:tcW w:w="4953" w:type="dxa"/>
            <w:tcBorders>
              <w:top w:val="single" w:sz="12" w:space="0" w:color="808080" w:themeColor="background1" w:themeShade="80"/>
              <w:left w:val="single" w:sz="4" w:space="0" w:color="808080" w:themeColor="background1" w:themeShade="80"/>
              <w:bottom w:val="single" w:sz="12" w:space="0" w:color="808080" w:themeColor="background1" w:themeShade="80"/>
              <w:right w:val="single" w:sz="12" w:space="0" w:color="808080" w:themeColor="background1" w:themeShade="80"/>
            </w:tcBorders>
            <w:tcMar>
              <w:left w:w="57" w:type="dxa"/>
              <w:right w:w="57" w:type="dxa"/>
            </w:tcMar>
            <w:vAlign w:val="center"/>
          </w:tcPr>
          <w:p w14:paraId="5B328FED" w14:textId="5889FC1F" w:rsidR="002232C7" w:rsidRPr="00DB6932" w:rsidRDefault="002232C7" w:rsidP="00DB6932">
            <w:pPr>
              <w:jc w:val="center"/>
              <w:rPr>
                <w:rFonts w:ascii="Calibri" w:hAnsi="Calibri" w:cs="Calibri"/>
                <w:color w:val="000000"/>
                <w:sz w:val="22"/>
                <w:szCs w:val="22"/>
              </w:rPr>
            </w:pPr>
            <w:r>
              <w:rPr>
                <w:rFonts w:ascii="Calibri" w:hAnsi="Calibri"/>
                <w:color w:val="000000"/>
                <w:sz w:val="20"/>
                <w:szCs w:val="20"/>
              </w:rPr>
              <w:t>Es el documento mediante el cual se determina que las personas son candidatos idóneos para un proceso de adopción y su expediente pasa a lista de espera</w:t>
            </w:r>
          </w:p>
        </w:tc>
      </w:tr>
      <w:tr w:rsidR="002232C7" w14:paraId="2C8428A4" w14:textId="77777777" w:rsidTr="000961D0">
        <w:trPr>
          <w:gridAfter w:val="1"/>
          <w:wAfter w:w="15" w:type="dxa"/>
          <w:trHeight w:val="510"/>
        </w:trPr>
        <w:tc>
          <w:tcPr>
            <w:tcW w:w="4385" w:type="dxa"/>
            <w:gridSpan w:val="2"/>
            <w:tcBorders>
              <w:top w:val="single" w:sz="12" w:space="0" w:color="808080" w:themeColor="background1" w:themeShade="80"/>
              <w:left w:val="single" w:sz="12"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4B8A99B1" w14:textId="77777777" w:rsidR="002232C7" w:rsidRPr="007158EC" w:rsidRDefault="002232C7" w:rsidP="00DB6932">
            <w:pPr>
              <w:rPr>
                <w:rFonts w:asciiTheme="minorHAnsi" w:hAnsiTheme="minorHAnsi" w:cstheme="minorHAnsi"/>
                <w:color w:val="000000"/>
                <w:sz w:val="22"/>
                <w:szCs w:val="22"/>
              </w:rPr>
            </w:pPr>
            <w:r w:rsidRPr="007158EC">
              <w:rPr>
                <w:rFonts w:asciiTheme="minorHAnsi" w:hAnsiTheme="minorHAnsi" w:cstheme="minorHAnsi"/>
                <w:color w:val="000000"/>
                <w:sz w:val="22"/>
                <w:szCs w:val="22"/>
              </w:rPr>
              <w:t>Brindar asesorías sobre adopción de primera vez</w:t>
            </w:r>
          </w:p>
        </w:tc>
        <w:tc>
          <w:tcPr>
            <w:tcW w:w="1981" w:type="dxa"/>
            <w:tcBorders>
              <w:top w:val="single" w:sz="12"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1F36F8F7" w14:textId="77777777" w:rsidR="002232C7" w:rsidRPr="007158EC" w:rsidRDefault="002232C7" w:rsidP="00DB6932">
            <w:pPr>
              <w:jc w:val="center"/>
              <w:rPr>
                <w:rFonts w:asciiTheme="minorHAnsi" w:hAnsiTheme="minorHAnsi" w:cstheme="minorHAnsi"/>
                <w:color w:val="000000"/>
                <w:sz w:val="22"/>
                <w:szCs w:val="22"/>
              </w:rPr>
            </w:pPr>
            <w:r w:rsidRPr="007158EC">
              <w:rPr>
                <w:rFonts w:asciiTheme="minorHAnsi" w:hAnsiTheme="minorHAnsi" w:cstheme="minorHAnsi"/>
                <w:color w:val="000000"/>
                <w:sz w:val="22"/>
                <w:szCs w:val="22"/>
              </w:rPr>
              <w:t>Asesorías</w:t>
            </w:r>
          </w:p>
        </w:tc>
        <w:tc>
          <w:tcPr>
            <w:tcW w:w="1411" w:type="dxa"/>
            <w:tcBorders>
              <w:top w:val="single" w:sz="12"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vAlign w:val="center"/>
          </w:tcPr>
          <w:p w14:paraId="1AF9D128" w14:textId="77777777" w:rsidR="002232C7" w:rsidRPr="007158EC" w:rsidRDefault="002232C7" w:rsidP="00DB6932">
            <w:pPr>
              <w:jc w:val="center"/>
              <w:rPr>
                <w:rFonts w:asciiTheme="minorHAnsi" w:hAnsiTheme="minorHAnsi" w:cstheme="minorHAnsi"/>
                <w:color w:val="000000"/>
                <w:sz w:val="22"/>
                <w:szCs w:val="22"/>
              </w:rPr>
            </w:pPr>
            <w:r w:rsidRPr="007158EC">
              <w:rPr>
                <w:rFonts w:asciiTheme="minorHAnsi" w:hAnsiTheme="minorHAnsi" w:cstheme="minorHAnsi"/>
                <w:color w:val="000000"/>
                <w:sz w:val="22"/>
                <w:szCs w:val="22"/>
              </w:rPr>
              <w:t>Acumulativo</w:t>
            </w:r>
          </w:p>
        </w:tc>
        <w:tc>
          <w:tcPr>
            <w:tcW w:w="1006" w:type="dxa"/>
            <w:tcBorders>
              <w:top w:val="single" w:sz="12"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7CD9B28F" w14:textId="55280CEF" w:rsidR="002232C7" w:rsidRPr="00DB6932" w:rsidRDefault="002232C7" w:rsidP="00DB6932">
            <w:pPr>
              <w:jc w:val="center"/>
              <w:rPr>
                <w:rFonts w:ascii="Calibri" w:hAnsi="Calibri" w:cs="Calibri"/>
                <w:b/>
                <w:bCs/>
                <w:color w:val="000000"/>
                <w:sz w:val="22"/>
                <w:szCs w:val="22"/>
              </w:rPr>
            </w:pPr>
            <w:r w:rsidRPr="00DB6932">
              <w:rPr>
                <w:rFonts w:ascii="Calibri" w:hAnsi="Calibri"/>
                <w:b/>
                <w:bCs/>
                <w:color w:val="000000"/>
                <w:sz w:val="22"/>
                <w:szCs w:val="22"/>
                <w:lang w:eastAsia="es-MX"/>
              </w:rPr>
              <w:t>350</w:t>
            </w:r>
          </w:p>
        </w:tc>
        <w:tc>
          <w:tcPr>
            <w:tcW w:w="4953" w:type="dxa"/>
            <w:tcBorders>
              <w:top w:val="single" w:sz="12" w:space="0" w:color="808080" w:themeColor="background1" w:themeShade="80"/>
              <w:left w:val="single" w:sz="4" w:space="0" w:color="808080" w:themeColor="background1" w:themeShade="80"/>
              <w:bottom w:val="single" w:sz="12" w:space="0" w:color="808080" w:themeColor="background1" w:themeShade="80"/>
              <w:right w:val="single" w:sz="12" w:space="0" w:color="808080" w:themeColor="background1" w:themeShade="80"/>
            </w:tcBorders>
            <w:tcMar>
              <w:left w:w="57" w:type="dxa"/>
              <w:right w:w="57" w:type="dxa"/>
            </w:tcMar>
            <w:vAlign w:val="center"/>
          </w:tcPr>
          <w:p w14:paraId="5E7AEA87" w14:textId="409A0B53" w:rsidR="002232C7" w:rsidRPr="00DB6932" w:rsidRDefault="002232C7" w:rsidP="00DB6932">
            <w:pPr>
              <w:jc w:val="center"/>
              <w:rPr>
                <w:rFonts w:ascii="Calibri" w:hAnsi="Calibri" w:cs="Calibri"/>
                <w:color w:val="000000"/>
                <w:sz w:val="22"/>
                <w:szCs w:val="22"/>
              </w:rPr>
            </w:pPr>
            <w:r>
              <w:rPr>
                <w:rFonts w:ascii="Calibri" w:hAnsi="Calibri"/>
                <w:color w:val="000000"/>
                <w:sz w:val="20"/>
                <w:szCs w:val="20"/>
              </w:rPr>
              <w:t>Se refiere a las asesorías que se proporcionan por primera vez para que los usuarios accedan al trámite de adopción</w:t>
            </w:r>
          </w:p>
        </w:tc>
      </w:tr>
      <w:tr w:rsidR="002232C7" w14:paraId="01E5FDB4" w14:textId="77777777" w:rsidTr="000961D0">
        <w:trPr>
          <w:gridAfter w:val="1"/>
          <w:wAfter w:w="15" w:type="dxa"/>
          <w:trHeight w:val="510"/>
        </w:trPr>
        <w:tc>
          <w:tcPr>
            <w:tcW w:w="4385" w:type="dxa"/>
            <w:gridSpan w:val="2"/>
            <w:tcBorders>
              <w:top w:val="single" w:sz="12" w:space="0" w:color="808080" w:themeColor="background1" w:themeShade="80"/>
              <w:left w:val="single" w:sz="12"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6517EF1F" w14:textId="77777777" w:rsidR="002232C7" w:rsidRPr="007158EC" w:rsidRDefault="002232C7" w:rsidP="00DB6932">
            <w:pPr>
              <w:rPr>
                <w:rFonts w:asciiTheme="minorHAnsi" w:hAnsiTheme="minorHAnsi" w:cstheme="minorHAnsi"/>
                <w:color w:val="000000"/>
                <w:sz w:val="22"/>
                <w:szCs w:val="22"/>
              </w:rPr>
            </w:pPr>
            <w:r w:rsidRPr="007158EC">
              <w:rPr>
                <w:rFonts w:asciiTheme="minorHAnsi" w:hAnsiTheme="minorHAnsi" w:cstheme="minorHAnsi"/>
                <w:color w:val="000000"/>
                <w:sz w:val="22"/>
                <w:szCs w:val="22"/>
              </w:rPr>
              <w:t xml:space="preserve">Brindar asesorías sobre adopción de manera subsecuente </w:t>
            </w:r>
          </w:p>
        </w:tc>
        <w:tc>
          <w:tcPr>
            <w:tcW w:w="1981" w:type="dxa"/>
            <w:tcBorders>
              <w:top w:val="single" w:sz="12"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623D6668" w14:textId="77777777" w:rsidR="002232C7" w:rsidRPr="007158EC" w:rsidRDefault="002232C7" w:rsidP="00DB6932">
            <w:pPr>
              <w:jc w:val="center"/>
              <w:rPr>
                <w:rFonts w:asciiTheme="minorHAnsi" w:hAnsiTheme="minorHAnsi" w:cstheme="minorHAnsi"/>
                <w:color w:val="000000"/>
                <w:sz w:val="22"/>
                <w:szCs w:val="22"/>
              </w:rPr>
            </w:pPr>
            <w:r w:rsidRPr="007158EC">
              <w:rPr>
                <w:rFonts w:asciiTheme="minorHAnsi" w:hAnsiTheme="minorHAnsi" w:cstheme="minorHAnsi"/>
                <w:color w:val="000000"/>
                <w:sz w:val="22"/>
                <w:szCs w:val="22"/>
              </w:rPr>
              <w:t>Asesorías</w:t>
            </w:r>
          </w:p>
        </w:tc>
        <w:tc>
          <w:tcPr>
            <w:tcW w:w="1411" w:type="dxa"/>
            <w:tcBorders>
              <w:top w:val="single" w:sz="12"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vAlign w:val="center"/>
          </w:tcPr>
          <w:p w14:paraId="688E7E11" w14:textId="77777777" w:rsidR="002232C7" w:rsidRPr="007158EC" w:rsidRDefault="002232C7" w:rsidP="00DB6932">
            <w:pPr>
              <w:jc w:val="center"/>
              <w:rPr>
                <w:rFonts w:asciiTheme="minorHAnsi" w:hAnsiTheme="minorHAnsi" w:cstheme="minorHAnsi"/>
                <w:color w:val="000000"/>
                <w:sz w:val="22"/>
                <w:szCs w:val="22"/>
              </w:rPr>
            </w:pPr>
            <w:r w:rsidRPr="007158EC">
              <w:rPr>
                <w:rFonts w:asciiTheme="minorHAnsi" w:hAnsiTheme="minorHAnsi" w:cstheme="minorHAnsi"/>
                <w:color w:val="000000"/>
                <w:sz w:val="22"/>
                <w:szCs w:val="22"/>
              </w:rPr>
              <w:t>Acumulativo</w:t>
            </w:r>
          </w:p>
        </w:tc>
        <w:tc>
          <w:tcPr>
            <w:tcW w:w="1006" w:type="dxa"/>
            <w:tcBorders>
              <w:top w:val="single" w:sz="12"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3D874DA8" w14:textId="6464C0F9" w:rsidR="002232C7" w:rsidRPr="00DB6932" w:rsidRDefault="002232C7" w:rsidP="00DB6932">
            <w:pPr>
              <w:jc w:val="center"/>
              <w:rPr>
                <w:rFonts w:ascii="Calibri" w:hAnsi="Calibri" w:cs="Calibri"/>
                <w:b/>
                <w:bCs/>
                <w:color w:val="000000"/>
                <w:sz w:val="22"/>
                <w:szCs w:val="22"/>
              </w:rPr>
            </w:pPr>
            <w:r w:rsidRPr="00DB6932">
              <w:rPr>
                <w:rFonts w:ascii="Calibri" w:hAnsi="Calibri"/>
                <w:b/>
                <w:bCs/>
                <w:color w:val="000000"/>
                <w:sz w:val="22"/>
                <w:szCs w:val="22"/>
                <w:lang w:eastAsia="es-MX"/>
              </w:rPr>
              <w:t>220</w:t>
            </w:r>
          </w:p>
        </w:tc>
        <w:tc>
          <w:tcPr>
            <w:tcW w:w="4953" w:type="dxa"/>
            <w:tcBorders>
              <w:top w:val="single" w:sz="12" w:space="0" w:color="808080" w:themeColor="background1" w:themeShade="80"/>
              <w:left w:val="single" w:sz="4" w:space="0" w:color="808080" w:themeColor="background1" w:themeShade="80"/>
              <w:bottom w:val="single" w:sz="12" w:space="0" w:color="808080" w:themeColor="background1" w:themeShade="80"/>
              <w:right w:val="single" w:sz="12" w:space="0" w:color="808080" w:themeColor="background1" w:themeShade="80"/>
            </w:tcBorders>
            <w:tcMar>
              <w:left w:w="57" w:type="dxa"/>
              <w:right w:w="57" w:type="dxa"/>
            </w:tcMar>
            <w:vAlign w:val="center"/>
          </w:tcPr>
          <w:p w14:paraId="40FE96A5" w14:textId="70B155BA" w:rsidR="002232C7" w:rsidRPr="00DB6932" w:rsidRDefault="002232C7" w:rsidP="00DB6932">
            <w:pPr>
              <w:jc w:val="center"/>
              <w:rPr>
                <w:rFonts w:ascii="Calibri" w:hAnsi="Calibri" w:cs="Calibri"/>
                <w:color w:val="000000"/>
                <w:sz w:val="22"/>
                <w:szCs w:val="22"/>
              </w:rPr>
            </w:pPr>
            <w:r>
              <w:rPr>
                <w:rFonts w:ascii="Calibri" w:hAnsi="Calibri"/>
                <w:color w:val="000000"/>
                <w:sz w:val="20"/>
                <w:szCs w:val="20"/>
              </w:rPr>
              <w:t>Es la información y asesoría que se brinda durante el proceso de adopción</w:t>
            </w:r>
          </w:p>
        </w:tc>
      </w:tr>
      <w:tr w:rsidR="002232C7" w14:paraId="67642ECD" w14:textId="77777777" w:rsidTr="000961D0">
        <w:trPr>
          <w:gridAfter w:val="1"/>
          <w:wAfter w:w="15" w:type="dxa"/>
          <w:trHeight w:val="510"/>
        </w:trPr>
        <w:tc>
          <w:tcPr>
            <w:tcW w:w="4385" w:type="dxa"/>
            <w:gridSpan w:val="2"/>
            <w:vMerge w:val="restart"/>
            <w:tcBorders>
              <w:top w:val="single" w:sz="12" w:space="0" w:color="808080" w:themeColor="background1" w:themeShade="80"/>
              <w:left w:val="single" w:sz="12" w:space="0" w:color="808080" w:themeColor="background1" w:themeShade="80"/>
              <w:right w:val="single" w:sz="4" w:space="0" w:color="808080" w:themeColor="background1" w:themeShade="80"/>
            </w:tcBorders>
            <w:tcMar>
              <w:left w:w="57" w:type="dxa"/>
              <w:right w:w="57" w:type="dxa"/>
            </w:tcMar>
            <w:vAlign w:val="center"/>
          </w:tcPr>
          <w:p w14:paraId="6F4299FC" w14:textId="77777777" w:rsidR="002232C7" w:rsidRPr="007158EC" w:rsidRDefault="002232C7" w:rsidP="00DB6932">
            <w:pPr>
              <w:rPr>
                <w:rFonts w:asciiTheme="minorHAnsi" w:hAnsiTheme="minorHAnsi" w:cstheme="minorHAnsi"/>
                <w:color w:val="000000"/>
                <w:sz w:val="22"/>
                <w:szCs w:val="22"/>
              </w:rPr>
            </w:pPr>
            <w:r w:rsidRPr="007158EC">
              <w:rPr>
                <w:rFonts w:asciiTheme="minorHAnsi" w:hAnsiTheme="minorHAnsi" w:cstheme="minorHAnsi"/>
                <w:color w:val="000000"/>
                <w:sz w:val="22"/>
                <w:szCs w:val="22"/>
              </w:rPr>
              <w:t xml:space="preserve">Juicios adopción de </w:t>
            </w:r>
            <w:r>
              <w:rPr>
                <w:rFonts w:asciiTheme="minorHAnsi" w:hAnsiTheme="minorHAnsi" w:cstheme="minorHAnsi"/>
                <w:color w:val="000000"/>
                <w:sz w:val="22"/>
                <w:szCs w:val="22"/>
              </w:rPr>
              <w:t>NNA</w:t>
            </w:r>
            <w:r w:rsidRPr="007158EC">
              <w:rPr>
                <w:rFonts w:asciiTheme="minorHAnsi" w:hAnsiTheme="minorHAnsi" w:cstheme="minorHAnsi"/>
                <w:color w:val="000000"/>
                <w:sz w:val="22"/>
                <w:szCs w:val="22"/>
              </w:rPr>
              <w:t xml:space="preserve"> </w:t>
            </w:r>
            <w:r>
              <w:rPr>
                <w:rFonts w:asciiTheme="minorHAnsi" w:hAnsiTheme="minorHAnsi" w:cstheme="minorHAnsi"/>
                <w:color w:val="000000"/>
                <w:sz w:val="22"/>
                <w:szCs w:val="22"/>
              </w:rPr>
              <w:t>bajo la patria potestad de la Procuraduría de Protección concluidos</w:t>
            </w:r>
          </w:p>
        </w:tc>
        <w:tc>
          <w:tcPr>
            <w:tcW w:w="1981" w:type="dxa"/>
            <w:tcBorders>
              <w:top w:val="single" w:sz="12"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Mar>
              <w:left w:w="57" w:type="dxa"/>
              <w:right w:w="57" w:type="dxa"/>
            </w:tcMar>
            <w:vAlign w:val="center"/>
          </w:tcPr>
          <w:p w14:paraId="691A5035" w14:textId="77777777" w:rsidR="002232C7" w:rsidRPr="007158EC" w:rsidRDefault="002232C7" w:rsidP="00DB6932">
            <w:pPr>
              <w:jc w:val="center"/>
              <w:rPr>
                <w:rFonts w:asciiTheme="minorHAnsi" w:hAnsiTheme="minorHAnsi" w:cstheme="minorHAnsi"/>
                <w:color w:val="000000"/>
                <w:sz w:val="22"/>
                <w:szCs w:val="22"/>
              </w:rPr>
            </w:pPr>
            <w:r w:rsidRPr="007158EC">
              <w:rPr>
                <w:rFonts w:asciiTheme="minorHAnsi" w:hAnsiTheme="minorHAnsi" w:cstheme="minorHAnsi"/>
                <w:color w:val="000000"/>
                <w:sz w:val="22"/>
                <w:szCs w:val="22"/>
              </w:rPr>
              <w:t>Sentencias</w:t>
            </w:r>
          </w:p>
        </w:tc>
        <w:tc>
          <w:tcPr>
            <w:tcW w:w="1411" w:type="dxa"/>
            <w:tcBorders>
              <w:top w:val="single" w:sz="12"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3183F52B" w14:textId="77777777" w:rsidR="002232C7" w:rsidRPr="007158EC" w:rsidRDefault="002232C7" w:rsidP="00DB6932">
            <w:pPr>
              <w:jc w:val="center"/>
              <w:rPr>
                <w:rFonts w:asciiTheme="minorHAnsi" w:hAnsiTheme="minorHAnsi" w:cstheme="minorHAnsi"/>
                <w:sz w:val="22"/>
                <w:szCs w:val="22"/>
              </w:rPr>
            </w:pPr>
            <w:r w:rsidRPr="007158EC">
              <w:rPr>
                <w:rFonts w:asciiTheme="minorHAnsi" w:hAnsiTheme="minorHAnsi" w:cstheme="minorHAnsi"/>
                <w:sz w:val="22"/>
                <w:szCs w:val="22"/>
              </w:rPr>
              <w:t>Acumulativo</w:t>
            </w:r>
          </w:p>
        </w:tc>
        <w:tc>
          <w:tcPr>
            <w:tcW w:w="1006" w:type="dxa"/>
            <w:tcBorders>
              <w:top w:val="single" w:sz="12"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Mar>
              <w:left w:w="57" w:type="dxa"/>
              <w:right w:w="57" w:type="dxa"/>
            </w:tcMar>
            <w:vAlign w:val="center"/>
          </w:tcPr>
          <w:p w14:paraId="2E614C63" w14:textId="68F33F2D" w:rsidR="002232C7" w:rsidRPr="00DB6932" w:rsidRDefault="002232C7" w:rsidP="00DB6932">
            <w:pPr>
              <w:jc w:val="center"/>
              <w:rPr>
                <w:rFonts w:ascii="Calibri" w:hAnsi="Calibri" w:cs="Calibri"/>
                <w:b/>
                <w:bCs/>
                <w:color w:val="000000"/>
                <w:sz w:val="22"/>
                <w:szCs w:val="22"/>
              </w:rPr>
            </w:pPr>
            <w:r w:rsidRPr="00DB6932">
              <w:rPr>
                <w:rFonts w:ascii="Calibri" w:hAnsi="Calibri"/>
                <w:b/>
                <w:bCs/>
                <w:color w:val="000000"/>
                <w:sz w:val="22"/>
                <w:szCs w:val="22"/>
                <w:lang w:eastAsia="es-MX"/>
              </w:rPr>
              <w:t>10</w:t>
            </w:r>
          </w:p>
        </w:tc>
        <w:tc>
          <w:tcPr>
            <w:tcW w:w="4953" w:type="dxa"/>
            <w:tcBorders>
              <w:top w:val="single" w:sz="12" w:space="0" w:color="808080" w:themeColor="background1" w:themeShade="80"/>
              <w:left w:val="single" w:sz="4" w:space="0" w:color="808080" w:themeColor="background1" w:themeShade="80"/>
              <w:bottom w:val="single" w:sz="4" w:space="0" w:color="808080" w:themeColor="background1" w:themeShade="80"/>
              <w:right w:val="single" w:sz="12" w:space="0" w:color="808080" w:themeColor="background1" w:themeShade="80"/>
            </w:tcBorders>
            <w:tcMar>
              <w:left w:w="57" w:type="dxa"/>
              <w:right w:w="57" w:type="dxa"/>
            </w:tcMar>
            <w:vAlign w:val="center"/>
          </w:tcPr>
          <w:p w14:paraId="76A65DAA" w14:textId="5E32B3F5" w:rsidR="002232C7" w:rsidRPr="00DB6932" w:rsidRDefault="002232C7" w:rsidP="00DB6932">
            <w:pPr>
              <w:jc w:val="center"/>
              <w:rPr>
                <w:rFonts w:ascii="Calibri" w:hAnsi="Calibri" w:cs="Calibri"/>
                <w:color w:val="000000"/>
                <w:sz w:val="22"/>
                <w:szCs w:val="22"/>
              </w:rPr>
            </w:pPr>
            <w:r>
              <w:rPr>
                <w:rFonts w:ascii="Calibri" w:hAnsi="Calibri"/>
                <w:color w:val="000000"/>
                <w:sz w:val="20"/>
                <w:szCs w:val="20"/>
              </w:rPr>
              <w:t>Se refiere a los procesos judiciales de adopción de NNA que se encuentran bajo la patria potestad de la PPNNA que se gestionan y concluyen por parte del Departamento.</w:t>
            </w:r>
          </w:p>
        </w:tc>
      </w:tr>
      <w:tr w:rsidR="002232C7" w14:paraId="5C114969" w14:textId="77777777" w:rsidTr="000961D0">
        <w:trPr>
          <w:gridAfter w:val="1"/>
          <w:wAfter w:w="15" w:type="dxa"/>
          <w:trHeight w:val="510"/>
        </w:trPr>
        <w:tc>
          <w:tcPr>
            <w:tcW w:w="4385" w:type="dxa"/>
            <w:gridSpan w:val="2"/>
            <w:vMerge/>
            <w:tcBorders>
              <w:left w:val="single" w:sz="12"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09646BFB" w14:textId="77777777" w:rsidR="002232C7" w:rsidRPr="007158EC" w:rsidRDefault="002232C7" w:rsidP="00DB6932">
            <w:pPr>
              <w:rPr>
                <w:rFonts w:asciiTheme="minorHAnsi" w:hAnsiTheme="minorHAnsi" w:cstheme="minorHAnsi"/>
                <w:color w:val="000000"/>
                <w:sz w:val="22"/>
                <w:szCs w:val="22"/>
              </w:rPr>
            </w:pPr>
          </w:p>
        </w:tc>
        <w:tc>
          <w:tcPr>
            <w:tcW w:w="1981" w:type="dxa"/>
            <w:tcBorders>
              <w:top w:val="single" w:sz="4"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6C8F392C" w14:textId="77777777" w:rsidR="002232C7" w:rsidRPr="007158EC" w:rsidRDefault="002232C7" w:rsidP="00DB6932">
            <w:pPr>
              <w:jc w:val="center"/>
              <w:rPr>
                <w:rFonts w:asciiTheme="minorHAnsi" w:hAnsiTheme="minorHAnsi" w:cstheme="minorHAnsi"/>
                <w:color w:val="000000"/>
                <w:sz w:val="22"/>
                <w:szCs w:val="22"/>
              </w:rPr>
            </w:pPr>
            <w:r>
              <w:rPr>
                <w:rFonts w:asciiTheme="minorHAnsi" w:hAnsiTheme="minorHAnsi" w:cstheme="minorHAnsi"/>
                <w:color w:val="000000"/>
                <w:sz w:val="22"/>
                <w:szCs w:val="22"/>
              </w:rPr>
              <w:t>NNA</w:t>
            </w:r>
          </w:p>
        </w:tc>
        <w:tc>
          <w:tcPr>
            <w:tcW w:w="1411" w:type="dxa"/>
            <w:tcBorders>
              <w:top w:val="single" w:sz="4"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vAlign w:val="center"/>
          </w:tcPr>
          <w:p w14:paraId="4D9147A4" w14:textId="77777777" w:rsidR="002232C7" w:rsidRPr="007158EC" w:rsidRDefault="002232C7" w:rsidP="00DB6932">
            <w:pPr>
              <w:jc w:val="center"/>
              <w:rPr>
                <w:rFonts w:asciiTheme="minorHAnsi" w:hAnsiTheme="minorHAnsi" w:cstheme="minorHAnsi"/>
                <w:sz w:val="22"/>
                <w:szCs w:val="22"/>
              </w:rPr>
            </w:pPr>
            <w:r w:rsidRPr="007158EC">
              <w:rPr>
                <w:rFonts w:asciiTheme="minorHAnsi" w:hAnsiTheme="minorHAnsi" w:cstheme="minorHAnsi"/>
                <w:sz w:val="22"/>
                <w:szCs w:val="22"/>
              </w:rPr>
              <w:t>Acumulativo</w:t>
            </w:r>
          </w:p>
        </w:tc>
        <w:tc>
          <w:tcPr>
            <w:tcW w:w="1006" w:type="dxa"/>
            <w:tcBorders>
              <w:top w:val="single" w:sz="4"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597645C1" w14:textId="09C95215" w:rsidR="002232C7" w:rsidRPr="00DB6932" w:rsidRDefault="002232C7" w:rsidP="00DB6932">
            <w:pPr>
              <w:jc w:val="center"/>
              <w:rPr>
                <w:rFonts w:ascii="Calibri" w:hAnsi="Calibri" w:cs="Calibri"/>
                <w:b/>
                <w:bCs/>
                <w:color w:val="000000"/>
                <w:sz w:val="22"/>
                <w:szCs w:val="22"/>
              </w:rPr>
            </w:pPr>
            <w:r w:rsidRPr="00DB6932">
              <w:rPr>
                <w:rFonts w:ascii="Calibri" w:hAnsi="Calibri"/>
                <w:b/>
                <w:bCs/>
                <w:color w:val="000000"/>
                <w:sz w:val="22"/>
                <w:szCs w:val="22"/>
                <w:lang w:eastAsia="es-MX"/>
              </w:rPr>
              <w:t>10</w:t>
            </w:r>
          </w:p>
        </w:tc>
        <w:tc>
          <w:tcPr>
            <w:tcW w:w="4953" w:type="dxa"/>
            <w:tcBorders>
              <w:top w:val="single" w:sz="4" w:space="0" w:color="808080" w:themeColor="background1" w:themeShade="80"/>
              <w:left w:val="single" w:sz="4" w:space="0" w:color="808080" w:themeColor="background1" w:themeShade="80"/>
              <w:bottom w:val="single" w:sz="12" w:space="0" w:color="808080" w:themeColor="background1" w:themeShade="80"/>
              <w:right w:val="single" w:sz="12" w:space="0" w:color="808080" w:themeColor="background1" w:themeShade="80"/>
            </w:tcBorders>
            <w:tcMar>
              <w:left w:w="57" w:type="dxa"/>
              <w:right w:w="57" w:type="dxa"/>
            </w:tcMar>
            <w:vAlign w:val="center"/>
          </w:tcPr>
          <w:p w14:paraId="21412ABD" w14:textId="5A2EB3B7" w:rsidR="002232C7" w:rsidRPr="00DB6932" w:rsidRDefault="002232C7" w:rsidP="00DB6932">
            <w:pPr>
              <w:jc w:val="center"/>
              <w:rPr>
                <w:rFonts w:ascii="Calibri" w:hAnsi="Calibri" w:cs="Calibri"/>
                <w:color w:val="000000"/>
                <w:sz w:val="22"/>
                <w:szCs w:val="22"/>
              </w:rPr>
            </w:pPr>
            <w:r>
              <w:rPr>
                <w:rFonts w:ascii="Calibri" w:hAnsi="Calibri"/>
                <w:color w:val="000000"/>
                <w:sz w:val="20"/>
                <w:szCs w:val="20"/>
              </w:rPr>
              <w:t>Se refiere al número de NNA involucrados en el los juicios de adopción bajo la patria potestad de la Procuraduría de Protección concluidos</w:t>
            </w:r>
          </w:p>
        </w:tc>
      </w:tr>
      <w:tr w:rsidR="002232C7" w14:paraId="45BCE9D9" w14:textId="77777777" w:rsidTr="000961D0">
        <w:trPr>
          <w:gridAfter w:val="1"/>
          <w:wAfter w:w="15" w:type="dxa"/>
          <w:trHeight w:val="510"/>
        </w:trPr>
        <w:tc>
          <w:tcPr>
            <w:tcW w:w="4385" w:type="dxa"/>
            <w:gridSpan w:val="2"/>
            <w:tcBorders>
              <w:top w:val="single" w:sz="12" w:space="0" w:color="808080" w:themeColor="background1" w:themeShade="80"/>
              <w:left w:val="single" w:sz="12" w:space="0" w:color="808080" w:themeColor="background1" w:themeShade="80"/>
              <w:bottom w:val="single" w:sz="4" w:space="0" w:color="808080" w:themeColor="background1" w:themeShade="80"/>
              <w:right w:val="single" w:sz="4" w:space="0" w:color="808080" w:themeColor="background1" w:themeShade="80"/>
            </w:tcBorders>
            <w:tcMar>
              <w:left w:w="57" w:type="dxa"/>
              <w:right w:w="57" w:type="dxa"/>
            </w:tcMar>
            <w:vAlign w:val="center"/>
          </w:tcPr>
          <w:p w14:paraId="1E3A1631" w14:textId="71946E00" w:rsidR="002232C7" w:rsidRPr="007158EC" w:rsidRDefault="002232C7" w:rsidP="00DB6932">
            <w:pPr>
              <w:rPr>
                <w:rFonts w:asciiTheme="minorHAnsi" w:hAnsiTheme="minorHAnsi" w:cstheme="minorHAnsi"/>
                <w:color w:val="000000"/>
                <w:sz w:val="22"/>
                <w:szCs w:val="22"/>
              </w:rPr>
            </w:pPr>
            <w:r>
              <w:rPr>
                <w:rFonts w:asciiTheme="minorHAnsi" w:hAnsiTheme="minorHAnsi" w:cstheme="minorHAnsi"/>
                <w:color w:val="000000"/>
                <w:sz w:val="22"/>
                <w:szCs w:val="22"/>
              </w:rPr>
              <w:t>Otorgar en adopción a Niñas, Niños y Adolescentes DIF (entrega oficial)</w:t>
            </w:r>
          </w:p>
        </w:tc>
        <w:tc>
          <w:tcPr>
            <w:tcW w:w="1981" w:type="dxa"/>
            <w:tcBorders>
              <w:top w:val="single" w:sz="12"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Mar>
              <w:left w:w="57" w:type="dxa"/>
              <w:right w:w="57" w:type="dxa"/>
            </w:tcMar>
            <w:vAlign w:val="center"/>
          </w:tcPr>
          <w:p w14:paraId="35720F7F" w14:textId="1018DC71" w:rsidR="002232C7" w:rsidRPr="007158EC" w:rsidRDefault="002232C7" w:rsidP="00DB6932">
            <w:pPr>
              <w:jc w:val="center"/>
              <w:rPr>
                <w:rFonts w:asciiTheme="minorHAnsi" w:hAnsiTheme="minorHAnsi" w:cstheme="minorHAnsi"/>
                <w:color w:val="000000"/>
                <w:sz w:val="22"/>
                <w:szCs w:val="22"/>
              </w:rPr>
            </w:pPr>
            <w:r>
              <w:rPr>
                <w:rFonts w:asciiTheme="minorHAnsi" w:hAnsiTheme="minorHAnsi" w:cstheme="minorHAnsi"/>
                <w:color w:val="000000"/>
                <w:sz w:val="22"/>
                <w:szCs w:val="22"/>
              </w:rPr>
              <w:t>NNA</w:t>
            </w:r>
          </w:p>
        </w:tc>
        <w:tc>
          <w:tcPr>
            <w:tcW w:w="1411" w:type="dxa"/>
            <w:tcBorders>
              <w:top w:val="single" w:sz="12"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73C94FBA" w14:textId="77777777" w:rsidR="002232C7" w:rsidRPr="007158EC" w:rsidRDefault="002232C7" w:rsidP="00DB6932">
            <w:pPr>
              <w:jc w:val="center"/>
              <w:rPr>
                <w:rFonts w:asciiTheme="minorHAnsi" w:hAnsiTheme="minorHAnsi" w:cstheme="minorHAnsi"/>
                <w:sz w:val="22"/>
                <w:szCs w:val="22"/>
              </w:rPr>
            </w:pPr>
            <w:r w:rsidRPr="007158EC">
              <w:rPr>
                <w:rFonts w:asciiTheme="minorHAnsi" w:hAnsiTheme="minorHAnsi" w:cstheme="minorHAnsi"/>
                <w:sz w:val="22"/>
                <w:szCs w:val="22"/>
              </w:rPr>
              <w:t>Acumulativo</w:t>
            </w:r>
          </w:p>
        </w:tc>
        <w:tc>
          <w:tcPr>
            <w:tcW w:w="1006" w:type="dxa"/>
            <w:tcBorders>
              <w:top w:val="single" w:sz="12"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Mar>
              <w:left w:w="57" w:type="dxa"/>
              <w:right w:w="57" w:type="dxa"/>
            </w:tcMar>
            <w:vAlign w:val="center"/>
          </w:tcPr>
          <w:p w14:paraId="0D04958C" w14:textId="7F2E6496" w:rsidR="002232C7" w:rsidRPr="00DB6932" w:rsidRDefault="002232C7" w:rsidP="00DB6932">
            <w:pPr>
              <w:jc w:val="center"/>
              <w:rPr>
                <w:rFonts w:ascii="Calibri" w:hAnsi="Calibri" w:cs="Calibri"/>
                <w:b/>
                <w:bCs/>
                <w:color w:val="000000"/>
                <w:sz w:val="22"/>
                <w:szCs w:val="22"/>
              </w:rPr>
            </w:pPr>
            <w:r w:rsidRPr="00DB6932">
              <w:rPr>
                <w:rFonts w:ascii="Calibri" w:hAnsi="Calibri"/>
                <w:b/>
                <w:bCs/>
                <w:color w:val="000000"/>
                <w:sz w:val="22"/>
                <w:szCs w:val="22"/>
                <w:lang w:eastAsia="es-MX"/>
              </w:rPr>
              <w:t>20</w:t>
            </w:r>
          </w:p>
        </w:tc>
        <w:tc>
          <w:tcPr>
            <w:tcW w:w="4953" w:type="dxa"/>
            <w:tcBorders>
              <w:top w:val="single" w:sz="12" w:space="0" w:color="808080" w:themeColor="background1" w:themeShade="80"/>
              <w:left w:val="single" w:sz="4" w:space="0" w:color="808080" w:themeColor="background1" w:themeShade="80"/>
              <w:bottom w:val="single" w:sz="4" w:space="0" w:color="808080" w:themeColor="background1" w:themeShade="80"/>
              <w:right w:val="single" w:sz="12" w:space="0" w:color="808080" w:themeColor="background1" w:themeShade="80"/>
            </w:tcBorders>
            <w:tcMar>
              <w:left w:w="57" w:type="dxa"/>
              <w:right w:w="57" w:type="dxa"/>
            </w:tcMar>
            <w:vAlign w:val="center"/>
          </w:tcPr>
          <w:p w14:paraId="591CECFF" w14:textId="4CB15B08" w:rsidR="002232C7" w:rsidRPr="00DB6932" w:rsidRDefault="002232C7" w:rsidP="00DB6932">
            <w:pPr>
              <w:jc w:val="center"/>
              <w:rPr>
                <w:rFonts w:ascii="Calibri" w:hAnsi="Calibri" w:cs="Calibri"/>
                <w:color w:val="000000"/>
                <w:sz w:val="22"/>
                <w:szCs w:val="22"/>
              </w:rPr>
            </w:pPr>
            <w:r>
              <w:rPr>
                <w:rFonts w:ascii="Calibri" w:hAnsi="Calibri"/>
                <w:color w:val="000000"/>
                <w:sz w:val="20"/>
                <w:szCs w:val="20"/>
              </w:rPr>
              <w:t xml:space="preserve">Se refiere a la ceremonia protocolaria, mediante la cual se hace la entrega de niñas, niños y adolescentes </w:t>
            </w:r>
            <w:proofErr w:type="gramStart"/>
            <w:r>
              <w:rPr>
                <w:rFonts w:ascii="Calibri" w:hAnsi="Calibri"/>
                <w:color w:val="000000"/>
                <w:sz w:val="20"/>
                <w:szCs w:val="20"/>
              </w:rPr>
              <w:t>a los solicitantes previo</w:t>
            </w:r>
            <w:proofErr w:type="gramEnd"/>
            <w:r>
              <w:rPr>
                <w:rFonts w:ascii="Calibri" w:hAnsi="Calibri"/>
                <w:color w:val="000000"/>
                <w:sz w:val="20"/>
                <w:szCs w:val="20"/>
              </w:rPr>
              <w:t xml:space="preserve"> al juicio de adopción, en periodo de adaptabilidad.</w:t>
            </w:r>
          </w:p>
        </w:tc>
      </w:tr>
      <w:tr w:rsidR="002232C7" w14:paraId="69406C45" w14:textId="77777777" w:rsidTr="000961D0">
        <w:trPr>
          <w:gridAfter w:val="1"/>
          <w:wAfter w:w="15" w:type="dxa"/>
          <w:trHeight w:val="510"/>
        </w:trPr>
        <w:tc>
          <w:tcPr>
            <w:tcW w:w="4385" w:type="dxa"/>
            <w:gridSpan w:val="2"/>
            <w:vMerge w:val="restart"/>
            <w:tcBorders>
              <w:top w:val="single" w:sz="12" w:space="0" w:color="808080" w:themeColor="background1" w:themeShade="80"/>
              <w:left w:val="single" w:sz="12" w:space="0" w:color="808080" w:themeColor="background1" w:themeShade="80"/>
              <w:right w:val="single" w:sz="4" w:space="0" w:color="808080" w:themeColor="background1" w:themeShade="80"/>
            </w:tcBorders>
            <w:tcMar>
              <w:left w:w="57" w:type="dxa"/>
              <w:right w:w="57" w:type="dxa"/>
            </w:tcMar>
            <w:vAlign w:val="center"/>
          </w:tcPr>
          <w:p w14:paraId="7B64034B" w14:textId="77777777" w:rsidR="002232C7" w:rsidRPr="007158EC" w:rsidRDefault="002232C7" w:rsidP="00DB6932">
            <w:pPr>
              <w:rPr>
                <w:rFonts w:asciiTheme="minorHAnsi" w:hAnsiTheme="minorHAnsi" w:cstheme="minorHAnsi"/>
                <w:color w:val="000000"/>
                <w:sz w:val="22"/>
                <w:szCs w:val="22"/>
              </w:rPr>
            </w:pPr>
            <w:r>
              <w:rPr>
                <w:rFonts w:asciiTheme="minorHAnsi" w:hAnsiTheme="minorHAnsi" w:cstheme="minorHAnsi"/>
                <w:color w:val="000000"/>
                <w:sz w:val="22"/>
                <w:szCs w:val="22"/>
              </w:rPr>
              <w:t>Juicios de</w:t>
            </w:r>
            <w:r w:rsidRPr="007158EC">
              <w:rPr>
                <w:rFonts w:asciiTheme="minorHAnsi" w:hAnsiTheme="minorHAnsi" w:cstheme="minorHAnsi"/>
                <w:color w:val="000000"/>
                <w:sz w:val="22"/>
                <w:szCs w:val="22"/>
              </w:rPr>
              <w:t xml:space="preserve"> </w:t>
            </w:r>
            <w:r>
              <w:rPr>
                <w:rFonts w:asciiTheme="minorHAnsi" w:hAnsiTheme="minorHAnsi" w:cstheme="minorHAnsi"/>
                <w:color w:val="000000"/>
                <w:sz w:val="22"/>
                <w:szCs w:val="22"/>
              </w:rPr>
              <w:t>adopción entre particulares concluidos</w:t>
            </w:r>
          </w:p>
        </w:tc>
        <w:tc>
          <w:tcPr>
            <w:tcW w:w="1981" w:type="dxa"/>
            <w:tcBorders>
              <w:top w:val="single" w:sz="12"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Mar>
              <w:left w:w="57" w:type="dxa"/>
              <w:right w:w="57" w:type="dxa"/>
            </w:tcMar>
            <w:vAlign w:val="center"/>
          </w:tcPr>
          <w:p w14:paraId="46DF4FCE" w14:textId="77777777" w:rsidR="002232C7" w:rsidRPr="007158EC" w:rsidRDefault="002232C7" w:rsidP="00DB6932">
            <w:pPr>
              <w:jc w:val="center"/>
              <w:rPr>
                <w:rFonts w:asciiTheme="minorHAnsi" w:hAnsiTheme="minorHAnsi" w:cstheme="minorHAnsi"/>
                <w:color w:val="000000"/>
                <w:sz w:val="22"/>
                <w:szCs w:val="22"/>
              </w:rPr>
            </w:pPr>
            <w:r>
              <w:rPr>
                <w:rFonts w:asciiTheme="minorHAnsi" w:hAnsiTheme="minorHAnsi" w:cstheme="minorHAnsi"/>
                <w:color w:val="000000"/>
                <w:sz w:val="22"/>
                <w:szCs w:val="22"/>
              </w:rPr>
              <w:t>Sentencias</w:t>
            </w:r>
          </w:p>
        </w:tc>
        <w:tc>
          <w:tcPr>
            <w:tcW w:w="1411" w:type="dxa"/>
            <w:tcBorders>
              <w:top w:val="single" w:sz="12"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0005598C" w14:textId="77777777" w:rsidR="002232C7" w:rsidRPr="007158EC" w:rsidRDefault="002232C7" w:rsidP="00DB6932">
            <w:pPr>
              <w:jc w:val="center"/>
              <w:rPr>
                <w:rFonts w:asciiTheme="minorHAnsi" w:hAnsiTheme="minorHAnsi" w:cstheme="minorHAnsi"/>
                <w:color w:val="000000"/>
                <w:sz w:val="22"/>
                <w:szCs w:val="22"/>
              </w:rPr>
            </w:pPr>
            <w:r w:rsidRPr="007158EC">
              <w:rPr>
                <w:rFonts w:asciiTheme="minorHAnsi" w:hAnsiTheme="minorHAnsi" w:cstheme="minorHAnsi"/>
                <w:color w:val="000000"/>
                <w:sz w:val="22"/>
                <w:szCs w:val="22"/>
              </w:rPr>
              <w:t>Acumulativo</w:t>
            </w:r>
          </w:p>
        </w:tc>
        <w:tc>
          <w:tcPr>
            <w:tcW w:w="1006" w:type="dxa"/>
            <w:tcBorders>
              <w:top w:val="single" w:sz="12"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Mar>
              <w:left w:w="57" w:type="dxa"/>
              <w:right w:w="57" w:type="dxa"/>
            </w:tcMar>
            <w:vAlign w:val="center"/>
          </w:tcPr>
          <w:p w14:paraId="6848FCD0" w14:textId="321DDDFE" w:rsidR="002232C7" w:rsidRPr="00DB6932" w:rsidRDefault="002232C7" w:rsidP="00DB6932">
            <w:pPr>
              <w:jc w:val="center"/>
              <w:rPr>
                <w:rFonts w:ascii="Calibri" w:hAnsi="Calibri" w:cs="Calibri"/>
                <w:b/>
                <w:bCs/>
                <w:color w:val="000000"/>
                <w:sz w:val="22"/>
                <w:szCs w:val="22"/>
              </w:rPr>
            </w:pPr>
            <w:r w:rsidRPr="00DB6932">
              <w:rPr>
                <w:rFonts w:ascii="Calibri" w:hAnsi="Calibri"/>
                <w:b/>
                <w:bCs/>
                <w:color w:val="000000"/>
                <w:sz w:val="22"/>
                <w:szCs w:val="22"/>
                <w:lang w:eastAsia="es-MX"/>
              </w:rPr>
              <w:t>20</w:t>
            </w:r>
          </w:p>
        </w:tc>
        <w:tc>
          <w:tcPr>
            <w:tcW w:w="4953" w:type="dxa"/>
            <w:tcBorders>
              <w:top w:val="single" w:sz="12" w:space="0" w:color="808080" w:themeColor="background1" w:themeShade="80"/>
              <w:left w:val="single" w:sz="4" w:space="0" w:color="808080" w:themeColor="background1" w:themeShade="80"/>
              <w:bottom w:val="single" w:sz="4" w:space="0" w:color="808080" w:themeColor="background1" w:themeShade="80"/>
              <w:right w:val="single" w:sz="12" w:space="0" w:color="808080" w:themeColor="background1" w:themeShade="80"/>
            </w:tcBorders>
            <w:tcMar>
              <w:left w:w="57" w:type="dxa"/>
              <w:right w:w="57" w:type="dxa"/>
            </w:tcMar>
            <w:vAlign w:val="center"/>
          </w:tcPr>
          <w:p w14:paraId="3A40F694" w14:textId="4AFE1CCB" w:rsidR="002232C7" w:rsidRPr="00DB6932" w:rsidRDefault="002232C7" w:rsidP="00DB6932">
            <w:pPr>
              <w:jc w:val="center"/>
              <w:rPr>
                <w:rFonts w:ascii="Calibri" w:hAnsi="Calibri" w:cs="Calibri"/>
                <w:color w:val="000000"/>
                <w:sz w:val="22"/>
                <w:szCs w:val="22"/>
              </w:rPr>
            </w:pPr>
            <w:r>
              <w:rPr>
                <w:rFonts w:ascii="Calibri" w:hAnsi="Calibri"/>
                <w:color w:val="000000"/>
                <w:sz w:val="20"/>
                <w:szCs w:val="20"/>
              </w:rPr>
              <w:t>Se refiere a los procesos judiciales de adopción entre particulares que se gestionan y concluyen por parte de la autoridad judicial.</w:t>
            </w:r>
          </w:p>
        </w:tc>
      </w:tr>
      <w:tr w:rsidR="002232C7" w14:paraId="5B370FAB" w14:textId="77777777" w:rsidTr="000961D0">
        <w:trPr>
          <w:gridAfter w:val="1"/>
          <w:wAfter w:w="15" w:type="dxa"/>
          <w:trHeight w:val="510"/>
        </w:trPr>
        <w:tc>
          <w:tcPr>
            <w:tcW w:w="4385" w:type="dxa"/>
            <w:gridSpan w:val="2"/>
            <w:vMerge/>
            <w:tcBorders>
              <w:left w:val="single" w:sz="12"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67869178" w14:textId="77777777" w:rsidR="002232C7" w:rsidRPr="007158EC" w:rsidRDefault="002232C7" w:rsidP="00DB6932">
            <w:pPr>
              <w:rPr>
                <w:rFonts w:asciiTheme="minorHAnsi" w:hAnsiTheme="minorHAnsi" w:cstheme="minorHAnsi"/>
                <w:color w:val="000000"/>
                <w:sz w:val="22"/>
                <w:szCs w:val="22"/>
              </w:rPr>
            </w:pPr>
          </w:p>
        </w:tc>
        <w:tc>
          <w:tcPr>
            <w:tcW w:w="1981" w:type="dxa"/>
            <w:tcBorders>
              <w:top w:val="single" w:sz="4"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308792D8" w14:textId="77777777" w:rsidR="002232C7" w:rsidRPr="007158EC" w:rsidRDefault="002232C7" w:rsidP="00DB6932">
            <w:pPr>
              <w:jc w:val="center"/>
              <w:rPr>
                <w:rFonts w:asciiTheme="minorHAnsi" w:hAnsiTheme="minorHAnsi" w:cstheme="minorHAnsi"/>
                <w:color w:val="000000"/>
                <w:sz w:val="22"/>
                <w:szCs w:val="22"/>
              </w:rPr>
            </w:pPr>
            <w:r>
              <w:rPr>
                <w:rFonts w:asciiTheme="minorHAnsi" w:hAnsiTheme="minorHAnsi" w:cstheme="minorHAnsi"/>
                <w:color w:val="000000"/>
                <w:sz w:val="22"/>
                <w:szCs w:val="22"/>
              </w:rPr>
              <w:t>NNA</w:t>
            </w:r>
          </w:p>
        </w:tc>
        <w:tc>
          <w:tcPr>
            <w:tcW w:w="1411" w:type="dxa"/>
            <w:tcBorders>
              <w:top w:val="single" w:sz="4"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vAlign w:val="center"/>
          </w:tcPr>
          <w:p w14:paraId="5C1931AC" w14:textId="77777777" w:rsidR="002232C7" w:rsidRPr="007158EC" w:rsidRDefault="002232C7" w:rsidP="00DB6932">
            <w:pPr>
              <w:jc w:val="center"/>
              <w:rPr>
                <w:rFonts w:asciiTheme="minorHAnsi" w:hAnsiTheme="minorHAnsi" w:cstheme="minorHAnsi"/>
                <w:color w:val="000000"/>
                <w:sz w:val="22"/>
                <w:szCs w:val="22"/>
              </w:rPr>
            </w:pPr>
            <w:r>
              <w:rPr>
                <w:rFonts w:asciiTheme="minorHAnsi" w:hAnsiTheme="minorHAnsi" w:cstheme="minorHAnsi"/>
                <w:color w:val="000000"/>
                <w:sz w:val="22"/>
                <w:szCs w:val="22"/>
              </w:rPr>
              <w:t>Acumulativo</w:t>
            </w:r>
          </w:p>
        </w:tc>
        <w:tc>
          <w:tcPr>
            <w:tcW w:w="1006" w:type="dxa"/>
            <w:tcBorders>
              <w:top w:val="single" w:sz="4"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4D937F15" w14:textId="30757BC0" w:rsidR="002232C7" w:rsidRPr="00DB6932" w:rsidRDefault="002232C7" w:rsidP="00DB6932">
            <w:pPr>
              <w:jc w:val="center"/>
              <w:rPr>
                <w:rFonts w:ascii="Calibri" w:hAnsi="Calibri" w:cs="Calibri"/>
                <w:b/>
                <w:bCs/>
                <w:color w:val="000000"/>
                <w:sz w:val="22"/>
                <w:szCs w:val="22"/>
              </w:rPr>
            </w:pPr>
            <w:r w:rsidRPr="00DB6932">
              <w:rPr>
                <w:rFonts w:ascii="Calibri" w:hAnsi="Calibri"/>
                <w:b/>
                <w:bCs/>
                <w:color w:val="000000"/>
                <w:sz w:val="22"/>
                <w:szCs w:val="22"/>
                <w:lang w:eastAsia="es-MX"/>
              </w:rPr>
              <w:t>20</w:t>
            </w:r>
          </w:p>
        </w:tc>
        <w:tc>
          <w:tcPr>
            <w:tcW w:w="4953" w:type="dxa"/>
            <w:tcBorders>
              <w:top w:val="single" w:sz="4" w:space="0" w:color="808080" w:themeColor="background1" w:themeShade="80"/>
              <w:left w:val="single" w:sz="4" w:space="0" w:color="808080" w:themeColor="background1" w:themeShade="80"/>
              <w:bottom w:val="single" w:sz="12" w:space="0" w:color="808080" w:themeColor="background1" w:themeShade="80"/>
              <w:right w:val="single" w:sz="12" w:space="0" w:color="808080" w:themeColor="background1" w:themeShade="80"/>
            </w:tcBorders>
            <w:tcMar>
              <w:left w:w="57" w:type="dxa"/>
              <w:right w:w="57" w:type="dxa"/>
            </w:tcMar>
            <w:vAlign w:val="center"/>
          </w:tcPr>
          <w:p w14:paraId="057456EA" w14:textId="11A37E40" w:rsidR="002232C7" w:rsidRPr="00DB6932" w:rsidRDefault="002232C7" w:rsidP="00DB6932">
            <w:pPr>
              <w:jc w:val="center"/>
              <w:rPr>
                <w:rFonts w:ascii="Calibri" w:hAnsi="Calibri" w:cs="Calibri"/>
                <w:color w:val="000000"/>
                <w:sz w:val="22"/>
                <w:szCs w:val="22"/>
              </w:rPr>
            </w:pPr>
            <w:r>
              <w:rPr>
                <w:rFonts w:ascii="Calibri" w:hAnsi="Calibri"/>
                <w:color w:val="000000"/>
                <w:sz w:val="20"/>
                <w:szCs w:val="20"/>
              </w:rPr>
              <w:t>Se refiere al número de NNA involucrados en el los juicios de adopción entre particulares concluidos</w:t>
            </w:r>
          </w:p>
        </w:tc>
      </w:tr>
      <w:tr w:rsidR="002232C7" w14:paraId="23831F0B" w14:textId="77777777" w:rsidTr="000961D0">
        <w:trPr>
          <w:gridAfter w:val="1"/>
          <w:wAfter w:w="15" w:type="dxa"/>
          <w:trHeight w:val="510"/>
        </w:trPr>
        <w:tc>
          <w:tcPr>
            <w:tcW w:w="4385" w:type="dxa"/>
            <w:gridSpan w:val="2"/>
            <w:tcBorders>
              <w:top w:val="single" w:sz="12" w:space="0" w:color="808080" w:themeColor="background1" w:themeShade="80"/>
              <w:left w:val="single" w:sz="12"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6A6109F5" w14:textId="77777777" w:rsidR="002232C7" w:rsidRPr="007158EC" w:rsidRDefault="002232C7" w:rsidP="00DB6932">
            <w:pPr>
              <w:rPr>
                <w:rFonts w:asciiTheme="minorHAnsi" w:hAnsiTheme="minorHAnsi" w:cstheme="minorHAnsi"/>
                <w:color w:val="000000"/>
                <w:sz w:val="22"/>
                <w:szCs w:val="22"/>
              </w:rPr>
            </w:pPr>
            <w:r w:rsidRPr="007158EC">
              <w:rPr>
                <w:rFonts w:asciiTheme="minorHAnsi" w:hAnsiTheme="minorHAnsi" w:cstheme="minorHAnsi"/>
                <w:color w:val="000000"/>
                <w:sz w:val="22"/>
                <w:szCs w:val="22"/>
              </w:rPr>
              <w:t>Coordinar el Consejo Técnico de Adopciones</w:t>
            </w:r>
          </w:p>
        </w:tc>
        <w:tc>
          <w:tcPr>
            <w:tcW w:w="1981" w:type="dxa"/>
            <w:tcBorders>
              <w:top w:val="single" w:sz="12"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27C7D8FE" w14:textId="77777777" w:rsidR="002232C7" w:rsidRPr="007158EC" w:rsidRDefault="002232C7" w:rsidP="00DB6932">
            <w:pPr>
              <w:jc w:val="center"/>
              <w:rPr>
                <w:rFonts w:asciiTheme="minorHAnsi" w:hAnsiTheme="minorHAnsi" w:cstheme="minorHAnsi"/>
                <w:color w:val="000000"/>
                <w:sz w:val="22"/>
                <w:szCs w:val="22"/>
              </w:rPr>
            </w:pPr>
            <w:r w:rsidRPr="007158EC">
              <w:rPr>
                <w:rFonts w:asciiTheme="minorHAnsi" w:hAnsiTheme="minorHAnsi" w:cstheme="minorHAnsi"/>
                <w:color w:val="000000"/>
                <w:sz w:val="22"/>
                <w:szCs w:val="22"/>
              </w:rPr>
              <w:t>Sesiones</w:t>
            </w:r>
          </w:p>
        </w:tc>
        <w:tc>
          <w:tcPr>
            <w:tcW w:w="1411" w:type="dxa"/>
            <w:tcBorders>
              <w:top w:val="single" w:sz="12"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vAlign w:val="center"/>
          </w:tcPr>
          <w:p w14:paraId="38DC4BB6" w14:textId="77777777" w:rsidR="002232C7" w:rsidRPr="007158EC" w:rsidRDefault="002232C7" w:rsidP="00DB6932">
            <w:pPr>
              <w:jc w:val="center"/>
              <w:rPr>
                <w:rFonts w:asciiTheme="minorHAnsi" w:hAnsiTheme="minorHAnsi" w:cstheme="minorHAnsi"/>
                <w:color w:val="000000"/>
                <w:sz w:val="22"/>
                <w:szCs w:val="22"/>
              </w:rPr>
            </w:pPr>
            <w:r w:rsidRPr="007158EC">
              <w:rPr>
                <w:rFonts w:asciiTheme="minorHAnsi" w:hAnsiTheme="minorHAnsi" w:cstheme="minorHAnsi"/>
                <w:color w:val="000000"/>
                <w:sz w:val="22"/>
                <w:szCs w:val="22"/>
              </w:rPr>
              <w:t>Acumulativo</w:t>
            </w:r>
          </w:p>
        </w:tc>
        <w:tc>
          <w:tcPr>
            <w:tcW w:w="1006" w:type="dxa"/>
            <w:tcBorders>
              <w:top w:val="single" w:sz="12"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76514ADF" w14:textId="2F7885E4" w:rsidR="002232C7" w:rsidRPr="00DB6932" w:rsidRDefault="002232C7" w:rsidP="00DB6932">
            <w:pPr>
              <w:jc w:val="center"/>
              <w:rPr>
                <w:rFonts w:ascii="Calibri" w:hAnsi="Calibri" w:cs="Calibri"/>
                <w:b/>
                <w:bCs/>
                <w:color w:val="000000"/>
                <w:sz w:val="22"/>
                <w:szCs w:val="22"/>
              </w:rPr>
            </w:pPr>
            <w:r w:rsidRPr="00DB6932">
              <w:rPr>
                <w:rFonts w:ascii="Calibri" w:hAnsi="Calibri"/>
                <w:b/>
                <w:bCs/>
                <w:color w:val="000000"/>
                <w:sz w:val="22"/>
                <w:szCs w:val="22"/>
                <w:lang w:eastAsia="es-MX"/>
              </w:rPr>
              <w:t>35</w:t>
            </w:r>
          </w:p>
        </w:tc>
        <w:tc>
          <w:tcPr>
            <w:tcW w:w="4953" w:type="dxa"/>
            <w:tcBorders>
              <w:top w:val="single" w:sz="12" w:space="0" w:color="808080" w:themeColor="background1" w:themeShade="80"/>
              <w:left w:val="single" w:sz="4" w:space="0" w:color="808080" w:themeColor="background1" w:themeShade="80"/>
              <w:bottom w:val="single" w:sz="12" w:space="0" w:color="808080" w:themeColor="background1" w:themeShade="80"/>
              <w:right w:val="single" w:sz="12" w:space="0" w:color="808080" w:themeColor="background1" w:themeShade="80"/>
            </w:tcBorders>
            <w:tcMar>
              <w:left w:w="57" w:type="dxa"/>
              <w:right w:w="57" w:type="dxa"/>
            </w:tcMar>
            <w:vAlign w:val="center"/>
          </w:tcPr>
          <w:p w14:paraId="3342C4C2" w14:textId="482F234F" w:rsidR="002232C7" w:rsidRPr="00DB6932" w:rsidRDefault="002232C7" w:rsidP="00DB6932">
            <w:pPr>
              <w:jc w:val="center"/>
              <w:rPr>
                <w:rFonts w:ascii="Calibri" w:hAnsi="Calibri" w:cs="Calibri"/>
                <w:color w:val="000000"/>
                <w:sz w:val="22"/>
                <w:szCs w:val="22"/>
              </w:rPr>
            </w:pPr>
            <w:r>
              <w:rPr>
                <w:rFonts w:ascii="Calibri" w:hAnsi="Calibri"/>
                <w:color w:val="000000"/>
                <w:sz w:val="20"/>
                <w:szCs w:val="20"/>
              </w:rPr>
              <w:t>Se refiere a las sesiones que de manera ordinaria y extraordinaria celebra el Consejo Técnico Colegiado de Adopciones.</w:t>
            </w:r>
          </w:p>
        </w:tc>
      </w:tr>
      <w:tr w:rsidR="002232C7" w14:paraId="27F7A025" w14:textId="77777777" w:rsidTr="000961D0">
        <w:trPr>
          <w:gridAfter w:val="1"/>
          <w:wAfter w:w="15" w:type="dxa"/>
          <w:trHeight w:val="510"/>
        </w:trPr>
        <w:tc>
          <w:tcPr>
            <w:tcW w:w="4385" w:type="dxa"/>
            <w:gridSpan w:val="2"/>
            <w:tcBorders>
              <w:top w:val="single" w:sz="12" w:space="0" w:color="808080" w:themeColor="background1" w:themeShade="80"/>
              <w:left w:val="single" w:sz="12"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784AB74B" w14:textId="77777777" w:rsidR="002232C7" w:rsidRPr="007158EC" w:rsidRDefault="002232C7" w:rsidP="00DB6932">
            <w:pPr>
              <w:rPr>
                <w:rFonts w:asciiTheme="minorHAnsi" w:hAnsiTheme="minorHAnsi" w:cstheme="minorHAnsi"/>
                <w:color w:val="000000"/>
                <w:sz w:val="22"/>
                <w:szCs w:val="22"/>
              </w:rPr>
            </w:pPr>
            <w:r w:rsidRPr="007158EC">
              <w:rPr>
                <w:rFonts w:asciiTheme="minorHAnsi" w:hAnsiTheme="minorHAnsi" w:cstheme="minorHAnsi"/>
                <w:color w:val="000000"/>
                <w:sz w:val="22"/>
                <w:szCs w:val="22"/>
              </w:rPr>
              <w:t>Realizar visitas domiciliarias por el CTCA</w:t>
            </w:r>
          </w:p>
        </w:tc>
        <w:tc>
          <w:tcPr>
            <w:tcW w:w="1981" w:type="dxa"/>
            <w:tcBorders>
              <w:top w:val="single" w:sz="12"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6566B154" w14:textId="77777777" w:rsidR="002232C7" w:rsidRPr="007158EC" w:rsidRDefault="002232C7" w:rsidP="00DB6932">
            <w:pPr>
              <w:jc w:val="center"/>
              <w:rPr>
                <w:rFonts w:asciiTheme="minorHAnsi" w:hAnsiTheme="minorHAnsi" w:cstheme="minorHAnsi"/>
                <w:color w:val="000000"/>
                <w:sz w:val="22"/>
                <w:szCs w:val="22"/>
              </w:rPr>
            </w:pPr>
            <w:r w:rsidRPr="007158EC">
              <w:rPr>
                <w:rFonts w:asciiTheme="minorHAnsi" w:hAnsiTheme="minorHAnsi" w:cstheme="minorHAnsi"/>
                <w:color w:val="000000"/>
                <w:sz w:val="22"/>
                <w:szCs w:val="22"/>
              </w:rPr>
              <w:t>Visitas domiciliarias</w:t>
            </w:r>
          </w:p>
        </w:tc>
        <w:tc>
          <w:tcPr>
            <w:tcW w:w="1411" w:type="dxa"/>
            <w:tcBorders>
              <w:top w:val="single" w:sz="12"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vAlign w:val="center"/>
          </w:tcPr>
          <w:p w14:paraId="2FADD1BD" w14:textId="77777777" w:rsidR="002232C7" w:rsidRPr="007158EC" w:rsidRDefault="002232C7" w:rsidP="00DB6932">
            <w:pPr>
              <w:jc w:val="center"/>
              <w:rPr>
                <w:rFonts w:asciiTheme="minorHAnsi" w:hAnsiTheme="minorHAnsi" w:cstheme="minorHAnsi"/>
                <w:sz w:val="22"/>
                <w:szCs w:val="22"/>
              </w:rPr>
            </w:pPr>
            <w:r w:rsidRPr="007158EC">
              <w:rPr>
                <w:rFonts w:asciiTheme="minorHAnsi" w:hAnsiTheme="minorHAnsi" w:cstheme="minorHAnsi"/>
                <w:sz w:val="22"/>
                <w:szCs w:val="22"/>
              </w:rPr>
              <w:t>Acumulativo</w:t>
            </w:r>
          </w:p>
        </w:tc>
        <w:tc>
          <w:tcPr>
            <w:tcW w:w="1006" w:type="dxa"/>
            <w:tcBorders>
              <w:top w:val="single" w:sz="12"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3A53FA8E" w14:textId="7ACCF257" w:rsidR="002232C7" w:rsidRPr="00DB6932" w:rsidRDefault="002232C7" w:rsidP="00DB6932">
            <w:pPr>
              <w:jc w:val="center"/>
              <w:rPr>
                <w:rFonts w:ascii="Calibri" w:hAnsi="Calibri" w:cs="Calibri"/>
                <w:b/>
                <w:bCs/>
                <w:color w:val="000000"/>
                <w:sz w:val="22"/>
                <w:szCs w:val="22"/>
              </w:rPr>
            </w:pPr>
            <w:r w:rsidRPr="00DB6932">
              <w:rPr>
                <w:rFonts w:ascii="Calibri" w:hAnsi="Calibri"/>
                <w:b/>
                <w:bCs/>
                <w:color w:val="000000"/>
                <w:sz w:val="22"/>
                <w:szCs w:val="22"/>
                <w:lang w:eastAsia="es-MX"/>
              </w:rPr>
              <w:t>20</w:t>
            </w:r>
          </w:p>
        </w:tc>
        <w:tc>
          <w:tcPr>
            <w:tcW w:w="4953" w:type="dxa"/>
            <w:tcBorders>
              <w:top w:val="single" w:sz="12" w:space="0" w:color="808080" w:themeColor="background1" w:themeShade="80"/>
              <w:left w:val="single" w:sz="4" w:space="0" w:color="808080" w:themeColor="background1" w:themeShade="80"/>
              <w:bottom w:val="single" w:sz="12" w:space="0" w:color="808080" w:themeColor="background1" w:themeShade="80"/>
              <w:right w:val="single" w:sz="12" w:space="0" w:color="808080" w:themeColor="background1" w:themeShade="80"/>
            </w:tcBorders>
            <w:tcMar>
              <w:left w:w="57" w:type="dxa"/>
              <w:right w:w="57" w:type="dxa"/>
            </w:tcMar>
            <w:vAlign w:val="center"/>
          </w:tcPr>
          <w:p w14:paraId="53C42CCD" w14:textId="536A612B" w:rsidR="002232C7" w:rsidRPr="00DB6932" w:rsidRDefault="002232C7" w:rsidP="00DB6932">
            <w:pPr>
              <w:jc w:val="center"/>
              <w:rPr>
                <w:rFonts w:ascii="Calibri" w:hAnsi="Calibri" w:cs="Calibri"/>
                <w:color w:val="000000"/>
                <w:sz w:val="22"/>
                <w:szCs w:val="22"/>
              </w:rPr>
            </w:pPr>
            <w:r>
              <w:rPr>
                <w:rFonts w:ascii="Calibri" w:hAnsi="Calibri"/>
                <w:color w:val="000000"/>
                <w:sz w:val="20"/>
                <w:szCs w:val="20"/>
              </w:rPr>
              <w:t>Son las entrevistas que por ley realiza el Consejo Técnico Colegiado de Adopciones a los solicitantes, una vez que el expediente ha sido analizado</w:t>
            </w:r>
          </w:p>
        </w:tc>
      </w:tr>
      <w:tr w:rsidR="002232C7" w14:paraId="2E466AE3" w14:textId="77777777" w:rsidTr="000961D0">
        <w:trPr>
          <w:gridAfter w:val="1"/>
          <w:wAfter w:w="15" w:type="dxa"/>
          <w:trHeight w:val="510"/>
        </w:trPr>
        <w:tc>
          <w:tcPr>
            <w:tcW w:w="4385" w:type="dxa"/>
            <w:gridSpan w:val="2"/>
            <w:tcBorders>
              <w:top w:val="single" w:sz="12" w:space="0" w:color="808080" w:themeColor="background1" w:themeShade="80"/>
              <w:left w:val="single" w:sz="12"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61C785F4" w14:textId="77777777" w:rsidR="002232C7" w:rsidRPr="007158EC" w:rsidRDefault="002232C7" w:rsidP="00DB6932">
            <w:pPr>
              <w:rPr>
                <w:rFonts w:asciiTheme="minorHAnsi" w:hAnsiTheme="minorHAnsi" w:cstheme="minorHAnsi"/>
                <w:color w:val="000000"/>
                <w:sz w:val="22"/>
                <w:szCs w:val="22"/>
              </w:rPr>
            </w:pPr>
            <w:r w:rsidRPr="0017050C">
              <w:rPr>
                <w:rFonts w:asciiTheme="minorHAnsi" w:hAnsiTheme="minorHAnsi" w:cstheme="minorHAnsi"/>
                <w:color w:val="000000"/>
                <w:sz w:val="22"/>
                <w:szCs w:val="22"/>
              </w:rPr>
              <w:t>Estudios socioeconómicos realizados por el área de trabajo social</w:t>
            </w:r>
          </w:p>
        </w:tc>
        <w:tc>
          <w:tcPr>
            <w:tcW w:w="1981" w:type="dxa"/>
            <w:tcBorders>
              <w:top w:val="single" w:sz="12"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3E6ACBAA" w14:textId="77777777" w:rsidR="002232C7" w:rsidRPr="007158EC" w:rsidRDefault="002232C7" w:rsidP="00DB6932">
            <w:pPr>
              <w:jc w:val="center"/>
              <w:rPr>
                <w:rFonts w:asciiTheme="minorHAnsi" w:hAnsiTheme="minorHAnsi" w:cstheme="minorHAnsi"/>
                <w:color w:val="000000"/>
                <w:sz w:val="22"/>
                <w:szCs w:val="22"/>
              </w:rPr>
            </w:pPr>
            <w:r w:rsidRPr="007158EC">
              <w:rPr>
                <w:rFonts w:asciiTheme="minorHAnsi" w:hAnsiTheme="minorHAnsi" w:cstheme="minorHAnsi"/>
                <w:color w:val="000000"/>
                <w:sz w:val="22"/>
                <w:szCs w:val="22"/>
              </w:rPr>
              <w:t>Entrevistas</w:t>
            </w:r>
          </w:p>
        </w:tc>
        <w:tc>
          <w:tcPr>
            <w:tcW w:w="1411" w:type="dxa"/>
            <w:tcBorders>
              <w:top w:val="single" w:sz="12"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vAlign w:val="center"/>
          </w:tcPr>
          <w:p w14:paraId="2214136C" w14:textId="77777777" w:rsidR="002232C7" w:rsidRPr="007158EC" w:rsidRDefault="002232C7" w:rsidP="00DB6932">
            <w:pPr>
              <w:jc w:val="center"/>
              <w:rPr>
                <w:rFonts w:asciiTheme="minorHAnsi" w:hAnsiTheme="minorHAnsi" w:cstheme="minorHAnsi"/>
                <w:color w:val="000000"/>
                <w:sz w:val="22"/>
                <w:szCs w:val="22"/>
              </w:rPr>
            </w:pPr>
            <w:r w:rsidRPr="007158EC">
              <w:rPr>
                <w:rFonts w:asciiTheme="minorHAnsi" w:hAnsiTheme="minorHAnsi" w:cstheme="minorHAnsi"/>
                <w:color w:val="000000"/>
                <w:sz w:val="22"/>
                <w:szCs w:val="22"/>
              </w:rPr>
              <w:t>Acumulativo</w:t>
            </w:r>
          </w:p>
        </w:tc>
        <w:tc>
          <w:tcPr>
            <w:tcW w:w="1006" w:type="dxa"/>
            <w:tcBorders>
              <w:top w:val="single" w:sz="12"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7739E7D4" w14:textId="5D3A59AB" w:rsidR="002232C7" w:rsidRPr="00DB6932" w:rsidRDefault="002232C7" w:rsidP="00DB6932">
            <w:pPr>
              <w:jc w:val="center"/>
              <w:rPr>
                <w:rFonts w:ascii="Calibri" w:hAnsi="Calibri" w:cs="Calibri"/>
                <w:b/>
                <w:bCs/>
                <w:color w:val="000000"/>
                <w:sz w:val="22"/>
                <w:szCs w:val="22"/>
              </w:rPr>
            </w:pPr>
            <w:r w:rsidRPr="00DB6932">
              <w:rPr>
                <w:rFonts w:ascii="Calibri" w:hAnsi="Calibri"/>
                <w:b/>
                <w:bCs/>
                <w:color w:val="000000"/>
                <w:sz w:val="22"/>
                <w:szCs w:val="22"/>
                <w:lang w:eastAsia="es-MX"/>
              </w:rPr>
              <w:t>180</w:t>
            </w:r>
          </w:p>
        </w:tc>
        <w:tc>
          <w:tcPr>
            <w:tcW w:w="4953" w:type="dxa"/>
            <w:tcBorders>
              <w:top w:val="single" w:sz="12" w:space="0" w:color="808080" w:themeColor="background1" w:themeShade="80"/>
              <w:left w:val="single" w:sz="4" w:space="0" w:color="808080" w:themeColor="background1" w:themeShade="80"/>
              <w:bottom w:val="single" w:sz="12" w:space="0" w:color="808080" w:themeColor="background1" w:themeShade="80"/>
              <w:right w:val="single" w:sz="12" w:space="0" w:color="808080" w:themeColor="background1" w:themeShade="80"/>
            </w:tcBorders>
            <w:tcMar>
              <w:left w:w="57" w:type="dxa"/>
              <w:right w:w="57" w:type="dxa"/>
            </w:tcMar>
            <w:vAlign w:val="center"/>
          </w:tcPr>
          <w:p w14:paraId="40FC689F" w14:textId="0FD8563E" w:rsidR="002232C7" w:rsidRPr="00DB6932" w:rsidRDefault="002232C7" w:rsidP="00DB6932">
            <w:pPr>
              <w:jc w:val="center"/>
              <w:rPr>
                <w:rFonts w:ascii="Calibri" w:hAnsi="Calibri" w:cs="Calibri"/>
                <w:color w:val="000000"/>
                <w:sz w:val="22"/>
                <w:szCs w:val="22"/>
              </w:rPr>
            </w:pPr>
            <w:r>
              <w:rPr>
                <w:rFonts w:ascii="Calibri" w:hAnsi="Calibri"/>
                <w:color w:val="000000"/>
                <w:sz w:val="20"/>
                <w:szCs w:val="20"/>
              </w:rPr>
              <w:t>Son los estudios realizados por Trabajo Social con motivo de la integración de un expediente de adopción, en cumplimiento al artículo 7 de la Ley de Adopciones para el Estado de Durango, mediante el cual se recaba información social, laboral, ingresos y egresos de los solicitantes.</w:t>
            </w:r>
          </w:p>
        </w:tc>
      </w:tr>
      <w:tr w:rsidR="002232C7" w14:paraId="22FC54B5" w14:textId="77777777" w:rsidTr="000961D0">
        <w:trPr>
          <w:gridAfter w:val="1"/>
          <w:wAfter w:w="15" w:type="dxa"/>
          <w:trHeight w:val="510"/>
        </w:trPr>
        <w:tc>
          <w:tcPr>
            <w:tcW w:w="4385" w:type="dxa"/>
            <w:gridSpan w:val="2"/>
            <w:tcBorders>
              <w:top w:val="single" w:sz="12" w:space="0" w:color="808080" w:themeColor="background1" w:themeShade="80"/>
              <w:left w:val="single" w:sz="12"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5E7F591C" w14:textId="77777777" w:rsidR="002232C7" w:rsidRPr="007158EC" w:rsidRDefault="002232C7" w:rsidP="00DB6932">
            <w:pPr>
              <w:rPr>
                <w:rFonts w:asciiTheme="minorHAnsi" w:hAnsiTheme="minorHAnsi" w:cstheme="minorHAnsi"/>
                <w:color w:val="000000"/>
                <w:sz w:val="22"/>
                <w:szCs w:val="22"/>
              </w:rPr>
            </w:pPr>
            <w:r w:rsidRPr="007158EC">
              <w:rPr>
                <w:rFonts w:asciiTheme="minorHAnsi" w:hAnsiTheme="minorHAnsi" w:cstheme="minorHAnsi"/>
                <w:color w:val="000000"/>
                <w:sz w:val="22"/>
                <w:szCs w:val="22"/>
              </w:rPr>
              <w:t>Realizar visitas de seguimiento por el CTCA</w:t>
            </w:r>
          </w:p>
        </w:tc>
        <w:tc>
          <w:tcPr>
            <w:tcW w:w="1981" w:type="dxa"/>
            <w:tcBorders>
              <w:top w:val="single" w:sz="12"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568A6E6C" w14:textId="77777777" w:rsidR="002232C7" w:rsidRPr="007158EC" w:rsidRDefault="002232C7" w:rsidP="00DB6932">
            <w:pPr>
              <w:jc w:val="center"/>
              <w:rPr>
                <w:rFonts w:asciiTheme="minorHAnsi" w:hAnsiTheme="minorHAnsi" w:cstheme="minorHAnsi"/>
                <w:color w:val="000000"/>
                <w:sz w:val="22"/>
                <w:szCs w:val="22"/>
              </w:rPr>
            </w:pPr>
            <w:r w:rsidRPr="007158EC">
              <w:rPr>
                <w:rFonts w:asciiTheme="minorHAnsi" w:hAnsiTheme="minorHAnsi" w:cstheme="minorHAnsi"/>
                <w:color w:val="000000"/>
                <w:sz w:val="22"/>
                <w:szCs w:val="22"/>
              </w:rPr>
              <w:t>Visitas</w:t>
            </w:r>
          </w:p>
        </w:tc>
        <w:tc>
          <w:tcPr>
            <w:tcW w:w="1411" w:type="dxa"/>
            <w:tcBorders>
              <w:top w:val="single" w:sz="12"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vAlign w:val="center"/>
          </w:tcPr>
          <w:p w14:paraId="17BB0A9D" w14:textId="77777777" w:rsidR="002232C7" w:rsidRPr="007158EC" w:rsidRDefault="002232C7" w:rsidP="00DB6932">
            <w:pPr>
              <w:jc w:val="center"/>
              <w:rPr>
                <w:rFonts w:asciiTheme="minorHAnsi" w:hAnsiTheme="minorHAnsi" w:cstheme="minorHAnsi"/>
                <w:color w:val="000000"/>
                <w:sz w:val="22"/>
                <w:szCs w:val="22"/>
              </w:rPr>
            </w:pPr>
            <w:r w:rsidRPr="007158EC">
              <w:rPr>
                <w:rFonts w:asciiTheme="minorHAnsi" w:hAnsiTheme="minorHAnsi" w:cstheme="minorHAnsi"/>
                <w:color w:val="000000"/>
                <w:sz w:val="22"/>
                <w:szCs w:val="22"/>
              </w:rPr>
              <w:t>Acumulativo</w:t>
            </w:r>
          </w:p>
        </w:tc>
        <w:tc>
          <w:tcPr>
            <w:tcW w:w="1006" w:type="dxa"/>
            <w:tcBorders>
              <w:top w:val="single" w:sz="12"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7D92F9A8" w14:textId="5CA6F447" w:rsidR="002232C7" w:rsidRPr="00DB6932" w:rsidRDefault="002232C7" w:rsidP="00DB6932">
            <w:pPr>
              <w:jc w:val="center"/>
              <w:rPr>
                <w:rFonts w:ascii="Calibri" w:hAnsi="Calibri" w:cs="Calibri"/>
                <w:b/>
                <w:bCs/>
                <w:color w:val="000000"/>
                <w:sz w:val="22"/>
                <w:szCs w:val="22"/>
              </w:rPr>
            </w:pPr>
            <w:r w:rsidRPr="00DB6932">
              <w:rPr>
                <w:rFonts w:ascii="Calibri" w:hAnsi="Calibri"/>
                <w:b/>
                <w:bCs/>
                <w:color w:val="000000"/>
                <w:sz w:val="22"/>
                <w:szCs w:val="22"/>
                <w:lang w:eastAsia="es-MX"/>
              </w:rPr>
              <w:t>20</w:t>
            </w:r>
          </w:p>
        </w:tc>
        <w:tc>
          <w:tcPr>
            <w:tcW w:w="4953" w:type="dxa"/>
            <w:tcBorders>
              <w:top w:val="single" w:sz="12" w:space="0" w:color="808080" w:themeColor="background1" w:themeShade="80"/>
              <w:left w:val="single" w:sz="4" w:space="0" w:color="808080" w:themeColor="background1" w:themeShade="80"/>
              <w:bottom w:val="single" w:sz="12" w:space="0" w:color="808080" w:themeColor="background1" w:themeShade="80"/>
              <w:right w:val="single" w:sz="12" w:space="0" w:color="808080" w:themeColor="background1" w:themeShade="80"/>
            </w:tcBorders>
            <w:tcMar>
              <w:left w:w="57" w:type="dxa"/>
              <w:right w:w="57" w:type="dxa"/>
            </w:tcMar>
            <w:vAlign w:val="center"/>
          </w:tcPr>
          <w:p w14:paraId="5680B714" w14:textId="37659185" w:rsidR="002232C7" w:rsidRPr="00DB6932" w:rsidRDefault="002232C7" w:rsidP="00DB6932">
            <w:pPr>
              <w:jc w:val="center"/>
              <w:rPr>
                <w:rFonts w:ascii="Calibri" w:hAnsi="Calibri" w:cs="Calibri"/>
                <w:color w:val="000000"/>
                <w:sz w:val="22"/>
                <w:szCs w:val="22"/>
              </w:rPr>
            </w:pPr>
            <w:r>
              <w:rPr>
                <w:rFonts w:ascii="Calibri" w:hAnsi="Calibri"/>
                <w:color w:val="000000"/>
                <w:sz w:val="20"/>
                <w:szCs w:val="20"/>
              </w:rPr>
              <w:t>Son las visitas que el Consejo Técnico Colegiado de Adopciones realiza en el domicilio de los solicitantes con el objetivo de verificar y dar seguimiento a la integración de una niña, niño o adolescente, una vez concluido el juicio</w:t>
            </w:r>
          </w:p>
        </w:tc>
      </w:tr>
      <w:tr w:rsidR="002232C7" w14:paraId="688AD1A9" w14:textId="77777777" w:rsidTr="000961D0">
        <w:trPr>
          <w:gridAfter w:val="1"/>
          <w:wAfter w:w="15" w:type="dxa"/>
          <w:trHeight w:val="373"/>
        </w:trPr>
        <w:tc>
          <w:tcPr>
            <w:tcW w:w="4385" w:type="dxa"/>
            <w:gridSpan w:val="2"/>
            <w:vMerge w:val="restart"/>
            <w:tcBorders>
              <w:top w:val="single" w:sz="12" w:space="0" w:color="808080" w:themeColor="background1" w:themeShade="80"/>
              <w:left w:val="single" w:sz="12" w:space="0" w:color="808080" w:themeColor="background1" w:themeShade="80"/>
              <w:right w:val="single" w:sz="4" w:space="0" w:color="808080" w:themeColor="background1" w:themeShade="80"/>
            </w:tcBorders>
            <w:tcMar>
              <w:left w:w="57" w:type="dxa"/>
              <w:right w:w="57" w:type="dxa"/>
            </w:tcMar>
            <w:vAlign w:val="center"/>
          </w:tcPr>
          <w:p w14:paraId="454A6072" w14:textId="77777777" w:rsidR="002232C7" w:rsidRPr="007158EC" w:rsidRDefault="002232C7" w:rsidP="00DB6932">
            <w:pPr>
              <w:rPr>
                <w:rFonts w:asciiTheme="minorHAnsi" w:hAnsiTheme="minorHAnsi" w:cstheme="minorHAnsi"/>
                <w:color w:val="000000"/>
                <w:sz w:val="22"/>
                <w:szCs w:val="22"/>
              </w:rPr>
            </w:pPr>
            <w:r w:rsidRPr="007158EC">
              <w:rPr>
                <w:rFonts w:asciiTheme="minorHAnsi" w:hAnsiTheme="minorHAnsi" w:cstheme="minorHAnsi"/>
                <w:color w:val="000000"/>
                <w:sz w:val="22"/>
                <w:szCs w:val="22"/>
              </w:rPr>
              <w:t>Juicios de Perdida de Patria Potestad Iniciados</w:t>
            </w:r>
          </w:p>
        </w:tc>
        <w:tc>
          <w:tcPr>
            <w:tcW w:w="1981" w:type="dxa"/>
            <w:tcBorders>
              <w:top w:val="single" w:sz="12"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Mar>
              <w:left w:w="57" w:type="dxa"/>
              <w:right w:w="57" w:type="dxa"/>
            </w:tcMar>
            <w:vAlign w:val="center"/>
          </w:tcPr>
          <w:p w14:paraId="5162D433" w14:textId="77777777" w:rsidR="002232C7" w:rsidRPr="007158EC" w:rsidRDefault="002232C7" w:rsidP="00DB6932">
            <w:pPr>
              <w:jc w:val="center"/>
              <w:rPr>
                <w:rFonts w:asciiTheme="minorHAnsi" w:hAnsiTheme="minorHAnsi" w:cstheme="minorHAnsi"/>
                <w:color w:val="000000"/>
                <w:sz w:val="22"/>
                <w:szCs w:val="22"/>
              </w:rPr>
            </w:pPr>
            <w:r>
              <w:rPr>
                <w:rFonts w:asciiTheme="minorHAnsi" w:hAnsiTheme="minorHAnsi" w:cstheme="minorHAnsi"/>
                <w:color w:val="000000"/>
                <w:sz w:val="22"/>
                <w:szCs w:val="22"/>
              </w:rPr>
              <w:t>Juicios</w:t>
            </w:r>
          </w:p>
        </w:tc>
        <w:tc>
          <w:tcPr>
            <w:tcW w:w="1411" w:type="dxa"/>
            <w:tcBorders>
              <w:top w:val="single" w:sz="12"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577379C0" w14:textId="77777777" w:rsidR="002232C7" w:rsidRPr="007158EC" w:rsidRDefault="002232C7" w:rsidP="00DB6932">
            <w:pPr>
              <w:jc w:val="center"/>
              <w:rPr>
                <w:rFonts w:asciiTheme="minorHAnsi" w:hAnsiTheme="minorHAnsi" w:cstheme="minorHAnsi"/>
                <w:color w:val="000000"/>
                <w:sz w:val="22"/>
                <w:szCs w:val="22"/>
              </w:rPr>
            </w:pPr>
            <w:r w:rsidRPr="007158EC">
              <w:rPr>
                <w:rFonts w:asciiTheme="minorHAnsi" w:hAnsiTheme="minorHAnsi" w:cstheme="minorHAnsi"/>
                <w:color w:val="000000"/>
                <w:sz w:val="22"/>
                <w:szCs w:val="22"/>
              </w:rPr>
              <w:t>Acumulativo</w:t>
            </w:r>
          </w:p>
        </w:tc>
        <w:tc>
          <w:tcPr>
            <w:tcW w:w="1006" w:type="dxa"/>
            <w:tcBorders>
              <w:top w:val="single" w:sz="12"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Mar>
              <w:left w:w="57" w:type="dxa"/>
              <w:right w:w="57" w:type="dxa"/>
            </w:tcMar>
            <w:vAlign w:val="center"/>
          </w:tcPr>
          <w:p w14:paraId="041290B2" w14:textId="44DF557F" w:rsidR="002232C7" w:rsidRPr="00DB6932" w:rsidRDefault="002232C7" w:rsidP="00DB6932">
            <w:pPr>
              <w:jc w:val="center"/>
              <w:rPr>
                <w:rFonts w:ascii="Calibri" w:hAnsi="Calibri" w:cs="Calibri"/>
                <w:b/>
                <w:bCs/>
                <w:sz w:val="22"/>
                <w:szCs w:val="22"/>
              </w:rPr>
            </w:pPr>
            <w:r w:rsidRPr="00DB6932">
              <w:rPr>
                <w:rFonts w:ascii="Calibri" w:hAnsi="Calibri"/>
                <w:b/>
                <w:bCs/>
                <w:color w:val="000000"/>
                <w:sz w:val="22"/>
                <w:szCs w:val="22"/>
                <w:lang w:eastAsia="es-MX"/>
              </w:rPr>
              <w:t>20</w:t>
            </w:r>
          </w:p>
        </w:tc>
        <w:tc>
          <w:tcPr>
            <w:tcW w:w="4953" w:type="dxa"/>
            <w:tcBorders>
              <w:top w:val="single" w:sz="12" w:space="0" w:color="808080" w:themeColor="background1" w:themeShade="80"/>
              <w:left w:val="single" w:sz="4" w:space="0" w:color="808080" w:themeColor="background1" w:themeShade="80"/>
              <w:bottom w:val="single" w:sz="4" w:space="0" w:color="808080" w:themeColor="background1" w:themeShade="80"/>
              <w:right w:val="single" w:sz="12" w:space="0" w:color="808080" w:themeColor="background1" w:themeShade="80"/>
            </w:tcBorders>
            <w:tcMar>
              <w:left w:w="57" w:type="dxa"/>
              <w:right w:w="57" w:type="dxa"/>
            </w:tcMar>
            <w:vAlign w:val="center"/>
          </w:tcPr>
          <w:p w14:paraId="1AFC9FCA" w14:textId="4E8C700F" w:rsidR="002232C7" w:rsidRPr="00DB6932" w:rsidRDefault="002232C7" w:rsidP="00DB6932">
            <w:pPr>
              <w:jc w:val="center"/>
              <w:rPr>
                <w:rFonts w:ascii="Calibri" w:hAnsi="Calibri" w:cs="Calibri"/>
                <w:sz w:val="22"/>
                <w:szCs w:val="22"/>
              </w:rPr>
            </w:pPr>
            <w:r>
              <w:rPr>
                <w:rFonts w:ascii="Calibri" w:hAnsi="Calibri"/>
                <w:color w:val="000000"/>
                <w:sz w:val="20"/>
                <w:szCs w:val="20"/>
              </w:rPr>
              <w:t>Se refiere a los juicios que inicia la Procuraduría de Protección de Niñas, Niños y Adolescentes, una vez que se ha determinado que no es viable la reintegración de la niña, niño o adolescente a su seno familiar, con el objetivo de que puedan acceder a un proceso de adopción.</w:t>
            </w:r>
          </w:p>
        </w:tc>
      </w:tr>
      <w:tr w:rsidR="002232C7" w14:paraId="4FB6FD50" w14:textId="77777777" w:rsidTr="000961D0">
        <w:trPr>
          <w:gridAfter w:val="1"/>
          <w:wAfter w:w="15" w:type="dxa"/>
          <w:trHeight w:val="395"/>
        </w:trPr>
        <w:tc>
          <w:tcPr>
            <w:tcW w:w="4385" w:type="dxa"/>
            <w:gridSpan w:val="2"/>
            <w:vMerge/>
            <w:tcBorders>
              <w:left w:val="single" w:sz="12"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309A32F6" w14:textId="77777777" w:rsidR="002232C7" w:rsidRPr="007158EC" w:rsidRDefault="002232C7" w:rsidP="00DB6932">
            <w:pPr>
              <w:rPr>
                <w:rFonts w:asciiTheme="minorHAnsi" w:hAnsiTheme="minorHAnsi" w:cstheme="minorHAnsi"/>
                <w:color w:val="000000"/>
                <w:sz w:val="22"/>
                <w:szCs w:val="22"/>
              </w:rPr>
            </w:pPr>
          </w:p>
        </w:tc>
        <w:tc>
          <w:tcPr>
            <w:tcW w:w="1981" w:type="dxa"/>
            <w:tcBorders>
              <w:top w:val="single" w:sz="4"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26A1D6CB" w14:textId="77777777" w:rsidR="002232C7" w:rsidRPr="007158EC" w:rsidRDefault="002232C7" w:rsidP="00DB6932">
            <w:pPr>
              <w:jc w:val="center"/>
              <w:rPr>
                <w:rFonts w:asciiTheme="minorHAnsi" w:hAnsiTheme="minorHAnsi" w:cstheme="minorHAnsi"/>
                <w:color w:val="000000"/>
                <w:sz w:val="22"/>
                <w:szCs w:val="22"/>
              </w:rPr>
            </w:pPr>
            <w:r>
              <w:rPr>
                <w:rFonts w:asciiTheme="minorHAnsi" w:hAnsiTheme="minorHAnsi" w:cstheme="minorHAnsi"/>
                <w:color w:val="000000"/>
                <w:sz w:val="22"/>
                <w:szCs w:val="22"/>
              </w:rPr>
              <w:t>NNA</w:t>
            </w:r>
          </w:p>
        </w:tc>
        <w:tc>
          <w:tcPr>
            <w:tcW w:w="1411" w:type="dxa"/>
            <w:tcBorders>
              <w:top w:val="single" w:sz="4"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vAlign w:val="center"/>
          </w:tcPr>
          <w:p w14:paraId="29B9F1E7" w14:textId="77777777" w:rsidR="002232C7" w:rsidRPr="007158EC" w:rsidRDefault="002232C7" w:rsidP="00DB6932">
            <w:pPr>
              <w:jc w:val="center"/>
              <w:rPr>
                <w:rFonts w:asciiTheme="minorHAnsi" w:hAnsiTheme="minorHAnsi" w:cstheme="minorHAnsi"/>
                <w:color w:val="000000"/>
                <w:sz w:val="22"/>
                <w:szCs w:val="22"/>
              </w:rPr>
            </w:pPr>
            <w:r w:rsidRPr="007158EC">
              <w:rPr>
                <w:rFonts w:asciiTheme="minorHAnsi" w:hAnsiTheme="minorHAnsi" w:cstheme="minorHAnsi"/>
                <w:color w:val="000000"/>
                <w:sz w:val="22"/>
                <w:szCs w:val="22"/>
              </w:rPr>
              <w:t>Acumulativo</w:t>
            </w:r>
          </w:p>
        </w:tc>
        <w:tc>
          <w:tcPr>
            <w:tcW w:w="1006" w:type="dxa"/>
            <w:tcBorders>
              <w:top w:val="single" w:sz="4"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5D8201AF" w14:textId="2E1D2907" w:rsidR="002232C7" w:rsidRPr="00DB6932" w:rsidRDefault="002232C7" w:rsidP="00DB6932">
            <w:pPr>
              <w:jc w:val="center"/>
              <w:rPr>
                <w:rFonts w:ascii="Calibri" w:hAnsi="Calibri" w:cs="Calibri"/>
                <w:b/>
                <w:bCs/>
                <w:sz w:val="22"/>
                <w:szCs w:val="22"/>
              </w:rPr>
            </w:pPr>
            <w:r w:rsidRPr="00DB6932">
              <w:rPr>
                <w:rFonts w:ascii="Calibri" w:hAnsi="Calibri"/>
                <w:b/>
                <w:bCs/>
                <w:color w:val="000000"/>
                <w:sz w:val="22"/>
                <w:szCs w:val="22"/>
                <w:lang w:eastAsia="es-MX"/>
              </w:rPr>
              <w:t>20</w:t>
            </w:r>
          </w:p>
        </w:tc>
        <w:tc>
          <w:tcPr>
            <w:tcW w:w="4953" w:type="dxa"/>
            <w:tcBorders>
              <w:top w:val="single" w:sz="4" w:space="0" w:color="808080" w:themeColor="background1" w:themeShade="80"/>
              <w:left w:val="single" w:sz="4" w:space="0" w:color="808080" w:themeColor="background1" w:themeShade="80"/>
              <w:bottom w:val="single" w:sz="12" w:space="0" w:color="808080" w:themeColor="background1" w:themeShade="80"/>
              <w:right w:val="single" w:sz="12" w:space="0" w:color="808080" w:themeColor="background1" w:themeShade="80"/>
            </w:tcBorders>
            <w:tcMar>
              <w:left w:w="57" w:type="dxa"/>
              <w:right w:w="57" w:type="dxa"/>
            </w:tcMar>
            <w:vAlign w:val="center"/>
          </w:tcPr>
          <w:p w14:paraId="60E1C106" w14:textId="7CB3D9FE" w:rsidR="002232C7" w:rsidRPr="00DB6932" w:rsidRDefault="002232C7" w:rsidP="00DB6932">
            <w:pPr>
              <w:jc w:val="center"/>
              <w:rPr>
                <w:rFonts w:ascii="Calibri" w:hAnsi="Calibri" w:cs="Calibri"/>
                <w:sz w:val="22"/>
                <w:szCs w:val="22"/>
              </w:rPr>
            </w:pPr>
            <w:r>
              <w:rPr>
                <w:rFonts w:ascii="Calibri" w:hAnsi="Calibri"/>
                <w:color w:val="000000"/>
                <w:sz w:val="20"/>
                <w:szCs w:val="20"/>
              </w:rPr>
              <w:t>Se refiere al número de NNA involucrados en el los Juicios de Perdida de Patria Potestad Iniciados.</w:t>
            </w:r>
          </w:p>
        </w:tc>
      </w:tr>
      <w:tr w:rsidR="002232C7" w14:paraId="6CA77905" w14:textId="77777777" w:rsidTr="000961D0">
        <w:trPr>
          <w:gridAfter w:val="1"/>
          <w:wAfter w:w="15" w:type="dxa"/>
          <w:trHeight w:val="510"/>
        </w:trPr>
        <w:tc>
          <w:tcPr>
            <w:tcW w:w="4385" w:type="dxa"/>
            <w:gridSpan w:val="2"/>
            <w:tcBorders>
              <w:top w:val="single" w:sz="12" w:space="0" w:color="808080" w:themeColor="background1" w:themeShade="80"/>
              <w:left w:val="single" w:sz="12"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3A20C2C0" w14:textId="77777777" w:rsidR="002232C7" w:rsidRPr="007158EC" w:rsidRDefault="002232C7" w:rsidP="00DB6932">
            <w:pPr>
              <w:rPr>
                <w:rFonts w:asciiTheme="minorHAnsi" w:hAnsiTheme="minorHAnsi" w:cstheme="minorHAnsi"/>
                <w:color w:val="000000"/>
                <w:sz w:val="22"/>
                <w:szCs w:val="22"/>
              </w:rPr>
            </w:pPr>
            <w:r w:rsidRPr="007158EC">
              <w:rPr>
                <w:rFonts w:asciiTheme="minorHAnsi" w:hAnsiTheme="minorHAnsi" w:cstheme="minorHAnsi"/>
                <w:color w:val="000000"/>
                <w:sz w:val="22"/>
                <w:szCs w:val="22"/>
              </w:rPr>
              <w:t>Juicios de Perdida de Patria Potestad Concluidos</w:t>
            </w:r>
          </w:p>
        </w:tc>
        <w:tc>
          <w:tcPr>
            <w:tcW w:w="1981" w:type="dxa"/>
            <w:tcBorders>
              <w:top w:val="single" w:sz="12"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15DC0DAE" w14:textId="77777777" w:rsidR="002232C7" w:rsidRPr="007158EC" w:rsidRDefault="002232C7" w:rsidP="00DB6932">
            <w:pPr>
              <w:jc w:val="center"/>
              <w:rPr>
                <w:rFonts w:asciiTheme="minorHAnsi" w:hAnsiTheme="minorHAnsi" w:cstheme="minorHAnsi"/>
                <w:color w:val="000000"/>
                <w:sz w:val="22"/>
                <w:szCs w:val="22"/>
              </w:rPr>
            </w:pPr>
            <w:r>
              <w:rPr>
                <w:rFonts w:asciiTheme="minorHAnsi" w:hAnsiTheme="minorHAnsi" w:cstheme="minorHAnsi"/>
                <w:color w:val="000000"/>
                <w:sz w:val="22"/>
                <w:szCs w:val="22"/>
              </w:rPr>
              <w:t>Juicios</w:t>
            </w:r>
          </w:p>
        </w:tc>
        <w:tc>
          <w:tcPr>
            <w:tcW w:w="1411" w:type="dxa"/>
            <w:tcBorders>
              <w:top w:val="single" w:sz="12"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vAlign w:val="center"/>
          </w:tcPr>
          <w:p w14:paraId="36057C17" w14:textId="77777777" w:rsidR="002232C7" w:rsidRPr="007158EC" w:rsidRDefault="002232C7" w:rsidP="00DB6932">
            <w:pPr>
              <w:jc w:val="center"/>
              <w:rPr>
                <w:rFonts w:asciiTheme="minorHAnsi" w:hAnsiTheme="minorHAnsi" w:cstheme="minorHAnsi"/>
                <w:color w:val="000000"/>
                <w:sz w:val="22"/>
                <w:szCs w:val="22"/>
              </w:rPr>
            </w:pPr>
            <w:r w:rsidRPr="007158EC">
              <w:rPr>
                <w:rFonts w:asciiTheme="minorHAnsi" w:hAnsiTheme="minorHAnsi" w:cstheme="minorHAnsi"/>
                <w:color w:val="000000"/>
                <w:sz w:val="22"/>
                <w:szCs w:val="22"/>
              </w:rPr>
              <w:t>Acumulativo</w:t>
            </w:r>
          </w:p>
        </w:tc>
        <w:tc>
          <w:tcPr>
            <w:tcW w:w="1006" w:type="dxa"/>
            <w:tcBorders>
              <w:top w:val="single" w:sz="12"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0B765AD2" w14:textId="7EA187F3" w:rsidR="002232C7" w:rsidRPr="00DB6932" w:rsidRDefault="002232C7" w:rsidP="00DB6932">
            <w:pPr>
              <w:jc w:val="center"/>
              <w:rPr>
                <w:rFonts w:ascii="Calibri" w:hAnsi="Calibri" w:cs="Calibri"/>
                <w:b/>
                <w:bCs/>
                <w:sz w:val="22"/>
                <w:szCs w:val="22"/>
              </w:rPr>
            </w:pPr>
            <w:r w:rsidRPr="00DB6932">
              <w:rPr>
                <w:rFonts w:ascii="Calibri" w:hAnsi="Calibri"/>
                <w:b/>
                <w:bCs/>
                <w:color w:val="000000"/>
                <w:sz w:val="22"/>
                <w:szCs w:val="22"/>
                <w:lang w:eastAsia="es-MX"/>
              </w:rPr>
              <w:t>10</w:t>
            </w:r>
          </w:p>
        </w:tc>
        <w:tc>
          <w:tcPr>
            <w:tcW w:w="4953" w:type="dxa"/>
            <w:tcBorders>
              <w:top w:val="single" w:sz="12" w:space="0" w:color="808080" w:themeColor="background1" w:themeShade="80"/>
              <w:left w:val="single" w:sz="4" w:space="0" w:color="808080" w:themeColor="background1" w:themeShade="80"/>
              <w:bottom w:val="single" w:sz="12" w:space="0" w:color="808080" w:themeColor="background1" w:themeShade="80"/>
              <w:right w:val="single" w:sz="12" w:space="0" w:color="808080" w:themeColor="background1" w:themeShade="80"/>
            </w:tcBorders>
            <w:tcMar>
              <w:left w:w="57" w:type="dxa"/>
              <w:right w:w="57" w:type="dxa"/>
            </w:tcMar>
            <w:vAlign w:val="center"/>
          </w:tcPr>
          <w:p w14:paraId="50ABDF6F" w14:textId="1ABEF0B8" w:rsidR="002232C7" w:rsidRPr="00DB6932" w:rsidRDefault="002232C7" w:rsidP="00DB6932">
            <w:pPr>
              <w:jc w:val="center"/>
              <w:rPr>
                <w:rFonts w:ascii="Calibri" w:hAnsi="Calibri" w:cs="Calibri"/>
                <w:sz w:val="22"/>
                <w:szCs w:val="22"/>
              </w:rPr>
            </w:pPr>
            <w:r>
              <w:rPr>
                <w:rFonts w:ascii="Calibri" w:hAnsi="Calibri"/>
                <w:color w:val="000000"/>
                <w:sz w:val="20"/>
                <w:szCs w:val="20"/>
              </w:rPr>
              <w:t>Se refiere a los juicios que concluye la Procuraduría de Protección de Niñas, Niños y Adolescentes,  mediante una sentencia otorgada por la autoridad judicial competente, con el objetivo de que puedan acceder a un proceso de adopción</w:t>
            </w:r>
          </w:p>
        </w:tc>
      </w:tr>
      <w:tr w:rsidR="002232C7" w14:paraId="3C44F18C" w14:textId="77777777" w:rsidTr="000961D0">
        <w:trPr>
          <w:gridAfter w:val="1"/>
          <w:wAfter w:w="15" w:type="dxa"/>
          <w:trHeight w:val="393"/>
        </w:trPr>
        <w:tc>
          <w:tcPr>
            <w:tcW w:w="4385" w:type="dxa"/>
            <w:gridSpan w:val="2"/>
            <w:tcBorders>
              <w:top w:val="single" w:sz="12" w:space="0" w:color="808080" w:themeColor="background1" w:themeShade="80"/>
              <w:left w:val="single" w:sz="12"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6FDA95FF" w14:textId="77777777" w:rsidR="002232C7" w:rsidRPr="007158EC" w:rsidRDefault="002232C7" w:rsidP="00DB6932">
            <w:pPr>
              <w:rPr>
                <w:rFonts w:asciiTheme="minorHAnsi" w:hAnsiTheme="minorHAnsi" w:cstheme="minorHAnsi"/>
                <w:color w:val="000000"/>
                <w:sz w:val="22"/>
                <w:szCs w:val="22"/>
              </w:rPr>
            </w:pPr>
            <w:r w:rsidRPr="007158EC">
              <w:rPr>
                <w:rFonts w:asciiTheme="minorHAnsi" w:hAnsiTheme="minorHAnsi" w:cstheme="minorHAnsi"/>
                <w:color w:val="000000"/>
                <w:sz w:val="22"/>
                <w:szCs w:val="22"/>
              </w:rPr>
              <w:t>NNA liberados Jurídicamente</w:t>
            </w:r>
          </w:p>
        </w:tc>
        <w:tc>
          <w:tcPr>
            <w:tcW w:w="1981" w:type="dxa"/>
            <w:tcBorders>
              <w:top w:val="single" w:sz="12"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2FB9481B" w14:textId="77777777" w:rsidR="002232C7" w:rsidRPr="007158EC" w:rsidRDefault="002232C7" w:rsidP="00DB6932">
            <w:pPr>
              <w:jc w:val="center"/>
              <w:rPr>
                <w:rFonts w:asciiTheme="minorHAnsi" w:hAnsiTheme="minorHAnsi" w:cstheme="minorHAnsi"/>
                <w:color w:val="000000"/>
                <w:sz w:val="22"/>
                <w:szCs w:val="22"/>
              </w:rPr>
            </w:pPr>
            <w:r>
              <w:rPr>
                <w:rFonts w:asciiTheme="minorHAnsi" w:hAnsiTheme="minorHAnsi" w:cstheme="minorHAnsi"/>
                <w:color w:val="000000"/>
                <w:sz w:val="22"/>
                <w:szCs w:val="22"/>
              </w:rPr>
              <w:t>NNA</w:t>
            </w:r>
          </w:p>
        </w:tc>
        <w:tc>
          <w:tcPr>
            <w:tcW w:w="1411" w:type="dxa"/>
            <w:tcBorders>
              <w:top w:val="single" w:sz="12"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vAlign w:val="center"/>
          </w:tcPr>
          <w:p w14:paraId="72100002" w14:textId="77777777" w:rsidR="002232C7" w:rsidRPr="007158EC" w:rsidRDefault="002232C7" w:rsidP="00DB6932">
            <w:pPr>
              <w:jc w:val="center"/>
              <w:rPr>
                <w:rFonts w:asciiTheme="minorHAnsi" w:hAnsiTheme="minorHAnsi" w:cstheme="minorHAnsi"/>
                <w:color w:val="000000"/>
                <w:sz w:val="22"/>
                <w:szCs w:val="22"/>
              </w:rPr>
            </w:pPr>
            <w:r w:rsidRPr="007158EC">
              <w:rPr>
                <w:rFonts w:asciiTheme="minorHAnsi" w:hAnsiTheme="minorHAnsi" w:cstheme="minorHAnsi"/>
                <w:color w:val="000000"/>
                <w:sz w:val="22"/>
                <w:szCs w:val="22"/>
              </w:rPr>
              <w:t>Acumulativo</w:t>
            </w:r>
          </w:p>
        </w:tc>
        <w:tc>
          <w:tcPr>
            <w:tcW w:w="1006" w:type="dxa"/>
            <w:tcBorders>
              <w:top w:val="single" w:sz="12"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6ADD4283" w14:textId="2D163B16" w:rsidR="002232C7" w:rsidRPr="00DB6932" w:rsidRDefault="002232C7" w:rsidP="00DB6932">
            <w:pPr>
              <w:jc w:val="center"/>
              <w:rPr>
                <w:rFonts w:ascii="Calibri" w:hAnsi="Calibri" w:cs="Calibri"/>
                <w:b/>
                <w:bCs/>
                <w:color w:val="000000"/>
                <w:sz w:val="22"/>
                <w:szCs w:val="22"/>
              </w:rPr>
            </w:pPr>
            <w:r w:rsidRPr="00DB6932">
              <w:rPr>
                <w:rFonts w:ascii="Calibri" w:hAnsi="Calibri"/>
                <w:b/>
                <w:bCs/>
                <w:color w:val="000000"/>
                <w:sz w:val="22"/>
                <w:szCs w:val="22"/>
                <w:lang w:eastAsia="es-MX"/>
              </w:rPr>
              <w:t>10</w:t>
            </w:r>
          </w:p>
        </w:tc>
        <w:tc>
          <w:tcPr>
            <w:tcW w:w="4953" w:type="dxa"/>
            <w:tcBorders>
              <w:top w:val="single" w:sz="12" w:space="0" w:color="808080" w:themeColor="background1" w:themeShade="80"/>
              <w:left w:val="single" w:sz="4" w:space="0" w:color="808080" w:themeColor="background1" w:themeShade="80"/>
              <w:bottom w:val="single" w:sz="12" w:space="0" w:color="808080" w:themeColor="background1" w:themeShade="80"/>
              <w:right w:val="single" w:sz="12" w:space="0" w:color="808080" w:themeColor="background1" w:themeShade="80"/>
            </w:tcBorders>
            <w:tcMar>
              <w:left w:w="57" w:type="dxa"/>
              <w:right w:w="57" w:type="dxa"/>
            </w:tcMar>
            <w:vAlign w:val="center"/>
          </w:tcPr>
          <w:p w14:paraId="22A5589B" w14:textId="2A2577AB" w:rsidR="002232C7" w:rsidRPr="00DB6932" w:rsidRDefault="002232C7" w:rsidP="00DB6932">
            <w:pPr>
              <w:jc w:val="center"/>
              <w:rPr>
                <w:rFonts w:ascii="Calibri" w:hAnsi="Calibri" w:cs="Calibri"/>
                <w:color w:val="000000"/>
                <w:sz w:val="22"/>
                <w:szCs w:val="22"/>
              </w:rPr>
            </w:pPr>
            <w:r>
              <w:rPr>
                <w:rFonts w:ascii="Calibri" w:hAnsi="Calibri"/>
                <w:color w:val="000000"/>
                <w:sz w:val="20"/>
                <w:szCs w:val="20"/>
              </w:rPr>
              <w:t>Son los niños que en virtud de una sentencia favorable de un juicio de pérdida de patria potestad, pueden ser asignados por el Consejo Técnico Colegiado de Adopciones con alguna de las familias que se encuentran en la Lista de Espera para Adopción</w:t>
            </w:r>
          </w:p>
        </w:tc>
      </w:tr>
    </w:tbl>
    <w:p w14:paraId="3BF36D63" w14:textId="77777777" w:rsidR="0042741A" w:rsidRDefault="0042741A" w:rsidP="00756DFF"/>
    <w:p w14:paraId="6B34D1C6" w14:textId="77777777" w:rsidR="0042741A" w:rsidRDefault="0042741A" w:rsidP="00756DFF"/>
    <w:p w14:paraId="6460832D" w14:textId="77777777" w:rsidR="0042741A" w:rsidRDefault="0042741A" w:rsidP="00756DFF"/>
    <w:p w14:paraId="65954510" w14:textId="77777777" w:rsidR="0042741A" w:rsidRDefault="0042741A" w:rsidP="00756DFF"/>
    <w:p w14:paraId="2A877059" w14:textId="77777777" w:rsidR="0042741A" w:rsidRDefault="0042741A" w:rsidP="00756DFF"/>
    <w:p w14:paraId="28EDD1A3" w14:textId="77777777" w:rsidR="0042741A" w:rsidRDefault="0042741A" w:rsidP="00756DFF"/>
    <w:p w14:paraId="469022BF" w14:textId="77777777" w:rsidR="0042741A" w:rsidRDefault="0042741A" w:rsidP="00756DFF"/>
    <w:p w14:paraId="2291CCA2" w14:textId="77777777" w:rsidR="0060148A" w:rsidRDefault="0060148A" w:rsidP="00756DFF"/>
    <w:p w14:paraId="4E64351F" w14:textId="77777777" w:rsidR="0060148A" w:rsidRDefault="0060148A" w:rsidP="00756DFF"/>
    <w:p w14:paraId="7556D108" w14:textId="77777777" w:rsidR="00D10E95" w:rsidRDefault="00D10E95" w:rsidP="00756DFF"/>
    <w:p w14:paraId="1E9E19E4" w14:textId="77777777" w:rsidR="00D10E95" w:rsidRDefault="00D10E95" w:rsidP="00756DFF"/>
    <w:p w14:paraId="32540E94" w14:textId="77777777" w:rsidR="00D10E95" w:rsidRDefault="00D10E95" w:rsidP="00756DFF"/>
    <w:p w14:paraId="423C4932" w14:textId="77777777" w:rsidR="00AA1CCC" w:rsidRDefault="00AA1CCC" w:rsidP="00756DFF"/>
    <w:p w14:paraId="1DD0DD28" w14:textId="77777777" w:rsidR="00AA1CCC" w:rsidRDefault="00AA1CCC" w:rsidP="00756DFF"/>
    <w:p w14:paraId="70C100C6" w14:textId="77777777" w:rsidR="00AA1CCC" w:rsidRDefault="00AA1CCC" w:rsidP="00756DFF"/>
    <w:p w14:paraId="3747A371" w14:textId="77777777" w:rsidR="00AA1CCC" w:rsidRDefault="00AA1CCC" w:rsidP="00756DFF"/>
    <w:p w14:paraId="5255F519" w14:textId="77777777" w:rsidR="00AA1CCC" w:rsidRDefault="00AA1CCC" w:rsidP="00756DFF"/>
    <w:p w14:paraId="46A8B21F" w14:textId="77777777" w:rsidR="00AA1CCC" w:rsidRDefault="00AA1CCC" w:rsidP="00756DFF"/>
    <w:p w14:paraId="50C63AA2" w14:textId="77777777" w:rsidR="00AA1CCC" w:rsidRDefault="00AA1CCC" w:rsidP="00756DFF"/>
    <w:p w14:paraId="5FC43DDA" w14:textId="77777777" w:rsidR="00AA1CCC" w:rsidRDefault="00AA1CCC" w:rsidP="00756DFF"/>
    <w:p w14:paraId="5DC019EF" w14:textId="77777777" w:rsidR="00D10E95" w:rsidRDefault="00D10E95" w:rsidP="00756DFF"/>
    <w:p w14:paraId="1AABD324" w14:textId="77777777" w:rsidR="00247538" w:rsidRDefault="00247538" w:rsidP="00756DFF"/>
    <w:p w14:paraId="4CCFCBD7" w14:textId="77777777" w:rsidR="00247538" w:rsidRDefault="00247538" w:rsidP="00756DFF"/>
    <w:tbl>
      <w:tblPr>
        <w:tblStyle w:val="Tablaconcuadrcula"/>
        <w:tblW w:w="13751" w:type="dxa"/>
        <w:tblInd w:w="-369" w:type="dxa"/>
        <w:tblLayout w:type="fixed"/>
        <w:tblLook w:val="04A0" w:firstRow="1" w:lastRow="0" w:firstColumn="1" w:lastColumn="0" w:noHBand="0" w:noVBand="1"/>
      </w:tblPr>
      <w:tblGrid>
        <w:gridCol w:w="2405"/>
        <w:gridCol w:w="1275"/>
        <w:gridCol w:w="10071"/>
      </w:tblGrid>
      <w:tr w:rsidR="0042741A" w14:paraId="4B348DB1" w14:textId="77777777" w:rsidTr="00BC6596">
        <w:trPr>
          <w:trHeight w:val="624"/>
        </w:trPr>
        <w:tc>
          <w:tcPr>
            <w:tcW w:w="3680" w:type="dxa"/>
            <w:gridSpan w:val="2"/>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F3399"/>
            <w:tcMar>
              <w:left w:w="57" w:type="dxa"/>
              <w:right w:w="57" w:type="dxa"/>
            </w:tcMar>
            <w:vAlign w:val="center"/>
          </w:tcPr>
          <w:p w14:paraId="2DAFBB52" w14:textId="77777777" w:rsidR="0042741A" w:rsidRPr="004D7476" w:rsidRDefault="0042741A" w:rsidP="00BC6596">
            <w:pPr>
              <w:ind w:right="-108" w:firstLine="85"/>
              <w:rPr>
                <w:rFonts w:asciiTheme="minorHAnsi" w:hAnsiTheme="minorHAnsi"/>
              </w:rPr>
            </w:pPr>
            <w:r w:rsidRPr="00546BC2">
              <w:rPr>
                <w:rFonts w:asciiTheme="minorHAnsi" w:hAnsiTheme="minorHAnsi"/>
                <w:b/>
                <w:color w:val="FFFFFF" w:themeColor="background1"/>
              </w:rPr>
              <w:t>Unidad Responsable de Ejecución</w:t>
            </w:r>
          </w:p>
        </w:tc>
        <w:tc>
          <w:tcPr>
            <w:tcW w:w="10071" w:type="dxa"/>
            <w:tcBorders>
              <w:top w:val="single" w:sz="4" w:space="0" w:color="808080" w:themeColor="background1" w:themeShade="80"/>
              <w:left w:val="single" w:sz="24" w:space="0" w:color="FFFFFF" w:themeColor="background1"/>
              <w:bottom w:val="single" w:sz="4" w:space="0" w:color="808080" w:themeColor="background1" w:themeShade="80"/>
              <w:right w:val="single" w:sz="4" w:space="0" w:color="808080" w:themeColor="background1" w:themeShade="80"/>
            </w:tcBorders>
            <w:tcMar>
              <w:left w:w="57" w:type="dxa"/>
              <w:right w:w="57" w:type="dxa"/>
            </w:tcMar>
            <w:vAlign w:val="center"/>
          </w:tcPr>
          <w:p w14:paraId="49B1F5EE" w14:textId="77777777" w:rsidR="0042741A" w:rsidRPr="00902D3A" w:rsidRDefault="0042741A" w:rsidP="00BC6596">
            <w:pPr>
              <w:rPr>
                <w:b/>
                <w:sz w:val="28"/>
                <w:szCs w:val="28"/>
              </w:rPr>
            </w:pPr>
            <w:r>
              <w:rPr>
                <w:rFonts w:asciiTheme="minorHAnsi" w:hAnsiTheme="minorHAnsi"/>
                <w:b/>
                <w:sz w:val="28"/>
                <w:szCs w:val="28"/>
              </w:rPr>
              <w:t>Coordinación de Casa Hogar</w:t>
            </w:r>
          </w:p>
        </w:tc>
      </w:tr>
      <w:tr w:rsidR="0042741A" w14:paraId="423214D0" w14:textId="77777777" w:rsidTr="00BC6596">
        <w:trPr>
          <w:trHeight w:val="510"/>
        </w:trPr>
        <w:tc>
          <w:tcPr>
            <w:tcW w:w="3680" w:type="dxa"/>
            <w:gridSpan w:val="2"/>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0099FF"/>
            <w:tcMar>
              <w:left w:w="57" w:type="dxa"/>
              <w:right w:w="57" w:type="dxa"/>
            </w:tcMar>
            <w:vAlign w:val="center"/>
          </w:tcPr>
          <w:p w14:paraId="3A2C9E29" w14:textId="77777777" w:rsidR="0042741A" w:rsidRPr="00127619" w:rsidRDefault="0042741A" w:rsidP="00BC6596">
            <w:pPr>
              <w:ind w:firstLine="85"/>
              <w:jc w:val="both"/>
              <w:rPr>
                <w:rFonts w:asciiTheme="minorHAnsi" w:hAnsiTheme="minorHAnsi"/>
                <w:color w:val="FFFFFF" w:themeColor="background1"/>
              </w:rPr>
            </w:pPr>
            <w:r w:rsidRPr="00546BC2">
              <w:rPr>
                <w:rFonts w:asciiTheme="minorHAnsi" w:hAnsiTheme="minorHAnsi"/>
                <w:b/>
                <w:color w:val="FFFFFF" w:themeColor="background1"/>
                <w:szCs w:val="22"/>
              </w:rPr>
              <w:t>Proyecto, Programa o Centro</w:t>
            </w:r>
          </w:p>
        </w:tc>
        <w:tc>
          <w:tcPr>
            <w:tcW w:w="10071" w:type="dxa"/>
            <w:tcBorders>
              <w:top w:val="single" w:sz="4" w:space="0" w:color="808080" w:themeColor="background1" w:themeShade="80"/>
              <w:left w:val="single" w:sz="24" w:space="0" w:color="FFFFFF" w:themeColor="background1"/>
              <w:bottom w:val="single" w:sz="4" w:space="0" w:color="808080" w:themeColor="background1" w:themeShade="80"/>
              <w:right w:val="single" w:sz="4" w:space="0" w:color="808080" w:themeColor="background1" w:themeShade="80"/>
            </w:tcBorders>
            <w:tcMar>
              <w:left w:w="57" w:type="dxa"/>
              <w:right w:w="57" w:type="dxa"/>
            </w:tcMar>
            <w:vAlign w:val="center"/>
          </w:tcPr>
          <w:p w14:paraId="5CBC6315" w14:textId="1182CE89" w:rsidR="0042741A" w:rsidRDefault="00793384" w:rsidP="00BC6596">
            <w:r>
              <w:rPr>
                <w:rFonts w:asciiTheme="minorHAnsi" w:hAnsiTheme="minorHAnsi"/>
                <w:b/>
                <w:sz w:val="22"/>
                <w:szCs w:val="22"/>
              </w:rPr>
              <w:t>2.</w:t>
            </w:r>
            <w:r w:rsidR="00994191">
              <w:rPr>
                <w:rFonts w:asciiTheme="minorHAnsi" w:hAnsiTheme="minorHAnsi"/>
                <w:b/>
                <w:sz w:val="22"/>
                <w:szCs w:val="22"/>
              </w:rPr>
              <w:t>09</w:t>
            </w:r>
            <w:r w:rsidR="0042741A">
              <w:rPr>
                <w:rFonts w:asciiTheme="minorHAnsi" w:hAnsiTheme="minorHAnsi"/>
                <w:b/>
                <w:sz w:val="22"/>
                <w:szCs w:val="22"/>
              </w:rPr>
              <w:t xml:space="preserve"> Casa Hogar</w:t>
            </w:r>
          </w:p>
        </w:tc>
      </w:tr>
      <w:tr w:rsidR="0042741A" w14:paraId="2657AE11" w14:textId="77777777" w:rsidTr="00BC6596">
        <w:trPr>
          <w:trHeight w:val="1237"/>
        </w:trPr>
        <w:tc>
          <w:tcPr>
            <w:tcW w:w="2405"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99CCFF"/>
            <w:tcMar>
              <w:left w:w="57" w:type="dxa"/>
              <w:right w:w="57" w:type="dxa"/>
            </w:tcMar>
            <w:vAlign w:val="center"/>
          </w:tcPr>
          <w:p w14:paraId="165556E4" w14:textId="77777777" w:rsidR="0042741A" w:rsidRPr="00D92528" w:rsidRDefault="0042741A" w:rsidP="00BC6596">
            <w:pPr>
              <w:ind w:firstLine="85"/>
              <w:rPr>
                <w:rFonts w:asciiTheme="minorHAnsi" w:hAnsiTheme="minorHAnsi"/>
                <w:b/>
              </w:rPr>
            </w:pPr>
            <w:r w:rsidRPr="00546BC2">
              <w:rPr>
                <w:rFonts w:asciiTheme="minorHAnsi" w:hAnsiTheme="minorHAnsi"/>
                <w:b/>
                <w:szCs w:val="22"/>
              </w:rPr>
              <w:t>Objetivo general:</w:t>
            </w:r>
          </w:p>
        </w:tc>
        <w:tc>
          <w:tcPr>
            <w:tcW w:w="11346" w:type="dxa"/>
            <w:gridSpan w:val="2"/>
            <w:tcBorders>
              <w:top w:val="single" w:sz="4" w:space="0" w:color="808080" w:themeColor="background1" w:themeShade="80"/>
              <w:left w:val="single" w:sz="24" w:space="0" w:color="FFFFFF" w:themeColor="background1"/>
              <w:bottom w:val="single" w:sz="4" w:space="0" w:color="808080" w:themeColor="background1" w:themeShade="80"/>
              <w:right w:val="single" w:sz="4" w:space="0" w:color="808080" w:themeColor="background1" w:themeShade="80"/>
            </w:tcBorders>
            <w:vAlign w:val="center"/>
          </w:tcPr>
          <w:p w14:paraId="62F32ECF" w14:textId="77777777" w:rsidR="0042741A" w:rsidRDefault="0042741A" w:rsidP="00BC6596">
            <w:pPr>
              <w:jc w:val="both"/>
            </w:pPr>
            <w:r>
              <w:rPr>
                <w:rFonts w:asciiTheme="minorHAnsi" w:hAnsiTheme="minorHAnsi"/>
                <w:sz w:val="22"/>
                <w:szCs w:val="22"/>
              </w:rPr>
              <w:t>Brindar atención</w:t>
            </w:r>
            <w:r w:rsidRPr="00D92528">
              <w:rPr>
                <w:rFonts w:asciiTheme="minorHAnsi" w:hAnsiTheme="minorHAnsi"/>
                <w:sz w:val="22"/>
                <w:szCs w:val="22"/>
              </w:rPr>
              <w:t xml:space="preserve"> integral de manera</w:t>
            </w:r>
            <w:r>
              <w:rPr>
                <w:rFonts w:asciiTheme="minorHAnsi" w:hAnsiTheme="minorHAnsi"/>
                <w:sz w:val="22"/>
                <w:szCs w:val="22"/>
              </w:rPr>
              <w:t xml:space="preserve"> temporal y permanente a aquellos niños y niñas</w:t>
            </w:r>
            <w:r w:rsidRPr="00D92528">
              <w:rPr>
                <w:rFonts w:asciiTheme="minorHAnsi" w:hAnsiTheme="minorHAnsi"/>
                <w:sz w:val="22"/>
                <w:szCs w:val="22"/>
              </w:rPr>
              <w:t xml:space="preserve"> que se encuentran en estado de abandono, maltrato u orfandad, a través de la satisfacción de sus necesidades biopsicosociales, aplicando un modelo de atención materno familiar y programas que sanen sus daños y favorezcan su desarrollo, con el fin de que alcancen un mejor nivel de vida al reintegrarse a una familia funcional.</w:t>
            </w:r>
          </w:p>
        </w:tc>
      </w:tr>
    </w:tbl>
    <w:p w14:paraId="0CBD871D" w14:textId="77777777" w:rsidR="0042741A" w:rsidRDefault="0042741A" w:rsidP="00756DFF"/>
    <w:tbl>
      <w:tblPr>
        <w:tblStyle w:val="Tablaconcuadrcula"/>
        <w:tblW w:w="13751" w:type="dxa"/>
        <w:tblInd w:w="-369" w:type="dxa"/>
        <w:tblLayout w:type="fixed"/>
        <w:tblLook w:val="04A0" w:firstRow="1" w:lastRow="0" w:firstColumn="1" w:lastColumn="0" w:noHBand="0" w:noVBand="1"/>
      </w:tblPr>
      <w:tblGrid>
        <w:gridCol w:w="3962"/>
        <w:gridCol w:w="1281"/>
        <w:gridCol w:w="2551"/>
        <w:gridCol w:w="993"/>
        <w:gridCol w:w="4964"/>
      </w:tblGrid>
      <w:tr w:rsidR="0042741A" w14:paraId="0EBD69D0" w14:textId="77777777" w:rsidTr="00BC6596">
        <w:trPr>
          <w:trHeight w:val="397"/>
        </w:trPr>
        <w:tc>
          <w:tcPr>
            <w:tcW w:w="3962" w:type="dxa"/>
            <w:vMerge w:val="restar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595959" w:themeFill="text1" w:themeFillTint="A6"/>
            <w:tcMar>
              <w:left w:w="57" w:type="dxa"/>
              <w:right w:w="57" w:type="dxa"/>
            </w:tcMar>
            <w:vAlign w:val="center"/>
          </w:tcPr>
          <w:p w14:paraId="5DF51B35" w14:textId="77777777" w:rsidR="0042741A" w:rsidRDefault="0042741A" w:rsidP="00BC6596">
            <w:pPr>
              <w:jc w:val="center"/>
            </w:pPr>
            <w:r w:rsidRPr="006D5B67">
              <w:rPr>
                <w:rFonts w:asciiTheme="minorHAnsi" w:hAnsiTheme="minorHAnsi"/>
                <w:b/>
                <w:color w:val="FFFFFF" w:themeColor="background1"/>
                <w:sz w:val="22"/>
                <w:szCs w:val="22"/>
              </w:rPr>
              <w:t>Actividades</w:t>
            </w:r>
          </w:p>
        </w:tc>
        <w:tc>
          <w:tcPr>
            <w:tcW w:w="1281" w:type="dxa"/>
            <w:vMerge w:val="restar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595959" w:themeFill="text1" w:themeFillTint="A6"/>
            <w:tcMar>
              <w:left w:w="57" w:type="dxa"/>
              <w:right w:w="57" w:type="dxa"/>
            </w:tcMar>
            <w:vAlign w:val="center"/>
          </w:tcPr>
          <w:p w14:paraId="1F219886" w14:textId="77777777" w:rsidR="0042741A" w:rsidRDefault="0042741A" w:rsidP="00BC6596">
            <w:pPr>
              <w:jc w:val="center"/>
            </w:pPr>
            <w:r w:rsidRPr="006D5B67">
              <w:rPr>
                <w:rFonts w:asciiTheme="minorHAnsi" w:hAnsiTheme="minorHAnsi"/>
                <w:b/>
                <w:color w:val="FFFFFF" w:themeColor="background1"/>
                <w:sz w:val="22"/>
                <w:szCs w:val="22"/>
              </w:rPr>
              <w:t>Unidad de Medida</w:t>
            </w:r>
          </w:p>
        </w:tc>
        <w:tc>
          <w:tcPr>
            <w:tcW w:w="2551" w:type="dxa"/>
            <w:vMerge w:val="restart"/>
            <w:tcBorders>
              <w:top w:val="single" w:sz="24" w:space="0" w:color="FFFFFF" w:themeColor="background1"/>
              <w:left w:val="single" w:sz="24" w:space="0" w:color="FFFFFF" w:themeColor="background1"/>
              <w:right w:val="single" w:sz="24" w:space="0" w:color="FFFFFF" w:themeColor="background1"/>
            </w:tcBorders>
            <w:shd w:val="clear" w:color="auto" w:fill="595959" w:themeFill="text1" w:themeFillTint="A6"/>
            <w:vAlign w:val="center"/>
          </w:tcPr>
          <w:p w14:paraId="66E4FF1B" w14:textId="77777777" w:rsidR="0042741A" w:rsidRPr="006D5B67" w:rsidRDefault="0042741A" w:rsidP="00BC6596">
            <w:pPr>
              <w:jc w:val="center"/>
              <w:rPr>
                <w:rFonts w:asciiTheme="minorHAnsi" w:hAnsiTheme="minorHAnsi"/>
                <w:b/>
                <w:bCs/>
                <w:color w:val="FFFFFF" w:themeColor="background1"/>
                <w:sz w:val="22"/>
                <w:szCs w:val="22"/>
              </w:rPr>
            </w:pPr>
            <w:r>
              <w:rPr>
                <w:rFonts w:asciiTheme="minorHAnsi" w:hAnsiTheme="minorHAnsi"/>
                <w:b/>
                <w:bCs/>
                <w:color w:val="FFFFFF" w:themeColor="background1"/>
                <w:sz w:val="22"/>
                <w:szCs w:val="22"/>
              </w:rPr>
              <w:t>Método de medición</w:t>
            </w:r>
          </w:p>
        </w:tc>
        <w:tc>
          <w:tcPr>
            <w:tcW w:w="5957" w:type="dxa"/>
            <w:gridSpan w:val="2"/>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595959" w:themeFill="text1" w:themeFillTint="A6"/>
            <w:tcMar>
              <w:left w:w="57" w:type="dxa"/>
              <w:right w:w="57" w:type="dxa"/>
            </w:tcMar>
            <w:vAlign w:val="center"/>
          </w:tcPr>
          <w:p w14:paraId="7A1B9203" w14:textId="2085BADE" w:rsidR="0042741A" w:rsidRPr="006662AA" w:rsidRDefault="00153F43" w:rsidP="00BC6596">
            <w:pPr>
              <w:jc w:val="center"/>
              <w:rPr>
                <w:color w:val="FFFFFF" w:themeColor="background1"/>
              </w:rPr>
            </w:pPr>
            <w:r>
              <w:rPr>
                <w:rFonts w:asciiTheme="minorHAnsi" w:hAnsiTheme="minorHAnsi"/>
                <w:b/>
                <w:bCs/>
                <w:color w:val="FFFFFF" w:themeColor="background1"/>
                <w:sz w:val="22"/>
                <w:szCs w:val="22"/>
              </w:rPr>
              <w:t>Programación 202</w:t>
            </w:r>
            <w:r w:rsidR="00352D46">
              <w:rPr>
                <w:rFonts w:asciiTheme="minorHAnsi" w:hAnsiTheme="minorHAnsi"/>
                <w:b/>
                <w:bCs/>
                <w:color w:val="FFFFFF" w:themeColor="background1"/>
                <w:sz w:val="22"/>
                <w:szCs w:val="22"/>
              </w:rPr>
              <w:t>4</w:t>
            </w:r>
          </w:p>
        </w:tc>
      </w:tr>
      <w:tr w:rsidR="00544918" w14:paraId="1DA3447E" w14:textId="77777777" w:rsidTr="000961D0">
        <w:trPr>
          <w:trHeight w:val="585"/>
        </w:trPr>
        <w:tc>
          <w:tcPr>
            <w:tcW w:w="3962" w:type="dxa"/>
            <w:vMerge/>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tcMar>
              <w:left w:w="57" w:type="dxa"/>
              <w:right w:w="57" w:type="dxa"/>
            </w:tcMar>
            <w:vAlign w:val="center"/>
          </w:tcPr>
          <w:p w14:paraId="1391199F" w14:textId="77777777" w:rsidR="00544918" w:rsidRDefault="00544918" w:rsidP="00BC6596"/>
        </w:tc>
        <w:tc>
          <w:tcPr>
            <w:tcW w:w="1281" w:type="dxa"/>
            <w:vMerge/>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tcMar>
              <w:left w:w="57" w:type="dxa"/>
              <w:right w:w="57" w:type="dxa"/>
            </w:tcMar>
            <w:vAlign w:val="center"/>
          </w:tcPr>
          <w:p w14:paraId="4090A00F" w14:textId="77777777" w:rsidR="00544918" w:rsidRDefault="00544918" w:rsidP="00BC6596"/>
        </w:tc>
        <w:tc>
          <w:tcPr>
            <w:tcW w:w="2551" w:type="dxa"/>
            <w:vMerge/>
            <w:tcBorders>
              <w:left w:val="single" w:sz="24" w:space="0" w:color="FFFFFF" w:themeColor="background1"/>
              <w:bottom w:val="single" w:sz="24" w:space="0" w:color="FFFFFF" w:themeColor="background1"/>
              <w:right w:val="single" w:sz="24" w:space="0" w:color="FFFFFF" w:themeColor="background1"/>
            </w:tcBorders>
            <w:shd w:val="clear" w:color="auto" w:fill="595959" w:themeFill="text1" w:themeFillTint="A6"/>
          </w:tcPr>
          <w:p w14:paraId="07593B3D" w14:textId="77777777" w:rsidR="00544918" w:rsidRPr="006D5B67" w:rsidRDefault="00544918" w:rsidP="00BC6596">
            <w:pPr>
              <w:jc w:val="center"/>
              <w:rPr>
                <w:rFonts w:asciiTheme="minorHAnsi" w:hAnsiTheme="minorHAnsi"/>
                <w:b/>
                <w:bCs/>
                <w:color w:val="FFFFFF" w:themeColor="background1"/>
                <w:sz w:val="22"/>
                <w:szCs w:val="22"/>
              </w:rPr>
            </w:pPr>
          </w:p>
        </w:tc>
        <w:tc>
          <w:tcPr>
            <w:tcW w:w="993"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595959" w:themeFill="text1" w:themeFillTint="A6"/>
            <w:tcMar>
              <w:left w:w="57" w:type="dxa"/>
              <w:right w:w="57" w:type="dxa"/>
            </w:tcMar>
            <w:vAlign w:val="center"/>
          </w:tcPr>
          <w:p w14:paraId="05425A32" w14:textId="578997ED" w:rsidR="00544918" w:rsidRPr="006D5B67" w:rsidRDefault="00544918" w:rsidP="00BC6596">
            <w:pPr>
              <w:jc w:val="center"/>
              <w:rPr>
                <w:rFonts w:asciiTheme="minorHAnsi" w:hAnsiTheme="minorHAnsi"/>
                <w:b/>
                <w:bCs/>
                <w:color w:val="FFFFFF" w:themeColor="background1"/>
              </w:rPr>
            </w:pPr>
            <w:r>
              <w:rPr>
                <w:rFonts w:asciiTheme="minorHAnsi" w:hAnsiTheme="minorHAnsi"/>
                <w:b/>
                <w:bCs/>
                <w:color w:val="FFFFFF" w:themeColor="background1"/>
                <w:sz w:val="22"/>
                <w:szCs w:val="22"/>
              </w:rPr>
              <w:t>Total Año 2024</w:t>
            </w:r>
          </w:p>
        </w:tc>
        <w:tc>
          <w:tcPr>
            <w:tcW w:w="496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tcMar>
              <w:left w:w="57" w:type="dxa"/>
              <w:right w:w="57" w:type="dxa"/>
            </w:tcMar>
            <w:vAlign w:val="center"/>
          </w:tcPr>
          <w:p w14:paraId="45B72214" w14:textId="1A10A643" w:rsidR="00544918" w:rsidRPr="00D92528" w:rsidRDefault="00544918" w:rsidP="00BC6596">
            <w:pPr>
              <w:jc w:val="center"/>
              <w:rPr>
                <w:rFonts w:asciiTheme="minorHAnsi" w:hAnsiTheme="minorHAnsi"/>
                <w:b/>
                <w:bCs/>
              </w:rPr>
            </w:pPr>
            <w:r>
              <w:rPr>
                <w:rFonts w:asciiTheme="minorHAnsi" w:hAnsiTheme="minorHAnsi" w:cstheme="minorHAnsi"/>
                <w:b/>
                <w:bCs/>
                <w:color w:val="000000"/>
                <w:sz w:val="22"/>
                <w:szCs w:val="22"/>
                <w:lang w:eastAsia="es-MX"/>
              </w:rPr>
              <w:t>Descripción del (los) conceptos que integran cada actividad</w:t>
            </w:r>
          </w:p>
        </w:tc>
      </w:tr>
      <w:tr w:rsidR="002232C7" w14:paraId="1C593F90" w14:textId="77777777" w:rsidTr="000961D0">
        <w:trPr>
          <w:trHeight w:val="495"/>
        </w:trPr>
        <w:tc>
          <w:tcPr>
            <w:tcW w:w="3962" w:type="dxa"/>
            <w:tcBorders>
              <w:top w:val="single" w:sz="24" w:space="0" w:color="FFFFFF" w:themeColor="background1"/>
              <w:left w:val="single" w:sz="12"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1B87467B" w14:textId="77777777" w:rsidR="002232C7" w:rsidRPr="001D1EFA" w:rsidRDefault="002232C7" w:rsidP="00DE1827">
            <w:pPr>
              <w:rPr>
                <w:rFonts w:asciiTheme="minorHAnsi" w:hAnsiTheme="minorHAnsi" w:cs="Arial"/>
                <w:color w:val="000000"/>
                <w:sz w:val="22"/>
                <w:szCs w:val="20"/>
              </w:rPr>
            </w:pPr>
            <w:r w:rsidRPr="001D1EFA">
              <w:rPr>
                <w:rFonts w:asciiTheme="minorHAnsi" w:hAnsiTheme="minorHAnsi" w:cs="Arial"/>
                <w:color w:val="000000"/>
                <w:sz w:val="22"/>
                <w:szCs w:val="20"/>
              </w:rPr>
              <w:t>Brindar protección temporal y permanente</w:t>
            </w:r>
          </w:p>
        </w:tc>
        <w:tc>
          <w:tcPr>
            <w:tcW w:w="1281" w:type="dxa"/>
            <w:tcBorders>
              <w:top w:val="single" w:sz="24" w:space="0" w:color="FFFFFF" w:themeColor="background1"/>
              <w:left w:val="single" w:sz="4"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2FA792B5" w14:textId="1067903B" w:rsidR="002232C7" w:rsidRPr="001D1EFA" w:rsidRDefault="002232C7" w:rsidP="00DE1827">
            <w:pPr>
              <w:jc w:val="center"/>
              <w:rPr>
                <w:rFonts w:asciiTheme="minorHAnsi" w:hAnsiTheme="minorHAnsi" w:cs="Arial"/>
                <w:color w:val="000000"/>
                <w:sz w:val="22"/>
                <w:szCs w:val="20"/>
              </w:rPr>
            </w:pPr>
            <w:r>
              <w:rPr>
                <w:rFonts w:asciiTheme="minorHAnsi" w:hAnsiTheme="minorHAnsi" w:cs="Arial"/>
                <w:color w:val="000000"/>
                <w:sz w:val="22"/>
                <w:szCs w:val="20"/>
              </w:rPr>
              <w:t>NNA</w:t>
            </w:r>
          </w:p>
        </w:tc>
        <w:tc>
          <w:tcPr>
            <w:tcW w:w="2551" w:type="dxa"/>
            <w:tcBorders>
              <w:top w:val="single" w:sz="24" w:space="0" w:color="FFFFFF" w:themeColor="background1"/>
              <w:left w:val="single" w:sz="4" w:space="0" w:color="808080" w:themeColor="background1" w:themeShade="80"/>
              <w:bottom w:val="single" w:sz="12" w:space="0" w:color="808080" w:themeColor="background1" w:themeShade="80"/>
              <w:right w:val="single" w:sz="4" w:space="0" w:color="808080" w:themeColor="background1" w:themeShade="80"/>
            </w:tcBorders>
            <w:vAlign w:val="center"/>
          </w:tcPr>
          <w:p w14:paraId="4AB4022B" w14:textId="77777777" w:rsidR="002232C7" w:rsidRPr="001D1EFA" w:rsidRDefault="002232C7" w:rsidP="00DE1827">
            <w:pPr>
              <w:jc w:val="center"/>
              <w:rPr>
                <w:rFonts w:asciiTheme="minorHAnsi" w:hAnsiTheme="minorHAnsi"/>
                <w:sz w:val="22"/>
                <w:szCs w:val="22"/>
              </w:rPr>
            </w:pPr>
            <w:r w:rsidRPr="00C1637D">
              <w:rPr>
                <w:rFonts w:asciiTheme="minorHAnsi" w:hAnsiTheme="minorHAnsi"/>
                <w:sz w:val="16"/>
                <w:szCs w:val="22"/>
              </w:rPr>
              <w:t>Acumulativo de (Brindar atención temporal y permanente mes Enero más ingresos de meses posteriores)</w:t>
            </w:r>
          </w:p>
        </w:tc>
        <w:tc>
          <w:tcPr>
            <w:tcW w:w="993" w:type="dxa"/>
            <w:tcBorders>
              <w:top w:val="single" w:sz="24" w:space="0" w:color="FFFFFF" w:themeColor="background1"/>
              <w:left w:val="single" w:sz="4"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76C41258" w14:textId="17B325E9" w:rsidR="002232C7" w:rsidRPr="00DE1827" w:rsidRDefault="002232C7" w:rsidP="00DE1827">
            <w:pPr>
              <w:jc w:val="center"/>
              <w:rPr>
                <w:rFonts w:ascii="Calibri" w:hAnsi="Calibri" w:cs="Calibri"/>
                <w:b/>
                <w:color w:val="000000"/>
                <w:sz w:val="22"/>
                <w:szCs w:val="22"/>
                <w:lang w:val="es-MX" w:eastAsia="es-MX"/>
              </w:rPr>
            </w:pPr>
            <w:r w:rsidRPr="00DE1827">
              <w:rPr>
                <w:rFonts w:ascii="Calibri" w:hAnsi="Calibri" w:cs="Calibri"/>
                <w:b/>
                <w:bCs/>
                <w:color w:val="000000"/>
                <w:sz w:val="22"/>
                <w:szCs w:val="22"/>
              </w:rPr>
              <w:t>235</w:t>
            </w:r>
          </w:p>
        </w:tc>
        <w:tc>
          <w:tcPr>
            <w:tcW w:w="4964" w:type="dxa"/>
            <w:tcBorders>
              <w:top w:val="single" w:sz="24" w:space="0" w:color="FFFFFF" w:themeColor="background1"/>
              <w:left w:val="single" w:sz="4" w:space="0" w:color="808080" w:themeColor="background1" w:themeShade="80"/>
              <w:bottom w:val="single" w:sz="12" w:space="0" w:color="808080" w:themeColor="background1" w:themeShade="80"/>
              <w:right w:val="single" w:sz="12" w:space="0" w:color="808080" w:themeColor="background1" w:themeShade="80"/>
            </w:tcBorders>
            <w:tcMar>
              <w:left w:w="57" w:type="dxa"/>
              <w:right w:w="57" w:type="dxa"/>
            </w:tcMar>
            <w:vAlign w:val="center"/>
          </w:tcPr>
          <w:p w14:paraId="3EECC548" w14:textId="154E53E2" w:rsidR="002232C7" w:rsidRPr="00DE1827" w:rsidRDefault="002232C7" w:rsidP="00DE1827">
            <w:pPr>
              <w:jc w:val="center"/>
              <w:rPr>
                <w:rFonts w:ascii="Calibri" w:hAnsi="Calibri" w:cs="Calibri"/>
                <w:color w:val="000000"/>
                <w:sz w:val="22"/>
                <w:szCs w:val="22"/>
              </w:rPr>
            </w:pPr>
            <w:r>
              <w:rPr>
                <w:rFonts w:ascii="Calibri" w:hAnsi="Calibri"/>
                <w:color w:val="000000"/>
                <w:sz w:val="20"/>
                <w:szCs w:val="20"/>
              </w:rPr>
              <w:t xml:space="preserve">Es el acumulativo de NNA atendidos en la institución,  los NNA de nuevo  ingreso y más los establecidos al cierre del último mes del año  </w:t>
            </w:r>
          </w:p>
        </w:tc>
      </w:tr>
      <w:tr w:rsidR="002232C7" w14:paraId="0A6C1C18" w14:textId="77777777" w:rsidTr="000961D0">
        <w:trPr>
          <w:trHeight w:val="456"/>
        </w:trPr>
        <w:tc>
          <w:tcPr>
            <w:tcW w:w="3962" w:type="dxa"/>
            <w:tcBorders>
              <w:top w:val="single" w:sz="12" w:space="0" w:color="808080" w:themeColor="background1" w:themeShade="80"/>
              <w:left w:val="single" w:sz="12"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26E83A13" w14:textId="54E2BD12" w:rsidR="002232C7" w:rsidRPr="00BD7CFE" w:rsidRDefault="002232C7" w:rsidP="00DE1827">
            <w:pPr>
              <w:rPr>
                <w:rFonts w:asciiTheme="minorHAnsi" w:hAnsiTheme="minorHAnsi" w:cs="Arial"/>
                <w:color w:val="000000"/>
                <w:sz w:val="22"/>
                <w:szCs w:val="20"/>
                <w:highlight w:val="yellow"/>
              </w:rPr>
            </w:pPr>
            <w:r>
              <w:rPr>
                <w:rFonts w:asciiTheme="minorHAnsi" w:hAnsiTheme="minorHAnsi" w:cs="Arial"/>
                <w:color w:val="000000"/>
                <w:sz w:val="22"/>
                <w:szCs w:val="20"/>
              </w:rPr>
              <w:t>Ingresar a niñas, niños y adolescentes</w:t>
            </w:r>
          </w:p>
        </w:tc>
        <w:tc>
          <w:tcPr>
            <w:tcW w:w="1281" w:type="dxa"/>
            <w:tcBorders>
              <w:top w:val="single" w:sz="12"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3608BEAC" w14:textId="46AC23A0" w:rsidR="002232C7" w:rsidRPr="001D1EFA" w:rsidRDefault="002232C7" w:rsidP="00DE1827">
            <w:pPr>
              <w:jc w:val="center"/>
              <w:rPr>
                <w:rFonts w:asciiTheme="minorHAnsi" w:hAnsiTheme="minorHAnsi" w:cs="Arial"/>
                <w:color w:val="000000"/>
                <w:sz w:val="22"/>
                <w:szCs w:val="20"/>
              </w:rPr>
            </w:pPr>
            <w:r>
              <w:rPr>
                <w:rFonts w:asciiTheme="minorHAnsi" w:hAnsiTheme="minorHAnsi" w:cs="Arial"/>
                <w:color w:val="000000"/>
                <w:sz w:val="22"/>
                <w:szCs w:val="20"/>
              </w:rPr>
              <w:t>NNA</w:t>
            </w:r>
          </w:p>
        </w:tc>
        <w:tc>
          <w:tcPr>
            <w:tcW w:w="2551" w:type="dxa"/>
            <w:tcBorders>
              <w:top w:val="single" w:sz="12"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vAlign w:val="center"/>
          </w:tcPr>
          <w:p w14:paraId="0887A92D" w14:textId="77777777" w:rsidR="002232C7" w:rsidRPr="001D1EFA" w:rsidRDefault="002232C7" w:rsidP="00DE1827">
            <w:pPr>
              <w:jc w:val="center"/>
              <w:rPr>
                <w:rFonts w:asciiTheme="minorHAnsi" w:hAnsiTheme="minorHAnsi"/>
                <w:sz w:val="22"/>
                <w:szCs w:val="22"/>
              </w:rPr>
            </w:pPr>
            <w:r w:rsidRPr="001D1EFA">
              <w:rPr>
                <w:rFonts w:asciiTheme="minorHAnsi" w:hAnsiTheme="minorHAnsi"/>
                <w:sz w:val="22"/>
                <w:szCs w:val="22"/>
              </w:rPr>
              <w:t>Acumulativo</w:t>
            </w:r>
          </w:p>
        </w:tc>
        <w:tc>
          <w:tcPr>
            <w:tcW w:w="993" w:type="dxa"/>
            <w:tcBorders>
              <w:top w:val="single" w:sz="12"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5771CAE9" w14:textId="51176DCD" w:rsidR="002232C7" w:rsidRPr="00DE1827" w:rsidRDefault="002232C7" w:rsidP="00DE1827">
            <w:pPr>
              <w:jc w:val="center"/>
              <w:rPr>
                <w:rFonts w:ascii="Calibri" w:hAnsi="Calibri" w:cs="Calibri"/>
                <w:b/>
                <w:color w:val="000000"/>
                <w:sz w:val="22"/>
                <w:szCs w:val="22"/>
              </w:rPr>
            </w:pPr>
            <w:r w:rsidRPr="00DE1827">
              <w:rPr>
                <w:rFonts w:ascii="Calibri" w:hAnsi="Calibri" w:cs="Calibri"/>
                <w:b/>
                <w:color w:val="000000"/>
                <w:sz w:val="22"/>
                <w:szCs w:val="22"/>
              </w:rPr>
              <w:t>120</w:t>
            </w:r>
          </w:p>
        </w:tc>
        <w:tc>
          <w:tcPr>
            <w:tcW w:w="4964" w:type="dxa"/>
            <w:tcBorders>
              <w:top w:val="single" w:sz="12" w:space="0" w:color="808080" w:themeColor="background1" w:themeShade="80"/>
              <w:left w:val="single" w:sz="4" w:space="0" w:color="808080" w:themeColor="background1" w:themeShade="80"/>
              <w:bottom w:val="single" w:sz="12" w:space="0" w:color="808080" w:themeColor="background1" w:themeShade="80"/>
              <w:right w:val="single" w:sz="12" w:space="0" w:color="808080" w:themeColor="background1" w:themeShade="80"/>
            </w:tcBorders>
            <w:tcMar>
              <w:left w:w="57" w:type="dxa"/>
              <w:right w:w="57" w:type="dxa"/>
            </w:tcMar>
            <w:vAlign w:val="center"/>
          </w:tcPr>
          <w:p w14:paraId="3FADD25D" w14:textId="78F4C443" w:rsidR="002232C7" w:rsidRPr="00247538" w:rsidRDefault="002232C7" w:rsidP="00DE1827">
            <w:pPr>
              <w:jc w:val="center"/>
              <w:rPr>
                <w:rFonts w:ascii="Calibri" w:hAnsi="Calibri" w:cs="Calibri"/>
                <w:color w:val="000000"/>
                <w:sz w:val="22"/>
                <w:szCs w:val="22"/>
              </w:rPr>
            </w:pPr>
            <w:r>
              <w:rPr>
                <w:rFonts w:ascii="Calibri" w:hAnsi="Calibri"/>
                <w:color w:val="000000"/>
                <w:sz w:val="20"/>
                <w:szCs w:val="20"/>
              </w:rPr>
              <w:t>Es la cantidad de los NNA que ingresan vulnerables a casa  hogar</w:t>
            </w:r>
          </w:p>
        </w:tc>
      </w:tr>
      <w:tr w:rsidR="002232C7" w14:paraId="6A99ABD4" w14:textId="77777777" w:rsidTr="000961D0">
        <w:trPr>
          <w:trHeight w:val="397"/>
        </w:trPr>
        <w:tc>
          <w:tcPr>
            <w:tcW w:w="3962" w:type="dxa"/>
            <w:tcBorders>
              <w:top w:val="single" w:sz="12" w:space="0" w:color="808080" w:themeColor="background1" w:themeShade="80"/>
              <w:left w:val="single" w:sz="12"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707E842E" w14:textId="6B2CA85B" w:rsidR="002232C7" w:rsidRPr="00BD7CFE" w:rsidRDefault="002232C7" w:rsidP="00DE1827">
            <w:pPr>
              <w:rPr>
                <w:rFonts w:asciiTheme="minorHAnsi" w:hAnsiTheme="minorHAnsi" w:cs="Arial"/>
                <w:color w:val="000000"/>
                <w:sz w:val="22"/>
                <w:szCs w:val="20"/>
                <w:highlight w:val="yellow"/>
              </w:rPr>
            </w:pPr>
            <w:r>
              <w:rPr>
                <w:rFonts w:asciiTheme="minorHAnsi" w:hAnsiTheme="minorHAnsi" w:cs="Arial"/>
                <w:color w:val="000000"/>
                <w:sz w:val="22"/>
                <w:szCs w:val="20"/>
              </w:rPr>
              <w:t>Egresos de niñas, niños y adolescentes</w:t>
            </w:r>
          </w:p>
        </w:tc>
        <w:tc>
          <w:tcPr>
            <w:tcW w:w="1281" w:type="dxa"/>
            <w:tcBorders>
              <w:top w:val="single" w:sz="12"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40A1D325" w14:textId="2124BD69" w:rsidR="002232C7" w:rsidRPr="001D1EFA" w:rsidRDefault="002232C7" w:rsidP="00DE1827">
            <w:pPr>
              <w:jc w:val="center"/>
              <w:rPr>
                <w:rFonts w:asciiTheme="minorHAnsi" w:hAnsiTheme="minorHAnsi" w:cs="Arial"/>
                <w:color w:val="000000"/>
                <w:sz w:val="22"/>
                <w:szCs w:val="20"/>
              </w:rPr>
            </w:pPr>
            <w:r>
              <w:rPr>
                <w:rFonts w:asciiTheme="minorHAnsi" w:hAnsiTheme="minorHAnsi" w:cs="Arial"/>
                <w:color w:val="000000"/>
                <w:sz w:val="22"/>
                <w:szCs w:val="20"/>
              </w:rPr>
              <w:t>NNA</w:t>
            </w:r>
          </w:p>
        </w:tc>
        <w:tc>
          <w:tcPr>
            <w:tcW w:w="2551" w:type="dxa"/>
            <w:tcBorders>
              <w:top w:val="single" w:sz="12"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vAlign w:val="center"/>
          </w:tcPr>
          <w:p w14:paraId="1B2E04CA" w14:textId="77777777" w:rsidR="002232C7" w:rsidRPr="001D1EFA" w:rsidRDefault="002232C7" w:rsidP="00DE1827">
            <w:pPr>
              <w:jc w:val="center"/>
              <w:rPr>
                <w:rFonts w:asciiTheme="minorHAnsi" w:hAnsiTheme="minorHAnsi"/>
                <w:sz w:val="22"/>
                <w:szCs w:val="22"/>
              </w:rPr>
            </w:pPr>
            <w:r w:rsidRPr="001D1EFA">
              <w:rPr>
                <w:rFonts w:asciiTheme="minorHAnsi" w:hAnsiTheme="minorHAnsi"/>
                <w:sz w:val="22"/>
                <w:szCs w:val="22"/>
              </w:rPr>
              <w:t>Acumulativo</w:t>
            </w:r>
          </w:p>
        </w:tc>
        <w:tc>
          <w:tcPr>
            <w:tcW w:w="993" w:type="dxa"/>
            <w:tcBorders>
              <w:top w:val="single" w:sz="12"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4F7A84C3" w14:textId="2EAD5043" w:rsidR="002232C7" w:rsidRPr="00DE1827" w:rsidRDefault="002232C7" w:rsidP="00DE1827">
            <w:pPr>
              <w:jc w:val="center"/>
              <w:rPr>
                <w:rFonts w:ascii="Calibri" w:hAnsi="Calibri" w:cs="Calibri"/>
                <w:b/>
                <w:color w:val="000000"/>
                <w:sz w:val="22"/>
                <w:szCs w:val="22"/>
              </w:rPr>
            </w:pPr>
            <w:r w:rsidRPr="00DE1827">
              <w:rPr>
                <w:rFonts w:ascii="Calibri" w:hAnsi="Calibri" w:cs="Calibri"/>
                <w:b/>
                <w:color w:val="000000"/>
                <w:sz w:val="22"/>
                <w:szCs w:val="22"/>
              </w:rPr>
              <w:t>120</w:t>
            </w:r>
          </w:p>
        </w:tc>
        <w:tc>
          <w:tcPr>
            <w:tcW w:w="4964" w:type="dxa"/>
            <w:tcBorders>
              <w:top w:val="single" w:sz="12" w:space="0" w:color="808080" w:themeColor="background1" w:themeShade="80"/>
              <w:left w:val="single" w:sz="4" w:space="0" w:color="808080" w:themeColor="background1" w:themeShade="80"/>
              <w:bottom w:val="single" w:sz="12" w:space="0" w:color="808080" w:themeColor="background1" w:themeShade="80"/>
              <w:right w:val="single" w:sz="12" w:space="0" w:color="808080" w:themeColor="background1" w:themeShade="80"/>
            </w:tcBorders>
            <w:tcMar>
              <w:left w:w="57" w:type="dxa"/>
              <w:right w:w="57" w:type="dxa"/>
            </w:tcMar>
            <w:vAlign w:val="center"/>
          </w:tcPr>
          <w:p w14:paraId="31001105" w14:textId="611A4343" w:rsidR="002232C7" w:rsidRPr="00247538" w:rsidRDefault="002232C7" w:rsidP="00DE1827">
            <w:pPr>
              <w:jc w:val="center"/>
              <w:rPr>
                <w:rFonts w:ascii="Calibri" w:hAnsi="Calibri" w:cs="Calibri"/>
                <w:color w:val="000000"/>
                <w:sz w:val="22"/>
                <w:szCs w:val="22"/>
              </w:rPr>
            </w:pPr>
            <w:r>
              <w:rPr>
                <w:rFonts w:ascii="Calibri" w:hAnsi="Calibri"/>
                <w:color w:val="000000"/>
                <w:sz w:val="20"/>
                <w:szCs w:val="20"/>
              </w:rPr>
              <w:t>Son la cantidad de NNA que egresan más fortalecidos a un ambiente familiar</w:t>
            </w:r>
          </w:p>
        </w:tc>
      </w:tr>
      <w:tr w:rsidR="002232C7" w14:paraId="41496C46" w14:textId="77777777" w:rsidTr="000961D0">
        <w:trPr>
          <w:trHeight w:val="383"/>
        </w:trPr>
        <w:tc>
          <w:tcPr>
            <w:tcW w:w="3962" w:type="dxa"/>
            <w:tcBorders>
              <w:top w:val="single" w:sz="12" w:space="0" w:color="808080" w:themeColor="background1" w:themeShade="80"/>
              <w:left w:val="single" w:sz="12"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2461DB01" w14:textId="77777777" w:rsidR="002232C7" w:rsidRPr="001D1EFA" w:rsidRDefault="002232C7" w:rsidP="00DE1827">
            <w:pPr>
              <w:rPr>
                <w:rFonts w:asciiTheme="minorHAnsi" w:hAnsiTheme="minorHAnsi" w:cs="Arial"/>
                <w:color w:val="000000"/>
                <w:sz w:val="22"/>
                <w:szCs w:val="20"/>
              </w:rPr>
            </w:pPr>
            <w:r w:rsidRPr="001D1EFA">
              <w:rPr>
                <w:rFonts w:asciiTheme="minorHAnsi" w:hAnsiTheme="minorHAnsi" w:cs="Arial"/>
                <w:color w:val="000000"/>
                <w:sz w:val="22"/>
                <w:szCs w:val="20"/>
              </w:rPr>
              <w:t>Otorgar alimentación asistencial</w:t>
            </w:r>
          </w:p>
        </w:tc>
        <w:tc>
          <w:tcPr>
            <w:tcW w:w="1281" w:type="dxa"/>
            <w:tcBorders>
              <w:top w:val="single" w:sz="12"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591B79EC" w14:textId="77777777" w:rsidR="002232C7" w:rsidRPr="001D1EFA" w:rsidRDefault="002232C7" w:rsidP="00DE1827">
            <w:pPr>
              <w:jc w:val="center"/>
              <w:rPr>
                <w:rFonts w:asciiTheme="minorHAnsi" w:hAnsiTheme="minorHAnsi" w:cs="Arial"/>
                <w:color w:val="000000"/>
                <w:sz w:val="22"/>
                <w:szCs w:val="20"/>
              </w:rPr>
            </w:pPr>
            <w:r w:rsidRPr="001D1EFA">
              <w:rPr>
                <w:rFonts w:asciiTheme="minorHAnsi" w:hAnsiTheme="minorHAnsi" w:cs="Arial"/>
                <w:color w:val="000000"/>
                <w:sz w:val="22"/>
                <w:szCs w:val="20"/>
              </w:rPr>
              <w:t>Raci</w:t>
            </w:r>
            <w:r>
              <w:rPr>
                <w:rFonts w:asciiTheme="minorHAnsi" w:hAnsiTheme="minorHAnsi" w:cs="Arial"/>
                <w:color w:val="000000"/>
                <w:sz w:val="22"/>
                <w:szCs w:val="20"/>
              </w:rPr>
              <w:t>ones</w:t>
            </w:r>
          </w:p>
        </w:tc>
        <w:tc>
          <w:tcPr>
            <w:tcW w:w="2551" w:type="dxa"/>
            <w:tcBorders>
              <w:top w:val="single" w:sz="12"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vAlign w:val="center"/>
          </w:tcPr>
          <w:p w14:paraId="0E21344B" w14:textId="77777777" w:rsidR="002232C7" w:rsidRPr="001D1EFA" w:rsidRDefault="002232C7" w:rsidP="00DE1827">
            <w:pPr>
              <w:jc w:val="center"/>
              <w:rPr>
                <w:rFonts w:ascii="Calibri" w:hAnsi="Calibri"/>
                <w:color w:val="000000"/>
                <w:sz w:val="22"/>
                <w:szCs w:val="22"/>
              </w:rPr>
            </w:pPr>
            <w:r w:rsidRPr="001D1EFA">
              <w:rPr>
                <w:rFonts w:asciiTheme="minorHAnsi" w:hAnsiTheme="minorHAnsi"/>
                <w:sz w:val="22"/>
                <w:szCs w:val="22"/>
              </w:rPr>
              <w:t>Acumulativo</w:t>
            </w:r>
          </w:p>
        </w:tc>
        <w:tc>
          <w:tcPr>
            <w:tcW w:w="993" w:type="dxa"/>
            <w:tcBorders>
              <w:top w:val="single" w:sz="12"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2ADFE7C1" w14:textId="2CAA314C" w:rsidR="002232C7" w:rsidRPr="00DE1827" w:rsidRDefault="002232C7" w:rsidP="00DE1827">
            <w:pPr>
              <w:jc w:val="center"/>
              <w:rPr>
                <w:rFonts w:ascii="Calibri" w:hAnsi="Calibri" w:cs="Calibri"/>
                <w:b/>
                <w:color w:val="000000"/>
                <w:sz w:val="22"/>
                <w:szCs w:val="22"/>
              </w:rPr>
            </w:pPr>
            <w:r w:rsidRPr="00DE1827">
              <w:rPr>
                <w:rFonts w:ascii="Calibri" w:hAnsi="Calibri" w:cs="Calibri"/>
                <w:b/>
                <w:color w:val="000000"/>
                <w:sz w:val="22"/>
                <w:szCs w:val="22"/>
              </w:rPr>
              <w:t>165</w:t>
            </w:r>
            <w:r>
              <w:rPr>
                <w:rFonts w:ascii="Calibri" w:hAnsi="Calibri" w:cs="Calibri"/>
                <w:b/>
                <w:color w:val="000000"/>
                <w:sz w:val="22"/>
                <w:szCs w:val="22"/>
              </w:rPr>
              <w:t>,</w:t>
            </w:r>
            <w:r w:rsidRPr="00DE1827">
              <w:rPr>
                <w:rFonts w:ascii="Calibri" w:hAnsi="Calibri" w:cs="Calibri"/>
                <w:b/>
                <w:color w:val="000000"/>
                <w:sz w:val="22"/>
                <w:szCs w:val="22"/>
              </w:rPr>
              <w:t>600</w:t>
            </w:r>
          </w:p>
        </w:tc>
        <w:tc>
          <w:tcPr>
            <w:tcW w:w="4964" w:type="dxa"/>
            <w:tcBorders>
              <w:top w:val="single" w:sz="12" w:space="0" w:color="808080" w:themeColor="background1" w:themeShade="80"/>
              <w:left w:val="single" w:sz="4" w:space="0" w:color="808080" w:themeColor="background1" w:themeShade="80"/>
              <w:bottom w:val="single" w:sz="12" w:space="0" w:color="808080" w:themeColor="background1" w:themeShade="80"/>
              <w:right w:val="single" w:sz="12" w:space="0" w:color="808080" w:themeColor="background1" w:themeShade="80"/>
            </w:tcBorders>
            <w:tcMar>
              <w:left w:w="57" w:type="dxa"/>
              <w:right w:w="57" w:type="dxa"/>
            </w:tcMar>
            <w:vAlign w:val="center"/>
          </w:tcPr>
          <w:p w14:paraId="0EDFF868" w14:textId="4793442C" w:rsidR="002232C7" w:rsidRPr="00247538" w:rsidRDefault="002232C7" w:rsidP="00DE1827">
            <w:pPr>
              <w:jc w:val="center"/>
              <w:rPr>
                <w:rFonts w:ascii="Calibri" w:hAnsi="Calibri" w:cs="Calibri"/>
                <w:color w:val="000000"/>
                <w:sz w:val="22"/>
                <w:szCs w:val="22"/>
              </w:rPr>
            </w:pPr>
            <w:r>
              <w:rPr>
                <w:rFonts w:ascii="Calibri" w:hAnsi="Calibri"/>
                <w:color w:val="000000"/>
                <w:sz w:val="20"/>
                <w:szCs w:val="20"/>
              </w:rPr>
              <w:t>Es la sumatoria de la alimentación diaria que tienen los NNA (desayuno, comida y cena), más los refrigerios. Se toman en cuenta 4 raciones por los 90 días del trimestre por el número de NNA en protección temporal y permanente.</w:t>
            </w:r>
          </w:p>
        </w:tc>
      </w:tr>
      <w:tr w:rsidR="002232C7" w14:paraId="51A4AEB2" w14:textId="77777777" w:rsidTr="000961D0">
        <w:trPr>
          <w:trHeight w:val="389"/>
        </w:trPr>
        <w:tc>
          <w:tcPr>
            <w:tcW w:w="3962" w:type="dxa"/>
            <w:tcBorders>
              <w:top w:val="single" w:sz="12" w:space="0" w:color="808080" w:themeColor="background1" w:themeShade="80"/>
              <w:left w:val="single" w:sz="12"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38CB7FA3" w14:textId="77777777" w:rsidR="002232C7" w:rsidRPr="001D1EFA" w:rsidRDefault="002232C7" w:rsidP="00DE1827">
            <w:pPr>
              <w:rPr>
                <w:rFonts w:asciiTheme="minorHAnsi" w:hAnsiTheme="minorHAnsi" w:cs="Arial"/>
                <w:color w:val="000000"/>
                <w:sz w:val="22"/>
                <w:szCs w:val="20"/>
              </w:rPr>
            </w:pPr>
            <w:r w:rsidRPr="001D1EFA">
              <w:rPr>
                <w:rFonts w:asciiTheme="minorHAnsi" w:hAnsiTheme="minorHAnsi" w:cs="Arial"/>
                <w:color w:val="000000"/>
                <w:sz w:val="22"/>
                <w:szCs w:val="20"/>
              </w:rPr>
              <w:t>Brindar asesoría pedagógica</w:t>
            </w:r>
          </w:p>
        </w:tc>
        <w:tc>
          <w:tcPr>
            <w:tcW w:w="1281" w:type="dxa"/>
            <w:tcBorders>
              <w:top w:val="single" w:sz="12"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71EC719E" w14:textId="77777777" w:rsidR="002232C7" w:rsidRPr="001D1EFA" w:rsidRDefault="002232C7" w:rsidP="00DE1827">
            <w:pPr>
              <w:jc w:val="center"/>
              <w:rPr>
                <w:rFonts w:asciiTheme="minorHAnsi" w:hAnsiTheme="minorHAnsi" w:cs="Arial"/>
                <w:color w:val="000000"/>
                <w:sz w:val="22"/>
                <w:szCs w:val="20"/>
              </w:rPr>
            </w:pPr>
            <w:r w:rsidRPr="001D1EFA">
              <w:rPr>
                <w:rFonts w:asciiTheme="minorHAnsi" w:hAnsiTheme="minorHAnsi" w:cs="Arial"/>
                <w:color w:val="000000"/>
                <w:sz w:val="22"/>
                <w:szCs w:val="20"/>
              </w:rPr>
              <w:t>Asesor</w:t>
            </w:r>
            <w:r>
              <w:rPr>
                <w:rFonts w:asciiTheme="minorHAnsi" w:hAnsiTheme="minorHAnsi" w:cs="Arial"/>
                <w:color w:val="000000"/>
                <w:sz w:val="22"/>
                <w:szCs w:val="20"/>
              </w:rPr>
              <w:t>ías</w:t>
            </w:r>
          </w:p>
        </w:tc>
        <w:tc>
          <w:tcPr>
            <w:tcW w:w="2551" w:type="dxa"/>
            <w:tcBorders>
              <w:top w:val="single" w:sz="12"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vAlign w:val="center"/>
          </w:tcPr>
          <w:p w14:paraId="16CFBFB3" w14:textId="77777777" w:rsidR="002232C7" w:rsidRPr="001D1EFA" w:rsidRDefault="002232C7" w:rsidP="00DE1827">
            <w:pPr>
              <w:jc w:val="center"/>
              <w:rPr>
                <w:rFonts w:asciiTheme="minorHAnsi" w:hAnsiTheme="minorHAnsi"/>
                <w:sz w:val="22"/>
                <w:szCs w:val="22"/>
              </w:rPr>
            </w:pPr>
            <w:r w:rsidRPr="001D1EFA">
              <w:rPr>
                <w:rFonts w:asciiTheme="minorHAnsi" w:hAnsiTheme="minorHAnsi"/>
                <w:sz w:val="22"/>
                <w:szCs w:val="22"/>
              </w:rPr>
              <w:t>Acumulativo</w:t>
            </w:r>
          </w:p>
        </w:tc>
        <w:tc>
          <w:tcPr>
            <w:tcW w:w="993" w:type="dxa"/>
            <w:tcBorders>
              <w:top w:val="single" w:sz="12"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3AF9EEE6" w14:textId="6BF3349F" w:rsidR="002232C7" w:rsidRPr="00DE1827" w:rsidRDefault="002232C7" w:rsidP="00DE1827">
            <w:pPr>
              <w:jc w:val="center"/>
              <w:rPr>
                <w:rFonts w:ascii="Calibri" w:hAnsi="Calibri" w:cs="Calibri"/>
                <w:b/>
                <w:color w:val="000000"/>
                <w:sz w:val="22"/>
                <w:szCs w:val="22"/>
              </w:rPr>
            </w:pPr>
            <w:r w:rsidRPr="00DE1827">
              <w:rPr>
                <w:rFonts w:ascii="Calibri" w:hAnsi="Calibri" w:cs="Calibri"/>
                <w:b/>
                <w:color w:val="000000"/>
                <w:sz w:val="22"/>
                <w:szCs w:val="22"/>
              </w:rPr>
              <w:t>400</w:t>
            </w:r>
          </w:p>
        </w:tc>
        <w:tc>
          <w:tcPr>
            <w:tcW w:w="4964" w:type="dxa"/>
            <w:tcBorders>
              <w:top w:val="single" w:sz="12" w:space="0" w:color="808080" w:themeColor="background1" w:themeShade="80"/>
              <w:left w:val="single" w:sz="4" w:space="0" w:color="808080" w:themeColor="background1" w:themeShade="80"/>
              <w:bottom w:val="single" w:sz="12" w:space="0" w:color="808080" w:themeColor="background1" w:themeShade="80"/>
              <w:right w:val="single" w:sz="12" w:space="0" w:color="808080" w:themeColor="background1" w:themeShade="80"/>
            </w:tcBorders>
            <w:tcMar>
              <w:left w:w="57" w:type="dxa"/>
              <w:right w:w="57" w:type="dxa"/>
            </w:tcMar>
            <w:vAlign w:val="center"/>
          </w:tcPr>
          <w:p w14:paraId="392B6A95" w14:textId="77AB15DC" w:rsidR="002232C7" w:rsidRPr="00247538" w:rsidRDefault="002232C7" w:rsidP="00DE1827">
            <w:pPr>
              <w:jc w:val="center"/>
              <w:rPr>
                <w:rFonts w:ascii="Calibri" w:hAnsi="Calibri" w:cs="Calibri"/>
                <w:color w:val="000000"/>
                <w:sz w:val="22"/>
                <w:szCs w:val="22"/>
              </w:rPr>
            </w:pPr>
            <w:r>
              <w:rPr>
                <w:rFonts w:ascii="Calibri" w:hAnsi="Calibri"/>
                <w:color w:val="000000"/>
                <w:sz w:val="20"/>
                <w:szCs w:val="20"/>
              </w:rPr>
              <w:t xml:space="preserve">Son las asesorías pedagógicas individuales y grupales que se otorgan a los NNA que asisten a la escuela (en tareas, talleres o a NNA con problemas educativos) </w:t>
            </w:r>
          </w:p>
        </w:tc>
      </w:tr>
      <w:tr w:rsidR="002232C7" w14:paraId="3412ECB0" w14:textId="77777777" w:rsidTr="000961D0">
        <w:trPr>
          <w:trHeight w:val="395"/>
        </w:trPr>
        <w:tc>
          <w:tcPr>
            <w:tcW w:w="3962" w:type="dxa"/>
            <w:tcBorders>
              <w:top w:val="single" w:sz="12" w:space="0" w:color="808080" w:themeColor="background1" w:themeShade="80"/>
              <w:left w:val="single" w:sz="12"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35CEB0F7" w14:textId="77777777" w:rsidR="002232C7" w:rsidRPr="001D1EFA" w:rsidRDefault="002232C7" w:rsidP="00DE1827">
            <w:pPr>
              <w:rPr>
                <w:rFonts w:asciiTheme="minorHAnsi" w:hAnsiTheme="minorHAnsi" w:cs="Arial"/>
                <w:color w:val="000000"/>
                <w:sz w:val="22"/>
                <w:szCs w:val="20"/>
              </w:rPr>
            </w:pPr>
            <w:r w:rsidRPr="001D1EFA">
              <w:rPr>
                <w:rFonts w:asciiTheme="minorHAnsi" w:hAnsiTheme="minorHAnsi" w:cs="Arial"/>
                <w:color w:val="000000"/>
                <w:sz w:val="22"/>
                <w:szCs w:val="20"/>
              </w:rPr>
              <w:t>Efectuar actividades deportivas</w:t>
            </w:r>
          </w:p>
        </w:tc>
        <w:tc>
          <w:tcPr>
            <w:tcW w:w="1281" w:type="dxa"/>
            <w:tcBorders>
              <w:top w:val="single" w:sz="12"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5567C673" w14:textId="77777777" w:rsidR="002232C7" w:rsidRPr="001D1EFA" w:rsidRDefault="002232C7" w:rsidP="00DE1827">
            <w:pPr>
              <w:jc w:val="center"/>
              <w:rPr>
                <w:rFonts w:asciiTheme="minorHAnsi" w:hAnsiTheme="minorHAnsi" w:cs="Arial"/>
                <w:color w:val="000000"/>
                <w:sz w:val="22"/>
                <w:szCs w:val="20"/>
              </w:rPr>
            </w:pPr>
            <w:r w:rsidRPr="001D1EFA">
              <w:rPr>
                <w:rFonts w:asciiTheme="minorHAnsi" w:hAnsiTheme="minorHAnsi" w:cs="Arial"/>
                <w:color w:val="000000"/>
                <w:sz w:val="22"/>
                <w:szCs w:val="20"/>
              </w:rPr>
              <w:t>Evento</w:t>
            </w:r>
            <w:r>
              <w:rPr>
                <w:rFonts w:asciiTheme="minorHAnsi" w:hAnsiTheme="minorHAnsi" w:cs="Arial"/>
                <w:color w:val="000000"/>
                <w:sz w:val="22"/>
                <w:szCs w:val="20"/>
              </w:rPr>
              <w:t>s</w:t>
            </w:r>
          </w:p>
        </w:tc>
        <w:tc>
          <w:tcPr>
            <w:tcW w:w="2551" w:type="dxa"/>
            <w:tcBorders>
              <w:top w:val="single" w:sz="12"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vAlign w:val="center"/>
          </w:tcPr>
          <w:p w14:paraId="09351800" w14:textId="77777777" w:rsidR="002232C7" w:rsidRPr="001D1EFA" w:rsidRDefault="002232C7" w:rsidP="00DE1827">
            <w:pPr>
              <w:jc w:val="center"/>
              <w:rPr>
                <w:rFonts w:asciiTheme="minorHAnsi" w:hAnsiTheme="minorHAnsi"/>
                <w:sz w:val="22"/>
                <w:szCs w:val="22"/>
              </w:rPr>
            </w:pPr>
            <w:r w:rsidRPr="001D1EFA">
              <w:rPr>
                <w:rFonts w:asciiTheme="minorHAnsi" w:hAnsiTheme="minorHAnsi"/>
                <w:sz w:val="22"/>
                <w:szCs w:val="22"/>
              </w:rPr>
              <w:t>Acumulativo</w:t>
            </w:r>
          </w:p>
        </w:tc>
        <w:tc>
          <w:tcPr>
            <w:tcW w:w="993" w:type="dxa"/>
            <w:tcBorders>
              <w:top w:val="single" w:sz="12"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54E672E5" w14:textId="303E9BF5" w:rsidR="002232C7" w:rsidRPr="00DE1827" w:rsidRDefault="002232C7" w:rsidP="00DE1827">
            <w:pPr>
              <w:jc w:val="center"/>
              <w:rPr>
                <w:rFonts w:ascii="Calibri" w:hAnsi="Calibri" w:cs="Calibri"/>
                <w:b/>
                <w:color w:val="000000"/>
                <w:sz w:val="22"/>
                <w:szCs w:val="22"/>
              </w:rPr>
            </w:pPr>
            <w:r w:rsidRPr="00DE1827">
              <w:rPr>
                <w:rFonts w:ascii="Calibri" w:hAnsi="Calibri" w:cs="Calibri"/>
                <w:b/>
                <w:color w:val="000000"/>
                <w:sz w:val="22"/>
                <w:szCs w:val="22"/>
              </w:rPr>
              <w:t>80</w:t>
            </w:r>
          </w:p>
        </w:tc>
        <w:tc>
          <w:tcPr>
            <w:tcW w:w="4964" w:type="dxa"/>
            <w:tcBorders>
              <w:top w:val="single" w:sz="12" w:space="0" w:color="808080" w:themeColor="background1" w:themeShade="80"/>
              <w:left w:val="single" w:sz="4" w:space="0" w:color="808080" w:themeColor="background1" w:themeShade="80"/>
              <w:bottom w:val="single" w:sz="12" w:space="0" w:color="808080" w:themeColor="background1" w:themeShade="80"/>
              <w:right w:val="single" w:sz="12" w:space="0" w:color="808080" w:themeColor="background1" w:themeShade="80"/>
            </w:tcBorders>
            <w:tcMar>
              <w:left w:w="57" w:type="dxa"/>
              <w:right w:w="57" w:type="dxa"/>
            </w:tcMar>
            <w:vAlign w:val="center"/>
          </w:tcPr>
          <w:p w14:paraId="52236CD4" w14:textId="79729CDE" w:rsidR="002232C7" w:rsidRPr="00247538" w:rsidRDefault="002232C7" w:rsidP="00DE1827">
            <w:pPr>
              <w:jc w:val="center"/>
              <w:rPr>
                <w:rFonts w:ascii="Calibri" w:hAnsi="Calibri" w:cs="Calibri"/>
                <w:color w:val="000000"/>
                <w:sz w:val="22"/>
                <w:szCs w:val="22"/>
              </w:rPr>
            </w:pPr>
            <w:r>
              <w:rPr>
                <w:rFonts w:ascii="Calibri" w:hAnsi="Calibri"/>
                <w:color w:val="000000"/>
                <w:sz w:val="20"/>
                <w:szCs w:val="20"/>
              </w:rPr>
              <w:t xml:space="preserve">Son las actividades deportivas y culturales realizadas dentro y fuera del centro, en diferentes instituciones deportivas </w:t>
            </w:r>
          </w:p>
        </w:tc>
      </w:tr>
      <w:tr w:rsidR="002232C7" w14:paraId="724652C1" w14:textId="77777777" w:rsidTr="000961D0">
        <w:trPr>
          <w:trHeight w:val="401"/>
        </w:trPr>
        <w:tc>
          <w:tcPr>
            <w:tcW w:w="3962" w:type="dxa"/>
            <w:vMerge w:val="restart"/>
            <w:tcBorders>
              <w:top w:val="single" w:sz="12" w:space="0" w:color="808080" w:themeColor="background1" w:themeShade="80"/>
              <w:left w:val="single" w:sz="12" w:space="0" w:color="808080" w:themeColor="background1" w:themeShade="80"/>
              <w:right w:val="single" w:sz="4" w:space="0" w:color="808080" w:themeColor="background1" w:themeShade="80"/>
            </w:tcBorders>
            <w:tcMar>
              <w:left w:w="57" w:type="dxa"/>
              <w:right w:w="57" w:type="dxa"/>
            </w:tcMar>
            <w:vAlign w:val="center"/>
          </w:tcPr>
          <w:p w14:paraId="550EF673" w14:textId="77777777" w:rsidR="002232C7" w:rsidRPr="007158EC" w:rsidRDefault="002232C7" w:rsidP="00DE1827">
            <w:pPr>
              <w:rPr>
                <w:rFonts w:asciiTheme="minorHAnsi" w:hAnsiTheme="minorHAnsi" w:cstheme="minorHAnsi"/>
                <w:color w:val="000000"/>
                <w:sz w:val="22"/>
                <w:szCs w:val="22"/>
              </w:rPr>
            </w:pPr>
            <w:r w:rsidRPr="007158EC">
              <w:rPr>
                <w:rFonts w:asciiTheme="minorHAnsi" w:hAnsiTheme="minorHAnsi" w:cstheme="minorHAnsi"/>
                <w:color w:val="000000"/>
                <w:sz w:val="22"/>
                <w:szCs w:val="22"/>
              </w:rPr>
              <w:t>Efectuar talleres educativos</w:t>
            </w:r>
          </w:p>
        </w:tc>
        <w:tc>
          <w:tcPr>
            <w:tcW w:w="1281" w:type="dxa"/>
            <w:tcBorders>
              <w:top w:val="single" w:sz="12" w:space="0" w:color="808080" w:themeColor="background1" w:themeShade="80"/>
              <w:left w:val="single" w:sz="4" w:space="0" w:color="808080" w:themeColor="background1" w:themeShade="80"/>
              <w:bottom w:val="single" w:sz="8" w:space="0" w:color="808080" w:themeColor="background1" w:themeShade="80"/>
              <w:right w:val="single" w:sz="4" w:space="0" w:color="808080" w:themeColor="background1" w:themeShade="80"/>
            </w:tcBorders>
            <w:tcMar>
              <w:left w:w="57" w:type="dxa"/>
              <w:right w:w="57" w:type="dxa"/>
            </w:tcMar>
            <w:vAlign w:val="center"/>
          </w:tcPr>
          <w:p w14:paraId="3A1183CD" w14:textId="77777777" w:rsidR="002232C7" w:rsidRPr="007158EC" w:rsidRDefault="002232C7" w:rsidP="00DE1827">
            <w:pPr>
              <w:jc w:val="center"/>
              <w:rPr>
                <w:rFonts w:asciiTheme="minorHAnsi" w:hAnsiTheme="minorHAnsi" w:cstheme="minorHAnsi"/>
                <w:color w:val="000000"/>
                <w:sz w:val="22"/>
                <w:szCs w:val="22"/>
              </w:rPr>
            </w:pPr>
            <w:r w:rsidRPr="007158EC">
              <w:rPr>
                <w:rFonts w:asciiTheme="minorHAnsi" w:hAnsiTheme="minorHAnsi" w:cstheme="minorHAnsi"/>
                <w:color w:val="000000"/>
                <w:sz w:val="22"/>
                <w:szCs w:val="22"/>
              </w:rPr>
              <w:t>Grupos</w:t>
            </w:r>
          </w:p>
        </w:tc>
        <w:tc>
          <w:tcPr>
            <w:tcW w:w="2551" w:type="dxa"/>
            <w:tcBorders>
              <w:top w:val="single" w:sz="12" w:space="0" w:color="808080" w:themeColor="background1" w:themeShade="80"/>
              <w:left w:val="single" w:sz="4" w:space="0" w:color="808080" w:themeColor="background1" w:themeShade="80"/>
              <w:bottom w:val="single" w:sz="8" w:space="0" w:color="808080" w:themeColor="background1" w:themeShade="80"/>
              <w:right w:val="single" w:sz="4" w:space="0" w:color="808080" w:themeColor="background1" w:themeShade="80"/>
            </w:tcBorders>
            <w:vAlign w:val="center"/>
          </w:tcPr>
          <w:p w14:paraId="4CFA2A23" w14:textId="77777777" w:rsidR="002232C7" w:rsidRPr="007158EC" w:rsidRDefault="002232C7" w:rsidP="00DE1827">
            <w:pPr>
              <w:jc w:val="center"/>
              <w:rPr>
                <w:rFonts w:asciiTheme="minorHAnsi" w:hAnsiTheme="minorHAnsi" w:cstheme="minorHAnsi"/>
                <w:sz w:val="22"/>
                <w:szCs w:val="22"/>
              </w:rPr>
            </w:pPr>
            <w:r w:rsidRPr="007158EC">
              <w:rPr>
                <w:rFonts w:asciiTheme="minorHAnsi" w:hAnsiTheme="minorHAnsi" w:cstheme="minorHAnsi"/>
                <w:sz w:val="22"/>
                <w:szCs w:val="22"/>
              </w:rPr>
              <w:t>Promedio</w:t>
            </w:r>
          </w:p>
        </w:tc>
        <w:tc>
          <w:tcPr>
            <w:tcW w:w="993" w:type="dxa"/>
            <w:tcBorders>
              <w:top w:val="single" w:sz="12" w:space="0" w:color="808080" w:themeColor="background1" w:themeShade="80"/>
              <w:left w:val="single" w:sz="4" w:space="0" w:color="808080" w:themeColor="background1" w:themeShade="80"/>
              <w:bottom w:val="single" w:sz="8" w:space="0" w:color="808080" w:themeColor="background1" w:themeShade="80"/>
              <w:right w:val="single" w:sz="4" w:space="0" w:color="808080" w:themeColor="background1" w:themeShade="80"/>
            </w:tcBorders>
            <w:tcMar>
              <w:left w:w="57" w:type="dxa"/>
              <w:right w:w="57" w:type="dxa"/>
            </w:tcMar>
            <w:vAlign w:val="center"/>
          </w:tcPr>
          <w:p w14:paraId="342F5250" w14:textId="11235F55" w:rsidR="002232C7" w:rsidRPr="00DE1827" w:rsidRDefault="002232C7" w:rsidP="00DE1827">
            <w:pPr>
              <w:jc w:val="center"/>
              <w:rPr>
                <w:rFonts w:ascii="Calibri" w:hAnsi="Calibri" w:cs="Calibri"/>
                <w:b/>
                <w:color w:val="000000"/>
                <w:sz w:val="22"/>
                <w:szCs w:val="22"/>
              </w:rPr>
            </w:pPr>
            <w:r w:rsidRPr="00DE1827">
              <w:rPr>
                <w:rFonts w:ascii="Calibri" w:hAnsi="Calibri" w:cs="Calibri"/>
                <w:b/>
                <w:color w:val="000000"/>
                <w:sz w:val="22"/>
                <w:szCs w:val="22"/>
              </w:rPr>
              <w:t>6</w:t>
            </w:r>
          </w:p>
        </w:tc>
        <w:tc>
          <w:tcPr>
            <w:tcW w:w="4964" w:type="dxa"/>
            <w:tcBorders>
              <w:top w:val="single" w:sz="12" w:space="0" w:color="808080" w:themeColor="background1" w:themeShade="80"/>
              <w:left w:val="single" w:sz="4" w:space="0" w:color="808080" w:themeColor="background1" w:themeShade="80"/>
              <w:bottom w:val="single" w:sz="8" w:space="0" w:color="808080" w:themeColor="background1" w:themeShade="80"/>
              <w:right w:val="single" w:sz="12" w:space="0" w:color="808080" w:themeColor="background1" w:themeShade="80"/>
            </w:tcBorders>
            <w:tcMar>
              <w:left w:w="57" w:type="dxa"/>
              <w:right w:w="57" w:type="dxa"/>
            </w:tcMar>
            <w:vAlign w:val="center"/>
          </w:tcPr>
          <w:p w14:paraId="580FD409" w14:textId="3950895A" w:rsidR="002232C7" w:rsidRPr="00247538" w:rsidRDefault="002232C7" w:rsidP="00DE1827">
            <w:pPr>
              <w:jc w:val="center"/>
              <w:rPr>
                <w:rFonts w:ascii="Calibri" w:hAnsi="Calibri" w:cs="Calibri"/>
                <w:color w:val="000000"/>
                <w:sz w:val="22"/>
                <w:szCs w:val="22"/>
              </w:rPr>
            </w:pPr>
            <w:r>
              <w:rPr>
                <w:rFonts w:ascii="Calibri" w:hAnsi="Calibri"/>
                <w:color w:val="000000"/>
                <w:sz w:val="20"/>
                <w:szCs w:val="20"/>
              </w:rPr>
              <w:t>Número de talleres que se trabajan durante el año donde los NNA tienen un aprendizaje recreativo con la finalidad de terapia ocupacional o recreativa (manualidades, piñatas, danza, deportes, computación, artes)</w:t>
            </w:r>
          </w:p>
        </w:tc>
      </w:tr>
      <w:tr w:rsidR="002232C7" w14:paraId="08178BFC" w14:textId="77777777" w:rsidTr="000961D0">
        <w:trPr>
          <w:trHeight w:val="403"/>
        </w:trPr>
        <w:tc>
          <w:tcPr>
            <w:tcW w:w="3962" w:type="dxa"/>
            <w:vMerge/>
            <w:tcBorders>
              <w:left w:val="single" w:sz="12"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0EE1AF20" w14:textId="77777777" w:rsidR="002232C7" w:rsidRPr="001D1EFA" w:rsidRDefault="002232C7" w:rsidP="00DE1827">
            <w:pPr>
              <w:ind w:firstLine="227"/>
              <w:rPr>
                <w:rFonts w:asciiTheme="minorHAnsi" w:hAnsiTheme="minorHAnsi" w:cs="Arial"/>
                <w:color w:val="000000"/>
                <w:sz w:val="22"/>
                <w:szCs w:val="20"/>
              </w:rPr>
            </w:pPr>
          </w:p>
        </w:tc>
        <w:tc>
          <w:tcPr>
            <w:tcW w:w="1281" w:type="dxa"/>
            <w:tcBorders>
              <w:top w:val="single" w:sz="8"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03081F98" w14:textId="77777777" w:rsidR="002232C7" w:rsidRPr="001D1EFA" w:rsidRDefault="002232C7" w:rsidP="00DE1827">
            <w:pPr>
              <w:jc w:val="center"/>
              <w:rPr>
                <w:rFonts w:asciiTheme="minorHAnsi" w:hAnsiTheme="minorHAnsi" w:cs="Arial"/>
                <w:color w:val="000000"/>
                <w:sz w:val="22"/>
                <w:szCs w:val="20"/>
              </w:rPr>
            </w:pPr>
            <w:r w:rsidRPr="007158EC">
              <w:rPr>
                <w:rFonts w:asciiTheme="minorHAnsi" w:hAnsiTheme="minorHAnsi" w:cstheme="minorHAnsi"/>
                <w:color w:val="000000"/>
                <w:sz w:val="22"/>
                <w:szCs w:val="22"/>
              </w:rPr>
              <w:t>Horas-sesión</w:t>
            </w:r>
          </w:p>
        </w:tc>
        <w:tc>
          <w:tcPr>
            <w:tcW w:w="2551" w:type="dxa"/>
            <w:tcBorders>
              <w:top w:val="single" w:sz="8"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vAlign w:val="center"/>
          </w:tcPr>
          <w:p w14:paraId="69B0A9D6" w14:textId="77777777" w:rsidR="002232C7" w:rsidRPr="001D1EFA" w:rsidRDefault="002232C7" w:rsidP="00DE1827">
            <w:pPr>
              <w:jc w:val="center"/>
              <w:rPr>
                <w:rFonts w:asciiTheme="minorHAnsi" w:hAnsiTheme="minorHAnsi"/>
                <w:sz w:val="22"/>
                <w:szCs w:val="22"/>
              </w:rPr>
            </w:pPr>
            <w:r w:rsidRPr="007158EC">
              <w:rPr>
                <w:rFonts w:asciiTheme="minorHAnsi" w:hAnsiTheme="minorHAnsi" w:cstheme="minorHAnsi"/>
                <w:sz w:val="22"/>
                <w:szCs w:val="22"/>
              </w:rPr>
              <w:t>Acumulativo</w:t>
            </w:r>
          </w:p>
        </w:tc>
        <w:tc>
          <w:tcPr>
            <w:tcW w:w="993" w:type="dxa"/>
            <w:tcBorders>
              <w:top w:val="single" w:sz="8"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3970699C" w14:textId="0DB0899A" w:rsidR="002232C7" w:rsidRPr="00DE1827" w:rsidRDefault="002232C7" w:rsidP="00DE1827">
            <w:pPr>
              <w:jc w:val="center"/>
              <w:rPr>
                <w:rFonts w:ascii="Calibri" w:hAnsi="Calibri" w:cs="Calibri"/>
                <w:b/>
                <w:color w:val="000000"/>
                <w:sz w:val="22"/>
                <w:szCs w:val="22"/>
              </w:rPr>
            </w:pPr>
            <w:r w:rsidRPr="00DE1827">
              <w:rPr>
                <w:rFonts w:ascii="Calibri" w:hAnsi="Calibri" w:cs="Calibri"/>
                <w:b/>
                <w:color w:val="000000"/>
                <w:sz w:val="22"/>
                <w:szCs w:val="22"/>
              </w:rPr>
              <w:t>1</w:t>
            </w:r>
            <w:r>
              <w:rPr>
                <w:rFonts w:ascii="Calibri" w:hAnsi="Calibri" w:cs="Calibri"/>
                <w:b/>
                <w:color w:val="000000"/>
                <w:sz w:val="22"/>
                <w:szCs w:val="22"/>
              </w:rPr>
              <w:t>,</w:t>
            </w:r>
            <w:r w:rsidRPr="00DE1827">
              <w:rPr>
                <w:rFonts w:ascii="Calibri" w:hAnsi="Calibri" w:cs="Calibri"/>
                <w:b/>
                <w:color w:val="000000"/>
                <w:sz w:val="22"/>
                <w:szCs w:val="22"/>
              </w:rPr>
              <w:t>200</w:t>
            </w:r>
          </w:p>
        </w:tc>
        <w:tc>
          <w:tcPr>
            <w:tcW w:w="4964" w:type="dxa"/>
            <w:tcBorders>
              <w:top w:val="single" w:sz="8" w:space="0" w:color="808080" w:themeColor="background1" w:themeShade="80"/>
              <w:left w:val="single" w:sz="4" w:space="0" w:color="808080" w:themeColor="background1" w:themeShade="80"/>
              <w:bottom w:val="single" w:sz="12" w:space="0" w:color="808080" w:themeColor="background1" w:themeShade="80"/>
              <w:right w:val="single" w:sz="12" w:space="0" w:color="808080" w:themeColor="background1" w:themeShade="80"/>
            </w:tcBorders>
            <w:tcMar>
              <w:left w:w="57" w:type="dxa"/>
              <w:right w:w="57" w:type="dxa"/>
            </w:tcMar>
            <w:vAlign w:val="center"/>
          </w:tcPr>
          <w:p w14:paraId="24EF36D7" w14:textId="347EF57B" w:rsidR="002232C7" w:rsidRPr="00247538" w:rsidRDefault="002232C7" w:rsidP="00DE1827">
            <w:pPr>
              <w:jc w:val="center"/>
              <w:rPr>
                <w:rFonts w:ascii="Calibri" w:hAnsi="Calibri" w:cs="Calibri"/>
                <w:color w:val="000000"/>
                <w:sz w:val="22"/>
                <w:szCs w:val="22"/>
              </w:rPr>
            </w:pPr>
            <w:r>
              <w:rPr>
                <w:rFonts w:ascii="Calibri" w:hAnsi="Calibri"/>
                <w:color w:val="000000"/>
                <w:sz w:val="20"/>
                <w:szCs w:val="20"/>
              </w:rPr>
              <w:t xml:space="preserve">Son la cantidad de horas trabajadas de los diferentes talleres </w:t>
            </w:r>
          </w:p>
        </w:tc>
      </w:tr>
      <w:tr w:rsidR="002232C7" w14:paraId="63862A0C" w14:textId="77777777" w:rsidTr="000961D0">
        <w:trPr>
          <w:trHeight w:val="399"/>
        </w:trPr>
        <w:tc>
          <w:tcPr>
            <w:tcW w:w="3962" w:type="dxa"/>
            <w:tcBorders>
              <w:top w:val="single" w:sz="12" w:space="0" w:color="808080" w:themeColor="background1" w:themeShade="80"/>
              <w:left w:val="single" w:sz="12"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0A61E6AA" w14:textId="77777777" w:rsidR="002232C7" w:rsidRPr="007158EC" w:rsidRDefault="002232C7" w:rsidP="00DE1827">
            <w:pPr>
              <w:rPr>
                <w:rFonts w:asciiTheme="minorHAnsi" w:hAnsiTheme="minorHAnsi" w:cstheme="minorHAnsi"/>
                <w:color w:val="000000"/>
                <w:sz w:val="22"/>
                <w:szCs w:val="22"/>
              </w:rPr>
            </w:pPr>
            <w:r w:rsidRPr="007158EC">
              <w:rPr>
                <w:rFonts w:asciiTheme="minorHAnsi" w:hAnsiTheme="minorHAnsi" w:cstheme="minorHAnsi"/>
                <w:color w:val="000000"/>
                <w:sz w:val="22"/>
                <w:szCs w:val="22"/>
              </w:rPr>
              <w:t>Brindar atención médica y nutrición</w:t>
            </w:r>
          </w:p>
        </w:tc>
        <w:tc>
          <w:tcPr>
            <w:tcW w:w="1281" w:type="dxa"/>
            <w:tcBorders>
              <w:top w:val="single" w:sz="12"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68DAD05C" w14:textId="77777777" w:rsidR="002232C7" w:rsidRPr="007158EC" w:rsidRDefault="002232C7" w:rsidP="00DE1827">
            <w:pPr>
              <w:jc w:val="center"/>
              <w:rPr>
                <w:rFonts w:asciiTheme="minorHAnsi" w:hAnsiTheme="minorHAnsi" w:cstheme="minorHAnsi"/>
                <w:color w:val="000000"/>
                <w:sz w:val="22"/>
                <w:szCs w:val="22"/>
              </w:rPr>
            </w:pPr>
            <w:r w:rsidRPr="007158EC">
              <w:rPr>
                <w:rFonts w:asciiTheme="minorHAnsi" w:hAnsiTheme="minorHAnsi" w:cstheme="minorHAnsi"/>
                <w:color w:val="000000"/>
                <w:sz w:val="22"/>
                <w:szCs w:val="22"/>
              </w:rPr>
              <w:t>Consultas</w:t>
            </w:r>
          </w:p>
        </w:tc>
        <w:tc>
          <w:tcPr>
            <w:tcW w:w="2551" w:type="dxa"/>
            <w:tcBorders>
              <w:top w:val="single" w:sz="12"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vAlign w:val="center"/>
          </w:tcPr>
          <w:p w14:paraId="2D785A00" w14:textId="77777777" w:rsidR="002232C7" w:rsidRPr="007158EC" w:rsidRDefault="002232C7" w:rsidP="00DE1827">
            <w:pPr>
              <w:jc w:val="center"/>
              <w:rPr>
                <w:rFonts w:asciiTheme="minorHAnsi" w:hAnsiTheme="minorHAnsi" w:cstheme="minorHAnsi"/>
                <w:sz w:val="22"/>
                <w:szCs w:val="22"/>
              </w:rPr>
            </w:pPr>
            <w:r w:rsidRPr="007158EC">
              <w:rPr>
                <w:rFonts w:asciiTheme="minorHAnsi" w:hAnsiTheme="minorHAnsi" w:cstheme="minorHAnsi"/>
                <w:sz w:val="22"/>
                <w:szCs w:val="22"/>
              </w:rPr>
              <w:t>Acumulativo</w:t>
            </w:r>
          </w:p>
        </w:tc>
        <w:tc>
          <w:tcPr>
            <w:tcW w:w="993" w:type="dxa"/>
            <w:tcBorders>
              <w:top w:val="single" w:sz="12"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7D218026" w14:textId="489B9291" w:rsidR="002232C7" w:rsidRPr="00DE1827" w:rsidRDefault="002232C7" w:rsidP="00DE1827">
            <w:pPr>
              <w:jc w:val="center"/>
              <w:rPr>
                <w:rFonts w:ascii="Calibri" w:hAnsi="Calibri" w:cs="Calibri"/>
                <w:b/>
                <w:color w:val="000000"/>
                <w:sz w:val="22"/>
                <w:szCs w:val="22"/>
              </w:rPr>
            </w:pPr>
            <w:r w:rsidRPr="00DE1827">
              <w:rPr>
                <w:rFonts w:ascii="Calibri" w:hAnsi="Calibri" w:cs="Calibri"/>
                <w:b/>
                <w:color w:val="000000"/>
                <w:sz w:val="22"/>
                <w:szCs w:val="22"/>
              </w:rPr>
              <w:t>1</w:t>
            </w:r>
            <w:r>
              <w:rPr>
                <w:rFonts w:ascii="Calibri" w:hAnsi="Calibri" w:cs="Calibri"/>
                <w:b/>
                <w:color w:val="000000"/>
                <w:sz w:val="22"/>
                <w:szCs w:val="22"/>
              </w:rPr>
              <w:t>,</w:t>
            </w:r>
            <w:r w:rsidRPr="00DE1827">
              <w:rPr>
                <w:rFonts w:ascii="Calibri" w:hAnsi="Calibri" w:cs="Calibri"/>
                <w:b/>
                <w:color w:val="000000"/>
                <w:sz w:val="22"/>
                <w:szCs w:val="22"/>
              </w:rPr>
              <w:t>800</w:t>
            </w:r>
          </w:p>
        </w:tc>
        <w:tc>
          <w:tcPr>
            <w:tcW w:w="4964" w:type="dxa"/>
            <w:tcBorders>
              <w:top w:val="single" w:sz="12" w:space="0" w:color="808080" w:themeColor="background1" w:themeShade="80"/>
              <w:left w:val="single" w:sz="4" w:space="0" w:color="808080" w:themeColor="background1" w:themeShade="80"/>
              <w:bottom w:val="single" w:sz="12" w:space="0" w:color="808080" w:themeColor="background1" w:themeShade="80"/>
              <w:right w:val="single" w:sz="12" w:space="0" w:color="808080" w:themeColor="background1" w:themeShade="80"/>
            </w:tcBorders>
            <w:tcMar>
              <w:left w:w="57" w:type="dxa"/>
              <w:right w:w="57" w:type="dxa"/>
            </w:tcMar>
            <w:vAlign w:val="center"/>
          </w:tcPr>
          <w:p w14:paraId="28E49072" w14:textId="5768F06A" w:rsidR="002232C7" w:rsidRPr="00247538" w:rsidRDefault="002232C7" w:rsidP="00DE1827">
            <w:pPr>
              <w:jc w:val="center"/>
              <w:rPr>
                <w:rFonts w:ascii="Calibri" w:hAnsi="Calibri" w:cs="Calibri"/>
                <w:color w:val="000000"/>
                <w:sz w:val="22"/>
                <w:szCs w:val="22"/>
              </w:rPr>
            </w:pPr>
            <w:r>
              <w:rPr>
                <w:rFonts w:ascii="Calibri" w:hAnsi="Calibri"/>
                <w:color w:val="000000"/>
                <w:sz w:val="20"/>
                <w:szCs w:val="20"/>
              </w:rPr>
              <w:t xml:space="preserve">Es la revisión inicial y subsecuente (consultas) a los NNA que se encuentran en el centro </w:t>
            </w:r>
          </w:p>
        </w:tc>
      </w:tr>
      <w:tr w:rsidR="002232C7" w14:paraId="2F3A4333" w14:textId="77777777" w:rsidTr="000961D0">
        <w:trPr>
          <w:trHeight w:val="406"/>
        </w:trPr>
        <w:tc>
          <w:tcPr>
            <w:tcW w:w="3962" w:type="dxa"/>
            <w:tcBorders>
              <w:top w:val="single" w:sz="12" w:space="0" w:color="808080" w:themeColor="background1" w:themeShade="80"/>
              <w:left w:val="single" w:sz="12"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4C929639" w14:textId="2FB46316" w:rsidR="002232C7" w:rsidRPr="007158EC" w:rsidRDefault="002232C7" w:rsidP="00DE1827">
            <w:pPr>
              <w:rPr>
                <w:rFonts w:asciiTheme="minorHAnsi" w:hAnsiTheme="minorHAnsi" w:cstheme="minorHAnsi"/>
                <w:color w:val="000000"/>
                <w:sz w:val="22"/>
                <w:szCs w:val="22"/>
              </w:rPr>
            </w:pPr>
            <w:r>
              <w:rPr>
                <w:rFonts w:asciiTheme="minorHAnsi" w:hAnsiTheme="minorHAnsi" w:cstheme="minorHAnsi"/>
                <w:color w:val="000000"/>
                <w:sz w:val="22"/>
                <w:szCs w:val="22"/>
              </w:rPr>
              <w:t>Atención p</w:t>
            </w:r>
            <w:r w:rsidRPr="007158EC">
              <w:rPr>
                <w:rFonts w:asciiTheme="minorHAnsi" w:hAnsiTheme="minorHAnsi" w:cstheme="minorHAnsi"/>
                <w:color w:val="000000"/>
                <w:sz w:val="22"/>
                <w:szCs w:val="22"/>
              </w:rPr>
              <w:t>sicológica individual</w:t>
            </w:r>
          </w:p>
        </w:tc>
        <w:tc>
          <w:tcPr>
            <w:tcW w:w="1281" w:type="dxa"/>
            <w:tcBorders>
              <w:top w:val="single" w:sz="12"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2E99E23F" w14:textId="77777777" w:rsidR="002232C7" w:rsidRPr="007158EC" w:rsidRDefault="002232C7" w:rsidP="00DE1827">
            <w:pPr>
              <w:jc w:val="center"/>
              <w:rPr>
                <w:rFonts w:asciiTheme="minorHAnsi" w:hAnsiTheme="minorHAnsi" w:cstheme="minorHAnsi"/>
                <w:color w:val="000000"/>
                <w:sz w:val="22"/>
                <w:szCs w:val="22"/>
              </w:rPr>
            </w:pPr>
            <w:r w:rsidRPr="007158EC">
              <w:rPr>
                <w:rFonts w:asciiTheme="minorHAnsi" w:hAnsiTheme="minorHAnsi" w:cstheme="minorHAnsi"/>
                <w:color w:val="000000"/>
                <w:sz w:val="22"/>
                <w:szCs w:val="22"/>
              </w:rPr>
              <w:t>Sesiones</w:t>
            </w:r>
          </w:p>
        </w:tc>
        <w:tc>
          <w:tcPr>
            <w:tcW w:w="2551" w:type="dxa"/>
            <w:tcBorders>
              <w:top w:val="single" w:sz="12"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vAlign w:val="center"/>
          </w:tcPr>
          <w:p w14:paraId="6089670C" w14:textId="77777777" w:rsidR="002232C7" w:rsidRPr="007158EC" w:rsidRDefault="002232C7" w:rsidP="00DE1827">
            <w:pPr>
              <w:jc w:val="center"/>
              <w:rPr>
                <w:rFonts w:asciiTheme="minorHAnsi" w:hAnsiTheme="minorHAnsi" w:cstheme="minorHAnsi"/>
                <w:sz w:val="22"/>
                <w:szCs w:val="22"/>
              </w:rPr>
            </w:pPr>
            <w:r w:rsidRPr="007158EC">
              <w:rPr>
                <w:rFonts w:asciiTheme="minorHAnsi" w:hAnsiTheme="minorHAnsi" w:cstheme="minorHAnsi"/>
                <w:sz w:val="22"/>
                <w:szCs w:val="22"/>
              </w:rPr>
              <w:t>Acumulativo</w:t>
            </w:r>
          </w:p>
        </w:tc>
        <w:tc>
          <w:tcPr>
            <w:tcW w:w="993" w:type="dxa"/>
            <w:tcBorders>
              <w:top w:val="single" w:sz="12"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1243213C" w14:textId="1352924E" w:rsidR="002232C7" w:rsidRPr="00DE1827" w:rsidRDefault="002232C7" w:rsidP="00DE1827">
            <w:pPr>
              <w:jc w:val="center"/>
              <w:rPr>
                <w:rFonts w:ascii="Calibri" w:hAnsi="Calibri" w:cs="Calibri"/>
                <w:b/>
                <w:color w:val="000000"/>
                <w:sz w:val="22"/>
                <w:szCs w:val="22"/>
              </w:rPr>
            </w:pPr>
            <w:r w:rsidRPr="00DE1827">
              <w:rPr>
                <w:rFonts w:ascii="Calibri" w:hAnsi="Calibri" w:cs="Calibri"/>
                <w:b/>
                <w:color w:val="000000"/>
                <w:sz w:val="22"/>
                <w:szCs w:val="22"/>
              </w:rPr>
              <w:t>1</w:t>
            </w:r>
            <w:r>
              <w:rPr>
                <w:rFonts w:ascii="Calibri" w:hAnsi="Calibri" w:cs="Calibri"/>
                <w:b/>
                <w:color w:val="000000"/>
                <w:sz w:val="22"/>
                <w:szCs w:val="22"/>
              </w:rPr>
              <w:t>,</w:t>
            </w:r>
            <w:r w:rsidRPr="00DE1827">
              <w:rPr>
                <w:rFonts w:ascii="Calibri" w:hAnsi="Calibri" w:cs="Calibri"/>
                <w:b/>
                <w:color w:val="000000"/>
                <w:sz w:val="22"/>
                <w:szCs w:val="22"/>
              </w:rPr>
              <w:t>800</w:t>
            </w:r>
          </w:p>
        </w:tc>
        <w:tc>
          <w:tcPr>
            <w:tcW w:w="4964" w:type="dxa"/>
            <w:tcBorders>
              <w:top w:val="single" w:sz="12" w:space="0" w:color="808080" w:themeColor="background1" w:themeShade="80"/>
              <w:left w:val="single" w:sz="4" w:space="0" w:color="808080" w:themeColor="background1" w:themeShade="80"/>
              <w:bottom w:val="single" w:sz="12" w:space="0" w:color="808080" w:themeColor="background1" w:themeShade="80"/>
              <w:right w:val="single" w:sz="12" w:space="0" w:color="808080" w:themeColor="background1" w:themeShade="80"/>
            </w:tcBorders>
            <w:tcMar>
              <w:left w:w="57" w:type="dxa"/>
              <w:right w:w="57" w:type="dxa"/>
            </w:tcMar>
            <w:vAlign w:val="center"/>
          </w:tcPr>
          <w:p w14:paraId="1754E74D" w14:textId="537BFC5D" w:rsidR="002232C7" w:rsidRPr="00247538" w:rsidRDefault="002232C7" w:rsidP="00DE1827">
            <w:pPr>
              <w:jc w:val="center"/>
              <w:rPr>
                <w:rFonts w:ascii="Calibri" w:hAnsi="Calibri" w:cs="Calibri"/>
                <w:color w:val="000000"/>
                <w:sz w:val="22"/>
                <w:szCs w:val="22"/>
              </w:rPr>
            </w:pPr>
            <w:r>
              <w:rPr>
                <w:rFonts w:ascii="Calibri" w:hAnsi="Calibri"/>
                <w:color w:val="000000"/>
                <w:sz w:val="20"/>
                <w:szCs w:val="20"/>
              </w:rPr>
              <w:t xml:space="preserve">Es la atención individual que se brinda  a los NNA tanto de inicio como subsecuentes tanto a nuevos ingresos como población permanente  </w:t>
            </w:r>
          </w:p>
        </w:tc>
      </w:tr>
      <w:tr w:rsidR="002232C7" w14:paraId="51CA567B" w14:textId="77777777" w:rsidTr="000961D0">
        <w:trPr>
          <w:trHeight w:val="398"/>
        </w:trPr>
        <w:tc>
          <w:tcPr>
            <w:tcW w:w="3962" w:type="dxa"/>
            <w:tcBorders>
              <w:top w:val="single" w:sz="12" w:space="0" w:color="808080" w:themeColor="background1" w:themeShade="80"/>
              <w:left w:val="single" w:sz="12"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6930C747" w14:textId="51F0C3B1" w:rsidR="002232C7" w:rsidRPr="007158EC" w:rsidRDefault="002232C7" w:rsidP="00DE1827">
            <w:pPr>
              <w:rPr>
                <w:rFonts w:asciiTheme="minorHAnsi" w:hAnsiTheme="minorHAnsi" w:cstheme="minorHAnsi"/>
                <w:color w:val="000000"/>
                <w:sz w:val="22"/>
                <w:szCs w:val="22"/>
              </w:rPr>
            </w:pPr>
            <w:r w:rsidRPr="007158EC">
              <w:rPr>
                <w:rFonts w:asciiTheme="minorHAnsi" w:hAnsiTheme="minorHAnsi" w:cstheme="minorHAnsi"/>
                <w:color w:val="000000"/>
                <w:sz w:val="22"/>
                <w:szCs w:val="22"/>
              </w:rPr>
              <w:t xml:space="preserve">Atención </w:t>
            </w:r>
            <w:r>
              <w:rPr>
                <w:rFonts w:asciiTheme="minorHAnsi" w:hAnsiTheme="minorHAnsi" w:cstheme="minorHAnsi"/>
                <w:color w:val="000000"/>
                <w:sz w:val="22"/>
                <w:szCs w:val="22"/>
              </w:rPr>
              <w:t>p</w:t>
            </w:r>
            <w:r w:rsidRPr="007158EC">
              <w:rPr>
                <w:rFonts w:asciiTheme="minorHAnsi" w:hAnsiTheme="minorHAnsi" w:cstheme="minorHAnsi"/>
                <w:color w:val="000000"/>
                <w:sz w:val="22"/>
                <w:szCs w:val="22"/>
              </w:rPr>
              <w:t>sicológica grupal</w:t>
            </w:r>
          </w:p>
        </w:tc>
        <w:tc>
          <w:tcPr>
            <w:tcW w:w="1281" w:type="dxa"/>
            <w:tcBorders>
              <w:top w:val="single" w:sz="12"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0F59E123" w14:textId="77777777" w:rsidR="002232C7" w:rsidRPr="007158EC" w:rsidRDefault="002232C7" w:rsidP="00DE1827">
            <w:pPr>
              <w:jc w:val="center"/>
              <w:rPr>
                <w:rFonts w:asciiTheme="minorHAnsi" w:hAnsiTheme="minorHAnsi" w:cstheme="minorHAnsi"/>
                <w:color w:val="000000"/>
                <w:sz w:val="22"/>
                <w:szCs w:val="22"/>
              </w:rPr>
            </w:pPr>
            <w:r w:rsidRPr="007158EC">
              <w:rPr>
                <w:rFonts w:asciiTheme="minorHAnsi" w:hAnsiTheme="minorHAnsi" w:cstheme="minorHAnsi"/>
                <w:color w:val="000000"/>
                <w:sz w:val="22"/>
                <w:szCs w:val="22"/>
              </w:rPr>
              <w:t>Sesiones</w:t>
            </w:r>
          </w:p>
        </w:tc>
        <w:tc>
          <w:tcPr>
            <w:tcW w:w="2551" w:type="dxa"/>
            <w:tcBorders>
              <w:top w:val="single" w:sz="12"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vAlign w:val="center"/>
          </w:tcPr>
          <w:p w14:paraId="061EB63D" w14:textId="77777777" w:rsidR="002232C7" w:rsidRPr="007158EC" w:rsidRDefault="002232C7" w:rsidP="00DE1827">
            <w:pPr>
              <w:jc w:val="center"/>
              <w:rPr>
                <w:rFonts w:asciiTheme="minorHAnsi" w:hAnsiTheme="minorHAnsi" w:cstheme="minorHAnsi"/>
                <w:sz w:val="22"/>
                <w:szCs w:val="22"/>
              </w:rPr>
            </w:pPr>
            <w:r w:rsidRPr="007158EC">
              <w:rPr>
                <w:rFonts w:asciiTheme="minorHAnsi" w:hAnsiTheme="minorHAnsi" w:cstheme="minorHAnsi"/>
                <w:sz w:val="22"/>
                <w:szCs w:val="22"/>
              </w:rPr>
              <w:t>Acumulativo</w:t>
            </w:r>
          </w:p>
        </w:tc>
        <w:tc>
          <w:tcPr>
            <w:tcW w:w="993" w:type="dxa"/>
            <w:tcBorders>
              <w:top w:val="single" w:sz="12"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6341F050" w14:textId="46CC3609" w:rsidR="002232C7" w:rsidRPr="00DE1827" w:rsidRDefault="002232C7" w:rsidP="00DE1827">
            <w:pPr>
              <w:jc w:val="center"/>
              <w:rPr>
                <w:rFonts w:ascii="Calibri" w:hAnsi="Calibri" w:cs="Calibri"/>
                <w:b/>
                <w:color w:val="000000"/>
                <w:sz w:val="22"/>
                <w:szCs w:val="22"/>
              </w:rPr>
            </w:pPr>
            <w:r w:rsidRPr="00DE1827">
              <w:rPr>
                <w:rFonts w:ascii="Calibri" w:hAnsi="Calibri" w:cs="Calibri"/>
                <w:b/>
                <w:color w:val="000000"/>
                <w:sz w:val="22"/>
                <w:szCs w:val="22"/>
              </w:rPr>
              <w:t>500</w:t>
            </w:r>
          </w:p>
        </w:tc>
        <w:tc>
          <w:tcPr>
            <w:tcW w:w="4964" w:type="dxa"/>
            <w:tcBorders>
              <w:top w:val="single" w:sz="12" w:space="0" w:color="808080" w:themeColor="background1" w:themeShade="80"/>
              <w:left w:val="single" w:sz="4" w:space="0" w:color="808080" w:themeColor="background1" w:themeShade="80"/>
              <w:bottom w:val="single" w:sz="12" w:space="0" w:color="808080" w:themeColor="background1" w:themeShade="80"/>
              <w:right w:val="single" w:sz="12" w:space="0" w:color="808080" w:themeColor="background1" w:themeShade="80"/>
            </w:tcBorders>
            <w:tcMar>
              <w:left w:w="57" w:type="dxa"/>
              <w:right w:w="57" w:type="dxa"/>
            </w:tcMar>
            <w:vAlign w:val="center"/>
          </w:tcPr>
          <w:p w14:paraId="2A4C7251" w14:textId="568D7086" w:rsidR="002232C7" w:rsidRPr="00247538" w:rsidRDefault="002232C7" w:rsidP="00DE1827">
            <w:pPr>
              <w:jc w:val="center"/>
              <w:rPr>
                <w:rFonts w:ascii="Calibri" w:hAnsi="Calibri" w:cs="Calibri"/>
                <w:color w:val="000000"/>
                <w:sz w:val="22"/>
                <w:szCs w:val="22"/>
              </w:rPr>
            </w:pPr>
            <w:r>
              <w:rPr>
                <w:rFonts w:ascii="Calibri" w:hAnsi="Calibri"/>
                <w:color w:val="000000"/>
                <w:sz w:val="20"/>
                <w:szCs w:val="20"/>
              </w:rPr>
              <w:t xml:space="preserve">Valoraciones a los NNA en grupo a la población permanente  </w:t>
            </w:r>
          </w:p>
        </w:tc>
      </w:tr>
      <w:tr w:rsidR="002232C7" w14:paraId="7BC95DF5" w14:textId="77777777" w:rsidTr="000961D0">
        <w:trPr>
          <w:trHeight w:val="389"/>
        </w:trPr>
        <w:tc>
          <w:tcPr>
            <w:tcW w:w="3962" w:type="dxa"/>
            <w:tcBorders>
              <w:top w:val="single" w:sz="12" w:space="0" w:color="808080" w:themeColor="background1" w:themeShade="80"/>
              <w:left w:val="single" w:sz="12"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5A648A58" w14:textId="644CA9FD" w:rsidR="002232C7" w:rsidRPr="007158EC" w:rsidRDefault="002232C7" w:rsidP="00DE1827">
            <w:pPr>
              <w:rPr>
                <w:rFonts w:asciiTheme="minorHAnsi" w:hAnsiTheme="minorHAnsi" w:cstheme="minorHAnsi"/>
                <w:color w:val="000000"/>
                <w:sz w:val="22"/>
                <w:szCs w:val="22"/>
              </w:rPr>
            </w:pPr>
            <w:r>
              <w:rPr>
                <w:rFonts w:asciiTheme="minorHAnsi" w:hAnsiTheme="minorHAnsi" w:cstheme="minorHAnsi"/>
                <w:color w:val="000000"/>
                <w:sz w:val="22"/>
                <w:szCs w:val="22"/>
              </w:rPr>
              <w:t>Valoraciones p</w:t>
            </w:r>
            <w:r w:rsidRPr="007158EC">
              <w:rPr>
                <w:rFonts w:asciiTheme="minorHAnsi" w:hAnsiTheme="minorHAnsi" w:cstheme="minorHAnsi"/>
                <w:color w:val="000000"/>
                <w:sz w:val="22"/>
                <w:szCs w:val="22"/>
              </w:rPr>
              <w:t>sicológicas</w:t>
            </w:r>
          </w:p>
        </w:tc>
        <w:tc>
          <w:tcPr>
            <w:tcW w:w="1281" w:type="dxa"/>
            <w:tcBorders>
              <w:top w:val="single" w:sz="12"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5E1C2DC1" w14:textId="77777777" w:rsidR="002232C7" w:rsidRPr="007158EC" w:rsidRDefault="002232C7" w:rsidP="00DE1827">
            <w:pPr>
              <w:jc w:val="center"/>
              <w:rPr>
                <w:rFonts w:asciiTheme="minorHAnsi" w:hAnsiTheme="minorHAnsi" w:cstheme="minorHAnsi"/>
                <w:color w:val="000000"/>
                <w:sz w:val="22"/>
                <w:szCs w:val="22"/>
              </w:rPr>
            </w:pPr>
            <w:r w:rsidRPr="007158EC">
              <w:rPr>
                <w:rFonts w:asciiTheme="minorHAnsi" w:hAnsiTheme="minorHAnsi" w:cstheme="minorHAnsi"/>
                <w:color w:val="000000"/>
                <w:sz w:val="22"/>
                <w:szCs w:val="22"/>
              </w:rPr>
              <w:t>Valoraciones</w:t>
            </w:r>
          </w:p>
        </w:tc>
        <w:tc>
          <w:tcPr>
            <w:tcW w:w="2551" w:type="dxa"/>
            <w:tcBorders>
              <w:top w:val="single" w:sz="12"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vAlign w:val="center"/>
          </w:tcPr>
          <w:p w14:paraId="7A143281" w14:textId="77777777" w:rsidR="002232C7" w:rsidRPr="007158EC" w:rsidRDefault="002232C7" w:rsidP="00DE1827">
            <w:pPr>
              <w:jc w:val="center"/>
              <w:rPr>
                <w:rFonts w:asciiTheme="minorHAnsi" w:hAnsiTheme="minorHAnsi" w:cstheme="minorHAnsi"/>
                <w:sz w:val="22"/>
                <w:szCs w:val="22"/>
              </w:rPr>
            </w:pPr>
            <w:r w:rsidRPr="007158EC">
              <w:rPr>
                <w:rFonts w:asciiTheme="minorHAnsi" w:hAnsiTheme="minorHAnsi" w:cstheme="minorHAnsi"/>
                <w:sz w:val="22"/>
                <w:szCs w:val="22"/>
              </w:rPr>
              <w:t>Acumulativo</w:t>
            </w:r>
          </w:p>
        </w:tc>
        <w:tc>
          <w:tcPr>
            <w:tcW w:w="993" w:type="dxa"/>
            <w:tcBorders>
              <w:top w:val="single" w:sz="12"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73E2868E" w14:textId="7303066C" w:rsidR="002232C7" w:rsidRPr="00DE1827" w:rsidRDefault="002232C7" w:rsidP="00DE1827">
            <w:pPr>
              <w:jc w:val="center"/>
              <w:rPr>
                <w:rFonts w:ascii="Calibri" w:hAnsi="Calibri" w:cs="Calibri"/>
                <w:b/>
                <w:color w:val="000000"/>
                <w:sz w:val="22"/>
                <w:szCs w:val="22"/>
              </w:rPr>
            </w:pPr>
            <w:r w:rsidRPr="00DE1827">
              <w:rPr>
                <w:rFonts w:ascii="Calibri" w:hAnsi="Calibri" w:cs="Calibri"/>
                <w:b/>
                <w:color w:val="000000"/>
                <w:sz w:val="22"/>
                <w:szCs w:val="22"/>
              </w:rPr>
              <w:t>340</w:t>
            </w:r>
          </w:p>
        </w:tc>
        <w:tc>
          <w:tcPr>
            <w:tcW w:w="4964" w:type="dxa"/>
            <w:tcBorders>
              <w:top w:val="single" w:sz="12" w:space="0" w:color="808080" w:themeColor="background1" w:themeShade="80"/>
              <w:left w:val="single" w:sz="4" w:space="0" w:color="808080" w:themeColor="background1" w:themeShade="80"/>
              <w:bottom w:val="single" w:sz="12" w:space="0" w:color="808080" w:themeColor="background1" w:themeShade="80"/>
              <w:right w:val="single" w:sz="12" w:space="0" w:color="808080" w:themeColor="background1" w:themeShade="80"/>
            </w:tcBorders>
            <w:tcMar>
              <w:left w:w="57" w:type="dxa"/>
              <w:right w:w="57" w:type="dxa"/>
            </w:tcMar>
            <w:vAlign w:val="center"/>
          </w:tcPr>
          <w:p w14:paraId="6864BD91" w14:textId="0B229E5F" w:rsidR="002232C7" w:rsidRPr="00247538" w:rsidRDefault="002232C7" w:rsidP="00DE1827">
            <w:pPr>
              <w:jc w:val="center"/>
              <w:rPr>
                <w:rFonts w:ascii="Calibri" w:hAnsi="Calibri" w:cs="Calibri"/>
                <w:color w:val="000000"/>
                <w:sz w:val="22"/>
                <w:szCs w:val="22"/>
              </w:rPr>
            </w:pPr>
            <w:r>
              <w:rPr>
                <w:rFonts w:ascii="Calibri" w:hAnsi="Calibri"/>
                <w:color w:val="000000"/>
                <w:sz w:val="20"/>
                <w:szCs w:val="20"/>
              </w:rPr>
              <w:t>Son atenciones personalizadas a los NNA solicitadas por algún otro departamento (PPPNA, Centro de Justicia, Juzgados, etc.)</w:t>
            </w:r>
          </w:p>
        </w:tc>
      </w:tr>
      <w:tr w:rsidR="002232C7" w14:paraId="1E4B8795" w14:textId="77777777" w:rsidTr="000961D0">
        <w:trPr>
          <w:trHeight w:val="395"/>
        </w:trPr>
        <w:tc>
          <w:tcPr>
            <w:tcW w:w="3962" w:type="dxa"/>
            <w:tcBorders>
              <w:top w:val="single" w:sz="12" w:space="0" w:color="808080" w:themeColor="background1" w:themeShade="80"/>
              <w:left w:val="single" w:sz="12"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77266AA0" w14:textId="77777777" w:rsidR="002232C7" w:rsidRPr="007158EC" w:rsidRDefault="002232C7" w:rsidP="00DE1827">
            <w:pPr>
              <w:rPr>
                <w:rFonts w:asciiTheme="minorHAnsi" w:hAnsiTheme="minorHAnsi" w:cstheme="minorHAnsi"/>
                <w:color w:val="000000"/>
                <w:sz w:val="22"/>
                <w:szCs w:val="22"/>
              </w:rPr>
            </w:pPr>
            <w:r w:rsidRPr="007158EC">
              <w:rPr>
                <w:rFonts w:asciiTheme="minorHAnsi" w:hAnsiTheme="minorHAnsi" w:cstheme="minorHAnsi"/>
                <w:color w:val="000000"/>
                <w:sz w:val="22"/>
                <w:szCs w:val="22"/>
              </w:rPr>
              <w:t>Visitas supervisadas</w:t>
            </w:r>
          </w:p>
        </w:tc>
        <w:tc>
          <w:tcPr>
            <w:tcW w:w="1281" w:type="dxa"/>
            <w:tcBorders>
              <w:top w:val="single" w:sz="12"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17D56840" w14:textId="77777777" w:rsidR="002232C7" w:rsidRPr="007158EC" w:rsidRDefault="002232C7" w:rsidP="00DE1827">
            <w:pPr>
              <w:jc w:val="center"/>
              <w:rPr>
                <w:rFonts w:asciiTheme="minorHAnsi" w:hAnsiTheme="minorHAnsi" w:cstheme="minorHAnsi"/>
                <w:color w:val="000000"/>
                <w:sz w:val="22"/>
                <w:szCs w:val="22"/>
              </w:rPr>
            </w:pPr>
            <w:r w:rsidRPr="007158EC">
              <w:rPr>
                <w:rFonts w:asciiTheme="minorHAnsi" w:hAnsiTheme="minorHAnsi" w:cstheme="minorHAnsi"/>
                <w:color w:val="000000"/>
                <w:sz w:val="22"/>
                <w:szCs w:val="22"/>
              </w:rPr>
              <w:t>Visitas</w:t>
            </w:r>
          </w:p>
        </w:tc>
        <w:tc>
          <w:tcPr>
            <w:tcW w:w="2551" w:type="dxa"/>
            <w:tcBorders>
              <w:top w:val="single" w:sz="12"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vAlign w:val="center"/>
          </w:tcPr>
          <w:p w14:paraId="710D16EB" w14:textId="77777777" w:rsidR="002232C7" w:rsidRPr="007158EC" w:rsidRDefault="002232C7" w:rsidP="00DE1827">
            <w:pPr>
              <w:jc w:val="center"/>
              <w:rPr>
                <w:rFonts w:asciiTheme="minorHAnsi" w:hAnsiTheme="minorHAnsi" w:cstheme="minorHAnsi"/>
                <w:sz w:val="22"/>
                <w:szCs w:val="22"/>
              </w:rPr>
            </w:pPr>
            <w:r w:rsidRPr="007158EC">
              <w:rPr>
                <w:rFonts w:asciiTheme="minorHAnsi" w:hAnsiTheme="minorHAnsi" w:cstheme="minorHAnsi"/>
                <w:sz w:val="22"/>
                <w:szCs w:val="22"/>
              </w:rPr>
              <w:t>Acumulativo</w:t>
            </w:r>
          </w:p>
        </w:tc>
        <w:tc>
          <w:tcPr>
            <w:tcW w:w="993" w:type="dxa"/>
            <w:tcBorders>
              <w:top w:val="single" w:sz="12"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1E353401" w14:textId="68E9A0C3" w:rsidR="002232C7" w:rsidRPr="00DE1827" w:rsidRDefault="002232C7" w:rsidP="00DE1827">
            <w:pPr>
              <w:jc w:val="center"/>
              <w:rPr>
                <w:rFonts w:ascii="Calibri" w:hAnsi="Calibri" w:cs="Calibri"/>
                <w:b/>
                <w:color w:val="000000"/>
                <w:sz w:val="22"/>
                <w:szCs w:val="22"/>
              </w:rPr>
            </w:pPr>
            <w:r w:rsidRPr="00DE1827">
              <w:rPr>
                <w:rFonts w:ascii="Calibri" w:hAnsi="Calibri" w:cs="Calibri"/>
                <w:b/>
                <w:color w:val="000000"/>
                <w:sz w:val="22"/>
                <w:szCs w:val="22"/>
              </w:rPr>
              <w:t>200</w:t>
            </w:r>
          </w:p>
        </w:tc>
        <w:tc>
          <w:tcPr>
            <w:tcW w:w="4964" w:type="dxa"/>
            <w:tcBorders>
              <w:top w:val="single" w:sz="12" w:space="0" w:color="808080" w:themeColor="background1" w:themeShade="80"/>
              <w:left w:val="single" w:sz="4" w:space="0" w:color="808080" w:themeColor="background1" w:themeShade="80"/>
              <w:bottom w:val="single" w:sz="12" w:space="0" w:color="808080" w:themeColor="background1" w:themeShade="80"/>
              <w:right w:val="single" w:sz="12" w:space="0" w:color="808080" w:themeColor="background1" w:themeShade="80"/>
            </w:tcBorders>
            <w:tcMar>
              <w:left w:w="57" w:type="dxa"/>
              <w:right w:w="57" w:type="dxa"/>
            </w:tcMar>
            <w:vAlign w:val="center"/>
          </w:tcPr>
          <w:p w14:paraId="719FE61B" w14:textId="4A22663F" w:rsidR="002232C7" w:rsidRPr="00247538" w:rsidRDefault="002232C7" w:rsidP="00DE1827">
            <w:pPr>
              <w:jc w:val="center"/>
              <w:rPr>
                <w:rFonts w:ascii="Calibri" w:hAnsi="Calibri" w:cs="Calibri"/>
                <w:color w:val="000000"/>
                <w:sz w:val="22"/>
                <w:szCs w:val="22"/>
              </w:rPr>
            </w:pPr>
            <w:r>
              <w:rPr>
                <w:rFonts w:ascii="Calibri" w:hAnsi="Calibri"/>
                <w:color w:val="000000"/>
                <w:sz w:val="20"/>
                <w:szCs w:val="20"/>
              </w:rPr>
              <w:t>Son las visitas a NNA con posibilidades de reintegración por parte de sus familiares, padres adoptantes o familias de acogida</w:t>
            </w:r>
          </w:p>
        </w:tc>
      </w:tr>
    </w:tbl>
    <w:p w14:paraId="529D16A6" w14:textId="77777777" w:rsidR="0042741A" w:rsidRDefault="0042741A" w:rsidP="00756DFF"/>
    <w:p w14:paraId="6F7ACEFF" w14:textId="77777777" w:rsidR="0042741A" w:rsidRDefault="0042741A" w:rsidP="00756DFF"/>
    <w:p w14:paraId="2D549731" w14:textId="77777777" w:rsidR="0042741A" w:rsidRDefault="0042741A" w:rsidP="00756DFF"/>
    <w:p w14:paraId="283BD58D" w14:textId="77777777" w:rsidR="000961D0" w:rsidRDefault="000961D0" w:rsidP="00756DFF"/>
    <w:p w14:paraId="1A7C4476" w14:textId="77777777" w:rsidR="000961D0" w:rsidRDefault="000961D0" w:rsidP="00756DFF"/>
    <w:p w14:paraId="2C5B2C39" w14:textId="77777777" w:rsidR="000961D0" w:rsidRDefault="000961D0" w:rsidP="00756DFF"/>
    <w:p w14:paraId="40BC59E1" w14:textId="77777777" w:rsidR="000961D0" w:rsidRDefault="000961D0" w:rsidP="00756DFF"/>
    <w:p w14:paraId="14D0D80B" w14:textId="77777777" w:rsidR="000961D0" w:rsidRDefault="000961D0" w:rsidP="00756DFF"/>
    <w:p w14:paraId="2AFCE687" w14:textId="77777777" w:rsidR="000961D0" w:rsidRDefault="000961D0" w:rsidP="00756DFF"/>
    <w:p w14:paraId="43249C4A" w14:textId="77777777" w:rsidR="000961D0" w:rsidRDefault="000961D0" w:rsidP="00756DFF"/>
    <w:p w14:paraId="6E8C9527" w14:textId="77777777" w:rsidR="000961D0" w:rsidRDefault="000961D0" w:rsidP="00756DFF"/>
    <w:p w14:paraId="2242E3F1" w14:textId="77777777" w:rsidR="000961D0" w:rsidRDefault="000961D0" w:rsidP="00756DFF"/>
    <w:p w14:paraId="7B2F683E" w14:textId="77777777" w:rsidR="000961D0" w:rsidRDefault="000961D0" w:rsidP="00756DFF"/>
    <w:p w14:paraId="64BF0E9A" w14:textId="77777777" w:rsidR="000961D0" w:rsidRDefault="000961D0" w:rsidP="00756DFF"/>
    <w:tbl>
      <w:tblPr>
        <w:tblStyle w:val="Tablaconcuadrcula"/>
        <w:tblW w:w="13893" w:type="dxa"/>
        <w:tblInd w:w="-369" w:type="dxa"/>
        <w:tblLayout w:type="fixed"/>
        <w:tblLook w:val="04A0" w:firstRow="1" w:lastRow="0" w:firstColumn="1" w:lastColumn="0" w:noHBand="0" w:noVBand="1"/>
      </w:tblPr>
      <w:tblGrid>
        <w:gridCol w:w="2405"/>
        <w:gridCol w:w="1275"/>
        <w:gridCol w:w="10213"/>
      </w:tblGrid>
      <w:tr w:rsidR="00756DFF" w14:paraId="5D81FBA6" w14:textId="77777777" w:rsidTr="00CE6EC4">
        <w:trPr>
          <w:trHeight w:val="624"/>
        </w:trPr>
        <w:tc>
          <w:tcPr>
            <w:tcW w:w="3680" w:type="dxa"/>
            <w:gridSpan w:val="2"/>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F3399"/>
            <w:tcMar>
              <w:left w:w="57" w:type="dxa"/>
              <w:right w:w="57" w:type="dxa"/>
            </w:tcMar>
            <w:vAlign w:val="center"/>
          </w:tcPr>
          <w:p w14:paraId="197941B3" w14:textId="77777777" w:rsidR="00756DFF" w:rsidRPr="004D7476" w:rsidRDefault="00756DFF" w:rsidP="00CE6EC4">
            <w:pPr>
              <w:ind w:right="-108" w:firstLine="85"/>
              <w:rPr>
                <w:rFonts w:asciiTheme="minorHAnsi" w:hAnsiTheme="minorHAnsi"/>
              </w:rPr>
            </w:pPr>
            <w:r w:rsidRPr="00546BC2">
              <w:rPr>
                <w:rFonts w:asciiTheme="minorHAnsi" w:hAnsiTheme="minorHAnsi"/>
                <w:b/>
                <w:color w:val="FFFFFF" w:themeColor="background1"/>
              </w:rPr>
              <w:t>Unidad Responsable de Ejecución</w:t>
            </w:r>
          </w:p>
        </w:tc>
        <w:tc>
          <w:tcPr>
            <w:tcW w:w="10213" w:type="dxa"/>
            <w:tcBorders>
              <w:top w:val="single" w:sz="4" w:space="0" w:color="808080" w:themeColor="background1" w:themeShade="80"/>
              <w:left w:val="single" w:sz="24" w:space="0" w:color="FFFFFF" w:themeColor="background1"/>
              <w:bottom w:val="single" w:sz="4" w:space="0" w:color="808080" w:themeColor="background1" w:themeShade="80"/>
              <w:right w:val="single" w:sz="4" w:space="0" w:color="808080" w:themeColor="background1" w:themeShade="80"/>
            </w:tcBorders>
            <w:tcMar>
              <w:left w:w="57" w:type="dxa"/>
              <w:right w:w="57" w:type="dxa"/>
            </w:tcMar>
            <w:vAlign w:val="center"/>
          </w:tcPr>
          <w:p w14:paraId="5BDA3722" w14:textId="51AFF16B" w:rsidR="00756DFF" w:rsidRPr="006A7968" w:rsidRDefault="00756DFF" w:rsidP="00CE6EC4">
            <w:pPr>
              <w:rPr>
                <w:b/>
                <w:sz w:val="28"/>
                <w:szCs w:val="28"/>
              </w:rPr>
            </w:pPr>
            <w:r w:rsidRPr="006A7968">
              <w:rPr>
                <w:rFonts w:asciiTheme="minorHAnsi" w:hAnsiTheme="minorHAnsi"/>
                <w:b/>
                <w:sz w:val="28"/>
                <w:szCs w:val="28"/>
              </w:rPr>
              <w:t>Coordinación</w:t>
            </w:r>
            <w:r>
              <w:rPr>
                <w:rFonts w:asciiTheme="minorHAnsi" w:hAnsiTheme="minorHAnsi"/>
                <w:b/>
                <w:sz w:val="28"/>
                <w:szCs w:val="28"/>
              </w:rPr>
              <w:t xml:space="preserve"> </w:t>
            </w:r>
            <w:r w:rsidR="0004260D">
              <w:rPr>
                <w:rFonts w:asciiTheme="minorHAnsi" w:hAnsiTheme="minorHAnsi"/>
                <w:b/>
                <w:sz w:val="28"/>
                <w:szCs w:val="28"/>
              </w:rPr>
              <w:t xml:space="preserve">de </w:t>
            </w:r>
            <w:r w:rsidR="00DF3820">
              <w:rPr>
                <w:rFonts w:asciiTheme="minorHAnsi" w:hAnsiTheme="minorHAnsi"/>
                <w:b/>
                <w:sz w:val="28"/>
                <w:szCs w:val="28"/>
              </w:rPr>
              <w:t>Mi Casa</w:t>
            </w:r>
          </w:p>
        </w:tc>
      </w:tr>
      <w:tr w:rsidR="00756DFF" w14:paraId="72F09CB0" w14:textId="77777777" w:rsidTr="00CE6EC4">
        <w:trPr>
          <w:trHeight w:val="510"/>
        </w:trPr>
        <w:tc>
          <w:tcPr>
            <w:tcW w:w="3680" w:type="dxa"/>
            <w:gridSpan w:val="2"/>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0099FF"/>
            <w:tcMar>
              <w:left w:w="57" w:type="dxa"/>
              <w:right w:w="57" w:type="dxa"/>
            </w:tcMar>
            <w:vAlign w:val="center"/>
          </w:tcPr>
          <w:p w14:paraId="5EA00983" w14:textId="77777777" w:rsidR="00756DFF" w:rsidRPr="00546BC2" w:rsidRDefault="00756DFF" w:rsidP="00CE6EC4">
            <w:pPr>
              <w:ind w:firstLine="85"/>
              <w:jc w:val="both"/>
              <w:rPr>
                <w:rFonts w:asciiTheme="minorHAnsi" w:hAnsiTheme="minorHAnsi"/>
                <w:color w:val="FFFFFF" w:themeColor="background1"/>
              </w:rPr>
            </w:pPr>
            <w:r w:rsidRPr="00546BC2">
              <w:rPr>
                <w:rFonts w:asciiTheme="minorHAnsi" w:hAnsiTheme="minorHAnsi"/>
                <w:b/>
                <w:color w:val="FFFFFF" w:themeColor="background1"/>
                <w:szCs w:val="22"/>
              </w:rPr>
              <w:t>Proyecto, Programa o Centro</w:t>
            </w:r>
          </w:p>
        </w:tc>
        <w:tc>
          <w:tcPr>
            <w:tcW w:w="10213" w:type="dxa"/>
            <w:tcBorders>
              <w:top w:val="single" w:sz="4" w:space="0" w:color="808080" w:themeColor="background1" w:themeShade="80"/>
              <w:left w:val="single" w:sz="24" w:space="0" w:color="FFFFFF" w:themeColor="background1"/>
              <w:bottom w:val="single" w:sz="4" w:space="0" w:color="808080" w:themeColor="background1" w:themeShade="80"/>
              <w:right w:val="single" w:sz="4" w:space="0" w:color="808080" w:themeColor="background1" w:themeShade="80"/>
            </w:tcBorders>
            <w:tcMar>
              <w:left w:w="57" w:type="dxa"/>
              <w:right w:w="57" w:type="dxa"/>
            </w:tcMar>
            <w:vAlign w:val="center"/>
          </w:tcPr>
          <w:p w14:paraId="3C99CA3F" w14:textId="536F81ED" w:rsidR="00756DFF" w:rsidRPr="006A7968" w:rsidRDefault="00DF3820" w:rsidP="00A71A2D">
            <w:pPr>
              <w:rPr>
                <w:b/>
              </w:rPr>
            </w:pPr>
            <w:r>
              <w:rPr>
                <w:rFonts w:asciiTheme="minorHAnsi" w:hAnsiTheme="minorHAnsi"/>
                <w:b/>
                <w:sz w:val="22"/>
                <w:szCs w:val="22"/>
              </w:rPr>
              <w:t>2.</w:t>
            </w:r>
            <w:r w:rsidR="00994191">
              <w:rPr>
                <w:rFonts w:asciiTheme="minorHAnsi" w:hAnsiTheme="minorHAnsi"/>
                <w:b/>
                <w:sz w:val="22"/>
                <w:szCs w:val="22"/>
              </w:rPr>
              <w:t>10</w:t>
            </w:r>
            <w:r w:rsidR="00FD7D1F">
              <w:rPr>
                <w:rFonts w:asciiTheme="minorHAnsi" w:hAnsiTheme="minorHAnsi"/>
                <w:b/>
                <w:sz w:val="22"/>
                <w:szCs w:val="22"/>
              </w:rPr>
              <w:t xml:space="preserve"> </w:t>
            </w:r>
            <w:r>
              <w:rPr>
                <w:rFonts w:asciiTheme="minorHAnsi" w:hAnsiTheme="minorHAnsi"/>
                <w:b/>
                <w:sz w:val="22"/>
                <w:szCs w:val="22"/>
              </w:rPr>
              <w:t>Coordinación Mi Casa</w:t>
            </w:r>
          </w:p>
        </w:tc>
      </w:tr>
      <w:tr w:rsidR="00756DFF" w14:paraId="6F54DFD7" w14:textId="77777777" w:rsidTr="00CE6EC4">
        <w:trPr>
          <w:trHeight w:val="1237"/>
        </w:trPr>
        <w:tc>
          <w:tcPr>
            <w:tcW w:w="2405"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99CCFF"/>
            <w:tcMar>
              <w:left w:w="57" w:type="dxa"/>
              <w:right w:w="57" w:type="dxa"/>
            </w:tcMar>
            <w:vAlign w:val="center"/>
          </w:tcPr>
          <w:p w14:paraId="13B808EC" w14:textId="77777777" w:rsidR="00756DFF" w:rsidRPr="00546BC2" w:rsidRDefault="00756DFF" w:rsidP="00CE6EC4">
            <w:pPr>
              <w:ind w:firstLine="85"/>
              <w:rPr>
                <w:rFonts w:asciiTheme="minorHAnsi" w:hAnsiTheme="minorHAnsi"/>
                <w:b/>
              </w:rPr>
            </w:pPr>
            <w:r w:rsidRPr="00546BC2">
              <w:rPr>
                <w:rFonts w:asciiTheme="minorHAnsi" w:hAnsiTheme="minorHAnsi"/>
                <w:b/>
                <w:szCs w:val="22"/>
              </w:rPr>
              <w:t>Objetivo general:</w:t>
            </w:r>
          </w:p>
        </w:tc>
        <w:tc>
          <w:tcPr>
            <w:tcW w:w="11488" w:type="dxa"/>
            <w:gridSpan w:val="2"/>
            <w:tcBorders>
              <w:top w:val="single" w:sz="4" w:space="0" w:color="808080" w:themeColor="background1" w:themeShade="80"/>
              <w:left w:val="single" w:sz="24" w:space="0" w:color="FFFFFF" w:themeColor="background1"/>
              <w:bottom w:val="single" w:sz="4" w:space="0" w:color="808080" w:themeColor="background1" w:themeShade="80"/>
              <w:right w:val="single" w:sz="4" w:space="0" w:color="808080" w:themeColor="background1" w:themeShade="80"/>
            </w:tcBorders>
            <w:vAlign w:val="center"/>
          </w:tcPr>
          <w:p w14:paraId="163AF850" w14:textId="77777777" w:rsidR="00756DFF" w:rsidRPr="00666AC6" w:rsidRDefault="00756DFF" w:rsidP="00CE6EC4">
            <w:pPr>
              <w:ind w:right="176"/>
              <w:jc w:val="both"/>
              <w:rPr>
                <w:rFonts w:asciiTheme="minorHAnsi" w:hAnsiTheme="minorHAnsi"/>
                <w:sz w:val="22"/>
                <w:szCs w:val="22"/>
                <w:lang w:val="es-MX"/>
              </w:rPr>
            </w:pPr>
            <w:r w:rsidRPr="00666AC6">
              <w:rPr>
                <w:rFonts w:asciiTheme="minorHAnsi" w:hAnsiTheme="minorHAnsi"/>
                <w:sz w:val="22"/>
                <w:szCs w:val="22"/>
                <w:lang w:val="es-MX"/>
              </w:rPr>
              <w:t xml:space="preserve">Brindar atención integral y multidisciplinaria a los adolescentes de 12 a 18 años de edad, en resguardo, institucionalizados o en tránsito migratorio no acompañado, a través de la protección, atención y formación de habilidades y capacidades que permitan el fortalecimiento de competencias, los lleven a materializar un proyecto de vida independiente y les permita integrarse a su entorno social y familiar futuros. </w:t>
            </w:r>
          </w:p>
        </w:tc>
      </w:tr>
    </w:tbl>
    <w:p w14:paraId="058D6558" w14:textId="77777777" w:rsidR="00A7795D" w:rsidRDefault="00A7795D" w:rsidP="00756DFF">
      <w:pPr>
        <w:spacing w:after="200" w:line="276" w:lineRule="auto"/>
      </w:pPr>
    </w:p>
    <w:tbl>
      <w:tblPr>
        <w:tblStyle w:val="Tablaconcuadrcula"/>
        <w:tblW w:w="13893" w:type="dxa"/>
        <w:tblInd w:w="-369" w:type="dxa"/>
        <w:tblLayout w:type="fixed"/>
        <w:tblLook w:val="04A0" w:firstRow="1" w:lastRow="0" w:firstColumn="1" w:lastColumn="0" w:noHBand="0" w:noVBand="1"/>
      </w:tblPr>
      <w:tblGrid>
        <w:gridCol w:w="3261"/>
        <w:gridCol w:w="2268"/>
        <w:gridCol w:w="2268"/>
        <w:gridCol w:w="1134"/>
        <w:gridCol w:w="4962"/>
      </w:tblGrid>
      <w:tr w:rsidR="00756DFF" w14:paraId="22931C22" w14:textId="77777777" w:rsidTr="0082508D">
        <w:trPr>
          <w:trHeight w:val="397"/>
        </w:trPr>
        <w:tc>
          <w:tcPr>
            <w:tcW w:w="3261" w:type="dxa"/>
            <w:vMerge w:val="restar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595959" w:themeFill="text1" w:themeFillTint="A6"/>
            <w:tcMar>
              <w:left w:w="57" w:type="dxa"/>
              <w:right w:w="57" w:type="dxa"/>
            </w:tcMar>
            <w:vAlign w:val="center"/>
          </w:tcPr>
          <w:p w14:paraId="1FF4874D" w14:textId="77777777" w:rsidR="00756DFF" w:rsidRPr="00A22855" w:rsidRDefault="00756DFF" w:rsidP="00CE6EC4">
            <w:pPr>
              <w:jc w:val="center"/>
              <w:rPr>
                <w:rFonts w:asciiTheme="minorHAnsi" w:hAnsiTheme="minorHAnsi" w:cstheme="minorHAnsi"/>
                <w:sz w:val="22"/>
                <w:szCs w:val="22"/>
              </w:rPr>
            </w:pPr>
            <w:r w:rsidRPr="00A22855">
              <w:rPr>
                <w:rFonts w:asciiTheme="minorHAnsi" w:hAnsiTheme="minorHAnsi" w:cstheme="minorHAnsi"/>
                <w:b/>
                <w:color w:val="FFFFFF" w:themeColor="background1"/>
                <w:sz w:val="22"/>
                <w:szCs w:val="22"/>
              </w:rPr>
              <w:t>Actividades</w:t>
            </w:r>
          </w:p>
        </w:tc>
        <w:tc>
          <w:tcPr>
            <w:tcW w:w="2268" w:type="dxa"/>
            <w:vMerge w:val="restar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595959" w:themeFill="text1" w:themeFillTint="A6"/>
            <w:tcMar>
              <w:left w:w="57" w:type="dxa"/>
              <w:right w:w="57" w:type="dxa"/>
            </w:tcMar>
            <w:vAlign w:val="center"/>
          </w:tcPr>
          <w:p w14:paraId="02F7453B" w14:textId="77777777" w:rsidR="00756DFF" w:rsidRPr="00A22855" w:rsidRDefault="00756DFF" w:rsidP="00CE6EC4">
            <w:pPr>
              <w:jc w:val="center"/>
              <w:rPr>
                <w:rFonts w:asciiTheme="minorHAnsi" w:hAnsiTheme="minorHAnsi" w:cstheme="minorHAnsi"/>
                <w:sz w:val="22"/>
                <w:szCs w:val="22"/>
              </w:rPr>
            </w:pPr>
            <w:r w:rsidRPr="00A22855">
              <w:rPr>
                <w:rFonts w:asciiTheme="minorHAnsi" w:hAnsiTheme="minorHAnsi" w:cstheme="minorHAnsi"/>
                <w:b/>
                <w:color w:val="FFFFFF" w:themeColor="background1"/>
                <w:sz w:val="22"/>
                <w:szCs w:val="22"/>
              </w:rPr>
              <w:t>Unidad de Medida</w:t>
            </w:r>
          </w:p>
        </w:tc>
        <w:tc>
          <w:tcPr>
            <w:tcW w:w="2268" w:type="dxa"/>
            <w:vMerge w:val="restart"/>
            <w:tcBorders>
              <w:top w:val="single" w:sz="24" w:space="0" w:color="FFFFFF" w:themeColor="background1"/>
              <w:left w:val="single" w:sz="24" w:space="0" w:color="FFFFFF" w:themeColor="background1"/>
              <w:right w:val="single" w:sz="24" w:space="0" w:color="FFFFFF" w:themeColor="background1"/>
            </w:tcBorders>
            <w:shd w:val="clear" w:color="auto" w:fill="595959" w:themeFill="text1" w:themeFillTint="A6"/>
            <w:vAlign w:val="center"/>
          </w:tcPr>
          <w:p w14:paraId="63279B02" w14:textId="77777777" w:rsidR="00756DFF" w:rsidRPr="00A22855" w:rsidRDefault="00756DFF" w:rsidP="00CE6EC4">
            <w:pPr>
              <w:jc w:val="center"/>
              <w:rPr>
                <w:rFonts w:asciiTheme="minorHAnsi" w:hAnsiTheme="minorHAnsi" w:cstheme="minorHAnsi"/>
                <w:b/>
                <w:bCs/>
                <w:color w:val="FFFFFF" w:themeColor="background1"/>
                <w:sz w:val="22"/>
                <w:szCs w:val="22"/>
              </w:rPr>
            </w:pPr>
            <w:r w:rsidRPr="00A22855">
              <w:rPr>
                <w:rFonts w:asciiTheme="minorHAnsi" w:hAnsiTheme="minorHAnsi" w:cstheme="minorHAnsi"/>
                <w:b/>
                <w:bCs/>
                <w:color w:val="FFFFFF" w:themeColor="background1"/>
                <w:sz w:val="22"/>
                <w:szCs w:val="22"/>
              </w:rPr>
              <w:t>Método de medición</w:t>
            </w:r>
          </w:p>
        </w:tc>
        <w:tc>
          <w:tcPr>
            <w:tcW w:w="6096" w:type="dxa"/>
            <w:gridSpan w:val="2"/>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595959" w:themeFill="text1" w:themeFillTint="A6"/>
            <w:tcMar>
              <w:left w:w="57" w:type="dxa"/>
              <w:right w:w="57" w:type="dxa"/>
            </w:tcMar>
            <w:vAlign w:val="center"/>
          </w:tcPr>
          <w:p w14:paraId="01728CE0" w14:textId="307E0E69" w:rsidR="00756DFF" w:rsidRPr="00A22855" w:rsidRDefault="00D30E11" w:rsidP="00CE6EC4">
            <w:pPr>
              <w:jc w:val="center"/>
              <w:rPr>
                <w:rFonts w:asciiTheme="minorHAnsi" w:hAnsiTheme="minorHAnsi" w:cstheme="minorHAnsi"/>
                <w:color w:val="FFFFFF" w:themeColor="background1"/>
                <w:sz w:val="22"/>
                <w:szCs w:val="22"/>
              </w:rPr>
            </w:pPr>
            <w:r>
              <w:rPr>
                <w:rFonts w:asciiTheme="minorHAnsi" w:hAnsiTheme="minorHAnsi" w:cstheme="minorHAnsi"/>
                <w:b/>
                <w:bCs/>
                <w:color w:val="FFFFFF" w:themeColor="background1"/>
                <w:sz w:val="22"/>
                <w:szCs w:val="22"/>
              </w:rPr>
              <w:t>Programación 2024</w:t>
            </w:r>
          </w:p>
        </w:tc>
      </w:tr>
      <w:tr w:rsidR="000961D0" w14:paraId="11BE2D8F" w14:textId="77777777" w:rsidTr="000961D0">
        <w:trPr>
          <w:trHeight w:val="585"/>
        </w:trPr>
        <w:tc>
          <w:tcPr>
            <w:tcW w:w="3261" w:type="dxa"/>
            <w:vMerge/>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tcMar>
              <w:left w:w="57" w:type="dxa"/>
              <w:right w:w="57" w:type="dxa"/>
            </w:tcMar>
            <w:vAlign w:val="center"/>
          </w:tcPr>
          <w:p w14:paraId="00AB0505" w14:textId="77777777" w:rsidR="000961D0" w:rsidRPr="00A22855" w:rsidRDefault="000961D0" w:rsidP="00CE6EC4">
            <w:pPr>
              <w:rPr>
                <w:rFonts w:asciiTheme="minorHAnsi" w:hAnsiTheme="minorHAnsi" w:cstheme="minorHAnsi"/>
                <w:sz w:val="22"/>
                <w:szCs w:val="22"/>
              </w:rPr>
            </w:pPr>
          </w:p>
        </w:tc>
        <w:tc>
          <w:tcPr>
            <w:tcW w:w="2268" w:type="dxa"/>
            <w:vMerge/>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tcMar>
              <w:left w:w="57" w:type="dxa"/>
              <w:right w:w="57" w:type="dxa"/>
            </w:tcMar>
            <w:vAlign w:val="center"/>
          </w:tcPr>
          <w:p w14:paraId="3BEC466E" w14:textId="77777777" w:rsidR="000961D0" w:rsidRPr="00A22855" w:rsidRDefault="000961D0" w:rsidP="00CE6EC4">
            <w:pPr>
              <w:rPr>
                <w:rFonts w:asciiTheme="minorHAnsi" w:hAnsiTheme="minorHAnsi" w:cstheme="minorHAnsi"/>
                <w:sz w:val="22"/>
                <w:szCs w:val="22"/>
              </w:rPr>
            </w:pPr>
          </w:p>
        </w:tc>
        <w:tc>
          <w:tcPr>
            <w:tcW w:w="2268" w:type="dxa"/>
            <w:vMerge/>
            <w:tcBorders>
              <w:left w:val="single" w:sz="24" w:space="0" w:color="FFFFFF" w:themeColor="background1"/>
              <w:bottom w:val="single" w:sz="24" w:space="0" w:color="FFFFFF" w:themeColor="background1"/>
              <w:right w:val="single" w:sz="24" w:space="0" w:color="FFFFFF" w:themeColor="background1"/>
            </w:tcBorders>
            <w:shd w:val="clear" w:color="auto" w:fill="595959" w:themeFill="text1" w:themeFillTint="A6"/>
            <w:vAlign w:val="center"/>
          </w:tcPr>
          <w:p w14:paraId="7256AF3B" w14:textId="77777777" w:rsidR="000961D0" w:rsidRPr="00A22855" w:rsidRDefault="000961D0" w:rsidP="00CE6EC4">
            <w:pPr>
              <w:jc w:val="center"/>
              <w:rPr>
                <w:rFonts w:asciiTheme="minorHAnsi" w:hAnsiTheme="minorHAnsi" w:cstheme="minorHAnsi"/>
                <w:b/>
                <w:bCs/>
                <w:color w:val="FFFFFF" w:themeColor="background1"/>
                <w:sz w:val="22"/>
                <w:szCs w:val="22"/>
              </w:rPr>
            </w:pPr>
          </w:p>
        </w:tc>
        <w:tc>
          <w:tcPr>
            <w:tcW w:w="113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595959" w:themeFill="text1" w:themeFillTint="A6"/>
            <w:tcMar>
              <w:left w:w="57" w:type="dxa"/>
              <w:right w:w="57" w:type="dxa"/>
            </w:tcMar>
            <w:vAlign w:val="center"/>
          </w:tcPr>
          <w:p w14:paraId="028D6026" w14:textId="2BBB2B08" w:rsidR="000961D0" w:rsidRPr="00A22855" w:rsidRDefault="000961D0" w:rsidP="003B0134">
            <w:pPr>
              <w:jc w:val="center"/>
              <w:rPr>
                <w:rFonts w:asciiTheme="minorHAnsi" w:hAnsiTheme="minorHAnsi" w:cstheme="minorHAnsi"/>
                <w:b/>
                <w:bCs/>
                <w:color w:val="FFFFFF" w:themeColor="background1"/>
                <w:sz w:val="22"/>
                <w:szCs w:val="22"/>
              </w:rPr>
            </w:pPr>
            <w:r>
              <w:rPr>
                <w:rFonts w:asciiTheme="minorHAnsi" w:hAnsiTheme="minorHAnsi" w:cstheme="minorHAnsi"/>
                <w:b/>
                <w:bCs/>
                <w:color w:val="FFFFFF" w:themeColor="background1"/>
                <w:sz w:val="22"/>
                <w:szCs w:val="22"/>
              </w:rPr>
              <w:t>Total Año 2024</w:t>
            </w:r>
          </w:p>
        </w:tc>
        <w:tc>
          <w:tcPr>
            <w:tcW w:w="4962"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tcMar>
              <w:left w:w="57" w:type="dxa"/>
              <w:right w:w="57" w:type="dxa"/>
            </w:tcMar>
            <w:vAlign w:val="center"/>
          </w:tcPr>
          <w:p w14:paraId="705897A3" w14:textId="651A4B8D" w:rsidR="000961D0" w:rsidRPr="00A22855" w:rsidRDefault="000961D0" w:rsidP="00CE6EC4">
            <w:pPr>
              <w:jc w:val="center"/>
              <w:rPr>
                <w:rFonts w:asciiTheme="minorHAnsi" w:hAnsiTheme="minorHAnsi" w:cstheme="minorHAnsi"/>
                <w:b/>
                <w:bCs/>
                <w:sz w:val="22"/>
                <w:szCs w:val="22"/>
              </w:rPr>
            </w:pPr>
            <w:r>
              <w:rPr>
                <w:rFonts w:asciiTheme="minorHAnsi" w:hAnsiTheme="minorHAnsi" w:cstheme="minorHAnsi"/>
                <w:b/>
                <w:bCs/>
                <w:color w:val="000000"/>
                <w:sz w:val="22"/>
                <w:szCs w:val="22"/>
                <w:lang w:eastAsia="es-MX"/>
              </w:rPr>
              <w:t>Descripción del (los) conceptos que integran cada actividad</w:t>
            </w:r>
          </w:p>
        </w:tc>
      </w:tr>
      <w:tr w:rsidR="002232C7" w14:paraId="0883FC18" w14:textId="77777777" w:rsidTr="000961D0">
        <w:trPr>
          <w:trHeight w:val="1162"/>
        </w:trPr>
        <w:tc>
          <w:tcPr>
            <w:tcW w:w="3261" w:type="dxa"/>
            <w:tcBorders>
              <w:top w:val="single" w:sz="24" w:space="0" w:color="FFFFFF" w:themeColor="background1"/>
              <w:left w:val="single" w:sz="12"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47E68105" w14:textId="77777777" w:rsidR="002232C7" w:rsidRPr="007158EC" w:rsidRDefault="002232C7" w:rsidP="00A9677C">
            <w:pPr>
              <w:rPr>
                <w:rFonts w:asciiTheme="minorHAnsi" w:hAnsiTheme="minorHAnsi" w:cstheme="minorHAnsi"/>
                <w:sz w:val="22"/>
                <w:szCs w:val="22"/>
              </w:rPr>
            </w:pPr>
            <w:r w:rsidRPr="007158EC">
              <w:rPr>
                <w:rFonts w:asciiTheme="minorHAnsi" w:hAnsiTheme="minorHAnsi" w:cstheme="minorHAnsi"/>
                <w:sz w:val="22"/>
                <w:szCs w:val="22"/>
              </w:rPr>
              <w:t xml:space="preserve">Cobertura </w:t>
            </w:r>
            <w:r>
              <w:rPr>
                <w:rFonts w:asciiTheme="minorHAnsi" w:hAnsiTheme="minorHAnsi" w:cstheme="minorHAnsi"/>
                <w:sz w:val="22"/>
                <w:szCs w:val="22"/>
              </w:rPr>
              <w:t>total de atención</w:t>
            </w:r>
          </w:p>
        </w:tc>
        <w:tc>
          <w:tcPr>
            <w:tcW w:w="2268" w:type="dxa"/>
            <w:tcBorders>
              <w:top w:val="single" w:sz="24" w:space="0" w:color="FFFFFF" w:themeColor="background1"/>
              <w:left w:val="single" w:sz="4"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70F06DE3" w14:textId="77777777" w:rsidR="002232C7" w:rsidRPr="007158EC" w:rsidRDefault="002232C7" w:rsidP="00A9677C">
            <w:pPr>
              <w:jc w:val="center"/>
              <w:rPr>
                <w:rFonts w:asciiTheme="minorHAnsi" w:hAnsiTheme="minorHAnsi" w:cstheme="minorHAnsi"/>
                <w:sz w:val="22"/>
                <w:szCs w:val="22"/>
              </w:rPr>
            </w:pPr>
            <w:r>
              <w:rPr>
                <w:rFonts w:asciiTheme="minorHAnsi" w:hAnsiTheme="minorHAnsi" w:cstheme="minorHAnsi"/>
                <w:sz w:val="22"/>
                <w:szCs w:val="22"/>
              </w:rPr>
              <w:t>NNA</w:t>
            </w:r>
          </w:p>
        </w:tc>
        <w:tc>
          <w:tcPr>
            <w:tcW w:w="2268" w:type="dxa"/>
            <w:tcBorders>
              <w:top w:val="single" w:sz="24" w:space="0" w:color="FFFFFF" w:themeColor="background1"/>
              <w:left w:val="single" w:sz="4" w:space="0" w:color="808080" w:themeColor="background1" w:themeShade="80"/>
              <w:bottom w:val="single" w:sz="12" w:space="0" w:color="808080" w:themeColor="background1" w:themeShade="80"/>
              <w:right w:val="single" w:sz="4" w:space="0" w:color="808080" w:themeColor="background1" w:themeShade="80"/>
            </w:tcBorders>
            <w:vAlign w:val="center"/>
          </w:tcPr>
          <w:p w14:paraId="52B48BD5" w14:textId="7B78E6DC" w:rsidR="002232C7" w:rsidRPr="007158EC" w:rsidRDefault="002232C7" w:rsidP="00A9677C">
            <w:pPr>
              <w:jc w:val="center"/>
              <w:rPr>
                <w:rFonts w:asciiTheme="minorHAnsi" w:hAnsiTheme="minorHAnsi" w:cstheme="minorHAnsi"/>
                <w:sz w:val="22"/>
                <w:szCs w:val="22"/>
              </w:rPr>
            </w:pPr>
            <w:r w:rsidRPr="0083690B">
              <w:rPr>
                <w:rFonts w:asciiTheme="minorHAnsi" w:hAnsiTheme="minorHAnsi" w:cstheme="minorHAnsi"/>
                <w:sz w:val="16"/>
                <w:szCs w:val="22"/>
              </w:rPr>
              <w:t>Acumulativo de (Brindar atención a adolescentes institucionalizados y en resguardo temporal más ingresos de NNA migrantes no acompañados)</w:t>
            </w:r>
          </w:p>
        </w:tc>
        <w:tc>
          <w:tcPr>
            <w:tcW w:w="1134" w:type="dxa"/>
            <w:tcBorders>
              <w:top w:val="single" w:sz="24" w:space="0" w:color="FFFFFF" w:themeColor="background1"/>
              <w:left w:val="single" w:sz="4"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736559A5" w14:textId="55815840" w:rsidR="002232C7" w:rsidRPr="008D62A3" w:rsidRDefault="002232C7" w:rsidP="00A9677C">
            <w:pPr>
              <w:jc w:val="center"/>
              <w:rPr>
                <w:rFonts w:ascii="Calibri" w:hAnsi="Calibri" w:cs="Calibri"/>
                <w:b/>
                <w:color w:val="000000"/>
                <w:sz w:val="22"/>
                <w:szCs w:val="22"/>
                <w:lang w:val="es-MX" w:eastAsia="es-MX"/>
              </w:rPr>
            </w:pPr>
            <w:r w:rsidRPr="008D62A3">
              <w:rPr>
                <w:rFonts w:ascii="Calibri" w:hAnsi="Calibri" w:cs="Calibri"/>
                <w:b/>
                <w:bCs/>
                <w:color w:val="000000"/>
                <w:sz w:val="22"/>
                <w:szCs w:val="22"/>
              </w:rPr>
              <w:t>145</w:t>
            </w:r>
          </w:p>
        </w:tc>
        <w:tc>
          <w:tcPr>
            <w:tcW w:w="4962" w:type="dxa"/>
            <w:tcBorders>
              <w:top w:val="single" w:sz="24" w:space="0" w:color="FFFFFF" w:themeColor="background1"/>
              <w:left w:val="single" w:sz="4" w:space="0" w:color="808080" w:themeColor="background1" w:themeShade="80"/>
              <w:bottom w:val="single" w:sz="12" w:space="0" w:color="808080" w:themeColor="background1" w:themeShade="80"/>
              <w:right w:val="single" w:sz="12" w:space="0" w:color="808080" w:themeColor="background1" w:themeShade="80"/>
            </w:tcBorders>
            <w:tcMar>
              <w:left w:w="57" w:type="dxa"/>
              <w:right w:w="57" w:type="dxa"/>
            </w:tcMar>
            <w:vAlign w:val="center"/>
          </w:tcPr>
          <w:p w14:paraId="5F2423F3" w14:textId="48DFC84A" w:rsidR="002232C7" w:rsidRPr="008D62A3" w:rsidRDefault="002232C7" w:rsidP="00A9677C">
            <w:pPr>
              <w:jc w:val="center"/>
              <w:rPr>
                <w:rFonts w:ascii="Calibri" w:hAnsi="Calibri" w:cs="Calibri"/>
                <w:color w:val="000000"/>
                <w:sz w:val="22"/>
                <w:szCs w:val="22"/>
              </w:rPr>
            </w:pPr>
            <w:r>
              <w:rPr>
                <w:rFonts w:ascii="Calibri" w:hAnsi="Calibri"/>
                <w:color w:val="000000"/>
                <w:sz w:val="20"/>
                <w:szCs w:val="20"/>
              </w:rPr>
              <w:t>Corresponde a la Población total dentro del centro a la que se le brinda atención por parte del Centro de asistencia Social, dirigido a adolescentes mujeres sin cuidado familiar o víctimas de violencia o vulneración de derechos, y adolescentes hombres y mujeres migrantes no acompañados.</w:t>
            </w:r>
          </w:p>
        </w:tc>
      </w:tr>
      <w:tr w:rsidR="002232C7" w14:paraId="0FB46FC0" w14:textId="77777777" w:rsidTr="000961D0">
        <w:trPr>
          <w:trHeight w:val="567"/>
        </w:trPr>
        <w:tc>
          <w:tcPr>
            <w:tcW w:w="3261" w:type="dxa"/>
            <w:tcBorders>
              <w:top w:val="single" w:sz="12" w:space="0" w:color="808080" w:themeColor="background1" w:themeShade="80"/>
              <w:left w:val="single" w:sz="12"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4A6ADDE4" w14:textId="77777777" w:rsidR="002232C7" w:rsidRPr="007158EC" w:rsidRDefault="002232C7" w:rsidP="00CC3C10">
            <w:pPr>
              <w:rPr>
                <w:rFonts w:asciiTheme="minorHAnsi" w:hAnsiTheme="minorHAnsi" w:cstheme="minorHAnsi"/>
                <w:sz w:val="22"/>
                <w:szCs w:val="22"/>
              </w:rPr>
            </w:pPr>
            <w:r w:rsidRPr="007158EC">
              <w:rPr>
                <w:rFonts w:asciiTheme="minorHAnsi" w:hAnsiTheme="minorHAnsi" w:cstheme="minorHAnsi"/>
                <w:sz w:val="22"/>
                <w:szCs w:val="22"/>
              </w:rPr>
              <w:t>Brindar atención</w:t>
            </w:r>
            <w:r>
              <w:rPr>
                <w:rFonts w:asciiTheme="minorHAnsi" w:hAnsiTheme="minorHAnsi" w:cstheme="minorHAnsi"/>
                <w:sz w:val="22"/>
                <w:szCs w:val="22"/>
              </w:rPr>
              <w:t xml:space="preserve"> a adolescentes institucionalizados y en resguardo temporal</w:t>
            </w:r>
          </w:p>
        </w:tc>
        <w:tc>
          <w:tcPr>
            <w:tcW w:w="2268" w:type="dxa"/>
            <w:tcBorders>
              <w:top w:val="single" w:sz="12"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00CF3E03" w14:textId="77777777" w:rsidR="002232C7" w:rsidRPr="007158EC" w:rsidRDefault="002232C7" w:rsidP="00CC3C10">
            <w:pPr>
              <w:jc w:val="center"/>
              <w:rPr>
                <w:rFonts w:asciiTheme="minorHAnsi" w:hAnsiTheme="minorHAnsi" w:cstheme="minorHAnsi"/>
                <w:sz w:val="22"/>
                <w:szCs w:val="22"/>
              </w:rPr>
            </w:pPr>
            <w:r>
              <w:rPr>
                <w:rFonts w:asciiTheme="minorHAnsi" w:hAnsiTheme="minorHAnsi" w:cstheme="minorHAnsi"/>
                <w:sz w:val="22"/>
                <w:szCs w:val="22"/>
              </w:rPr>
              <w:t>Adolescentes</w:t>
            </w:r>
          </w:p>
        </w:tc>
        <w:tc>
          <w:tcPr>
            <w:tcW w:w="2268" w:type="dxa"/>
            <w:tcBorders>
              <w:top w:val="single" w:sz="12"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vAlign w:val="center"/>
          </w:tcPr>
          <w:p w14:paraId="298AA5D3" w14:textId="77777777" w:rsidR="002232C7" w:rsidRPr="0083690B" w:rsidRDefault="002232C7" w:rsidP="00CC3C10">
            <w:pPr>
              <w:jc w:val="center"/>
              <w:rPr>
                <w:rFonts w:asciiTheme="minorHAnsi" w:hAnsiTheme="minorHAnsi" w:cstheme="minorHAnsi"/>
                <w:sz w:val="16"/>
                <w:szCs w:val="16"/>
              </w:rPr>
            </w:pPr>
            <w:r w:rsidRPr="0083690B">
              <w:rPr>
                <w:rFonts w:asciiTheme="minorHAnsi" w:hAnsiTheme="minorHAnsi" w:cstheme="minorHAnsi"/>
                <w:sz w:val="16"/>
                <w:szCs w:val="16"/>
              </w:rPr>
              <w:t>Acumulativo de (Brindar atención a adolescentes institucionalizados y en resguardo temporal mes Enero más ingresos de adolescentes instituciona</w:t>
            </w:r>
            <w:r>
              <w:rPr>
                <w:rFonts w:asciiTheme="minorHAnsi" w:hAnsiTheme="minorHAnsi" w:cstheme="minorHAnsi"/>
                <w:sz w:val="16"/>
                <w:szCs w:val="16"/>
              </w:rPr>
              <w:t>lizados y en resguardo temporal)</w:t>
            </w:r>
          </w:p>
        </w:tc>
        <w:tc>
          <w:tcPr>
            <w:tcW w:w="1134" w:type="dxa"/>
            <w:tcBorders>
              <w:top w:val="single" w:sz="12"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470853FD" w14:textId="0A672705" w:rsidR="002232C7" w:rsidRPr="008D62A3" w:rsidRDefault="002232C7" w:rsidP="00CC3C10">
            <w:pPr>
              <w:jc w:val="center"/>
              <w:rPr>
                <w:rFonts w:ascii="Calibri" w:hAnsi="Calibri" w:cs="Calibri"/>
                <w:b/>
                <w:color w:val="000000"/>
                <w:sz w:val="22"/>
                <w:szCs w:val="22"/>
              </w:rPr>
            </w:pPr>
            <w:r w:rsidRPr="008D62A3">
              <w:rPr>
                <w:rFonts w:ascii="Calibri" w:hAnsi="Calibri" w:cs="Calibri"/>
                <w:b/>
                <w:color w:val="000000"/>
                <w:sz w:val="22"/>
                <w:szCs w:val="22"/>
              </w:rPr>
              <w:t>85</w:t>
            </w:r>
          </w:p>
        </w:tc>
        <w:tc>
          <w:tcPr>
            <w:tcW w:w="4962" w:type="dxa"/>
            <w:tcBorders>
              <w:top w:val="single" w:sz="12" w:space="0" w:color="808080" w:themeColor="background1" w:themeShade="80"/>
              <w:left w:val="single" w:sz="4" w:space="0" w:color="808080" w:themeColor="background1" w:themeShade="80"/>
              <w:bottom w:val="single" w:sz="12" w:space="0" w:color="808080" w:themeColor="background1" w:themeShade="80"/>
              <w:right w:val="single" w:sz="12" w:space="0" w:color="808080" w:themeColor="background1" w:themeShade="80"/>
            </w:tcBorders>
            <w:tcMar>
              <w:left w:w="57" w:type="dxa"/>
              <w:right w:w="57" w:type="dxa"/>
            </w:tcMar>
            <w:vAlign w:val="center"/>
          </w:tcPr>
          <w:p w14:paraId="4277F9BC" w14:textId="234AC051" w:rsidR="002232C7" w:rsidRPr="008D62A3" w:rsidRDefault="002232C7" w:rsidP="00CC3C10">
            <w:pPr>
              <w:jc w:val="center"/>
              <w:rPr>
                <w:rFonts w:ascii="Calibri" w:hAnsi="Calibri" w:cs="Calibri"/>
                <w:color w:val="000000"/>
                <w:sz w:val="22"/>
                <w:szCs w:val="22"/>
              </w:rPr>
            </w:pPr>
            <w:r>
              <w:rPr>
                <w:rFonts w:ascii="Calibri" w:hAnsi="Calibri"/>
                <w:color w:val="000000"/>
                <w:sz w:val="20"/>
                <w:szCs w:val="20"/>
              </w:rPr>
              <w:t xml:space="preserve">Se refiere al total de la población de mujeres adolescentes víctimas de violencia y sin cuidados parentales o </w:t>
            </w:r>
            <w:proofErr w:type="gramStart"/>
            <w:r>
              <w:rPr>
                <w:rFonts w:ascii="Calibri" w:hAnsi="Calibri"/>
                <w:color w:val="000000"/>
                <w:sz w:val="20"/>
                <w:szCs w:val="20"/>
              </w:rPr>
              <w:t>institucionalizadas</w:t>
            </w:r>
            <w:proofErr w:type="gramEnd"/>
            <w:r>
              <w:rPr>
                <w:rFonts w:ascii="Calibri" w:hAnsi="Calibri"/>
                <w:color w:val="000000"/>
                <w:sz w:val="20"/>
                <w:szCs w:val="20"/>
              </w:rPr>
              <w:t xml:space="preserve"> y en resguardo temporal, a las cuales se les brinda atención integral en el Centro de Asistencia Social.</w:t>
            </w:r>
          </w:p>
        </w:tc>
      </w:tr>
      <w:tr w:rsidR="002232C7" w14:paraId="279AD494" w14:textId="77777777" w:rsidTr="000961D0">
        <w:trPr>
          <w:trHeight w:val="567"/>
        </w:trPr>
        <w:tc>
          <w:tcPr>
            <w:tcW w:w="3261" w:type="dxa"/>
            <w:vMerge w:val="restart"/>
            <w:tcBorders>
              <w:top w:val="single" w:sz="12" w:space="0" w:color="808080" w:themeColor="background1" w:themeShade="80"/>
              <w:left w:val="single" w:sz="12" w:space="0" w:color="808080" w:themeColor="background1" w:themeShade="80"/>
              <w:right w:val="single" w:sz="4" w:space="0" w:color="808080" w:themeColor="background1" w:themeShade="80"/>
            </w:tcBorders>
            <w:tcMar>
              <w:left w:w="57" w:type="dxa"/>
              <w:right w:w="57" w:type="dxa"/>
            </w:tcMar>
            <w:vAlign w:val="center"/>
          </w:tcPr>
          <w:p w14:paraId="182FD30C" w14:textId="77777777" w:rsidR="002232C7" w:rsidRPr="007158EC" w:rsidRDefault="002232C7" w:rsidP="00CC79BD">
            <w:pPr>
              <w:rPr>
                <w:rFonts w:asciiTheme="minorHAnsi" w:hAnsiTheme="minorHAnsi" w:cstheme="minorHAnsi"/>
                <w:sz w:val="22"/>
                <w:szCs w:val="22"/>
              </w:rPr>
            </w:pPr>
            <w:r w:rsidRPr="007158EC">
              <w:rPr>
                <w:rFonts w:asciiTheme="minorHAnsi" w:hAnsiTheme="minorHAnsi" w:cstheme="minorHAnsi"/>
                <w:sz w:val="22"/>
                <w:szCs w:val="22"/>
              </w:rPr>
              <w:t>Ingresos</w:t>
            </w:r>
          </w:p>
        </w:tc>
        <w:tc>
          <w:tcPr>
            <w:tcW w:w="2268" w:type="dxa"/>
            <w:tcBorders>
              <w:top w:val="single" w:sz="12"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Mar>
              <w:left w:w="57" w:type="dxa"/>
              <w:right w:w="57" w:type="dxa"/>
            </w:tcMar>
            <w:vAlign w:val="center"/>
          </w:tcPr>
          <w:p w14:paraId="7DC032F8" w14:textId="77777777" w:rsidR="002232C7" w:rsidRPr="007158EC" w:rsidRDefault="002232C7" w:rsidP="00CC79BD">
            <w:pPr>
              <w:jc w:val="center"/>
              <w:rPr>
                <w:rFonts w:asciiTheme="minorHAnsi" w:hAnsiTheme="minorHAnsi" w:cstheme="minorHAnsi"/>
                <w:sz w:val="22"/>
                <w:szCs w:val="22"/>
              </w:rPr>
            </w:pPr>
            <w:r>
              <w:rPr>
                <w:rFonts w:asciiTheme="minorHAnsi" w:hAnsiTheme="minorHAnsi" w:cstheme="minorHAnsi"/>
                <w:sz w:val="22"/>
                <w:szCs w:val="22"/>
              </w:rPr>
              <w:t>Adolescentes institucionalizados y en resguardo temporal</w:t>
            </w:r>
          </w:p>
        </w:tc>
        <w:tc>
          <w:tcPr>
            <w:tcW w:w="2268" w:type="dxa"/>
            <w:tcBorders>
              <w:top w:val="single" w:sz="12"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51705C76" w14:textId="77777777" w:rsidR="002232C7" w:rsidRPr="007158EC" w:rsidRDefault="002232C7" w:rsidP="00CC79BD">
            <w:pPr>
              <w:jc w:val="center"/>
              <w:rPr>
                <w:rFonts w:asciiTheme="minorHAnsi" w:hAnsiTheme="minorHAnsi" w:cstheme="minorHAnsi"/>
                <w:sz w:val="22"/>
                <w:szCs w:val="22"/>
              </w:rPr>
            </w:pPr>
            <w:r w:rsidRPr="007158EC">
              <w:rPr>
                <w:rFonts w:asciiTheme="minorHAnsi" w:hAnsiTheme="minorHAnsi" w:cstheme="minorHAnsi"/>
                <w:sz w:val="22"/>
                <w:szCs w:val="22"/>
              </w:rPr>
              <w:t>Acumulativo</w:t>
            </w:r>
          </w:p>
        </w:tc>
        <w:tc>
          <w:tcPr>
            <w:tcW w:w="1134" w:type="dxa"/>
            <w:tcBorders>
              <w:top w:val="single" w:sz="12"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Mar>
              <w:left w:w="57" w:type="dxa"/>
              <w:right w:w="57" w:type="dxa"/>
            </w:tcMar>
            <w:vAlign w:val="center"/>
          </w:tcPr>
          <w:p w14:paraId="5E980B2F" w14:textId="46013F3C" w:rsidR="002232C7" w:rsidRPr="00CC79BD" w:rsidRDefault="002232C7" w:rsidP="00CC79BD">
            <w:pPr>
              <w:jc w:val="center"/>
              <w:rPr>
                <w:rFonts w:ascii="Calibri" w:hAnsi="Calibri" w:cs="Calibri"/>
                <w:b/>
                <w:color w:val="000000"/>
                <w:sz w:val="22"/>
                <w:szCs w:val="22"/>
              </w:rPr>
            </w:pPr>
            <w:r w:rsidRPr="00CC79BD">
              <w:rPr>
                <w:rFonts w:ascii="Calibri" w:hAnsi="Calibri" w:cs="Calibri"/>
                <w:b/>
                <w:color w:val="000000"/>
                <w:sz w:val="22"/>
                <w:szCs w:val="22"/>
              </w:rPr>
              <w:t>50</w:t>
            </w:r>
          </w:p>
        </w:tc>
        <w:tc>
          <w:tcPr>
            <w:tcW w:w="4962" w:type="dxa"/>
            <w:tcBorders>
              <w:top w:val="single" w:sz="12" w:space="0" w:color="808080" w:themeColor="background1" w:themeShade="80"/>
              <w:left w:val="single" w:sz="4" w:space="0" w:color="808080" w:themeColor="background1" w:themeShade="80"/>
              <w:bottom w:val="single" w:sz="4" w:space="0" w:color="808080" w:themeColor="background1" w:themeShade="80"/>
              <w:right w:val="single" w:sz="12" w:space="0" w:color="808080" w:themeColor="background1" w:themeShade="80"/>
            </w:tcBorders>
            <w:tcMar>
              <w:left w:w="57" w:type="dxa"/>
              <w:right w:w="57" w:type="dxa"/>
            </w:tcMar>
            <w:vAlign w:val="center"/>
          </w:tcPr>
          <w:p w14:paraId="2B744C2B" w14:textId="716AB12C" w:rsidR="002232C7" w:rsidRPr="00670B61" w:rsidRDefault="002232C7" w:rsidP="00CC79BD">
            <w:pPr>
              <w:jc w:val="center"/>
              <w:rPr>
                <w:rFonts w:ascii="Calibri" w:hAnsi="Calibri" w:cs="Calibri"/>
                <w:color w:val="000000"/>
                <w:sz w:val="22"/>
                <w:szCs w:val="22"/>
              </w:rPr>
            </w:pPr>
            <w:r>
              <w:rPr>
                <w:rFonts w:ascii="Calibri" w:hAnsi="Calibri"/>
                <w:color w:val="000000"/>
                <w:sz w:val="20"/>
                <w:szCs w:val="20"/>
              </w:rPr>
              <w:t>Número de adolescentes mujeres víctimas de violencia o vulneración de derechos, sin cuidado parental que ingresa al Centro de Asistencia Social durante el periodo</w:t>
            </w:r>
          </w:p>
        </w:tc>
      </w:tr>
      <w:tr w:rsidR="002232C7" w14:paraId="00C531DA" w14:textId="77777777" w:rsidTr="000961D0">
        <w:trPr>
          <w:trHeight w:val="567"/>
        </w:trPr>
        <w:tc>
          <w:tcPr>
            <w:tcW w:w="3261" w:type="dxa"/>
            <w:vMerge/>
            <w:tcBorders>
              <w:left w:val="single" w:sz="12"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79DA0C20" w14:textId="77777777" w:rsidR="002232C7" w:rsidRPr="007158EC" w:rsidRDefault="002232C7" w:rsidP="00CC79BD">
            <w:pPr>
              <w:rPr>
                <w:rFonts w:asciiTheme="minorHAnsi" w:hAnsiTheme="minorHAnsi" w:cstheme="minorHAnsi"/>
                <w:sz w:val="22"/>
                <w:szCs w:val="22"/>
              </w:rPr>
            </w:pPr>
          </w:p>
        </w:tc>
        <w:tc>
          <w:tcPr>
            <w:tcW w:w="2268" w:type="dxa"/>
            <w:tcBorders>
              <w:top w:val="single" w:sz="4"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3D102A13" w14:textId="77777777" w:rsidR="002232C7" w:rsidRPr="007158EC" w:rsidRDefault="002232C7" w:rsidP="00CC79BD">
            <w:pPr>
              <w:jc w:val="center"/>
              <w:rPr>
                <w:rFonts w:asciiTheme="minorHAnsi" w:hAnsiTheme="minorHAnsi" w:cstheme="minorHAnsi"/>
                <w:sz w:val="22"/>
                <w:szCs w:val="22"/>
              </w:rPr>
            </w:pPr>
            <w:r w:rsidRPr="007158EC">
              <w:rPr>
                <w:rFonts w:asciiTheme="minorHAnsi" w:hAnsiTheme="minorHAnsi" w:cstheme="minorHAnsi"/>
                <w:sz w:val="22"/>
                <w:szCs w:val="22"/>
              </w:rPr>
              <w:t>NNA Migrantes no acompañados</w:t>
            </w:r>
          </w:p>
        </w:tc>
        <w:tc>
          <w:tcPr>
            <w:tcW w:w="2268" w:type="dxa"/>
            <w:tcBorders>
              <w:top w:val="single" w:sz="4"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vAlign w:val="center"/>
          </w:tcPr>
          <w:p w14:paraId="302AFDE2" w14:textId="77777777" w:rsidR="002232C7" w:rsidRPr="007158EC" w:rsidRDefault="002232C7" w:rsidP="00CC79BD">
            <w:pPr>
              <w:jc w:val="center"/>
              <w:rPr>
                <w:rFonts w:asciiTheme="minorHAnsi" w:hAnsiTheme="minorHAnsi" w:cstheme="minorHAnsi"/>
                <w:sz w:val="22"/>
                <w:szCs w:val="22"/>
              </w:rPr>
            </w:pPr>
            <w:r w:rsidRPr="007158EC">
              <w:rPr>
                <w:rFonts w:asciiTheme="minorHAnsi" w:hAnsiTheme="minorHAnsi" w:cstheme="minorHAnsi"/>
                <w:sz w:val="22"/>
                <w:szCs w:val="22"/>
              </w:rPr>
              <w:t>Acumulativo</w:t>
            </w:r>
          </w:p>
        </w:tc>
        <w:tc>
          <w:tcPr>
            <w:tcW w:w="1134" w:type="dxa"/>
            <w:tcBorders>
              <w:top w:val="single" w:sz="4"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7C5A9EEA" w14:textId="012B3ECD" w:rsidR="002232C7" w:rsidRPr="00CC79BD" w:rsidRDefault="002232C7" w:rsidP="00CC79BD">
            <w:pPr>
              <w:jc w:val="center"/>
              <w:rPr>
                <w:rFonts w:ascii="Calibri" w:hAnsi="Calibri" w:cs="Calibri"/>
                <w:b/>
                <w:color w:val="000000"/>
                <w:sz w:val="22"/>
                <w:szCs w:val="22"/>
              </w:rPr>
            </w:pPr>
            <w:r w:rsidRPr="00CC79BD">
              <w:rPr>
                <w:rFonts w:ascii="Calibri" w:hAnsi="Calibri" w:cs="Calibri"/>
                <w:b/>
                <w:color w:val="000000"/>
                <w:sz w:val="22"/>
                <w:szCs w:val="22"/>
              </w:rPr>
              <w:t>60</w:t>
            </w:r>
          </w:p>
        </w:tc>
        <w:tc>
          <w:tcPr>
            <w:tcW w:w="4962" w:type="dxa"/>
            <w:tcBorders>
              <w:top w:val="single" w:sz="4" w:space="0" w:color="808080" w:themeColor="background1" w:themeShade="80"/>
              <w:left w:val="single" w:sz="4" w:space="0" w:color="808080" w:themeColor="background1" w:themeShade="80"/>
              <w:bottom w:val="single" w:sz="12" w:space="0" w:color="808080" w:themeColor="background1" w:themeShade="80"/>
              <w:right w:val="single" w:sz="12" w:space="0" w:color="808080" w:themeColor="background1" w:themeShade="80"/>
            </w:tcBorders>
            <w:tcMar>
              <w:left w:w="57" w:type="dxa"/>
              <w:right w:w="57" w:type="dxa"/>
            </w:tcMar>
            <w:vAlign w:val="center"/>
          </w:tcPr>
          <w:p w14:paraId="07025D62" w14:textId="251BDDB2" w:rsidR="002232C7" w:rsidRPr="00670B61" w:rsidRDefault="002232C7" w:rsidP="00CC79BD">
            <w:pPr>
              <w:jc w:val="center"/>
              <w:rPr>
                <w:rFonts w:ascii="Calibri" w:hAnsi="Calibri" w:cs="Calibri"/>
                <w:color w:val="000000"/>
                <w:sz w:val="22"/>
                <w:szCs w:val="22"/>
              </w:rPr>
            </w:pPr>
            <w:r>
              <w:rPr>
                <w:rFonts w:ascii="Calibri" w:hAnsi="Calibri"/>
                <w:color w:val="000000"/>
                <w:sz w:val="20"/>
                <w:szCs w:val="20"/>
              </w:rPr>
              <w:t>Número de NNA en situación de migración no acompañada que ingresa al Centro durante el año</w:t>
            </w:r>
          </w:p>
        </w:tc>
      </w:tr>
      <w:tr w:rsidR="002232C7" w14:paraId="654CC384" w14:textId="77777777" w:rsidTr="000961D0">
        <w:trPr>
          <w:trHeight w:val="460"/>
        </w:trPr>
        <w:tc>
          <w:tcPr>
            <w:tcW w:w="3261" w:type="dxa"/>
            <w:tcBorders>
              <w:top w:val="single" w:sz="12" w:space="0" w:color="808080" w:themeColor="background1" w:themeShade="80"/>
              <w:left w:val="single" w:sz="12" w:space="0" w:color="808080" w:themeColor="background1" w:themeShade="80"/>
              <w:right w:val="single" w:sz="4" w:space="0" w:color="808080" w:themeColor="background1" w:themeShade="80"/>
            </w:tcBorders>
            <w:tcMar>
              <w:left w:w="57" w:type="dxa"/>
              <w:right w:w="57" w:type="dxa"/>
            </w:tcMar>
            <w:vAlign w:val="center"/>
          </w:tcPr>
          <w:p w14:paraId="005724C1" w14:textId="48DE7299" w:rsidR="002232C7" w:rsidRPr="007158EC" w:rsidRDefault="002232C7" w:rsidP="00E862E5">
            <w:pPr>
              <w:rPr>
                <w:rFonts w:asciiTheme="minorHAnsi" w:hAnsiTheme="minorHAnsi" w:cstheme="minorHAnsi"/>
                <w:sz w:val="22"/>
                <w:szCs w:val="22"/>
              </w:rPr>
            </w:pPr>
            <w:r w:rsidRPr="009A2667">
              <w:rPr>
                <w:rFonts w:asciiTheme="minorHAnsi" w:hAnsiTheme="minorHAnsi" w:cstheme="minorHAnsi"/>
                <w:sz w:val="22"/>
                <w:szCs w:val="22"/>
              </w:rPr>
              <w:t>Reingresos posteriores a una reintegración</w:t>
            </w:r>
          </w:p>
        </w:tc>
        <w:tc>
          <w:tcPr>
            <w:tcW w:w="2268" w:type="dxa"/>
            <w:tcBorders>
              <w:top w:val="single" w:sz="12"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Mar>
              <w:left w:w="57" w:type="dxa"/>
              <w:right w:w="57" w:type="dxa"/>
            </w:tcMar>
            <w:vAlign w:val="center"/>
          </w:tcPr>
          <w:p w14:paraId="2A29A069" w14:textId="3B4003FE" w:rsidR="002232C7" w:rsidRDefault="002232C7" w:rsidP="00E862E5">
            <w:pPr>
              <w:jc w:val="center"/>
              <w:rPr>
                <w:rFonts w:asciiTheme="minorHAnsi" w:hAnsiTheme="minorHAnsi" w:cstheme="minorHAnsi"/>
                <w:sz w:val="22"/>
                <w:szCs w:val="22"/>
              </w:rPr>
            </w:pPr>
            <w:r w:rsidRPr="009A2667">
              <w:rPr>
                <w:rFonts w:asciiTheme="minorHAnsi" w:hAnsiTheme="minorHAnsi" w:cstheme="minorHAnsi"/>
                <w:sz w:val="22"/>
                <w:szCs w:val="22"/>
              </w:rPr>
              <w:t>Adolescentes institucionalizados y en resguardo temporal</w:t>
            </w:r>
          </w:p>
        </w:tc>
        <w:tc>
          <w:tcPr>
            <w:tcW w:w="2268" w:type="dxa"/>
            <w:tcBorders>
              <w:top w:val="single" w:sz="12"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19FB9AA4" w14:textId="5127CB29" w:rsidR="002232C7" w:rsidRPr="007158EC" w:rsidRDefault="002232C7" w:rsidP="00E862E5">
            <w:pPr>
              <w:jc w:val="center"/>
              <w:rPr>
                <w:rFonts w:asciiTheme="minorHAnsi" w:hAnsiTheme="minorHAnsi" w:cstheme="minorHAnsi"/>
                <w:sz w:val="22"/>
                <w:szCs w:val="22"/>
              </w:rPr>
            </w:pPr>
            <w:r w:rsidRPr="007158EC">
              <w:rPr>
                <w:rFonts w:asciiTheme="minorHAnsi" w:hAnsiTheme="minorHAnsi" w:cstheme="minorHAnsi"/>
                <w:sz w:val="22"/>
                <w:szCs w:val="22"/>
              </w:rPr>
              <w:t>Acumulativo</w:t>
            </w:r>
          </w:p>
        </w:tc>
        <w:tc>
          <w:tcPr>
            <w:tcW w:w="1134" w:type="dxa"/>
            <w:tcBorders>
              <w:top w:val="single" w:sz="12"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Mar>
              <w:left w:w="57" w:type="dxa"/>
              <w:right w:w="57" w:type="dxa"/>
            </w:tcMar>
            <w:vAlign w:val="center"/>
          </w:tcPr>
          <w:p w14:paraId="646833CF" w14:textId="3C72D8C9" w:rsidR="002232C7" w:rsidRPr="00E862E5" w:rsidRDefault="002232C7" w:rsidP="00E862E5">
            <w:pPr>
              <w:jc w:val="center"/>
              <w:rPr>
                <w:rFonts w:ascii="Calibri" w:hAnsi="Calibri" w:cs="Calibri"/>
                <w:b/>
                <w:color w:val="000000"/>
                <w:sz w:val="22"/>
                <w:szCs w:val="22"/>
              </w:rPr>
            </w:pPr>
            <w:r w:rsidRPr="00E862E5">
              <w:rPr>
                <w:rFonts w:ascii="Calibri" w:hAnsi="Calibri" w:cs="Calibri"/>
                <w:b/>
                <w:color w:val="000000"/>
                <w:sz w:val="22"/>
                <w:szCs w:val="22"/>
              </w:rPr>
              <w:t>7</w:t>
            </w:r>
          </w:p>
        </w:tc>
        <w:tc>
          <w:tcPr>
            <w:tcW w:w="4962" w:type="dxa"/>
            <w:tcBorders>
              <w:top w:val="single" w:sz="12" w:space="0" w:color="808080" w:themeColor="background1" w:themeShade="80"/>
              <w:left w:val="single" w:sz="4" w:space="0" w:color="808080" w:themeColor="background1" w:themeShade="80"/>
              <w:bottom w:val="single" w:sz="4" w:space="0" w:color="808080" w:themeColor="background1" w:themeShade="80"/>
              <w:right w:val="single" w:sz="12" w:space="0" w:color="808080" w:themeColor="background1" w:themeShade="80"/>
            </w:tcBorders>
            <w:tcMar>
              <w:left w:w="57" w:type="dxa"/>
              <w:right w:w="57" w:type="dxa"/>
            </w:tcMar>
            <w:vAlign w:val="center"/>
          </w:tcPr>
          <w:p w14:paraId="3124A14D" w14:textId="2957C562" w:rsidR="002232C7" w:rsidRPr="00670B61" w:rsidRDefault="002232C7" w:rsidP="00E862E5">
            <w:pPr>
              <w:jc w:val="center"/>
              <w:rPr>
                <w:rFonts w:ascii="Calibri" w:hAnsi="Calibri" w:cs="Calibri"/>
                <w:color w:val="000000"/>
                <w:sz w:val="22"/>
                <w:szCs w:val="22"/>
              </w:rPr>
            </w:pPr>
            <w:r>
              <w:rPr>
                <w:rFonts w:ascii="Calibri" w:hAnsi="Calibri"/>
                <w:color w:val="000000"/>
                <w:sz w:val="20"/>
                <w:szCs w:val="20"/>
              </w:rPr>
              <w:t>Número de adolescentes que egresaron de manera autorizada del Centro y volvieron a ingresar por la vulneración de sus derechos en un periodo de tiempo. Este tipo de ingresos sí se suma a los nuevos ingresos del periodo.</w:t>
            </w:r>
          </w:p>
        </w:tc>
      </w:tr>
      <w:tr w:rsidR="00AA1CCC" w14:paraId="4984D38D" w14:textId="77777777" w:rsidTr="000961D0">
        <w:trPr>
          <w:trHeight w:val="460"/>
        </w:trPr>
        <w:tc>
          <w:tcPr>
            <w:tcW w:w="3261" w:type="dxa"/>
            <w:vMerge w:val="restart"/>
            <w:tcBorders>
              <w:top w:val="single" w:sz="12" w:space="0" w:color="808080" w:themeColor="background1" w:themeShade="80"/>
              <w:left w:val="single" w:sz="12" w:space="0" w:color="808080" w:themeColor="background1" w:themeShade="80"/>
              <w:right w:val="single" w:sz="4" w:space="0" w:color="808080" w:themeColor="background1" w:themeShade="80"/>
            </w:tcBorders>
            <w:tcMar>
              <w:left w:w="57" w:type="dxa"/>
              <w:right w:w="57" w:type="dxa"/>
            </w:tcMar>
            <w:vAlign w:val="center"/>
          </w:tcPr>
          <w:p w14:paraId="281622FB" w14:textId="77777777" w:rsidR="00AA1CCC" w:rsidRPr="007158EC" w:rsidRDefault="00AA1CCC" w:rsidP="00CC79BD">
            <w:pPr>
              <w:rPr>
                <w:rFonts w:asciiTheme="minorHAnsi" w:hAnsiTheme="minorHAnsi" w:cstheme="minorHAnsi"/>
                <w:sz w:val="22"/>
                <w:szCs w:val="22"/>
              </w:rPr>
            </w:pPr>
            <w:r w:rsidRPr="007158EC">
              <w:rPr>
                <w:rFonts w:asciiTheme="minorHAnsi" w:hAnsiTheme="minorHAnsi" w:cstheme="minorHAnsi"/>
                <w:sz w:val="22"/>
                <w:szCs w:val="22"/>
              </w:rPr>
              <w:t>Egresos</w:t>
            </w:r>
          </w:p>
        </w:tc>
        <w:tc>
          <w:tcPr>
            <w:tcW w:w="2268" w:type="dxa"/>
            <w:tcBorders>
              <w:top w:val="single" w:sz="12"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Mar>
              <w:left w:w="57" w:type="dxa"/>
              <w:right w:w="57" w:type="dxa"/>
            </w:tcMar>
            <w:vAlign w:val="center"/>
          </w:tcPr>
          <w:p w14:paraId="7448C628" w14:textId="77777777" w:rsidR="00AA1CCC" w:rsidRPr="007158EC" w:rsidRDefault="00AA1CCC" w:rsidP="00CC79BD">
            <w:pPr>
              <w:jc w:val="center"/>
              <w:rPr>
                <w:rFonts w:asciiTheme="minorHAnsi" w:hAnsiTheme="minorHAnsi" w:cstheme="minorHAnsi"/>
                <w:sz w:val="22"/>
                <w:szCs w:val="22"/>
              </w:rPr>
            </w:pPr>
            <w:r>
              <w:rPr>
                <w:rFonts w:asciiTheme="minorHAnsi" w:hAnsiTheme="minorHAnsi" w:cstheme="minorHAnsi"/>
                <w:sz w:val="22"/>
                <w:szCs w:val="22"/>
              </w:rPr>
              <w:t>Adolescentes</w:t>
            </w:r>
          </w:p>
        </w:tc>
        <w:tc>
          <w:tcPr>
            <w:tcW w:w="2268" w:type="dxa"/>
            <w:tcBorders>
              <w:top w:val="single" w:sz="12"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26E6E31B" w14:textId="77777777" w:rsidR="00AA1CCC" w:rsidRPr="007158EC" w:rsidRDefault="00AA1CCC" w:rsidP="00CC79BD">
            <w:pPr>
              <w:jc w:val="center"/>
              <w:rPr>
                <w:rFonts w:asciiTheme="minorHAnsi" w:hAnsiTheme="minorHAnsi" w:cstheme="minorHAnsi"/>
                <w:sz w:val="22"/>
                <w:szCs w:val="22"/>
              </w:rPr>
            </w:pPr>
            <w:r w:rsidRPr="007158EC">
              <w:rPr>
                <w:rFonts w:asciiTheme="minorHAnsi" w:hAnsiTheme="minorHAnsi" w:cstheme="minorHAnsi"/>
                <w:sz w:val="22"/>
                <w:szCs w:val="22"/>
              </w:rPr>
              <w:t>Acumulativo</w:t>
            </w:r>
          </w:p>
        </w:tc>
        <w:tc>
          <w:tcPr>
            <w:tcW w:w="1134" w:type="dxa"/>
            <w:tcBorders>
              <w:top w:val="single" w:sz="12"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Mar>
              <w:left w:w="57" w:type="dxa"/>
              <w:right w:w="57" w:type="dxa"/>
            </w:tcMar>
            <w:vAlign w:val="center"/>
          </w:tcPr>
          <w:p w14:paraId="02A35AB4" w14:textId="3BF2C8A1" w:rsidR="00AA1CCC" w:rsidRPr="00CC79BD" w:rsidRDefault="00AA1CCC" w:rsidP="00CC79BD">
            <w:pPr>
              <w:jc w:val="center"/>
              <w:rPr>
                <w:rFonts w:ascii="Calibri" w:hAnsi="Calibri" w:cs="Calibri"/>
                <w:b/>
                <w:color w:val="000000"/>
                <w:sz w:val="22"/>
                <w:szCs w:val="22"/>
              </w:rPr>
            </w:pPr>
            <w:r w:rsidRPr="00CC79BD">
              <w:rPr>
                <w:rFonts w:ascii="Calibri" w:hAnsi="Calibri" w:cs="Calibri"/>
                <w:b/>
                <w:color w:val="000000"/>
                <w:sz w:val="22"/>
                <w:szCs w:val="22"/>
              </w:rPr>
              <w:t>45</w:t>
            </w:r>
          </w:p>
        </w:tc>
        <w:tc>
          <w:tcPr>
            <w:tcW w:w="4962" w:type="dxa"/>
            <w:tcBorders>
              <w:top w:val="single" w:sz="12" w:space="0" w:color="808080" w:themeColor="background1" w:themeShade="80"/>
              <w:left w:val="single" w:sz="4" w:space="0" w:color="808080" w:themeColor="background1" w:themeShade="80"/>
              <w:bottom w:val="single" w:sz="4" w:space="0" w:color="808080" w:themeColor="background1" w:themeShade="80"/>
              <w:right w:val="single" w:sz="12" w:space="0" w:color="808080" w:themeColor="background1" w:themeShade="80"/>
            </w:tcBorders>
            <w:tcMar>
              <w:left w:w="57" w:type="dxa"/>
              <w:right w:w="57" w:type="dxa"/>
            </w:tcMar>
            <w:vAlign w:val="center"/>
          </w:tcPr>
          <w:p w14:paraId="50D654EC" w14:textId="4C5484CC" w:rsidR="00AA1CCC" w:rsidRPr="00670B61" w:rsidRDefault="00AA1CCC" w:rsidP="00CC79BD">
            <w:pPr>
              <w:jc w:val="center"/>
              <w:rPr>
                <w:rFonts w:ascii="Calibri" w:hAnsi="Calibri" w:cs="Calibri"/>
                <w:color w:val="000000"/>
                <w:sz w:val="22"/>
                <w:szCs w:val="22"/>
              </w:rPr>
            </w:pPr>
            <w:r>
              <w:rPr>
                <w:rFonts w:ascii="Calibri" w:hAnsi="Calibri"/>
                <w:color w:val="000000"/>
                <w:sz w:val="20"/>
                <w:szCs w:val="20"/>
              </w:rPr>
              <w:t>Es el número de mujeres adolescentes víctimas de violencia sin cuidado parental o vulneración de derechos, que al ser restituidos sus derechos egresan de manera autorizada del Centro.</w:t>
            </w:r>
          </w:p>
        </w:tc>
      </w:tr>
      <w:tr w:rsidR="00AA1CCC" w14:paraId="2E9DCBA9" w14:textId="77777777" w:rsidTr="000961D0">
        <w:trPr>
          <w:trHeight w:val="460"/>
        </w:trPr>
        <w:tc>
          <w:tcPr>
            <w:tcW w:w="3261" w:type="dxa"/>
            <w:vMerge/>
            <w:tcBorders>
              <w:left w:val="single" w:sz="12"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07B49EB2" w14:textId="77777777" w:rsidR="00AA1CCC" w:rsidRPr="007158EC" w:rsidRDefault="00AA1CCC" w:rsidP="00CC79BD">
            <w:pPr>
              <w:rPr>
                <w:rFonts w:asciiTheme="minorHAnsi" w:hAnsiTheme="minorHAnsi" w:cstheme="minorHAnsi"/>
                <w:sz w:val="22"/>
                <w:szCs w:val="22"/>
              </w:rPr>
            </w:pPr>
          </w:p>
        </w:tc>
        <w:tc>
          <w:tcPr>
            <w:tcW w:w="2268" w:type="dxa"/>
            <w:tcBorders>
              <w:top w:val="single" w:sz="4"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3738B74E" w14:textId="77777777" w:rsidR="00AA1CCC" w:rsidRPr="007158EC" w:rsidRDefault="00AA1CCC" w:rsidP="00CC79BD">
            <w:pPr>
              <w:jc w:val="center"/>
              <w:rPr>
                <w:rFonts w:asciiTheme="minorHAnsi" w:hAnsiTheme="minorHAnsi" w:cstheme="minorHAnsi"/>
                <w:sz w:val="22"/>
                <w:szCs w:val="22"/>
              </w:rPr>
            </w:pPr>
            <w:r w:rsidRPr="007158EC">
              <w:rPr>
                <w:rFonts w:asciiTheme="minorHAnsi" w:hAnsiTheme="minorHAnsi" w:cstheme="minorHAnsi"/>
                <w:sz w:val="22"/>
                <w:szCs w:val="22"/>
              </w:rPr>
              <w:t>NNA Migrantes no acompañados</w:t>
            </w:r>
          </w:p>
        </w:tc>
        <w:tc>
          <w:tcPr>
            <w:tcW w:w="2268" w:type="dxa"/>
            <w:tcBorders>
              <w:top w:val="single" w:sz="4"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vAlign w:val="center"/>
          </w:tcPr>
          <w:p w14:paraId="15DCFE5C" w14:textId="77777777" w:rsidR="00AA1CCC" w:rsidRPr="007158EC" w:rsidRDefault="00AA1CCC" w:rsidP="00CC79BD">
            <w:pPr>
              <w:jc w:val="center"/>
              <w:rPr>
                <w:rFonts w:asciiTheme="minorHAnsi" w:hAnsiTheme="minorHAnsi" w:cstheme="minorHAnsi"/>
                <w:sz w:val="22"/>
                <w:szCs w:val="22"/>
              </w:rPr>
            </w:pPr>
            <w:r>
              <w:rPr>
                <w:rFonts w:asciiTheme="minorHAnsi" w:hAnsiTheme="minorHAnsi" w:cstheme="minorHAnsi"/>
                <w:sz w:val="22"/>
                <w:szCs w:val="22"/>
              </w:rPr>
              <w:t>Acumulativo</w:t>
            </w:r>
          </w:p>
        </w:tc>
        <w:tc>
          <w:tcPr>
            <w:tcW w:w="1134" w:type="dxa"/>
            <w:tcBorders>
              <w:top w:val="single" w:sz="4"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5A16CCC9" w14:textId="6DDCEAA3" w:rsidR="00AA1CCC" w:rsidRPr="00CC79BD" w:rsidRDefault="00AA1CCC" w:rsidP="00CC79BD">
            <w:pPr>
              <w:jc w:val="center"/>
              <w:rPr>
                <w:rFonts w:ascii="Calibri" w:hAnsi="Calibri" w:cs="Calibri"/>
                <w:b/>
                <w:color w:val="000000"/>
                <w:sz w:val="22"/>
                <w:szCs w:val="22"/>
              </w:rPr>
            </w:pPr>
            <w:r w:rsidRPr="00CC79BD">
              <w:rPr>
                <w:rFonts w:ascii="Calibri" w:hAnsi="Calibri" w:cs="Calibri"/>
                <w:b/>
                <w:color w:val="000000"/>
                <w:sz w:val="22"/>
                <w:szCs w:val="22"/>
              </w:rPr>
              <w:t>60</w:t>
            </w:r>
          </w:p>
        </w:tc>
        <w:tc>
          <w:tcPr>
            <w:tcW w:w="4962" w:type="dxa"/>
            <w:tcBorders>
              <w:top w:val="single" w:sz="4" w:space="0" w:color="808080" w:themeColor="background1" w:themeShade="80"/>
              <w:left w:val="single" w:sz="4" w:space="0" w:color="808080" w:themeColor="background1" w:themeShade="80"/>
              <w:bottom w:val="single" w:sz="12" w:space="0" w:color="808080" w:themeColor="background1" w:themeShade="80"/>
              <w:right w:val="single" w:sz="12" w:space="0" w:color="808080" w:themeColor="background1" w:themeShade="80"/>
            </w:tcBorders>
            <w:tcMar>
              <w:left w:w="57" w:type="dxa"/>
              <w:right w:w="57" w:type="dxa"/>
            </w:tcMar>
            <w:vAlign w:val="center"/>
          </w:tcPr>
          <w:p w14:paraId="2003032E" w14:textId="1497C364" w:rsidR="00AA1CCC" w:rsidRPr="00670B61" w:rsidRDefault="00AA1CCC" w:rsidP="00CC79BD">
            <w:pPr>
              <w:jc w:val="center"/>
              <w:rPr>
                <w:rFonts w:ascii="Calibri" w:hAnsi="Calibri" w:cs="Calibri"/>
                <w:color w:val="000000"/>
                <w:sz w:val="22"/>
                <w:szCs w:val="22"/>
              </w:rPr>
            </w:pPr>
            <w:r>
              <w:rPr>
                <w:rFonts w:ascii="Calibri" w:hAnsi="Calibri"/>
                <w:color w:val="000000"/>
                <w:sz w:val="20"/>
                <w:szCs w:val="20"/>
              </w:rPr>
              <w:t>Se refiere al número de NNA en situación de migración no acompañada que egresan de manera autorizada del Centro de asistencia social.</w:t>
            </w:r>
          </w:p>
        </w:tc>
      </w:tr>
      <w:tr w:rsidR="00AA1CCC" w14:paraId="531C5E04" w14:textId="77777777" w:rsidTr="000961D0">
        <w:trPr>
          <w:trHeight w:val="396"/>
        </w:trPr>
        <w:tc>
          <w:tcPr>
            <w:tcW w:w="3261" w:type="dxa"/>
            <w:tcBorders>
              <w:top w:val="single" w:sz="12" w:space="0" w:color="808080" w:themeColor="background1" w:themeShade="80"/>
              <w:left w:val="single" w:sz="12"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769AE4F6" w14:textId="77777777" w:rsidR="00AA1CCC" w:rsidRPr="007158EC" w:rsidRDefault="00AA1CCC" w:rsidP="00CC79BD">
            <w:pPr>
              <w:rPr>
                <w:rFonts w:asciiTheme="minorHAnsi" w:hAnsiTheme="minorHAnsi" w:cstheme="minorHAnsi"/>
                <w:sz w:val="22"/>
                <w:szCs w:val="22"/>
              </w:rPr>
            </w:pPr>
            <w:r w:rsidRPr="007158EC">
              <w:rPr>
                <w:rFonts w:asciiTheme="minorHAnsi" w:hAnsiTheme="minorHAnsi" w:cstheme="minorHAnsi"/>
                <w:sz w:val="22"/>
                <w:szCs w:val="22"/>
              </w:rPr>
              <w:t>Efectuar eventos sociales y deportivos</w:t>
            </w:r>
          </w:p>
        </w:tc>
        <w:tc>
          <w:tcPr>
            <w:tcW w:w="2268" w:type="dxa"/>
            <w:tcBorders>
              <w:top w:val="single" w:sz="12"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2F4EB804" w14:textId="77777777" w:rsidR="00AA1CCC" w:rsidRPr="007158EC" w:rsidRDefault="00AA1CCC" w:rsidP="00CC79BD">
            <w:pPr>
              <w:jc w:val="center"/>
              <w:rPr>
                <w:rFonts w:asciiTheme="minorHAnsi" w:hAnsiTheme="minorHAnsi" w:cstheme="minorHAnsi"/>
                <w:sz w:val="22"/>
                <w:szCs w:val="22"/>
              </w:rPr>
            </w:pPr>
            <w:r w:rsidRPr="007158EC">
              <w:rPr>
                <w:rFonts w:asciiTheme="minorHAnsi" w:hAnsiTheme="minorHAnsi" w:cstheme="minorHAnsi"/>
                <w:sz w:val="22"/>
                <w:szCs w:val="22"/>
              </w:rPr>
              <w:t>Eventos</w:t>
            </w:r>
          </w:p>
        </w:tc>
        <w:tc>
          <w:tcPr>
            <w:tcW w:w="2268" w:type="dxa"/>
            <w:tcBorders>
              <w:top w:val="single" w:sz="12"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vAlign w:val="center"/>
          </w:tcPr>
          <w:p w14:paraId="79F634A9" w14:textId="77777777" w:rsidR="00AA1CCC" w:rsidRPr="007158EC" w:rsidRDefault="00AA1CCC" w:rsidP="00CC79BD">
            <w:pPr>
              <w:jc w:val="center"/>
              <w:rPr>
                <w:rFonts w:asciiTheme="minorHAnsi" w:hAnsiTheme="minorHAnsi" w:cstheme="minorHAnsi"/>
                <w:sz w:val="22"/>
                <w:szCs w:val="22"/>
              </w:rPr>
            </w:pPr>
            <w:r w:rsidRPr="007158EC">
              <w:rPr>
                <w:rFonts w:asciiTheme="minorHAnsi" w:hAnsiTheme="minorHAnsi" w:cstheme="minorHAnsi"/>
                <w:sz w:val="22"/>
                <w:szCs w:val="22"/>
              </w:rPr>
              <w:t>Acumulativo</w:t>
            </w:r>
          </w:p>
        </w:tc>
        <w:tc>
          <w:tcPr>
            <w:tcW w:w="1134" w:type="dxa"/>
            <w:tcBorders>
              <w:top w:val="single" w:sz="12"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754F34F9" w14:textId="3D16B787" w:rsidR="00AA1CCC" w:rsidRPr="00CC79BD" w:rsidRDefault="00AA1CCC" w:rsidP="00CC79BD">
            <w:pPr>
              <w:jc w:val="center"/>
              <w:rPr>
                <w:rFonts w:ascii="Calibri" w:hAnsi="Calibri" w:cs="Calibri"/>
                <w:b/>
                <w:color w:val="000000"/>
                <w:sz w:val="22"/>
                <w:szCs w:val="22"/>
              </w:rPr>
            </w:pPr>
            <w:r w:rsidRPr="00CC79BD">
              <w:rPr>
                <w:rFonts w:ascii="Calibri" w:hAnsi="Calibri" w:cs="Calibri"/>
                <w:b/>
                <w:color w:val="000000"/>
                <w:sz w:val="22"/>
                <w:szCs w:val="22"/>
              </w:rPr>
              <w:t>57</w:t>
            </w:r>
          </w:p>
        </w:tc>
        <w:tc>
          <w:tcPr>
            <w:tcW w:w="4962" w:type="dxa"/>
            <w:tcBorders>
              <w:top w:val="single" w:sz="12" w:space="0" w:color="808080" w:themeColor="background1" w:themeShade="80"/>
              <w:left w:val="single" w:sz="4" w:space="0" w:color="808080" w:themeColor="background1" w:themeShade="80"/>
              <w:bottom w:val="single" w:sz="12" w:space="0" w:color="808080" w:themeColor="background1" w:themeShade="80"/>
              <w:right w:val="single" w:sz="12" w:space="0" w:color="808080" w:themeColor="background1" w:themeShade="80"/>
            </w:tcBorders>
            <w:tcMar>
              <w:left w:w="57" w:type="dxa"/>
              <w:right w:w="57" w:type="dxa"/>
            </w:tcMar>
            <w:vAlign w:val="center"/>
          </w:tcPr>
          <w:p w14:paraId="634B1974" w14:textId="458F64C6" w:rsidR="00AA1CCC" w:rsidRPr="00670B61" w:rsidRDefault="00AA1CCC" w:rsidP="00CC79BD">
            <w:pPr>
              <w:jc w:val="center"/>
              <w:rPr>
                <w:rFonts w:ascii="Calibri" w:hAnsi="Calibri" w:cs="Calibri"/>
                <w:color w:val="000000"/>
                <w:sz w:val="22"/>
                <w:szCs w:val="22"/>
              </w:rPr>
            </w:pPr>
            <w:r>
              <w:rPr>
                <w:rFonts w:ascii="Calibri" w:hAnsi="Calibri"/>
                <w:color w:val="000000"/>
                <w:sz w:val="20"/>
                <w:szCs w:val="20"/>
              </w:rPr>
              <w:t>Son los eventos sociales, culturales y deportivos que tienen lugar en el Centro de asistencia social y que tienen una relevancia más allá de la institución, cumpliendo con su derecho de libre esparcimiento.</w:t>
            </w:r>
          </w:p>
        </w:tc>
      </w:tr>
      <w:tr w:rsidR="00AA1CCC" w14:paraId="5F171E3B" w14:textId="77777777" w:rsidTr="000961D0">
        <w:trPr>
          <w:trHeight w:val="416"/>
        </w:trPr>
        <w:tc>
          <w:tcPr>
            <w:tcW w:w="3261" w:type="dxa"/>
            <w:tcBorders>
              <w:top w:val="single" w:sz="12" w:space="0" w:color="808080" w:themeColor="background1" w:themeShade="80"/>
              <w:left w:val="single" w:sz="12"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024FA85B" w14:textId="00882121" w:rsidR="00AA1CCC" w:rsidRPr="007158EC" w:rsidRDefault="00AA1CCC" w:rsidP="00CC79BD">
            <w:pPr>
              <w:rPr>
                <w:rFonts w:asciiTheme="minorHAnsi" w:hAnsiTheme="minorHAnsi" w:cstheme="minorHAnsi"/>
                <w:sz w:val="22"/>
                <w:szCs w:val="22"/>
              </w:rPr>
            </w:pPr>
            <w:r w:rsidRPr="007158EC">
              <w:rPr>
                <w:rFonts w:asciiTheme="minorHAnsi" w:hAnsiTheme="minorHAnsi" w:cstheme="minorHAnsi"/>
                <w:sz w:val="22"/>
                <w:szCs w:val="22"/>
              </w:rPr>
              <w:t xml:space="preserve">Atención </w:t>
            </w:r>
            <w:r>
              <w:rPr>
                <w:rFonts w:asciiTheme="minorHAnsi" w:hAnsiTheme="minorHAnsi" w:cstheme="minorHAnsi"/>
                <w:sz w:val="22"/>
                <w:szCs w:val="22"/>
              </w:rPr>
              <w:t>p</w:t>
            </w:r>
            <w:r w:rsidRPr="007158EC">
              <w:rPr>
                <w:rFonts w:asciiTheme="minorHAnsi" w:hAnsiTheme="minorHAnsi" w:cstheme="minorHAnsi"/>
                <w:sz w:val="22"/>
                <w:szCs w:val="22"/>
              </w:rPr>
              <w:t>sicológica</w:t>
            </w:r>
          </w:p>
        </w:tc>
        <w:tc>
          <w:tcPr>
            <w:tcW w:w="2268" w:type="dxa"/>
            <w:tcBorders>
              <w:top w:val="single" w:sz="12"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44FA69EC" w14:textId="77777777" w:rsidR="00AA1CCC" w:rsidRPr="007158EC" w:rsidRDefault="00AA1CCC" w:rsidP="00CC79BD">
            <w:pPr>
              <w:jc w:val="center"/>
              <w:rPr>
                <w:rFonts w:asciiTheme="minorHAnsi" w:hAnsiTheme="minorHAnsi" w:cstheme="minorHAnsi"/>
                <w:b/>
                <w:sz w:val="22"/>
                <w:szCs w:val="22"/>
              </w:rPr>
            </w:pPr>
            <w:r w:rsidRPr="007158EC">
              <w:rPr>
                <w:rFonts w:asciiTheme="minorHAnsi" w:hAnsiTheme="minorHAnsi" w:cstheme="minorHAnsi"/>
                <w:sz w:val="22"/>
                <w:szCs w:val="22"/>
              </w:rPr>
              <w:t>Sesiones</w:t>
            </w:r>
          </w:p>
        </w:tc>
        <w:tc>
          <w:tcPr>
            <w:tcW w:w="2268" w:type="dxa"/>
            <w:tcBorders>
              <w:top w:val="single" w:sz="12"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vAlign w:val="center"/>
          </w:tcPr>
          <w:p w14:paraId="55BE6BC9" w14:textId="77777777" w:rsidR="00AA1CCC" w:rsidRPr="007158EC" w:rsidRDefault="00AA1CCC" w:rsidP="00CC79BD">
            <w:pPr>
              <w:jc w:val="center"/>
              <w:rPr>
                <w:rFonts w:asciiTheme="minorHAnsi" w:hAnsiTheme="minorHAnsi" w:cstheme="minorHAnsi"/>
                <w:sz w:val="22"/>
                <w:szCs w:val="22"/>
              </w:rPr>
            </w:pPr>
            <w:r w:rsidRPr="007158EC">
              <w:rPr>
                <w:rFonts w:asciiTheme="minorHAnsi" w:hAnsiTheme="minorHAnsi" w:cstheme="minorHAnsi"/>
                <w:sz w:val="22"/>
                <w:szCs w:val="22"/>
              </w:rPr>
              <w:t>Acumulativo</w:t>
            </w:r>
          </w:p>
        </w:tc>
        <w:tc>
          <w:tcPr>
            <w:tcW w:w="1134" w:type="dxa"/>
            <w:tcBorders>
              <w:top w:val="single" w:sz="12"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0539E1D4" w14:textId="15DD0B76" w:rsidR="00AA1CCC" w:rsidRPr="00CC79BD" w:rsidRDefault="00AA1CCC" w:rsidP="00CC79BD">
            <w:pPr>
              <w:jc w:val="center"/>
              <w:rPr>
                <w:rFonts w:ascii="Calibri" w:hAnsi="Calibri" w:cs="Calibri"/>
                <w:b/>
                <w:color w:val="000000"/>
                <w:sz w:val="22"/>
                <w:szCs w:val="22"/>
              </w:rPr>
            </w:pPr>
            <w:r w:rsidRPr="00CC79BD">
              <w:rPr>
                <w:rFonts w:ascii="Calibri" w:hAnsi="Calibri" w:cs="Calibri"/>
                <w:b/>
                <w:color w:val="000000"/>
                <w:sz w:val="22"/>
                <w:szCs w:val="22"/>
              </w:rPr>
              <w:t>1</w:t>
            </w:r>
            <w:r>
              <w:rPr>
                <w:rFonts w:ascii="Calibri" w:hAnsi="Calibri" w:cs="Calibri"/>
                <w:b/>
                <w:color w:val="000000"/>
                <w:sz w:val="22"/>
                <w:szCs w:val="22"/>
              </w:rPr>
              <w:t>,</w:t>
            </w:r>
            <w:r w:rsidRPr="00CC79BD">
              <w:rPr>
                <w:rFonts w:ascii="Calibri" w:hAnsi="Calibri" w:cs="Calibri"/>
                <w:b/>
                <w:color w:val="000000"/>
                <w:sz w:val="22"/>
                <w:szCs w:val="22"/>
              </w:rPr>
              <w:t>250</w:t>
            </w:r>
          </w:p>
        </w:tc>
        <w:tc>
          <w:tcPr>
            <w:tcW w:w="4962" w:type="dxa"/>
            <w:tcBorders>
              <w:top w:val="single" w:sz="12" w:space="0" w:color="808080" w:themeColor="background1" w:themeShade="80"/>
              <w:left w:val="single" w:sz="4" w:space="0" w:color="808080" w:themeColor="background1" w:themeShade="80"/>
              <w:bottom w:val="single" w:sz="12" w:space="0" w:color="808080" w:themeColor="background1" w:themeShade="80"/>
              <w:right w:val="single" w:sz="12" w:space="0" w:color="808080" w:themeColor="background1" w:themeShade="80"/>
            </w:tcBorders>
            <w:tcMar>
              <w:left w:w="57" w:type="dxa"/>
              <w:right w:w="57" w:type="dxa"/>
            </w:tcMar>
            <w:vAlign w:val="center"/>
          </w:tcPr>
          <w:p w14:paraId="2576F163" w14:textId="7763B019" w:rsidR="00AA1CCC" w:rsidRPr="00670B61" w:rsidRDefault="00AA1CCC" w:rsidP="00CC79BD">
            <w:pPr>
              <w:jc w:val="center"/>
              <w:rPr>
                <w:rFonts w:ascii="Calibri" w:hAnsi="Calibri" w:cs="Calibri"/>
                <w:color w:val="000000"/>
                <w:sz w:val="22"/>
                <w:szCs w:val="22"/>
              </w:rPr>
            </w:pPr>
            <w:r>
              <w:rPr>
                <w:rFonts w:ascii="Calibri" w:hAnsi="Calibri"/>
                <w:color w:val="000000"/>
                <w:sz w:val="20"/>
                <w:szCs w:val="20"/>
              </w:rPr>
              <w:t>Se refiere a las sesiones psicoterapéuticas individuales que desde el área de Psicología trabajan las especialistas con toda la población residente del Centro de asistencia social, promoviendo la salud mental de las residentes.</w:t>
            </w:r>
          </w:p>
        </w:tc>
      </w:tr>
      <w:tr w:rsidR="00AA1CCC" w14:paraId="579D734B" w14:textId="77777777" w:rsidTr="000961D0">
        <w:trPr>
          <w:trHeight w:val="421"/>
        </w:trPr>
        <w:tc>
          <w:tcPr>
            <w:tcW w:w="3261" w:type="dxa"/>
            <w:tcBorders>
              <w:top w:val="single" w:sz="12" w:space="0" w:color="808080" w:themeColor="background1" w:themeShade="80"/>
              <w:left w:val="single" w:sz="12"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14EFB147" w14:textId="1647E34F" w:rsidR="00AA1CCC" w:rsidRPr="007158EC" w:rsidRDefault="00AA1CCC" w:rsidP="00CC79BD">
            <w:pPr>
              <w:rPr>
                <w:rFonts w:asciiTheme="minorHAnsi" w:hAnsiTheme="minorHAnsi" w:cstheme="minorHAnsi"/>
                <w:sz w:val="22"/>
                <w:szCs w:val="22"/>
              </w:rPr>
            </w:pPr>
            <w:r w:rsidRPr="007158EC">
              <w:rPr>
                <w:rFonts w:asciiTheme="minorHAnsi" w:hAnsiTheme="minorHAnsi" w:cstheme="minorHAnsi"/>
                <w:sz w:val="22"/>
                <w:szCs w:val="22"/>
              </w:rPr>
              <w:t xml:space="preserve">Atención </w:t>
            </w:r>
            <w:r>
              <w:rPr>
                <w:rFonts w:asciiTheme="minorHAnsi" w:hAnsiTheme="minorHAnsi" w:cstheme="minorHAnsi"/>
                <w:sz w:val="22"/>
                <w:szCs w:val="22"/>
              </w:rPr>
              <w:t>m</w:t>
            </w:r>
            <w:r w:rsidRPr="007158EC">
              <w:rPr>
                <w:rFonts w:asciiTheme="minorHAnsi" w:hAnsiTheme="minorHAnsi" w:cstheme="minorHAnsi"/>
                <w:sz w:val="22"/>
                <w:szCs w:val="22"/>
              </w:rPr>
              <w:t>édica</w:t>
            </w:r>
          </w:p>
        </w:tc>
        <w:tc>
          <w:tcPr>
            <w:tcW w:w="2268" w:type="dxa"/>
            <w:tcBorders>
              <w:top w:val="single" w:sz="12"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4A709D3A" w14:textId="77777777" w:rsidR="00AA1CCC" w:rsidRPr="007158EC" w:rsidRDefault="00AA1CCC" w:rsidP="00CC79BD">
            <w:pPr>
              <w:jc w:val="center"/>
              <w:rPr>
                <w:rFonts w:asciiTheme="minorHAnsi" w:hAnsiTheme="minorHAnsi" w:cstheme="minorHAnsi"/>
                <w:sz w:val="22"/>
                <w:szCs w:val="22"/>
              </w:rPr>
            </w:pPr>
            <w:r w:rsidRPr="007158EC">
              <w:rPr>
                <w:rFonts w:asciiTheme="minorHAnsi" w:hAnsiTheme="minorHAnsi" w:cstheme="minorHAnsi"/>
                <w:sz w:val="22"/>
                <w:szCs w:val="22"/>
              </w:rPr>
              <w:t>Consultas</w:t>
            </w:r>
          </w:p>
        </w:tc>
        <w:tc>
          <w:tcPr>
            <w:tcW w:w="2268" w:type="dxa"/>
            <w:tcBorders>
              <w:top w:val="single" w:sz="12"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vAlign w:val="center"/>
          </w:tcPr>
          <w:p w14:paraId="5D4C88E5" w14:textId="77777777" w:rsidR="00AA1CCC" w:rsidRPr="007158EC" w:rsidRDefault="00AA1CCC" w:rsidP="00CC79BD">
            <w:pPr>
              <w:jc w:val="center"/>
              <w:rPr>
                <w:rFonts w:asciiTheme="minorHAnsi" w:hAnsiTheme="minorHAnsi" w:cstheme="minorHAnsi"/>
                <w:sz w:val="22"/>
                <w:szCs w:val="22"/>
              </w:rPr>
            </w:pPr>
            <w:r w:rsidRPr="007158EC">
              <w:rPr>
                <w:rFonts w:asciiTheme="minorHAnsi" w:hAnsiTheme="minorHAnsi" w:cstheme="minorHAnsi"/>
                <w:sz w:val="22"/>
                <w:szCs w:val="22"/>
              </w:rPr>
              <w:t>Acumulativo</w:t>
            </w:r>
          </w:p>
        </w:tc>
        <w:tc>
          <w:tcPr>
            <w:tcW w:w="1134" w:type="dxa"/>
            <w:tcBorders>
              <w:top w:val="single" w:sz="12"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5C2C9653" w14:textId="5C0D69F5" w:rsidR="00AA1CCC" w:rsidRPr="00CC79BD" w:rsidRDefault="00AA1CCC" w:rsidP="00CC79BD">
            <w:pPr>
              <w:jc w:val="center"/>
              <w:rPr>
                <w:rFonts w:ascii="Calibri" w:hAnsi="Calibri" w:cs="Calibri"/>
                <w:b/>
                <w:color w:val="000000"/>
                <w:sz w:val="22"/>
                <w:szCs w:val="22"/>
              </w:rPr>
            </w:pPr>
            <w:r w:rsidRPr="00CC79BD">
              <w:rPr>
                <w:rFonts w:ascii="Calibri" w:hAnsi="Calibri" w:cs="Calibri"/>
                <w:b/>
                <w:color w:val="000000"/>
                <w:sz w:val="22"/>
                <w:szCs w:val="22"/>
              </w:rPr>
              <w:t>2</w:t>
            </w:r>
            <w:r>
              <w:rPr>
                <w:rFonts w:ascii="Calibri" w:hAnsi="Calibri" w:cs="Calibri"/>
                <w:b/>
                <w:color w:val="000000"/>
                <w:sz w:val="22"/>
                <w:szCs w:val="22"/>
              </w:rPr>
              <w:t>,</w:t>
            </w:r>
            <w:r w:rsidRPr="00CC79BD">
              <w:rPr>
                <w:rFonts w:ascii="Calibri" w:hAnsi="Calibri" w:cs="Calibri"/>
                <w:b/>
                <w:color w:val="000000"/>
                <w:sz w:val="22"/>
                <w:szCs w:val="22"/>
              </w:rPr>
              <w:t>150</w:t>
            </w:r>
          </w:p>
        </w:tc>
        <w:tc>
          <w:tcPr>
            <w:tcW w:w="4962" w:type="dxa"/>
            <w:tcBorders>
              <w:top w:val="single" w:sz="12" w:space="0" w:color="808080" w:themeColor="background1" w:themeShade="80"/>
              <w:left w:val="single" w:sz="4" w:space="0" w:color="808080" w:themeColor="background1" w:themeShade="80"/>
              <w:bottom w:val="single" w:sz="12" w:space="0" w:color="808080" w:themeColor="background1" w:themeShade="80"/>
              <w:right w:val="single" w:sz="12" w:space="0" w:color="808080" w:themeColor="background1" w:themeShade="80"/>
            </w:tcBorders>
            <w:tcMar>
              <w:left w:w="57" w:type="dxa"/>
              <w:right w:w="57" w:type="dxa"/>
            </w:tcMar>
            <w:vAlign w:val="center"/>
          </w:tcPr>
          <w:p w14:paraId="18859478" w14:textId="7EDD0C18" w:rsidR="00AA1CCC" w:rsidRPr="00670B61" w:rsidRDefault="00AA1CCC" w:rsidP="00CC79BD">
            <w:pPr>
              <w:jc w:val="center"/>
              <w:rPr>
                <w:rFonts w:ascii="Calibri" w:hAnsi="Calibri" w:cs="Calibri"/>
                <w:color w:val="000000"/>
                <w:sz w:val="22"/>
                <w:szCs w:val="22"/>
              </w:rPr>
            </w:pPr>
            <w:r>
              <w:rPr>
                <w:rFonts w:ascii="Calibri" w:hAnsi="Calibri"/>
                <w:color w:val="000000"/>
                <w:sz w:val="20"/>
                <w:szCs w:val="20"/>
              </w:rPr>
              <w:t>Son las consultas médicas que se llevan a cabo con el fin de brindar atención y garantizar el derecho a la salud física y mental dirigido a la población residente del Centro de asistencia social, tanto a las mujeres adolescentes como a los NNA migrantes no acompañados.</w:t>
            </w:r>
          </w:p>
        </w:tc>
      </w:tr>
      <w:tr w:rsidR="00AA1CCC" w14:paraId="0AFC0B97" w14:textId="77777777" w:rsidTr="000961D0">
        <w:trPr>
          <w:trHeight w:val="413"/>
        </w:trPr>
        <w:tc>
          <w:tcPr>
            <w:tcW w:w="3261" w:type="dxa"/>
            <w:tcBorders>
              <w:top w:val="single" w:sz="12" w:space="0" w:color="808080" w:themeColor="background1" w:themeShade="80"/>
              <w:left w:val="single" w:sz="12"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66C15DFA" w14:textId="1EC3C6B0" w:rsidR="00AA1CCC" w:rsidRPr="009C23C7" w:rsidRDefault="00AA1CCC" w:rsidP="00CC79BD">
            <w:pPr>
              <w:rPr>
                <w:rFonts w:asciiTheme="minorHAnsi" w:hAnsiTheme="minorHAnsi"/>
                <w:color w:val="000000"/>
                <w:sz w:val="22"/>
                <w:szCs w:val="22"/>
              </w:rPr>
            </w:pPr>
            <w:r>
              <w:rPr>
                <w:rFonts w:asciiTheme="minorHAnsi" w:hAnsiTheme="minorHAnsi"/>
                <w:color w:val="000000"/>
                <w:sz w:val="22"/>
                <w:szCs w:val="22"/>
              </w:rPr>
              <w:t>Atención de trabajo s</w:t>
            </w:r>
            <w:r w:rsidRPr="009C23C7">
              <w:rPr>
                <w:rFonts w:asciiTheme="minorHAnsi" w:hAnsiTheme="minorHAnsi"/>
                <w:color w:val="000000"/>
                <w:sz w:val="22"/>
                <w:szCs w:val="22"/>
              </w:rPr>
              <w:t>ocial</w:t>
            </w:r>
          </w:p>
        </w:tc>
        <w:tc>
          <w:tcPr>
            <w:tcW w:w="2268" w:type="dxa"/>
            <w:tcBorders>
              <w:top w:val="single" w:sz="12"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233F32B0" w14:textId="77777777" w:rsidR="00AA1CCC" w:rsidRPr="009C23C7" w:rsidRDefault="00AA1CCC" w:rsidP="00CC79BD">
            <w:pPr>
              <w:jc w:val="center"/>
              <w:rPr>
                <w:rFonts w:asciiTheme="minorHAnsi" w:hAnsiTheme="minorHAnsi"/>
                <w:color w:val="000000"/>
                <w:sz w:val="22"/>
                <w:szCs w:val="22"/>
              </w:rPr>
            </w:pPr>
            <w:r w:rsidRPr="009C23C7">
              <w:rPr>
                <w:rFonts w:asciiTheme="minorHAnsi" w:hAnsiTheme="minorHAnsi"/>
                <w:color w:val="000000"/>
                <w:sz w:val="22"/>
                <w:szCs w:val="22"/>
              </w:rPr>
              <w:t>Entrevistas</w:t>
            </w:r>
          </w:p>
        </w:tc>
        <w:tc>
          <w:tcPr>
            <w:tcW w:w="2268" w:type="dxa"/>
            <w:tcBorders>
              <w:top w:val="single" w:sz="12"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vAlign w:val="center"/>
          </w:tcPr>
          <w:p w14:paraId="4A884EDF" w14:textId="77777777" w:rsidR="00AA1CCC" w:rsidRPr="009C23C7" w:rsidRDefault="00AA1CCC" w:rsidP="00CC79BD">
            <w:pPr>
              <w:jc w:val="center"/>
              <w:rPr>
                <w:rFonts w:asciiTheme="minorHAnsi" w:hAnsiTheme="minorHAnsi"/>
                <w:color w:val="000000"/>
                <w:sz w:val="22"/>
                <w:szCs w:val="22"/>
              </w:rPr>
            </w:pPr>
            <w:r w:rsidRPr="009C23C7">
              <w:rPr>
                <w:rFonts w:asciiTheme="minorHAnsi" w:hAnsiTheme="minorHAnsi"/>
                <w:color w:val="000000"/>
                <w:sz w:val="22"/>
                <w:szCs w:val="22"/>
              </w:rPr>
              <w:t>Acumulativo</w:t>
            </w:r>
          </w:p>
        </w:tc>
        <w:tc>
          <w:tcPr>
            <w:tcW w:w="1134" w:type="dxa"/>
            <w:tcBorders>
              <w:top w:val="single" w:sz="12"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6A469F0B" w14:textId="704C2018" w:rsidR="00AA1CCC" w:rsidRPr="00CC79BD" w:rsidRDefault="00AA1CCC" w:rsidP="00CC79BD">
            <w:pPr>
              <w:jc w:val="center"/>
              <w:rPr>
                <w:rFonts w:ascii="Calibri" w:hAnsi="Calibri" w:cs="Calibri"/>
                <w:b/>
                <w:color w:val="000000"/>
                <w:sz w:val="22"/>
                <w:szCs w:val="22"/>
              </w:rPr>
            </w:pPr>
            <w:r w:rsidRPr="00CC79BD">
              <w:rPr>
                <w:rFonts w:ascii="Calibri" w:hAnsi="Calibri" w:cs="Calibri"/>
                <w:b/>
                <w:color w:val="000000"/>
                <w:sz w:val="22"/>
                <w:szCs w:val="22"/>
              </w:rPr>
              <w:t>110</w:t>
            </w:r>
          </w:p>
        </w:tc>
        <w:tc>
          <w:tcPr>
            <w:tcW w:w="4962" w:type="dxa"/>
            <w:tcBorders>
              <w:top w:val="single" w:sz="12" w:space="0" w:color="808080" w:themeColor="background1" w:themeShade="80"/>
              <w:left w:val="single" w:sz="4" w:space="0" w:color="808080" w:themeColor="background1" w:themeShade="80"/>
              <w:bottom w:val="single" w:sz="12" w:space="0" w:color="808080" w:themeColor="background1" w:themeShade="80"/>
              <w:right w:val="single" w:sz="12" w:space="0" w:color="808080" w:themeColor="background1" w:themeShade="80"/>
            </w:tcBorders>
            <w:tcMar>
              <w:left w:w="57" w:type="dxa"/>
              <w:right w:w="57" w:type="dxa"/>
            </w:tcMar>
            <w:vAlign w:val="center"/>
          </w:tcPr>
          <w:p w14:paraId="77B58D56" w14:textId="279F3A01" w:rsidR="00AA1CCC" w:rsidRPr="00670B61" w:rsidRDefault="00AA1CCC" w:rsidP="00CC79BD">
            <w:pPr>
              <w:jc w:val="center"/>
              <w:rPr>
                <w:rFonts w:ascii="Calibri" w:hAnsi="Calibri" w:cs="Calibri"/>
                <w:color w:val="000000"/>
                <w:sz w:val="22"/>
                <w:szCs w:val="22"/>
              </w:rPr>
            </w:pPr>
            <w:r>
              <w:rPr>
                <w:rFonts w:ascii="Calibri" w:hAnsi="Calibri"/>
                <w:color w:val="000000"/>
                <w:sz w:val="20"/>
                <w:szCs w:val="20"/>
              </w:rPr>
              <w:t>Se refiere a las entrevistas de nuevo ingreso que desde el área de Trabajo Social se realizan a la población residente del Centro de Asistencia Social, tanto a las mujeres adolescentes como a los NNA migrantes no acompañados.</w:t>
            </w:r>
          </w:p>
        </w:tc>
      </w:tr>
      <w:tr w:rsidR="00AA1CCC" w14:paraId="2BAF3952" w14:textId="77777777" w:rsidTr="000961D0">
        <w:trPr>
          <w:trHeight w:val="413"/>
        </w:trPr>
        <w:tc>
          <w:tcPr>
            <w:tcW w:w="3261" w:type="dxa"/>
            <w:tcBorders>
              <w:top w:val="single" w:sz="12" w:space="0" w:color="808080" w:themeColor="background1" w:themeShade="80"/>
              <w:left w:val="single" w:sz="12"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02555057" w14:textId="3332A396" w:rsidR="00AA1CCC" w:rsidRPr="009C23C7" w:rsidRDefault="00AA1CCC" w:rsidP="00CC79BD">
            <w:pPr>
              <w:rPr>
                <w:rFonts w:asciiTheme="minorHAnsi" w:hAnsiTheme="minorHAnsi"/>
                <w:color w:val="000000"/>
                <w:sz w:val="22"/>
                <w:szCs w:val="22"/>
              </w:rPr>
            </w:pPr>
            <w:r>
              <w:rPr>
                <w:rFonts w:asciiTheme="minorHAnsi" w:hAnsiTheme="minorHAnsi"/>
                <w:color w:val="000000"/>
                <w:sz w:val="22"/>
                <w:szCs w:val="22"/>
              </w:rPr>
              <w:t>Atención e</w:t>
            </w:r>
            <w:r w:rsidRPr="009C23C7">
              <w:rPr>
                <w:rFonts w:asciiTheme="minorHAnsi" w:hAnsiTheme="minorHAnsi"/>
                <w:color w:val="000000"/>
                <w:sz w:val="22"/>
                <w:szCs w:val="22"/>
              </w:rPr>
              <w:t>ducativa</w:t>
            </w:r>
          </w:p>
        </w:tc>
        <w:tc>
          <w:tcPr>
            <w:tcW w:w="2268" w:type="dxa"/>
            <w:tcBorders>
              <w:top w:val="single" w:sz="12"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1DF7BABA" w14:textId="77777777" w:rsidR="00AA1CCC" w:rsidRPr="009C23C7" w:rsidRDefault="00AA1CCC" w:rsidP="00CC79BD">
            <w:pPr>
              <w:jc w:val="center"/>
              <w:rPr>
                <w:rFonts w:asciiTheme="minorHAnsi" w:hAnsiTheme="minorHAnsi"/>
                <w:color w:val="000000"/>
                <w:sz w:val="22"/>
                <w:szCs w:val="22"/>
              </w:rPr>
            </w:pPr>
            <w:r w:rsidRPr="009C23C7">
              <w:rPr>
                <w:rFonts w:asciiTheme="minorHAnsi" w:hAnsiTheme="minorHAnsi"/>
                <w:color w:val="000000"/>
                <w:sz w:val="22"/>
                <w:szCs w:val="22"/>
              </w:rPr>
              <w:t>Sesiones</w:t>
            </w:r>
          </w:p>
        </w:tc>
        <w:tc>
          <w:tcPr>
            <w:tcW w:w="2268" w:type="dxa"/>
            <w:tcBorders>
              <w:top w:val="single" w:sz="12"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vAlign w:val="center"/>
          </w:tcPr>
          <w:p w14:paraId="43C32FFD" w14:textId="77777777" w:rsidR="00AA1CCC" w:rsidRPr="009C23C7" w:rsidRDefault="00AA1CCC" w:rsidP="00CC79BD">
            <w:pPr>
              <w:jc w:val="center"/>
              <w:rPr>
                <w:rFonts w:asciiTheme="minorHAnsi" w:hAnsiTheme="minorHAnsi"/>
                <w:color w:val="000000"/>
                <w:sz w:val="22"/>
                <w:szCs w:val="22"/>
              </w:rPr>
            </w:pPr>
            <w:r w:rsidRPr="009C23C7">
              <w:rPr>
                <w:rFonts w:asciiTheme="minorHAnsi" w:hAnsiTheme="minorHAnsi"/>
                <w:color w:val="000000"/>
                <w:sz w:val="22"/>
                <w:szCs w:val="22"/>
              </w:rPr>
              <w:t>Acumulativo</w:t>
            </w:r>
          </w:p>
        </w:tc>
        <w:tc>
          <w:tcPr>
            <w:tcW w:w="1134" w:type="dxa"/>
            <w:tcBorders>
              <w:top w:val="single" w:sz="12"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3214D327" w14:textId="09A6CFC6" w:rsidR="00AA1CCC" w:rsidRPr="00CC79BD" w:rsidRDefault="00AA1CCC" w:rsidP="00CC79BD">
            <w:pPr>
              <w:jc w:val="center"/>
              <w:rPr>
                <w:rFonts w:ascii="Calibri" w:hAnsi="Calibri" w:cs="Calibri"/>
                <w:b/>
                <w:color w:val="000000"/>
                <w:sz w:val="22"/>
                <w:szCs w:val="22"/>
              </w:rPr>
            </w:pPr>
            <w:r w:rsidRPr="00CC79BD">
              <w:rPr>
                <w:rFonts w:ascii="Calibri" w:hAnsi="Calibri" w:cs="Calibri"/>
                <w:b/>
                <w:color w:val="000000"/>
                <w:sz w:val="22"/>
                <w:szCs w:val="22"/>
              </w:rPr>
              <w:t>1</w:t>
            </w:r>
            <w:r>
              <w:rPr>
                <w:rFonts w:ascii="Calibri" w:hAnsi="Calibri" w:cs="Calibri"/>
                <w:b/>
                <w:color w:val="000000"/>
                <w:sz w:val="22"/>
                <w:szCs w:val="22"/>
              </w:rPr>
              <w:t>,</w:t>
            </w:r>
            <w:r w:rsidRPr="00CC79BD">
              <w:rPr>
                <w:rFonts w:ascii="Calibri" w:hAnsi="Calibri" w:cs="Calibri"/>
                <w:b/>
                <w:color w:val="000000"/>
                <w:sz w:val="22"/>
                <w:szCs w:val="22"/>
              </w:rPr>
              <w:t>463</w:t>
            </w:r>
          </w:p>
        </w:tc>
        <w:tc>
          <w:tcPr>
            <w:tcW w:w="4962" w:type="dxa"/>
            <w:tcBorders>
              <w:top w:val="single" w:sz="12" w:space="0" w:color="808080" w:themeColor="background1" w:themeShade="80"/>
              <w:left w:val="single" w:sz="4" w:space="0" w:color="808080" w:themeColor="background1" w:themeShade="80"/>
              <w:bottom w:val="single" w:sz="12" w:space="0" w:color="808080" w:themeColor="background1" w:themeShade="80"/>
              <w:right w:val="single" w:sz="12" w:space="0" w:color="808080" w:themeColor="background1" w:themeShade="80"/>
            </w:tcBorders>
            <w:tcMar>
              <w:left w:w="57" w:type="dxa"/>
              <w:right w:w="57" w:type="dxa"/>
            </w:tcMar>
            <w:vAlign w:val="center"/>
          </w:tcPr>
          <w:p w14:paraId="5F967FBC" w14:textId="4993755F" w:rsidR="00AA1CCC" w:rsidRPr="00670B61" w:rsidRDefault="00AA1CCC" w:rsidP="00CC79BD">
            <w:pPr>
              <w:jc w:val="center"/>
              <w:rPr>
                <w:rFonts w:ascii="Calibri" w:hAnsi="Calibri" w:cs="Calibri"/>
                <w:color w:val="000000"/>
                <w:sz w:val="22"/>
                <w:szCs w:val="22"/>
              </w:rPr>
            </w:pPr>
            <w:r>
              <w:rPr>
                <w:rFonts w:ascii="Calibri" w:hAnsi="Calibri"/>
                <w:color w:val="000000"/>
                <w:sz w:val="20"/>
                <w:szCs w:val="20"/>
              </w:rPr>
              <w:t>Son las asesorías individuales y seguimientos con las instituciones educativas, escolarizar a los nuevos ingresos y se trabajan con las mujeres adolescentes residentes del Centro de asistencia social.</w:t>
            </w:r>
          </w:p>
        </w:tc>
      </w:tr>
      <w:tr w:rsidR="00AA1CCC" w14:paraId="0DFE731B" w14:textId="77777777" w:rsidTr="000961D0">
        <w:trPr>
          <w:trHeight w:val="413"/>
        </w:trPr>
        <w:tc>
          <w:tcPr>
            <w:tcW w:w="3261" w:type="dxa"/>
            <w:tcBorders>
              <w:top w:val="single" w:sz="12" w:space="0" w:color="808080" w:themeColor="background1" w:themeShade="80"/>
              <w:left w:val="single" w:sz="12"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008BEBCA" w14:textId="119DEB8A" w:rsidR="00AA1CCC" w:rsidRDefault="00AA1CCC" w:rsidP="00CC79BD">
            <w:pPr>
              <w:rPr>
                <w:rFonts w:asciiTheme="minorHAnsi" w:hAnsiTheme="minorHAnsi"/>
                <w:color w:val="000000"/>
                <w:sz w:val="22"/>
                <w:szCs w:val="22"/>
              </w:rPr>
            </w:pPr>
            <w:r w:rsidRPr="00CC79BD">
              <w:rPr>
                <w:rFonts w:asciiTheme="minorHAnsi" w:hAnsiTheme="minorHAnsi"/>
                <w:color w:val="000000"/>
                <w:sz w:val="22"/>
                <w:szCs w:val="22"/>
              </w:rPr>
              <w:t>Capacitación de cursos y talleres (Vida independiente)</w:t>
            </w:r>
          </w:p>
        </w:tc>
        <w:tc>
          <w:tcPr>
            <w:tcW w:w="2268" w:type="dxa"/>
            <w:tcBorders>
              <w:top w:val="single" w:sz="12"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12E147C1" w14:textId="21C66C83" w:rsidR="00AA1CCC" w:rsidRPr="009C23C7" w:rsidRDefault="00AA1CCC" w:rsidP="00CC79BD">
            <w:pPr>
              <w:jc w:val="center"/>
              <w:rPr>
                <w:rFonts w:asciiTheme="minorHAnsi" w:hAnsiTheme="minorHAnsi"/>
                <w:color w:val="000000"/>
                <w:sz w:val="22"/>
                <w:szCs w:val="22"/>
              </w:rPr>
            </w:pPr>
            <w:r>
              <w:rPr>
                <w:rFonts w:asciiTheme="minorHAnsi" w:hAnsiTheme="minorHAnsi"/>
                <w:color w:val="000000"/>
                <w:sz w:val="22"/>
                <w:szCs w:val="22"/>
              </w:rPr>
              <w:t>Adolescentes</w:t>
            </w:r>
          </w:p>
        </w:tc>
        <w:tc>
          <w:tcPr>
            <w:tcW w:w="2268" w:type="dxa"/>
            <w:tcBorders>
              <w:top w:val="single" w:sz="12"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vAlign w:val="center"/>
          </w:tcPr>
          <w:p w14:paraId="678A6BE5" w14:textId="470A0B8F" w:rsidR="00AA1CCC" w:rsidRPr="009C23C7" w:rsidRDefault="00AA1CCC" w:rsidP="00CC79BD">
            <w:pPr>
              <w:jc w:val="center"/>
              <w:rPr>
                <w:rFonts w:asciiTheme="minorHAnsi" w:hAnsiTheme="minorHAnsi"/>
                <w:color w:val="000000"/>
                <w:sz w:val="22"/>
                <w:szCs w:val="22"/>
              </w:rPr>
            </w:pPr>
            <w:r w:rsidRPr="009C23C7">
              <w:rPr>
                <w:rFonts w:asciiTheme="minorHAnsi" w:hAnsiTheme="minorHAnsi"/>
                <w:color w:val="000000"/>
                <w:sz w:val="22"/>
                <w:szCs w:val="22"/>
              </w:rPr>
              <w:t>Acumulativo</w:t>
            </w:r>
          </w:p>
        </w:tc>
        <w:tc>
          <w:tcPr>
            <w:tcW w:w="1134" w:type="dxa"/>
            <w:tcBorders>
              <w:top w:val="single" w:sz="12"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445A2B43" w14:textId="3D5B4492" w:rsidR="00AA1CCC" w:rsidRPr="00CC79BD" w:rsidRDefault="00AA1CCC" w:rsidP="00CC79BD">
            <w:pPr>
              <w:jc w:val="center"/>
              <w:rPr>
                <w:rFonts w:ascii="Calibri" w:hAnsi="Calibri" w:cs="Calibri"/>
                <w:b/>
                <w:color w:val="000000"/>
                <w:sz w:val="22"/>
                <w:szCs w:val="22"/>
              </w:rPr>
            </w:pPr>
            <w:r w:rsidRPr="00CC79BD">
              <w:rPr>
                <w:rFonts w:ascii="Calibri" w:hAnsi="Calibri" w:cs="Calibri"/>
                <w:b/>
                <w:color w:val="000000"/>
                <w:sz w:val="22"/>
                <w:szCs w:val="22"/>
              </w:rPr>
              <w:t>40</w:t>
            </w:r>
          </w:p>
        </w:tc>
        <w:tc>
          <w:tcPr>
            <w:tcW w:w="4962" w:type="dxa"/>
            <w:tcBorders>
              <w:top w:val="single" w:sz="12" w:space="0" w:color="808080" w:themeColor="background1" w:themeShade="80"/>
              <w:left w:val="single" w:sz="4" w:space="0" w:color="808080" w:themeColor="background1" w:themeShade="80"/>
              <w:bottom w:val="single" w:sz="12" w:space="0" w:color="808080" w:themeColor="background1" w:themeShade="80"/>
              <w:right w:val="single" w:sz="12" w:space="0" w:color="808080" w:themeColor="background1" w:themeShade="80"/>
            </w:tcBorders>
            <w:tcMar>
              <w:left w:w="57" w:type="dxa"/>
              <w:right w:w="57" w:type="dxa"/>
            </w:tcMar>
            <w:vAlign w:val="center"/>
          </w:tcPr>
          <w:p w14:paraId="6A2AFB7A" w14:textId="168758FF" w:rsidR="00AA1CCC" w:rsidRPr="00670B61" w:rsidRDefault="00AA1CCC" w:rsidP="00AA1CCC">
            <w:pPr>
              <w:jc w:val="center"/>
              <w:rPr>
                <w:rFonts w:ascii="Calibri" w:hAnsi="Calibri" w:cs="Calibri"/>
                <w:color w:val="000000"/>
                <w:sz w:val="22"/>
                <w:szCs w:val="22"/>
              </w:rPr>
            </w:pPr>
            <w:r>
              <w:rPr>
                <w:rFonts w:ascii="Calibri" w:hAnsi="Calibri"/>
                <w:color w:val="000000"/>
                <w:sz w:val="20"/>
                <w:szCs w:val="20"/>
              </w:rPr>
              <w:t>Son el número de</w:t>
            </w:r>
            <w:r>
              <w:rPr>
                <w:rFonts w:ascii="Calibri" w:hAnsi="Calibri"/>
                <w:color w:val="000000"/>
                <w:sz w:val="20"/>
                <w:szCs w:val="20"/>
              </w:rPr>
              <w:t xml:space="preserve"> adolescentes que participaron en los cursos y talleres</w:t>
            </w:r>
            <w:r>
              <w:rPr>
                <w:rFonts w:ascii="Calibri" w:hAnsi="Calibri"/>
                <w:color w:val="000000"/>
                <w:sz w:val="20"/>
                <w:szCs w:val="20"/>
              </w:rPr>
              <w:t xml:space="preserve"> impartidos </w:t>
            </w:r>
            <w:r>
              <w:rPr>
                <w:rFonts w:ascii="Calibri" w:hAnsi="Calibri"/>
                <w:color w:val="000000"/>
                <w:sz w:val="20"/>
                <w:szCs w:val="20"/>
              </w:rPr>
              <w:t xml:space="preserve">en </w:t>
            </w:r>
            <w:r>
              <w:rPr>
                <w:rFonts w:ascii="Calibri" w:hAnsi="Calibri"/>
                <w:color w:val="000000"/>
                <w:sz w:val="20"/>
                <w:szCs w:val="20"/>
              </w:rPr>
              <w:t>el Centro de Asistencia Social</w:t>
            </w:r>
            <w:r>
              <w:rPr>
                <w:rFonts w:ascii="Calibri" w:hAnsi="Calibri"/>
                <w:color w:val="000000"/>
                <w:sz w:val="20"/>
                <w:szCs w:val="20"/>
              </w:rPr>
              <w:t>.</w:t>
            </w:r>
          </w:p>
        </w:tc>
      </w:tr>
      <w:tr w:rsidR="00AA1CCC" w14:paraId="295C799C" w14:textId="77777777" w:rsidTr="000961D0">
        <w:trPr>
          <w:trHeight w:val="413"/>
        </w:trPr>
        <w:tc>
          <w:tcPr>
            <w:tcW w:w="3261" w:type="dxa"/>
            <w:tcBorders>
              <w:top w:val="single" w:sz="12" w:space="0" w:color="808080" w:themeColor="background1" w:themeShade="80"/>
              <w:left w:val="single" w:sz="12"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7C36D973" w14:textId="77777777" w:rsidR="00AA1CCC" w:rsidRPr="009C23C7" w:rsidRDefault="00AA1CCC" w:rsidP="00CC79BD">
            <w:pPr>
              <w:rPr>
                <w:rFonts w:asciiTheme="minorHAnsi" w:hAnsiTheme="minorHAnsi"/>
                <w:color w:val="000000"/>
                <w:sz w:val="22"/>
                <w:szCs w:val="22"/>
              </w:rPr>
            </w:pPr>
            <w:r>
              <w:rPr>
                <w:rFonts w:asciiTheme="minorHAnsi" w:hAnsiTheme="minorHAnsi"/>
                <w:color w:val="000000"/>
                <w:sz w:val="22"/>
                <w:szCs w:val="22"/>
              </w:rPr>
              <w:t>Capacitación de cursos y talleres</w:t>
            </w:r>
          </w:p>
        </w:tc>
        <w:tc>
          <w:tcPr>
            <w:tcW w:w="2268" w:type="dxa"/>
            <w:tcBorders>
              <w:top w:val="single" w:sz="12"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5F4108BC" w14:textId="3FA77A0E" w:rsidR="00AA1CCC" w:rsidRPr="009C23C7" w:rsidRDefault="00AA1CCC" w:rsidP="00CC79BD">
            <w:pPr>
              <w:jc w:val="center"/>
              <w:rPr>
                <w:rFonts w:asciiTheme="minorHAnsi" w:hAnsiTheme="minorHAnsi"/>
                <w:color w:val="000000"/>
                <w:sz w:val="22"/>
                <w:szCs w:val="22"/>
              </w:rPr>
            </w:pPr>
            <w:r>
              <w:rPr>
                <w:rFonts w:asciiTheme="minorHAnsi" w:hAnsiTheme="minorHAnsi"/>
                <w:color w:val="000000"/>
                <w:sz w:val="22"/>
                <w:szCs w:val="22"/>
              </w:rPr>
              <w:t>Cursos y talleres</w:t>
            </w:r>
          </w:p>
        </w:tc>
        <w:tc>
          <w:tcPr>
            <w:tcW w:w="2268" w:type="dxa"/>
            <w:tcBorders>
              <w:top w:val="single" w:sz="12"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vAlign w:val="center"/>
          </w:tcPr>
          <w:p w14:paraId="5CF90D28" w14:textId="77777777" w:rsidR="00AA1CCC" w:rsidRPr="009C23C7" w:rsidRDefault="00AA1CCC" w:rsidP="00CC79BD">
            <w:pPr>
              <w:jc w:val="center"/>
              <w:rPr>
                <w:rFonts w:asciiTheme="minorHAnsi" w:hAnsiTheme="minorHAnsi"/>
                <w:color w:val="000000"/>
                <w:sz w:val="22"/>
                <w:szCs w:val="22"/>
              </w:rPr>
            </w:pPr>
            <w:r>
              <w:rPr>
                <w:rFonts w:asciiTheme="minorHAnsi" w:hAnsiTheme="minorHAnsi"/>
                <w:color w:val="000000"/>
                <w:sz w:val="22"/>
                <w:szCs w:val="22"/>
              </w:rPr>
              <w:t>Acumulativo</w:t>
            </w:r>
          </w:p>
        </w:tc>
        <w:tc>
          <w:tcPr>
            <w:tcW w:w="1134" w:type="dxa"/>
            <w:tcBorders>
              <w:top w:val="single" w:sz="12"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597A90D8" w14:textId="18D3AE80" w:rsidR="00AA1CCC" w:rsidRPr="00CC79BD" w:rsidRDefault="00AA1CCC" w:rsidP="00CC79BD">
            <w:pPr>
              <w:jc w:val="center"/>
              <w:rPr>
                <w:rFonts w:ascii="Calibri" w:hAnsi="Calibri" w:cs="Calibri"/>
                <w:b/>
                <w:color w:val="000000"/>
                <w:sz w:val="22"/>
                <w:szCs w:val="22"/>
              </w:rPr>
            </w:pPr>
            <w:r w:rsidRPr="00CC79BD">
              <w:rPr>
                <w:rFonts w:ascii="Calibri" w:hAnsi="Calibri" w:cs="Calibri"/>
                <w:b/>
                <w:color w:val="000000"/>
                <w:sz w:val="22"/>
                <w:szCs w:val="22"/>
              </w:rPr>
              <w:t>45</w:t>
            </w:r>
          </w:p>
        </w:tc>
        <w:tc>
          <w:tcPr>
            <w:tcW w:w="4962" w:type="dxa"/>
            <w:tcBorders>
              <w:top w:val="single" w:sz="12" w:space="0" w:color="808080" w:themeColor="background1" w:themeShade="80"/>
              <w:left w:val="single" w:sz="4" w:space="0" w:color="808080" w:themeColor="background1" w:themeShade="80"/>
              <w:bottom w:val="single" w:sz="12" w:space="0" w:color="808080" w:themeColor="background1" w:themeShade="80"/>
              <w:right w:val="single" w:sz="12" w:space="0" w:color="808080" w:themeColor="background1" w:themeShade="80"/>
            </w:tcBorders>
            <w:tcMar>
              <w:left w:w="57" w:type="dxa"/>
              <w:right w:w="57" w:type="dxa"/>
            </w:tcMar>
            <w:vAlign w:val="center"/>
          </w:tcPr>
          <w:p w14:paraId="12DC52AD" w14:textId="7EB18F52" w:rsidR="00AA1CCC" w:rsidRPr="00670B61" w:rsidRDefault="00AA1CCC" w:rsidP="00CC79BD">
            <w:pPr>
              <w:jc w:val="center"/>
              <w:rPr>
                <w:rFonts w:ascii="Calibri" w:hAnsi="Calibri" w:cs="Calibri"/>
                <w:color w:val="000000"/>
                <w:sz w:val="22"/>
                <w:szCs w:val="22"/>
              </w:rPr>
            </w:pPr>
            <w:r>
              <w:rPr>
                <w:rFonts w:ascii="Calibri" w:hAnsi="Calibri"/>
                <w:color w:val="000000"/>
                <w:sz w:val="20"/>
                <w:szCs w:val="20"/>
              </w:rPr>
              <w:t>Son el número de talleres impartidos a la totalidad de la población del Centro de Asistencia Social, con el objetivo de crear y desarrollar habilidades, que les brinden herramientas emocionales, sociales y económicas para su egreso.</w:t>
            </w:r>
          </w:p>
        </w:tc>
      </w:tr>
    </w:tbl>
    <w:p w14:paraId="466998F0" w14:textId="5B4A90F9" w:rsidR="00D10E95" w:rsidRDefault="00D10E95" w:rsidP="00756DFF"/>
    <w:p w14:paraId="0D683C09" w14:textId="77777777" w:rsidR="00F30F22" w:rsidRDefault="00F30F22" w:rsidP="00756DFF"/>
    <w:p w14:paraId="72D3E7F4" w14:textId="77777777" w:rsidR="00F30F22" w:rsidRDefault="00F30F22" w:rsidP="00756DFF"/>
    <w:p w14:paraId="46766ECE" w14:textId="77777777" w:rsidR="00F30F22" w:rsidRDefault="00F30F22" w:rsidP="00756DFF"/>
    <w:p w14:paraId="4885B5B8" w14:textId="77777777" w:rsidR="00F30F22" w:rsidRDefault="00F30F22" w:rsidP="00756DFF"/>
    <w:p w14:paraId="4C99285D" w14:textId="77777777" w:rsidR="00F30F22" w:rsidRDefault="00F30F22" w:rsidP="00756DFF"/>
    <w:p w14:paraId="2AAE4D6E" w14:textId="77777777" w:rsidR="00F30F22" w:rsidRDefault="00F30F22" w:rsidP="00756DFF"/>
    <w:p w14:paraId="7BDD4009" w14:textId="77777777" w:rsidR="00F30F22" w:rsidRDefault="00F30F22" w:rsidP="00756DFF"/>
    <w:p w14:paraId="71EE999E" w14:textId="77777777" w:rsidR="00F30F22" w:rsidRDefault="00F30F22" w:rsidP="00756DFF"/>
    <w:p w14:paraId="69884871" w14:textId="77777777" w:rsidR="00F30F22" w:rsidRDefault="00F30F22" w:rsidP="00756DFF"/>
    <w:p w14:paraId="2C50159B" w14:textId="77777777" w:rsidR="00F30F22" w:rsidRDefault="00F30F22" w:rsidP="00756DFF"/>
    <w:p w14:paraId="1759AD22" w14:textId="77777777" w:rsidR="00F30F22" w:rsidRDefault="00F30F22" w:rsidP="00756DFF"/>
    <w:p w14:paraId="6653B250" w14:textId="77777777" w:rsidR="00F30F22" w:rsidRDefault="00F30F22" w:rsidP="00756DFF"/>
    <w:p w14:paraId="616DE808" w14:textId="77777777" w:rsidR="00AA1CCC" w:rsidRDefault="00AA1CCC" w:rsidP="00756DFF"/>
    <w:p w14:paraId="506B59FD" w14:textId="77777777" w:rsidR="00AA1CCC" w:rsidRDefault="00AA1CCC" w:rsidP="00756DFF"/>
    <w:p w14:paraId="41682C02" w14:textId="77777777" w:rsidR="00AA1CCC" w:rsidRDefault="00AA1CCC" w:rsidP="00756DFF"/>
    <w:p w14:paraId="546D0E2F" w14:textId="77777777" w:rsidR="00AA1CCC" w:rsidRDefault="00AA1CCC" w:rsidP="00756DFF"/>
    <w:p w14:paraId="76C60985" w14:textId="77777777" w:rsidR="00AA1CCC" w:rsidRDefault="00AA1CCC" w:rsidP="00756DFF"/>
    <w:p w14:paraId="26683B77" w14:textId="77777777" w:rsidR="00AA1CCC" w:rsidRDefault="00AA1CCC" w:rsidP="00756DFF"/>
    <w:p w14:paraId="07BDF95C" w14:textId="77777777" w:rsidR="00AA1CCC" w:rsidRDefault="00AA1CCC" w:rsidP="00756DFF"/>
    <w:p w14:paraId="1E13E995" w14:textId="77777777" w:rsidR="00AA1CCC" w:rsidRDefault="00AA1CCC" w:rsidP="00756DFF"/>
    <w:p w14:paraId="5F869A32" w14:textId="77777777" w:rsidR="00F30F22" w:rsidRDefault="00F30F22" w:rsidP="00756DFF"/>
    <w:p w14:paraId="49D6486E" w14:textId="77777777" w:rsidR="00F30F22" w:rsidRDefault="00F30F22" w:rsidP="00756DFF"/>
    <w:p w14:paraId="5C1CFB8A" w14:textId="77777777" w:rsidR="00D10E95" w:rsidRDefault="00D10E95" w:rsidP="00756DFF"/>
    <w:tbl>
      <w:tblPr>
        <w:tblStyle w:val="Tablaconcuadrcula"/>
        <w:tblW w:w="13893" w:type="dxa"/>
        <w:tblInd w:w="-369" w:type="dxa"/>
        <w:tblLayout w:type="fixed"/>
        <w:tblLook w:val="04A0" w:firstRow="1" w:lastRow="0" w:firstColumn="1" w:lastColumn="0" w:noHBand="0" w:noVBand="1"/>
      </w:tblPr>
      <w:tblGrid>
        <w:gridCol w:w="2407"/>
        <w:gridCol w:w="1276"/>
        <w:gridCol w:w="10210"/>
      </w:tblGrid>
      <w:tr w:rsidR="00D51E3B" w14:paraId="44E87C3D" w14:textId="77777777" w:rsidTr="00BC6596">
        <w:trPr>
          <w:trHeight w:val="624"/>
        </w:trPr>
        <w:tc>
          <w:tcPr>
            <w:tcW w:w="3683" w:type="dxa"/>
            <w:gridSpan w:val="2"/>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F3399"/>
            <w:tcMar>
              <w:left w:w="57" w:type="dxa"/>
              <w:right w:w="57" w:type="dxa"/>
            </w:tcMar>
            <w:vAlign w:val="center"/>
          </w:tcPr>
          <w:p w14:paraId="5EEABA7E" w14:textId="77777777" w:rsidR="00D51E3B" w:rsidRPr="004D7476" w:rsidRDefault="00D51E3B" w:rsidP="00BC6596">
            <w:pPr>
              <w:ind w:right="-108" w:firstLine="85"/>
              <w:rPr>
                <w:rFonts w:asciiTheme="minorHAnsi" w:hAnsiTheme="minorHAnsi"/>
              </w:rPr>
            </w:pPr>
            <w:r w:rsidRPr="00970F7B">
              <w:rPr>
                <w:rFonts w:asciiTheme="minorHAnsi" w:hAnsiTheme="minorHAnsi"/>
                <w:b/>
                <w:color w:val="FFFFFF" w:themeColor="background1"/>
              </w:rPr>
              <w:t>Unidad Responsable de Ejecución</w:t>
            </w:r>
          </w:p>
        </w:tc>
        <w:tc>
          <w:tcPr>
            <w:tcW w:w="10210" w:type="dxa"/>
            <w:tcBorders>
              <w:top w:val="single" w:sz="4" w:space="0" w:color="808080" w:themeColor="background1" w:themeShade="80"/>
              <w:left w:val="single" w:sz="24" w:space="0" w:color="FFFFFF" w:themeColor="background1"/>
              <w:bottom w:val="single" w:sz="4" w:space="0" w:color="808080" w:themeColor="background1" w:themeShade="80"/>
              <w:right w:val="single" w:sz="4" w:space="0" w:color="808080" w:themeColor="background1" w:themeShade="80"/>
            </w:tcBorders>
            <w:tcMar>
              <w:left w:w="57" w:type="dxa"/>
              <w:right w:w="57" w:type="dxa"/>
            </w:tcMar>
            <w:vAlign w:val="center"/>
          </w:tcPr>
          <w:p w14:paraId="6E015A0C" w14:textId="77777777" w:rsidR="00D51E3B" w:rsidRPr="001E5477" w:rsidRDefault="00D51E3B" w:rsidP="00BC6596">
            <w:pPr>
              <w:rPr>
                <w:b/>
                <w:sz w:val="28"/>
                <w:szCs w:val="28"/>
              </w:rPr>
            </w:pPr>
            <w:r w:rsidRPr="001E5477">
              <w:rPr>
                <w:rFonts w:asciiTheme="minorHAnsi" w:hAnsiTheme="minorHAnsi"/>
                <w:b/>
                <w:sz w:val="28"/>
                <w:szCs w:val="28"/>
              </w:rPr>
              <w:t>Coordi</w:t>
            </w:r>
            <w:r>
              <w:rPr>
                <w:rFonts w:asciiTheme="minorHAnsi" w:hAnsiTheme="minorHAnsi"/>
                <w:b/>
                <w:sz w:val="28"/>
                <w:szCs w:val="28"/>
              </w:rPr>
              <w:t>nación de Casa Refugio para la Mujer</w:t>
            </w:r>
          </w:p>
        </w:tc>
      </w:tr>
      <w:tr w:rsidR="00D51E3B" w14:paraId="7C0A7E20" w14:textId="77777777" w:rsidTr="00BC6596">
        <w:trPr>
          <w:trHeight w:val="510"/>
        </w:trPr>
        <w:tc>
          <w:tcPr>
            <w:tcW w:w="3683" w:type="dxa"/>
            <w:gridSpan w:val="2"/>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0099FF"/>
            <w:tcMar>
              <w:left w:w="57" w:type="dxa"/>
              <w:right w:w="57" w:type="dxa"/>
            </w:tcMar>
            <w:vAlign w:val="center"/>
          </w:tcPr>
          <w:p w14:paraId="25F30FFF" w14:textId="77777777" w:rsidR="00D51E3B" w:rsidRPr="00970F7B" w:rsidRDefault="00D51E3B" w:rsidP="00BC6596">
            <w:pPr>
              <w:ind w:firstLine="85"/>
              <w:jc w:val="both"/>
              <w:rPr>
                <w:rFonts w:asciiTheme="minorHAnsi" w:hAnsiTheme="minorHAnsi"/>
                <w:color w:val="FFFFFF" w:themeColor="background1"/>
              </w:rPr>
            </w:pPr>
            <w:r w:rsidRPr="00970F7B">
              <w:rPr>
                <w:rFonts w:asciiTheme="minorHAnsi" w:hAnsiTheme="minorHAnsi"/>
                <w:b/>
                <w:color w:val="FFFFFF" w:themeColor="background1"/>
                <w:szCs w:val="22"/>
              </w:rPr>
              <w:t>Proyecto, Programa o Centro</w:t>
            </w:r>
          </w:p>
        </w:tc>
        <w:tc>
          <w:tcPr>
            <w:tcW w:w="10210" w:type="dxa"/>
            <w:tcBorders>
              <w:top w:val="single" w:sz="4" w:space="0" w:color="808080" w:themeColor="background1" w:themeShade="80"/>
              <w:left w:val="single" w:sz="24" w:space="0" w:color="FFFFFF" w:themeColor="background1"/>
              <w:bottom w:val="single" w:sz="4" w:space="0" w:color="808080" w:themeColor="background1" w:themeShade="80"/>
              <w:right w:val="single" w:sz="4" w:space="0" w:color="808080" w:themeColor="background1" w:themeShade="80"/>
            </w:tcBorders>
            <w:tcMar>
              <w:left w:w="57" w:type="dxa"/>
              <w:right w:w="57" w:type="dxa"/>
            </w:tcMar>
            <w:vAlign w:val="center"/>
          </w:tcPr>
          <w:p w14:paraId="78B96953" w14:textId="474F0344" w:rsidR="00D51E3B" w:rsidRPr="001E5477" w:rsidRDefault="00D51E3B" w:rsidP="00BC6596">
            <w:pPr>
              <w:rPr>
                <w:b/>
              </w:rPr>
            </w:pPr>
            <w:r>
              <w:rPr>
                <w:rFonts w:asciiTheme="minorHAnsi" w:hAnsiTheme="minorHAnsi"/>
                <w:b/>
                <w:sz w:val="22"/>
                <w:szCs w:val="22"/>
              </w:rPr>
              <w:t>2</w:t>
            </w:r>
            <w:r w:rsidRPr="001E5477">
              <w:rPr>
                <w:rFonts w:asciiTheme="minorHAnsi" w:hAnsiTheme="minorHAnsi"/>
                <w:b/>
                <w:sz w:val="22"/>
                <w:szCs w:val="22"/>
              </w:rPr>
              <w:t>.</w:t>
            </w:r>
            <w:r w:rsidR="00D56DB4">
              <w:rPr>
                <w:rFonts w:asciiTheme="minorHAnsi" w:hAnsiTheme="minorHAnsi"/>
                <w:b/>
                <w:sz w:val="22"/>
                <w:szCs w:val="22"/>
              </w:rPr>
              <w:t>1</w:t>
            </w:r>
            <w:r w:rsidR="005D1073">
              <w:rPr>
                <w:rFonts w:asciiTheme="minorHAnsi" w:hAnsiTheme="minorHAnsi"/>
                <w:b/>
                <w:sz w:val="22"/>
                <w:szCs w:val="22"/>
              </w:rPr>
              <w:t>1</w:t>
            </w:r>
            <w:r w:rsidRPr="001E5477">
              <w:rPr>
                <w:rFonts w:asciiTheme="minorHAnsi" w:hAnsiTheme="minorHAnsi"/>
                <w:b/>
                <w:sz w:val="22"/>
                <w:szCs w:val="22"/>
              </w:rPr>
              <w:t xml:space="preserve"> </w:t>
            </w:r>
            <w:r>
              <w:rPr>
                <w:rFonts w:asciiTheme="minorHAnsi" w:hAnsiTheme="minorHAnsi"/>
                <w:b/>
                <w:sz w:val="22"/>
                <w:szCs w:val="22"/>
              </w:rPr>
              <w:t>Casa Refugio para la Mujer</w:t>
            </w:r>
          </w:p>
        </w:tc>
      </w:tr>
      <w:tr w:rsidR="00D51E3B" w14:paraId="54F26948" w14:textId="77777777" w:rsidTr="00BC6596">
        <w:trPr>
          <w:trHeight w:val="954"/>
        </w:trPr>
        <w:tc>
          <w:tcPr>
            <w:tcW w:w="240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99CCFF"/>
            <w:tcMar>
              <w:left w:w="57" w:type="dxa"/>
              <w:right w:w="57" w:type="dxa"/>
            </w:tcMar>
            <w:vAlign w:val="center"/>
          </w:tcPr>
          <w:p w14:paraId="39957DE6" w14:textId="77777777" w:rsidR="00D51E3B" w:rsidRPr="00970F7B" w:rsidRDefault="00D51E3B" w:rsidP="00BC6596">
            <w:pPr>
              <w:ind w:firstLine="85"/>
              <w:rPr>
                <w:rFonts w:asciiTheme="minorHAnsi" w:hAnsiTheme="minorHAnsi"/>
                <w:b/>
              </w:rPr>
            </w:pPr>
            <w:r w:rsidRPr="00970F7B">
              <w:rPr>
                <w:rFonts w:asciiTheme="minorHAnsi" w:hAnsiTheme="minorHAnsi"/>
                <w:b/>
                <w:szCs w:val="22"/>
              </w:rPr>
              <w:t>Objetivo general:</w:t>
            </w:r>
          </w:p>
        </w:tc>
        <w:tc>
          <w:tcPr>
            <w:tcW w:w="11486" w:type="dxa"/>
            <w:gridSpan w:val="2"/>
            <w:tcBorders>
              <w:top w:val="single" w:sz="4" w:space="0" w:color="808080" w:themeColor="background1" w:themeShade="80"/>
              <w:left w:val="single" w:sz="24" w:space="0" w:color="FFFFFF" w:themeColor="background1"/>
              <w:bottom w:val="single" w:sz="4" w:space="0" w:color="808080" w:themeColor="background1" w:themeShade="80"/>
              <w:right w:val="single" w:sz="4" w:space="0" w:color="808080" w:themeColor="background1" w:themeShade="80"/>
            </w:tcBorders>
            <w:vAlign w:val="center"/>
          </w:tcPr>
          <w:p w14:paraId="370BA62A" w14:textId="77777777" w:rsidR="00D51E3B" w:rsidRDefault="00D51E3B" w:rsidP="00BC6596">
            <w:pPr>
              <w:ind w:right="176"/>
              <w:jc w:val="both"/>
            </w:pPr>
            <w:r w:rsidRPr="00D92528">
              <w:rPr>
                <w:rFonts w:asciiTheme="minorHAnsi" w:hAnsiTheme="minorHAnsi"/>
                <w:sz w:val="22"/>
                <w:szCs w:val="22"/>
              </w:rPr>
              <w:t xml:space="preserve">Lograr </w:t>
            </w:r>
            <w:r w:rsidRPr="00D92528">
              <w:rPr>
                <w:rFonts w:asciiTheme="minorHAnsi" w:hAnsiTheme="minorHAnsi"/>
                <w:sz w:val="22"/>
                <w:szCs w:val="22"/>
                <w:lang w:val="es-MX"/>
              </w:rPr>
              <w:t xml:space="preserve">que la mujer </w:t>
            </w:r>
            <w:r>
              <w:rPr>
                <w:rFonts w:asciiTheme="minorHAnsi" w:hAnsiTheme="minorHAnsi"/>
                <w:sz w:val="22"/>
                <w:szCs w:val="22"/>
                <w:lang w:val="es-MX"/>
              </w:rPr>
              <w:t>y sus hijos que son víctimas de</w:t>
            </w:r>
            <w:r w:rsidRPr="00D92528">
              <w:rPr>
                <w:rFonts w:asciiTheme="minorHAnsi" w:hAnsiTheme="minorHAnsi"/>
                <w:sz w:val="22"/>
                <w:szCs w:val="22"/>
                <w:lang w:val="es-MX"/>
              </w:rPr>
              <w:t xml:space="preserve"> violencia familiar sean dignificados, a través del refugio con la ayuda de otras instituciones para que puedan participar, fortalecer y hacer valer sus derechos y de igual forma lograr un empoderamiento.</w:t>
            </w:r>
          </w:p>
        </w:tc>
      </w:tr>
    </w:tbl>
    <w:p w14:paraId="72BDC8B1" w14:textId="77777777" w:rsidR="00D51E3B" w:rsidRDefault="00D51E3B" w:rsidP="00756DFF"/>
    <w:tbl>
      <w:tblPr>
        <w:tblStyle w:val="Tablaconcuadrcula"/>
        <w:tblW w:w="13893" w:type="dxa"/>
        <w:jc w:val="center"/>
        <w:tblLayout w:type="fixed"/>
        <w:tblLook w:val="04A0" w:firstRow="1" w:lastRow="0" w:firstColumn="1" w:lastColumn="0" w:noHBand="0" w:noVBand="1"/>
      </w:tblPr>
      <w:tblGrid>
        <w:gridCol w:w="3683"/>
        <w:gridCol w:w="1276"/>
        <w:gridCol w:w="2835"/>
        <w:gridCol w:w="1134"/>
        <w:gridCol w:w="4965"/>
      </w:tblGrid>
      <w:tr w:rsidR="00D51E3B" w14:paraId="26424BC0" w14:textId="77777777" w:rsidTr="00EF3621">
        <w:trPr>
          <w:trHeight w:val="397"/>
          <w:jc w:val="center"/>
        </w:trPr>
        <w:tc>
          <w:tcPr>
            <w:tcW w:w="3683" w:type="dxa"/>
            <w:vMerge w:val="restar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595959" w:themeFill="text1" w:themeFillTint="A6"/>
            <w:tcMar>
              <w:left w:w="57" w:type="dxa"/>
              <w:right w:w="57" w:type="dxa"/>
            </w:tcMar>
            <w:vAlign w:val="center"/>
          </w:tcPr>
          <w:p w14:paraId="75C930D3" w14:textId="77777777" w:rsidR="00D51E3B" w:rsidRPr="00AE57F0" w:rsidRDefault="00D51E3B" w:rsidP="00BC6596">
            <w:pPr>
              <w:jc w:val="center"/>
              <w:rPr>
                <w:rFonts w:asciiTheme="minorHAnsi" w:hAnsiTheme="minorHAnsi" w:cstheme="minorHAnsi"/>
                <w:sz w:val="22"/>
                <w:szCs w:val="22"/>
              </w:rPr>
            </w:pPr>
            <w:r w:rsidRPr="00AE57F0">
              <w:rPr>
                <w:rFonts w:asciiTheme="minorHAnsi" w:hAnsiTheme="minorHAnsi" w:cstheme="minorHAnsi"/>
                <w:b/>
                <w:color w:val="FFFFFF" w:themeColor="background1"/>
                <w:sz w:val="22"/>
                <w:szCs w:val="22"/>
              </w:rPr>
              <w:t>Actividades</w:t>
            </w:r>
          </w:p>
        </w:tc>
        <w:tc>
          <w:tcPr>
            <w:tcW w:w="1276" w:type="dxa"/>
            <w:vMerge w:val="restar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595959" w:themeFill="text1" w:themeFillTint="A6"/>
            <w:tcMar>
              <w:left w:w="57" w:type="dxa"/>
              <w:right w:w="57" w:type="dxa"/>
            </w:tcMar>
            <w:vAlign w:val="center"/>
          </w:tcPr>
          <w:p w14:paraId="4262F8AD" w14:textId="77777777" w:rsidR="00D51E3B" w:rsidRPr="00AE57F0" w:rsidRDefault="00D51E3B" w:rsidP="00BC6596">
            <w:pPr>
              <w:jc w:val="center"/>
              <w:rPr>
                <w:rFonts w:asciiTheme="minorHAnsi" w:hAnsiTheme="minorHAnsi" w:cstheme="minorHAnsi"/>
                <w:sz w:val="22"/>
                <w:szCs w:val="22"/>
              </w:rPr>
            </w:pPr>
            <w:r w:rsidRPr="00AE57F0">
              <w:rPr>
                <w:rFonts w:asciiTheme="minorHAnsi" w:hAnsiTheme="minorHAnsi" w:cstheme="minorHAnsi"/>
                <w:b/>
                <w:color w:val="FFFFFF" w:themeColor="background1"/>
                <w:sz w:val="22"/>
                <w:szCs w:val="22"/>
              </w:rPr>
              <w:t>Unidad de Medida</w:t>
            </w:r>
          </w:p>
        </w:tc>
        <w:tc>
          <w:tcPr>
            <w:tcW w:w="2835" w:type="dxa"/>
            <w:vMerge w:val="restart"/>
            <w:tcBorders>
              <w:top w:val="single" w:sz="24" w:space="0" w:color="FFFFFF" w:themeColor="background1"/>
              <w:left w:val="single" w:sz="24" w:space="0" w:color="FFFFFF" w:themeColor="background1"/>
              <w:right w:val="single" w:sz="24" w:space="0" w:color="FFFFFF" w:themeColor="background1"/>
            </w:tcBorders>
            <w:shd w:val="clear" w:color="auto" w:fill="595959" w:themeFill="text1" w:themeFillTint="A6"/>
            <w:vAlign w:val="center"/>
          </w:tcPr>
          <w:p w14:paraId="69EADF95" w14:textId="77777777" w:rsidR="00D51E3B" w:rsidRPr="00AE57F0" w:rsidRDefault="00D51E3B" w:rsidP="00BC6596">
            <w:pPr>
              <w:jc w:val="center"/>
              <w:rPr>
                <w:rFonts w:asciiTheme="minorHAnsi" w:hAnsiTheme="minorHAnsi" w:cstheme="minorHAnsi"/>
                <w:b/>
                <w:bCs/>
                <w:color w:val="FFFFFF" w:themeColor="background1"/>
                <w:sz w:val="22"/>
                <w:szCs w:val="22"/>
              </w:rPr>
            </w:pPr>
            <w:r w:rsidRPr="00AE57F0">
              <w:rPr>
                <w:rFonts w:asciiTheme="minorHAnsi" w:hAnsiTheme="minorHAnsi" w:cstheme="minorHAnsi"/>
                <w:b/>
                <w:bCs/>
                <w:color w:val="FFFFFF" w:themeColor="background1"/>
                <w:sz w:val="22"/>
                <w:szCs w:val="22"/>
              </w:rPr>
              <w:t>Método de medición</w:t>
            </w:r>
          </w:p>
        </w:tc>
        <w:tc>
          <w:tcPr>
            <w:tcW w:w="6099" w:type="dxa"/>
            <w:gridSpan w:val="2"/>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595959" w:themeFill="text1" w:themeFillTint="A6"/>
            <w:tcMar>
              <w:left w:w="57" w:type="dxa"/>
              <w:right w:w="57" w:type="dxa"/>
            </w:tcMar>
            <w:vAlign w:val="center"/>
          </w:tcPr>
          <w:p w14:paraId="7290560E" w14:textId="450AD65C" w:rsidR="00D51E3B" w:rsidRPr="00AE57F0" w:rsidRDefault="00D30E11" w:rsidP="00BC6596">
            <w:pPr>
              <w:jc w:val="center"/>
              <w:rPr>
                <w:rFonts w:asciiTheme="minorHAnsi" w:hAnsiTheme="minorHAnsi" w:cstheme="minorHAnsi"/>
                <w:color w:val="FFFFFF" w:themeColor="background1"/>
                <w:sz w:val="22"/>
                <w:szCs w:val="22"/>
              </w:rPr>
            </w:pPr>
            <w:r>
              <w:rPr>
                <w:rFonts w:asciiTheme="minorHAnsi" w:hAnsiTheme="minorHAnsi" w:cstheme="minorHAnsi"/>
                <w:b/>
                <w:bCs/>
                <w:color w:val="FFFFFF" w:themeColor="background1"/>
                <w:sz w:val="22"/>
                <w:szCs w:val="22"/>
              </w:rPr>
              <w:t>Programación 2024</w:t>
            </w:r>
          </w:p>
        </w:tc>
      </w:tr>
      <w:tr w:rsidR="000961D0" w14:paraId="7828C864" w14:textId="77777777" w:rsidTr="000961D0">
        <w:trPr>
          <w:trHeight w:val="585"/>
          <w:jc w:val="center"/>
        </w:trPr>
        <w:tc>
          <w:tcPr>
            <w:tcW w:w="3683" w:type="dxa"/>
            <w:vMerge/>
            <w:tcBorders>
              <w:top w:val="single" w:sz="24" w:space="0" w:color="FFFFFF" w:themeColor="background1"/>
              <w:left w:val="single" w:sz="24" w:space="0" w:color="FFFFFF" w:themeColor="background1"/>
              <w:bottom w:val="single" w:sz="4" w:space="0" w:color="808080" w:themeColor="background1" w:themeShade="80"/>
              <w:right w:val="single" w:sz="24" w:space="0" w:color="FFFFFF" w:themeColor="background1"/>
            </w:tcBorders>
            <w:tcMar>
              <w:left w:w="57" w:type="dxa"/>
              <w:right w:w="57" w:type="dxa"/>
            </w:tcMar>
            <w:vAlign w:val="center"/>
          </w:tcPr>
          <w:p w14:paraId="5860D78B" w14:textId="77777777" w:rsidR="000961D0" w:rsidRPr="00AE57F0" w:rsidRDefault="000961D0" w:rsidP="00BC6596">
            <w:pPr>
              <w:rPr>
                <w:rFonts w:asciiTheme="minorHAnsi" w:hAnsiTheme="minorHAnsi" w:cstheme="minorHAnsi"/>
                <w:sz w:val="22"/>
                <w:szCs w:val="22"/>
              </w:rPr>
            </w:pPr>
          </w:p>
        </w:tc>
        <w:tc>
          <w:tcPr>
            <w:tcW w:w="1276" w:type="dxa"/>
            <w:vMerge/>
            <w:tcBorders>
              <w:top w:val="single" w:sz="24" w:space="0" w:color="FFFFFF" w:themeColor="background1"/>
              <w:left w:val="single" w:sz="24" w:space="0" w:color="FFFFFF" w:themeColor="background1"/>
              <w:bottom w:val="single" w:sz="4" w:space="0" w:color="808080" w:themeColor="background1" w:themeShade="80"/>
              <w:right w:val="single" w:sz="24" w:space="0" w:color="FFFFFF" w:themeColor="background1"/>
            </w:tcBorders>
            <w:tcMar>
              <w:left w:w="57" w:type="dxa"/>
              <w:right w:w="57" w:type="dxa"/>
            </w:tcMar>
            <w:vAlign w:val="center"/>
          </w:tcPr>
          <w:p w14:paraId="1639E4B0" w14:textId="77777777" w:rsidR="000961D0" w:rsidRPr="00AE57F0" w:rsidRDefault="000961D0" w:rsidP="00BC6596">
            <w:pPr>
              <w:rPr>
                <w:rFonts w:asciiTheme="minorHAnsi" w:hAnsiTheme="minorHAnsi" w:cstheme="minorHAnsi"/>
                <w:sz w:val="22"/>
                <w:szCs w:val="22"/>
              </w:rPr>
            </w:pPr>
          </w:p>
        </w:tc>
        <w:tc>
          <w:tcPr>
            <w:tcW w:w="2835" w:type="dxa"/>
            <w:vMerge/>
            <w:tcBorders>
              <w:left w:val="single" w:sz="24" w:space="0" w:color="FFFFFF" w:themeColor="background1"/>
              <w:bottom w:val="single" w:sz="4" w:space="0" w:color="808080" w:themeColor="background1" w:themeShade="80"/>
              <w:right w:val="single" w:sz="24" w:space="0" w:color="FFFFFF" w:themeColor="background1"/>
            </w:tcBorders>
            <w:shd w:val="clear" w:color="auto" w:fill="595959" w:themeFill="text1" w:themeFillTint="A6"/>
            <w:vAlign w:val="center"/>
          </w:tcPr>
          <w:p w14:paraId="4606EAB6" w14:textId="77777777" w:rsidR="000961D0" w:rsidRPr="00AE57F0" w:rsidRDefault="000961D0" w:rsidP="00BC6596">
            <w:pPr>
              <w:jc w:val="center"/>
              <w:rPr>
                <w:rFonts w:asciiTheme="minorHAnsi" w:hAnsiTheme="minorHAnsi" w:cstheme="minorHAnsi"/>
                <w:b/>
                <w:bCs/>
                <w:color w:val="FFFFFF" w:themeColor="background1"/>
                <w:sz w:val="22"/>
                <w:szCs w:val="22"/>
              </w:rPr>
            </w:pPr>
          </w:p>
        </w:tc>
        <w:tc>
          <w:tcPr>
            <w:tcW w:w="1134" w:type="dxa"/>
            <w:tcBorders>
              <w:top w:val="single" w:sz="24" w:space="0" w:color="FFFFFF" w:themeColor="background1"/>
              <w:left w:val="single" w:sz="24" w:space="0" w:color="FFFFFF" w:themeColor="background1"/>
              <w:bottom w:val="single" w:sz="4" w:space="0" w:color="808080" w:themeColor="background1" w:themeShade="80"/>
              <w:right w:val="single" w:sz="24" w:space="0" w:color="FFFFFF" w:themeColor="background1"/>
            </w:tcBorders>
            <w:shd w:val="clear" w:color="auto" w:fill="595959" w:themeFill="text1" w:themeFillTint="A6"/>
            <w:tcMar>
              <w:left w:w="57" w:type="dxa"/>
              <w:right w:w="57" w:type="dxa"/>
            </w:tcMar>
            <w:vAlign w:val="center"/>
          </w:tcPr>
          <w:p w14:paraId="1267197E" w14:textId="1C89498A" w:rsidR="000961D0" w:rsidRPr="00AE57F0" w:rsidRDefault="000961D0" w:rsidP="00BC6596">
            <w:pPr>
              <w:jc w:val="center"/>
              <w:rPr>
                <w:rFonts w:asciiTheme="minorHAnsi" w:hAnsiTheme="minorHAnsi" w:cstheme="minorHAnsi"/>
                <w:b/>
                <w:bCs/>
                <w:color w:val="FFFFFF" w:themeColor="background1"/>
                <w:sz w:val="22"/>
                <w:szCs w:val="22"/>
              </w:rPr>
            </w:pPr>
            <w:r>
              <w:rPr>
                <w:rFonts w:asciiTheme="minorHAnsi" w:hAnsiTheme="minorHAnsi" w:cstheme="minorHAnsi"/>
                <w:b/>
                <w:bCs/>
                <w:color w:val="FFFFFF" w:themeColor="background1"/>
                <w:sz w:val="22"/>
                <w:szCs w:val="22"/>
              </w:rPr>
              <w:t>Total Año 2024</w:t>
            </w:r>
          </w:p>
        </w:tc>
        <w:tc>
          <w:tcPr>
            <w:tcW w:w="4965" w:type="dxa"/>
            <w:tcBorders>
              <w:top w:val="single" w:sz="24" w:space="0" w:color="FFFFFF" w:themeColor="background1"/>
              <w:left w:val="single" w:sz="24" w:space="0" w:color="FFFFFF" w:themeColor="background1"/>
              <w:bottom w:val="single" w:sz="4" w:space="0" w:color="808080" w:themeColor="background1" w:themeShade="80"/>
              <w:right w:val="single" w:sz="24" w:space="0" w:color="FFFFFF" w:themeColor="background1"/>
            </w:tcBorders>
            <w:shd w:val="clear" w:color="auto" w:fill="D9D9D9" w:themeFill="background1" w:themeFillShade="D9"/>
            <w:tcMar>
              <w:left w:w="57" w:type="dxa"/>
              <w:right w:w="57" w:type="dxa"/>
            </w:tcMar>
            <w:vAlign w:val="center"/>
          </w:tcPr>
          <w:p w14:paraId="69518A05" w14:textId="5CFFE1E1" w:rsidR="000961D0" w:rsidRPr="00AE57F0" w:rsidRDefault="000961D0" w:rsidP="00BC6596">
            <w:pPr>
              <w:jc w:val="center"/>
              <w:rPr>
                <w:rFonts w:asciiTheme="minorHAnsi" w:hAnsiTheme="minorHAnsi" w:cstheme="minorHAnsi"/>
                <w:b/>
                <w:bCs/>
                <w:sz w:val="22"/>
                <w:szCs w:val="22"/>
              </w:rPr>
            </w:pPr>
            <w:r>
              <w:rPr>
                <w:rFonts w:asciiTheme="minorHAnsi" w:hAnsiTheme="minorHAnsi" w:cstheme="minorHAnsi"/>
                <w:b/>
                <w:bCs/>
                <w:color w:val="000000"/>
                <w:sz w:val="22"/>
                <w:szCs w:val="22"/>
                <w:lang w:eastAsia="es-MX"/>
              </w:rPr>
              <w:t>Descripción del (los) conceptos que integran cada actividad</w:t>
            </w:r>
          </w:p>
        </w:tc>
      </w:tr>
      <w:tr w:rsidR="002232C7" w14:paraId="0F9B7E88" w14:textId="77777777" w:rsidTr="000961D0">
        <w:trPr>
          <w:trHeight w:val="595"/>
          <w:jc w:val="center"/>
        </w:trPr>
        <w:tc>
          <w:tcPr>
            <w:tcW w:w="3683" w:type="dxa"/>
            <w:tcBorders>
              <w:top w:val="single" w:sz="4" w:space="0" w:color="808080" w:themeColor="background1" w:themeShade="80"/>
              <w:left w:val="single" w:sz="12"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4F9C97B8" w14:textId="77777777" w:rsidR="002232C7" w:rsidRPr="007158EC" w:rsidRDefault="002232C7" w:rsidP="00670B61">
            <w:pPr>
              <w:rPr>
                <w:rFonts w:asciiTheme="minorHAnsi" w:hAnsiTheme="minorHAnsi" w:cstheme="minorHAnsi"/>
                <w:sz w:val="22"/>
                <w:szCs w:val="22"/>
              </w:rPr>
            </w:pPr>
            <w:r w:rsidRPr="007158EC">
              <w:rPr>
                <w:rFonts w:asciiTheme="minorHAnsi" w:hAnsiTheme="minorHAnsi" w:cstheme="minorHAnsi"/>
                <w:sz w:val="22"/>
                <w:szCs w:val="22"/>
              </w:rPr>
              <w:t>Cobertura total de atención por el Centro</w:t>
            </w:r>
          </w:p>
        </w:tc>
        <w:tc>
          <w:tcPr>
            <w:tcW w:w="1276" w:type="dxa"/>
            <w:tcBorders>
              <w:top w:val="single" w:sz="4"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45753D31" w14:textId="77777777" w:rsidR="002232C7" w:rsidRPr="007158EC" w:rsidRDefault="002232C7" w:rsidP="00670B61">
            <w:pPr>
              <w:jc w:val="center"/>
              <w:rPr>
                <w:rFonts w:asciiTheme="minorHAnsi" w:hAnsiTheme="minorHAnsi" w:cstheme="minorHAnsi"/>
                <w:sz w:val="22"/>
                <w:szCs w:val="22"/>
              </w:rPr>
            </w:pPr>
            <w:r w:rsidRPr="007158EC">
              <w:rPr>
                <w:rFonts w:asciiTheme="minorHAnsi" w:hAnsiTheme="minorHAnsi" w:cstheme="minorHAnsi"/>
                <w:sz w:val="22"/>
                <w:szCs w:val="22"/>
              </w:rPr>
              <w:t>Personas</w:t>
            </w:r>
          </w:p>
        </w:tc>
        <w:tc>
          <w:tcPr>
            <w:tcW w:w="2835" w:type="dxa"/>
            <w:tcBorders>
              <w:top w:val="single" w:sz="4"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vAlign w:val="center"/>
          </w:tcPr>
          <w:p w14:paraId="3DB9685A" w14:textId="28FAA707" w:rsidR="002232C7" w:rsidRPr="007158EC" w:rsidRDefault="002232C7" w:rsidP="00670B61">
            <w:pPr>
              <w:jc w:val="center"/>
              <w:rPr>
                <w:rFonts w:asciiTheme="minorHAnsi" w:hAnsiTheme="minorHAnsi" w:cstheme="minorHAnsi"/>
                <w:color w:val="FF0000"/>
                <w:sz w:val="22"/>
                <w:szCs w:val="22"/>
              </w:rPr>
            </w:pPr>
            <w:r>
              <w:rPr>
                <w:rFonts w:ascii="Calibri" w:hAnsi="Calibri"/>
                <w:color w:val="000000"/>
                <w:sz w:val="16"/>
                <w:szCs w:val="16"/>
                <w:lang w:eastAsia="es-MX"/>
              </w:rPr>
              <w:t>Acumulativo de a</w:t>
            </w:r>
            <w:r w:rsidRPr="0014023B">
              <w:rPr>
                <w:rFonts w:ascii="Calibri" w:hAnsi="Calibri"/>
                <w:color w:val="000000"/>
                <w:sz w:val="16"/>
                <w:szCs w:val="16"/>
                <w:lang w:eastAsia="es-MX"/>
              </w:rPr>
              <w:t>seguramiento y protección de mujeres y NNA</w:t>
            </w:r>
          </w:p>
        </w:tc>
        <w:tc>
          <w:tcPr>
            <w:tcW w:w="1134" w:type="dxa"/>
            <w:tcBorders>
              <w:top w:val="single" w:sz="4"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0CE51F96" w14:textId="57D75B05" w:rsidR="002232C7" w:rsidRPr="00B14573" w:rsidRDefault="002232C7" w:rsidP="00670B61">
            <w:pPr>
              <w:jc w:val="center"/>
              <w:rPr>
                <w:rFonts w:ascii="Calibri" w:hAnsi="Calibri" w:cs="Calibri"/>
                <w:b/>
                <w:color w:val="000000"/>
                <w:sz w:val="22"/>
                <w:szCs w:val="22"/>
                <w:lang w:val="es-MX" w:eastAsia="es-MX"/>
              </w:rPr>
            </w:pPr>
            <w:r w:rsidRPr="00B14573">
              <w:rPr>
                <w:rFonts w:ascii="Calibri" w:hAnsi="Calibri" w:cs="Calibri"/>
                <w:b/>
                <w:color w:val="000000"/>
                <w:sz w:val="22"/>
                <w:szCs w:val="22"/>
              </w:rPr>
              <w:t>120</w:t>
            </w:r>
          </w:p>
        </w:tc>
        <w:tc>
          <w:tcPr>
            <w:tcW w:w="4965" w:type="dxa"/>
            <w:tcBorders>
              <w:top w:val="single" w:sz="4" w:space="0" w:color="808080" w:themeColor="background1" w:themeShade="80"/>
              <w:left w:val="single" w:sz="4" w:space="0" w:color="808080" w:themeColor="background1" w:themeShade="80"/>
              <w:bottom w:val="single" w:sz="12" w:space="0" w:color="808080" w:themeColor="background1" w:themeShade="80"/>
              <w:right w:val="single" w:sz="12" w:space="0" w:color="808080" w:themeColor="background1" w:themeShade="80"/>
            </w:tcBorders>
            <w:tcMar>
              <w:left w:w="57" w:type="dxa"/>
              <w:right w:w="57" w:type="dxa"/>
            </w:tcMar>
            <w:vAlign w:val="center"/>
          </w:tcPr>
          <w:p w14:paraId="211722B7" w14:textId="6951813E" w:rsidR="002232C7" w:rsidRPr="00B14573" w:rsidRDefault="002232C7" w:rsidP="00670B61">
            <w:pPr>
              <w:jc w:val="center"/>
              <w:rPr>
                <w:rFonts w:ascii="Calibri" w:hAnsi="Calibri" w:cs="Calibri"/>
                <w:color w:val="000000"/>
                <w:sz w:val="22"/>
                <w:szCs w:val="22"/>
              </w:rPr>
            </w:pPr>
            <w:r>
              <w:rPr>
                <w:rFonts w:ascii="Calibri" w:hAnsi="Calibri"/>
                <w:color w:val="000000"/>
                <w:sz w:val="20"/>
                <w:szCs w:val="20"/>
              </w:rPr>
              <w:t xml:space="preserve">Se contabilizan las personas (Mujeres y NNA) que son atendidas independientemente de su fecha de ingreso. </w:t>
            </w:r>
          </w:p>
        </w:tc>
      </w:tr>
      <w:tr w:rsidR="002232C7" w14:paraId="337F5536" w14:textId="77777777" w:rsidTr="000961D0">
        <w:trPr>
          <w:trHeight w:val="595"/>
          <w:jc w:val="center"/>
        </w:trPr>
        <w:tc>
          <w:tcPr>
            <w:tcW w:w="3683" w:type="dxa"/>
            <w:vMerge w:val="restart"/>
            <w:tcBorders>
              <w:top w:val="single" w:sz="12" w:space="0" w:color="808080" w:themeColor="background1" w:themeShade="80"/>
              <w:left w:val="single" w:sz="12" w:space="0" w:color="808080" w:themeColor="background1" w:themeShade="80"/>
              <w:right w:val="single" w:sz="4" w:space="0" w:color="808080" w:themeColor="background1" w:themeShade="80"/>
            </w:tcBorders>
            <w:tcMar>
              <w:left w:w="57" w:type="dxa"/>
              <w:right w:w="57" w:type="dxa"/>
            </w:tcMar>
            <w:vAlign w:val="center"/>
          </w:tcPr>
          <w:p w14:paraId="5B51D5C9" w14:textId="77777777" w:rsidR="002232C7" w:rsidRPr="00B14573" w:rsidRDefault="002232C7" w:rsidP="00616253">
            <w:pPr>
              <w:rPr>
                <w:rFonts w:asciiTheme="minorHAnsi" w:hAnsiTheme="minorHAnsi" w:cstheme="minorHAnsi"/>
                <w:sz w:val="22"/>
                <w:szCs w:val="22"/>
              </w:rPr>
            </w:pPr>
            <w:r w:rsidRPr="00B14573">
              <w:rPr>
                <w:rFonts w:asciiTheme="minorHAnsi" w:hAnsiTheme="minorHAnsi" w:cstheme="minorHAnsi"/>
                <w:sz w:val="22"/>
                <w:szCs w:val="22"/>
              </w:rPr>
              <w:t>Aseguramiento y protección a familias</w:t>
            </w:r>
          </w:p>
        </w:tc>
        <w:tc>
          <w:tcPr>
            <w:tcW w:w="1276" w:type="dxa"/>
            <w:tcBorders>
              <w:top w:val="single" w:sz="12" w:space="0" w:color="808080" w:themeColor="background1" w:themeShade="80"/>
              <w:left w:val="single" w:sz="4" w:space="0" w:color="808080" w:themeColor="background1" w:themeShade="80"/>
              <w:bottom w:val="single" w:sz="8" w:space="0" w:color="808080" w:themeColor="background1" w:themeShade="80"/>
              <w:right w:val="single" w:sz="4" w:space="0" w:color="808080" w:themeColor="background1" w:themeShade="80"/>
            </w:tcBorders>
            <w:tcMar>
              <w:left w:w="57" w:type="dxa"/>
              <w:right w:w="57" w:type="dxa"/>
            </w:tcMar>
            <w:vAlign w:val="center"/>
          </w:tcPr>
          <w:p w14:paraId="6D836A91" w14:textId="77777777" w:rsidR="002232C7" w:rsidRPr="00B14573" w:rsidRDefault="002232C7" w:rsidP="00616253">
            <w:pPr>
              <w:jc w:val="center"/>
              <w:rPr>
                <w:rFonts w:asciiTheme="minorHAnsi" w:hAnsiTheme="minorHAnsi" w:cstheme="minorHAnsi"/>
                <w:sz w:val="22"/>
                <w:szCs w:val="22"/>
              </w:rPr>
            </w:pPr>
            <w:r w:rsidRPr="00B14573">
              <w:rPr>
                <w:rFonts w:asciiTheme="minorHAnsi" w:hAnsiTheme="minorHAnsi" w:cstheme="minorHAnsi"/>
                <w:sz w:val="22"/>
                <w:szCs w:val="22"/>
              </w:rPr>
              <w:t>Mujeres</w:t>
            </w:r>
          </w:p>
        </w:tc>
        <w:tc>
          <w:tcPr>
            <w:tcW w:w="2835" w:type="dxa"/>
            <w:tcBorders>
              <w:top w:val="single" w:sz="12" w:space="0" w:color="808080" w:themeColor="background1" w:themeShade="80"/>
              <w:left w:val="single" w:sz="4" w:space="0" w:color="808080" w:themeColor="background1" w:themeShade="80"/>
              <w:bottom w:val="single" w:sz="8" w:space="0" w:color="808080" w:themeColor="background1" w:themeShade="80"/>
              <w:right w:val="single" w:sz="4" w:space="0" w:color="808080" w:themeColor="background1" w:themeShade="80"/>
            </w:tcBorders>
            <w:vAlign w:val="center"/>
          </w:tcPr>
          <w:p w14:paraId="659C21C1" w14:textId="3CF91EE8" w:rsidR="002232C7" w:rsidRPr="00B14573" w:rsidRDefault="002232C7" w:rsidP="004E5665">
            <w:pPr>
              <w:jc w:val="center"/>
              <w:rPr>
                <w:rFonts w:asciiTheme="minorHAnsi" w:hAnsiTheme="minorHAnsi" w:cstheme="minorHAnsi"/>
                <w:color w:val="FF0000"/>
                <w:sz w:val="22"/>
                <w:szCs w:val="22"/>
              </w:rPr>
            </w:pPr>
            <w:r w:rsidRPr="00B14573">
              <w:rPr>
                <w:rFonts w:ascii="Calibri" w:hAnsi="Calibri"/>
                <w:color w:val="000000"/>
                <w:sz w:val="16"/>
                <w:szCs w:val="16"/>
                <w:lang w:eastAsia="es-MX"/>
              </w:rPr>
              <w:t>Acumulativo de mujeres en aseguramiento y protección periodo anterior más ingresos de mujeres de meses posteriores</w:t>
            </w:r>
          </w:p>
        </w:tc>
        <w:tc>
          <w:tcPr>
            <w:tcW w:w="1134" w:type="dxa"/>
            <w:tcBorders>
              <w:top w:val="single" w:sz="12" w:space="0" w:color="808080" w:themeColor="background1" w:themeShade="80"/>
              <w:left w:val="single" w:sz="4" w:space="0" w:color="808080" w:themeColor="background1" w:themeShade="80"/>
              <w:bottom w:val="single" w:sz="8" w:space="0" w:color="808080" w:themeColor="background1" w:themeShade="80"/>
              <w:right w:val="single" w:sz="4" w:space="0" w:color="808080" w:themeColor="background1" w:themeShade="80"/>
            </w:tcBorders>
            <w:tcMar>
              <w:left w:w="57" w:type="dxa"/>
              <w:right w:w="57" w:type="dxa"/>
            </w:tcMar>
            <w:vAlign w:val="center"/>
          </w:tcPr>
          <w:p w14:paraId="31C7C44D" w14:textId="7B55A685" w:rsidR="002232C7" w:rsidRPr="00B14573" w:rsidRDefault="002232C7" w:rsidP="00616253">
            <w:pPr>
              <w:jc w:val="center"/>
              <w:rPr>
                <w:rFonts w:ascii="Calibri" w:hAnsi="Calibri" w:cs="Calibri"/>
                <w:b/>
                <w:color w:val="000000"/>
                <w:sz w:val="22"/>
                <w:szCs w:val="22"/>
              </w:rPr>
            </w:pPr>
            <w:r w:rsidRPr="00B14573">
              <w:rPr>
                <w:rFonts w:ascii="Calibri" w:hAnsi="Calibri" w:cs="Calibri"/>
                <w:b/>
                <w:color w:val="000000"/>
                <w:sz w:val="22"/>
                <w:szCs w:val="22"/>
              </w:rPr>
              <w:t>40</w:t>
            </w:r>
          </w:p>
        </w:tc>
        <w:tc>
          <w:tcPr>
            <w:tcW w:w="4965" w:type="dxa"/>
            <w:tcBorders>
              <w:top w:val="single" w:sz="12" w:space="0" w:color="808080" w:themeColor="background1" w:themeShade="80"/>
              <w:left w:val="single" w:sz="4" w:space="0" w:color="808080" w:themeColor="background1" w:themeShade="80"/>
              <w:bottom w:val="single" w:sz="8" w:space="0" w:color="808080" w:themeColor="background1" w:themeShade="80"/>
              <w:right w:val="single" w:sz="12" w:space="0" w:color="808080" w:themeColor="background1" w:themeShade="80"/>
            </w:tcBorders>
            <w:tcMar>
              <w:left w:w="57" w:type="dxa"/>
              <w:right w:w="57" w:type="dxa"/>
            </w:tcMar>
            <w:vAlign w:val="center"/>
          </w:tcPr>
          <w:p w14:paraId="53A9C88B" w14:textId="7AFB3AFA" w:rsidR="002232C7" w:rsidRPr="00B14573" w:rsidRDefault="002232C7" w:rsidP="00616253">
            <w:pPr>
              <w:jc w:val="center"/>
              <w:rPr>
                <w:rFonts w:ascii="Calibri" w:hAnsi="Calibri" w:cs="Calibri"/>
                <w:color w:val="000000"/>
                <w:sz w:val="22"/>
                <w:szCs w:val="22"/>
              </w:rPr>
            </w:pPr>
            <w:r>
              <w:rPr>
                <w:rFonts w:ascii="Calibri" w:hAnsi="Calibri"/>
                <w:color w:val="000000"/>
                <w:sz w:val="20"/>
                <w:szCs w:val="20"/>
              </w:rPr>
              <w:t xml:space="preserve">Se contabilizan las Mujeres que son atendidas independientemente de su fecha de ingreso. </w:t>
            </w:r>
          </w:p>
        </w:tc>
      </w:tr>
      <w:tr w:rsidR="002232C7" w14:paraId="70DF9189" w14:textId="77777777" w:rsidTr="000961D0">
        <w:trPr>
          <w:trHeight w:val="595"/>
          <w:jc w:val="center"/>
        </w:trPr>
        <w:tc>
          <w:tcPr>
            <w:tcW w:w="3683" w:type="dxa"/>
            <w:vMerge/>
            <w:tcBorders>
              <w:left w:val="single" w:sz="12"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36F4D4DB" w14:textId="77777777" w:rsidR="002232C7" w:rsidRPr="00B14573" w:rsidRDefault="002232C7" w:rsidP="00616253">
            <w:pPr>
              <w:rPr>
                <w:rFonts w:asciiTheme="minorHAnsi" w:hAnsiTheme="minorHAnsi" w:cstheme="minorHAnsi"/>
                <w:sz w:val="22"/>
                <w:szCs w:val="22"/>
              </w:rPr>
            </w:pPr>
          </w:p>
        </w:tc>
        <w:tc>
          <w:tcPr>
            <w:tcW w:w="1276" w:type="dxa"/>
            <w:tcBorders>
              <w:top w:val="single" w:sz="8"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6996A009" w14:textId="7FA914EE" w:rsidR="002232C7" w:rsidRPr="00B14573" w:rsidRDefault="002232C7" w:rsidP="00616253">
            <w:pPr>
              <w:jc w:val="center"/>
              <w:rPr>
                <w:rFonts w:asciiTheme="minorHAnsi" w:hAnsiTheme="minorHAnsi" w:cstheme="minorHAnsi"/>
                <w:sz w:val="22"/>
                <w:szCs w:val="22"/>
              </w:rPr>
            </w:pPr>
            <w:r w:rsidRPr="00B14573">
              <w:rPr>
                <w:rFonts w:asciiTheme="minorHAnsi" w:hAnsiTheme="minorHAnsi" w:cstheme="minorHAnsi"/>
                <w:sz w:val="22"/>
                <w:szCs w:val="22"/>
              </w:rPr>
              <w:t>NNA</w:t>
            </w:r>
          </w:p>
        </w:tc>
        <w:tc>
          <w:tcPr>
            <w:tcW w:w="2835" w:type="dxa"/>
            <w:tcBorders>
              <w:top w:val="single" w:sz="8"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vAlign w:val="center"/>
          </w:tcPr>
          <w:p w14:paraId="5286683D" w14:textId="36AACC4D" w:rsidR="002232C7" w:rsidRPr="00B14573" w:rsidRDefault="002232C7" w:rsidP="004E5665">
            <w:pPr>
              <w:jc w:val="center"/>
              <w:rPr>
                <w:rFonts w:asciiTheme="minorHAnsi" w:hAnsiTheme="minorHAnsi" w:cstheme="minorHAnsi"/>
                <w:color w:val="FF0000"/>
                <w:sz w:val="22"/>
                <w:szCs w:val="22"/>
              </w:rPr>
            </w:pPr>
            <w:r w:rsidRPr="00B14573">
              <w:rPr>
                <w:rFonts w:ascii="Calibri" w:hAnsi="Calibri"/>
                <w:color w:val="000000"/>
                <w:sz w:val="16"/>
                <w:szCs w:val="16"/>
                <w:lang w:eastAsia="es-MX"/>
              </w:rPr>
              <w:t>Acumulativo de NNA en aseguramiento y protección periodo anterior más ingresos de NNA de meses posteriores</w:t>
            </w:r>
          </w:p>
        </w:tc>
        <w:tc>
          <w:tcPr>
            <w:tcW w:w="1134" w:type="dxa"/>
            <w:tcBorders>
              <w:top w:val="single" w:sz="8"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0959C661" w14:textId="3FF66F16" w:rsidR="002232C7" w:rsidRPr="00B14573" w:rsidRDefault="002232C7" w:rsidP="00616253">
            <w:pPr>
              <w:jc w:val="center"/>
              <w:rPr>
                <w:rFonts w:ascii="Calibri" w:hAnsi="Calibri" w:cs="Calibri"/>
                <w:b/>
                <w:color w:val="000000"/>
                <w:sz w:val="22"/>
                <w:szCs w:val="22"/>
              </w:rPr>
            </w:pPr>
            <w:r w:rsidRPr="00B14573">
              <w:rPr>
                <w:rFonts w:ascii="Calibri" w:hAnsi="Calibri" w:cs="Calibri"/>
                <w:b/>
                <w:color w:val="000000"/>
                <w:sz w:val="22"/>
                <w:szCs w:val="22"/>
              </w:rPr>
              <w:t>80</w:t>
            </w:r>
          </w:p>
        </w:tc>
        <w:tc>
          <w:tcPr>
            <w:tcW w:w="4965" w:type="dxa"/>
            <w:tcBorders>
              <w:top w:val="single" w:sz="8" w:space="0" w:color="808080" w:themeColor="background1" w:themeShade="80"/>
              <w:left w:val="single" w:sz="4" w:space="0" w:color="808080" w:themeColor="background1" w:themeShade="80"/>
              <w:bottom w:val="single" w:sz="12" w:space="0" w:color="808080" w:themeColor="background1" w:themeShade="80"/>
              <w:right w:val="single" w:sz="12" w:space="0" w:color="808080" w:themeColor="background1" w:themeShade="80"/>
            </w:tcBorders>
            <w:tcMar>
              <w:left w:w="57" w:type="dxa"/>
              <w:right w:w="57" w:type="dxa"/>
            </w:tcMar>
            <w:vAlign w:val="center"/>
          </w:tcPr>
          <w:p w14:paraId="426D298B" w14:textId="3DDEF917" w:rsidR="002232C7" w:rsidRPr="00B14573" w:rsidRDefault="002232C7" w:rsidP="00616253">
            <w:pPr>
              <w:jc w:val="center"/>
              <w:rPr>
                <w:rFonts w:ascii="Calibri" w:hAnsi="Calibri" w:cs="Calibri"/>
                <w:color w:val="000000"/>
                <w:sz w:val="22"/>
                <w:szCs w:val="22"/>
              </w:rPr>
            </w:pPr>
            <w:r>
              <w:rPr>
                <w:rFonts w:ascii="Calibri" w:hAnsi="Calibri"/>
                <w:color w:val="000000"/>
                <w:sz w:val="20"/>
                <w:szCs w:val="20"/>
              </w:rPr>
              <w:t xml:space="preserve">Se contabilizan Niñas, Niños y Adolescentes que son atendidos independientemente de su fecha de ingreso. </w:t>
            </w:r>
          </w:p>
        </w:tc>
      </w:tr>
      <w:tr w:rsidR="002232C7" w14:paraId="3F8043D9" w14:textId="77777777" w:rsidTr="000961D0">
        <w:trPr>
          <w:trHeight w:val="595"/>
          <w:jc w:val="center"/>
        </w:trPr>
        <w:tc>
          <w:tcPr>
            <w:tcW w:w="3683" w:type="dxa"/>
            <w:tcBorders>
              <w:top w:val="single" w:sz="12" w:space="0" w:color="808080" w:themeColor="background1" w:themeShade="80"/>
              <w:left w:val="single" w:sz="12"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4BDF1F04" w14:textId="77777777" w:rsidR="002232C7" w:rsidRPr="00924239" w:rsidRDefault="002232C7" w:rsidP="007A672A">
            <w:pPr>
              <w:rPr>
                <w:rFonts w:asciiTheme="minorHAnsi" w:hAnsiTheme="minorHAnsi" w:cstheme="minorHAnsi"/>
                <w:sz w:val="22"/>
                <w:szCs w:val="22"/>
              </w:rPr>
            </w:pPr>
            <w:r>
              <w:rPr>
                <w:rFonts w:asciiTheme="minorHAnsi" w:hAnsiTheme="minorHAnsi" w:cstheme="minorHAnsi"/>
                <w:sz w:val="22"/>
                <w:szCs w:val="22"/>
              </w:rPr>
              <w:t>Atención especializada de trabajo s</w:t>
            </w:r>
            <w:r w:rsidRPr="00924239">
              <w:rPr>
                <w:rFonts w:asciiTheme="minorHAnsi" w:hAnsiTheme="minorHAnsi" w:cstheme="minorHAnsi"/>
                <w:sz w:val="22"/>
                <w:szCs w:val="22"/>
              </w:rPr>
              <w:t>ocial</w:t>
            </w:r>
          </w:p>
        </w:tc>
        <w:tc>
          <w:tcPr>
            <w:tcW w:w="1276" w:type="dxa"/>
            <w:tcBorders>
              <w:top w:val="single" w:sz="12"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49B5CC2C" w14:textId="77777777" w:rsidR="002232C7" w:rsidRPr="00924239" w:rsidRDefault="002232C7" w:rsidP="007A672A">
            <w:pPr>
              <w:jc w:val="center"/>
              <w:rPr>
                <w:rFonts w:asciiTheme="minorHAnsi" w:hAnsiTheme="minorHAnsi" w:cstheme="minorHAnsi"/>
                <w:sz w:val="22"/>
                <w:szCs w:val="22"/>
              </w:rPr>
            </w:pPr>
            <w:r w:rsidRPr="00924239">
              <w:rPr>
                <w:rFonts w:asciiTheme="minorHAnsi" w:hAnsiTheme="minorHAnsi" w:cstheme="minorHAnsi"/>
                <w:color w:val="000000" w:themeColor="text1"/>
                <w:sz w:val="22"/>
                <w:szCs w:val="22"/>
              </w:rPr>
              <w:t>Servicios</w:t>
            </w:r>
          </w:p>
        </w:tc>
        <w:tc>
          <w:tcPr>
            <w:tcW w:w="2835" w:type="dxa"/>
            <w:tcBorders>
              <w:top w:val="single" w:sz="12"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vAlign w:val="center"/>
          </w:tcPr>
          <w:p w14:paraId="5E668727" w14:textId="77777777" w:rsidR="002232C7" w:rsidRPr="00924239" w:rsidRDefault="002232C7" w:rsidP="007A672A">
            <w:pPr>
              <w:jc w:val="center"/>
              <w:rPr>
                <w:rFonts w:asciiTheme="minorHAnsi" w:hAnsiTheme="minorHAnsi" w:cstheme="minorHAnsi"/>
                <w:sz w:val="22"/>
                <w:szCs w:val="22"/>
              </w:rPr>
            </w:pPr>
            <w:r w:rsidRPr="00924239">
              <w:rPr>
                <w:rFonts w:asciiTheme="minorHAnsi" w:hAnsiTheme="minorHAnsi" w:cstheme="minorHAnsi"/>
                <w:sz w:val="22"/>
                <w:szCs w:val="22"/>
              </w:rPr>
              <w:t>Acumulativo</w:t>
            </w:r>
          </w:p>
        </w:tc>
        <w:tc>
          <w:tcPr>
            <w:tcW w:w="1134" w:type="dxa"/>
            <w:tcBorders>
              <w:top w:val="single" w:sz="12"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1E5BD4D6" w14:textId="5F7D8464" w:rsidR="002232C7" w:rsidRPr="007A672A" w:rsidRDefault="002232C7" w:rsidP="007A672A">
            <w:pPr>
              <w:jc w:val="center"/>
              <w:rPr>
                <w:rFonts w:ascii="Calibri" w:hAnsi="Calibri" w:cs="Calibri"/>
                <w:b/>
                <w:color w:val="000000"/>
                <w:sz w:val="22"/>
                <w:szCs w:val="22"/>
              </w:rPr>
            </w:pPr>
            <w:r w:rsidRPr="007A672A">
              <w:rPr>
                <w:rFonts w:ascii="Calibri" w:hAnsi="Calibri" w:cs="Calibri"/>
                <w:b/>
                <w:color w:val="000000"/>
                <w:sz w:val="22"/>
                <w:szCs w:val="22"/>
              </w:rPr>
              <w:t>1</w:t>
            </w:r>
            <w:r>
              <w:rPr>
                <w:rFonts w:ascii="Calibri" w:hAnsi="Calibri" w:cs="Calibri"/>
                <w:b/>
                <w:color w:val="000000"/>
                <w:sz w:val="22"/>
                <w:szCs w:val="22"/>
              </w:rPr>
              <w:t>,</w:t>
            </w:r>
            <w:r w:rsidRPr="007A672A">
              <w:rPr>
                <w:rFonts w:ascii="Calibri" w:hAnsi="Calibri" w:cs="Calibri"/>
                <w:b/>
                <w:color w:val="000000"/>
                <w:sz w:val="22"/>
                <w:szCs w:val="22"/>
              </w:rPr>
              <w:t>900</w:t>
            </w:r>
          </w:p>
        </w:tc>
        <w:tc>
          <w:tcPr>
            <w:tcW w:w="4965" w:type="dxa"/>
            <w:tcBorders>
              <w:top w:val="single" w:sz="12" w:space="0" w:color="808080" w:themeColor="background1" w:themeShade="80"/>
              <w:left w:val="single" w:sz="4" w:space="0" w:color="808080" w:themeColor="background1" w:themeShade="80"/>
              <w:bottom w:val="single" w:sz="12" w:space="0" w:color="808080" w:themeColor="background1" w:themeShade="80"/>
              <w:right w:val="single" w:sz="12" w:space="0" w:color="808080" w:themeColor="background1" w:themeShade="80"/>
            </w:tcBorders>
            <w:tcMar>
              <w:left w:w="57" w:type="dxa"/>
              <w:right w:w="57" w:type="dxa"/>
            </w:tcMar>
            <w:vAlign w:val="center"/>
          </w:tcPr>
          <w:p w14:paraId="5F50F2D2" w14:textId="571485EC" w:rsidR="002232C7" w:rsidRDefault="002232C7" w:rsidP="007A672A">
            <w:pPr>
              <w:jc w:val="center"/>
              <w:rPr>
                <w:rFonts w:ascii="Calibri" w:hAnsi="Calibri" w:cs="Calibri"/>
                <w:color w:val="000000"/>
                <w:sz w:val="22"/>
                <w:szCs w:val="22"/>
              </w:rPr>
            </w:pPr>
            <w:r>
              <w:rPr>
                <w:rFonts w:ascii="Calibri" w:hAnsi="Calibri"/>
                <w:color w:val="000000"/>
                <w:sz w:val="20"/>
                <w:szCs w:val="20"/>
              </w:rPr>
              <w:t xml:space="preserve">Número de gestiones del área educativa, gestiones del área laboral, gestiones de gestión salud, gestiones de programas sociales y redes de apoyo familiar. </w:t>
            </w:r>
          </w:p>
        </w:tc>
      </w:tr>
      <w:tr w:rsidR="002232C7" w14:paraId="48098DC2" w14:textId="77777777" w:rsidTr="000961D0">
        <w:trPr>
          <w:trHeight w:val="595"/>
          <w:jc w:val="center"/>
        </w:trPr>
        <w:tc>
          <w:tcPr>
            <w:tcW w:w="3683" w:type="dxa"/>
            <w:tcBorders>
              <w:top w:val="single" w:sz="12" w:space="0" w:color="808080" w:themeColor="background1" w:themeShade="80"/>
              <w:left w:val="single" w:sz="12"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36B7A257" w14:textId="77777777" w:rsidR="002232C7" w:rsidRPr="00924239" w:rsidRDefault="002232C7" w:rsidP="007A672A">
            <w:pPr>
              <w:rPr>
                <w:rFonts w:asciiTheme="minorHAnsi" w:hAnsiTheme="minorHAnsi" w:cstheme="minorHAnsi"/>
                <w:sz w:val="22"/>
                <w:szCs w:val="22"/>
              </w:rPr>
            </w:pPr>
            <w:r w:rsidRPr="00924239">
              <w:rPr>
                <w:rFonts w:asciiTheme="minorHAnsi" w:hAnsiTheme="minorHAnsi" w:cstheme="minorHAnsi"/>
                <w:sz w:val="22"/>
                <w:szCs w:val="22"/>
              </w:rPr>
              <w:t>Asistencia a talleres de capacidades y habilidades</w:t>
            </w:r>
          </w:p>
        </w:tc>
        <w:tc>
          <w:tcPr>
            <w:tcW w:w="1276" w:type="dxa"/>
            <w:tcBorders>
              <w:top w:val="single" w:sz="12"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3DDBBA86" w14:textId="77777777" w:rsidR="002232C7" w:rsidRPr="00924239" w:rsidRDefault="002232C7" w:rsidP="007A672A">
            <w:pPr>
              <w:jc w:val="center"/>
              <w:rPr>
                <w:rFonts w:asciiTheme="minorHAnsi" w:hAnsiTheme="minorHAnsi" w:cstheme="minorHAnsi"/>
                <w:sz w:val="22"/>
                <w:szCs w:val="22"/>
              </w:rPr>
            </w:pPr>
            <w:r w:rsidRPr="00924239">
              <w:rPr>
                <w:rFonts w:asciiTheme="minorHAnsi" w:hAnsiTheme="minorHAnsi" w:cstheme="minorHAnsi"/>
                <w:sz w:val="22"/>
                <w:szCs w:val="22"/>
              </w:rPr>
              <w:t>Sesiones</w:t>
            </w:r>
          </w:p>
        </w:tc>
        <w:tc>
          <w:tcPr>
            <w:tcW w:w="2835" w:type="dxa"/>
            <w:tcBorders>
              <w:top w:val="single" w:sz="12"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vAlign w:val="center"/>
          </w:tcPr>
          <w:p w14:paraId="318F7521" w14:textId="77777777" w:rsidR="002232C7" w:rsidRPr="00924239" w:rsidRDefault="002232C7" w:rsidP="007A672A">
            <w:pPr>
              <w:jc w:val="center"/>
              <w:rPr>
                <w:rFonts w:asciiTheme="minorHAnsi" w:hAnsiTheme="minorHAnsi" w:cstheme="minorHAnsi"/>
                <w:sz w:val="22"/>
                <w:szCs w:val="22"/>
              </w:rPr>
            </w:pPr>
            <w:r w:rsidRPr="00924239">
              <w:rPr>
                <w:rFonts w:asciiTheme="minorHAnsi" w:hAnsiTheme="minorHAnsi" w:cstheme="minorHAnsi"/>
                <w:sz w:val="22"/>
                <w:szCs w:val="22"/>
              </w:rPr>
              <w:t>Acumulativo</w:t>
            </w:r>
          </w:p>
        </w:tc>
        <w:tc>
          <w:tcPr>
            <w:tcW w:w="1134" w:type="dxa"/>
            <w:tcBorders>
              <w:top w:val="single" w:sz="12"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678D53A5" w14:textId="5C1EF899" w:rsidR="002232C7" w:rsidRPr="007A672A" w:rsidRDefault="002232C7" w:rsidP="007A672A">
            <w:pPr>
              <w:jc w:val="center"/>
              <w:rPr>
                <w:rFonts w:ascii="Calibri" w:hAnsi="Calibri" w:cs="Calibri"/>
                <w:b/>
                <w:color w:val="000000"/>
                <w:sz w:val="22"/>
                <w:szCs w:val="22"/>
              </w:rPr>
            </w:pPr>
            <w:r w:rsidRPr="007A672A">
              <w:rPr>
                <w:rFonts w:ascii="Calibri" w:hAnsi="Calibri" w:cs="Calibri"/>
                <w:b/>
                <w:color w:val="000000"/>
                <w:sz w:val="22"/>
                <w:szCs w:val="22"/>
              </w:rPr>
              <w:t>228</w:t>
            </w:r>
          </w:p>
        </w:tc>
        <w:tc>
          <w:tcPr>
            <w:tcW w:w="4965" w:type="dxa"/>
            <w:tcBorders>
              <w:top w:val="single" w:sz="12" w:space="0" w:color="808080" w:themeColor="background1" w:themeShade="80"/>
              <w:left w:val="single" w:sz="4" w:space="0" w:color="808080" w:themeColor="background1" w:themeShade="80"/>
              <w:bottom w:val="single" w:sz="12" w:space="0" w:color="808080" w:themeColor="background1" w:themeShade="80"/>
            </w:tcBorders>
            <w:tcMar>
              <w:left w:w="57" w:type="dxa"/>
              <w:right w:w="57" w:type="dxa"/>
            </w:tcMar>
            <w:vAlign w:val="center"/>
          </w:tcPr>
          <w:p w14:paraId="4445E25B" w14:textId="25AD45BC" w:rsidR="002232C7" w:rsidRDefault="002232C7" w:rsidP="007A672A">
            <w:pPr>
              <w:jc w:val="center"/>
              <w:rPr>
                <w:rFonts w:ascii="Calibri" w:hAnsi="Calibri" w:cs="Calibri"/>
                <w:color w:val="000000"/>
                <w:sz w:val="22"/>
                <w:szCs w:val="22"/>
              </w:rPr>
            </w:pPr>
            <w:r>
              <w:rPr>
                <w:rFonts w:ascii="Calibri" w:hAnsi="Calibri"/>
                <w:color w:val="000000"/>
                <w:sz w:val="20"/>
                <w:szCs w:val="20"/>
              </w:rPr>
              <w:t xml:space="preserve">Número de sesiones grupales de Trabajo Social y sesiones grupales de inserción laboral. </w:t>
            </w:r>
          </w:p>
        </w:tc>
      </w:tr>
      <w:tr w:rsidR="002232C7" w14:paraId="2345A33B" w14:textId="77777777" w:rsidTr="000961D0">
        <w:trPr>
          <w:trHeight w:val="595"/>
          <w:jc w:val="center"/>
        </w:trPr>
        <w:tc>
          <w:tcPr>
            <w:tcW w:w="3683" w:type="dxa"/>
            <w:tcBorders>
              <w:top w:val="single" w:sz="12" w:space="0" w:color="808080" w:themeColor="background1" w:themeShade="80"/>
              <w:left w:val="single" w:sz="12" w:space="0" w:color="808080" w:themeColor="background1" w:themeShade="80"/>
              <w:bottom w:val="single" w:sz="4" w:space="0" w:color="808080" w:themeColor="background1" w:themeShade="80"/>
              <w:right w:val="single" w:sz="4" w:space="0" w:color="808080" w:themeColor="background1" w:themeShade="80"/>
            </w:tcBorders>
            <w:tcMar>
              <w:left w:w="57" w:type="dxa"/>
              <w:right w:w="57" w:type="dxa"/>
            </w:tcMar>
            <w:vAlign w:val="center"/>
          </w:tcPr>
          <w:p w14:paraId="31901701" w14:textId="77777777" w:rsidR="002232C7" w:rsidRPr="00924239" w:rsidRDefault="002232C7" w:rsidP="007A672A">
            <w:pPr>
              <w:rPr>
                <w:rFonts w:asciiTheme="minorHAnsi" w:hAnsiTheme="minorHAnsi" w:cstheme="minorHAnsi"/>
                <w:sz w:val="22"/>
                <w:szCs w:val="22"/>
              </w:rPr>
            </w:pPr>
            <w:r w:rsidRPr="00924239">
              <w:rPr>
                <w:rFonts w:asciiTheme="minorHAnsi" w:hAnsiTheme="minorHAnsi" w:cstheme="minorHAnsi"/>
                <w:sz w:val="22"/>
                <w:szCs w:val="22"/>
              </w:rPr>
              <w:t xml:space="preserve">Atenciones psicológicas especializadas individuales a mujeres </w:t>
            </w:r>
          </w:p>
        </w:tc>
        <w:tc>
          <w:tcPr>
            <w:tcW w:w="1276" w:type="dxa"/>
            <w:tcBorders>
              <w:top w:val="single" w:sz="12"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Mar>
              <w:left w:w="57" w:type="dxa"/>
              <w:right w:w="57" w:type="dxa"/>
            </w:tcMar>
            <w:vAlign w:val="center"/>
          </w:tcPr>
          <w:p w14:paraId="7FCF5ECC" w14:textId="77777777" w:rsidR="002232C7" w:rsidRPr="00924239" w:rsidRDefault="002232C7" w:rsidP="007A672A">
            <w:pPr>
              <w:jc w:val="center"/>
              <w:rPr>
                <w:rFonts w:asciiTheme="minorHAnsi" w:hAnsiTheme="minorHAnsi" w:cstheme="minorHAnsi"/>
                <w:sz w:val="22"/>
                <w:szCs w:val="22"/>
              </w:rPr>
            </w:pPr>
            <w:r w:rsidRPr="00924239">
              <w:rPr>
                <w:rFonts w:asciiTheme="minorHAnsi" w:hAnsiTheme="minorHAnsi" w:cstheme="minorHAnsi"/>
                <w:sz w:val="22"/>
                <w:szCs w:val="22"/>
              </w:rPr>
              <w:t>Sesiones</w:t>
            </w:r>
          </w:p>
        </w:tc>
        <w:tc>
          <w:tcPr>
            <w:tcW w:w="2835" w:type="dxa"/>
            <w:tcBorders>
              <w:top w:val="single" w:sz="12"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5174A55B" w14:textId="77777777" w:rsidR="002232C7" w:rsidRPr="00924239" w:rsidRDefault="002232C7" w:rsidP="007A672A">
            <w:pPr>
              <w:jc w:val="center"/>
              <w:rPr>
                <w:rFonts w:asciiTheme="minorHAnsi" w:hAnsiTheme="minorHAnsi" w:cstheme="minorHAnsi"/>
                <w:sz w:val="22"/>
                <w:szCs w:val="22"/>
              </w:rPr>
            </w:pPr>
            <w:r w:rsidRPr="00924239">
              <w:rPr>
                <w:rFonts w:asciiTheme="minorHAnsi" w:hAnsiTheme="minorHAnsi" w:cstheme="minorHAnsi"/>
                <w:sz w:val="22"/>
                <w:szCs w:val="22"/>
              </w:rPr>
              <w:t>Acumulativo</w:t>
            </w:r>
          </w:p>
        </w:tc>
        <w:tc>
          <w:tcPr>
            <w:tcW w:w="1134" w:type="dxa"/>
            <w:tcBorders>
              <w:top w:val="single" w:sz="12"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Mar>
              <w:left w:w="57" w:type="dxa"/>
              <w:right w:w="57" w:type="dxa"/>
            </w:tcMar>
            <w:vAlign w:val="center"/>
          </w:tcPr>
          <w:p w14:paraId="02F8679C" w14:textId="6D4CE9A2" w:rsidR="002232C7" w:rsidRPr="007A672A" w:rsidRDefault="002232C7" w:rsidP="007A672A">
            <w:pPr>
              <w:jc w:val="center"/>
              <w:rPr>
                <w:rFonts w:ascii="Calibri" w:hAnsi="Calibri" w:cs="Calibri"/>
                <w:b/>
                <w:color w:val="000000"/>
                <w:sz w:val="22"/>
                <w:szCs w:val="22"/>
              </w:rPr>
            </w:pPr>
            <w:r w:rsidRPr="007A672A">
              <w:rPr>
                <w:rFonts w:ascii="Calibri" w:hAnsi="Calibri" w:cs="Calibri"/>
                <w:b/>
                <w:color w:val="000000"/>
                <w:sz w:val="22"/>
                <w:szCs w:val="22"/>
              </w:rPr>
              <w:t>1</w:t>
            </w:r>
            <w:r>
              <w:rPr>
                <w:rFonts w:ascii="Calibri" w:hAnsi="Calibri" w:cs="Calibri"/>
                <w:b/>
                <w:color w:val="000000"/>
                <w:sz w:val="22"/>
                <w:szCs w:val="22"/>
              </w:rPr>
              <w:t>,</w:t>
            </w:r>
            <w:r w:rsidRPr="007A672A">
              <w:rPr>
                <w:rFonts w:ascii="Calibri" w:hAnsi="Calibri" w:cs="Calibri"/>
                <w:b/>
                <w:color w:val="000000"/>
                <w:sz w:val="22"/>
                <w:szCs w:val="22"/>
              </w:rPr>
              <w:t>900</w:t>
            </w:r>
          </w:p>
        </w:tc>
        <w:tc>
          <w:tcPr>
            <w:tcW w:w="4965" w:type="dxa"/>
            <w:tcBorders>
              <w:top w:val="single" w:sz="12" w:space="0" w:color="808080" w:themeColor="background1" w:themeShade="80"/>
              <w:left w:val="single" w:sz="4" w:space="0" w:color="808080" w:themeColor="background1" w:themeShade="80"/>
              <w:bottom w:val="single" w:sz="4" w:space="0" w:color="808080" w:themeColor="background1" w:themeShade="80"/>
              <w:right w:val="single" w:sz="12" w:space="0" w:color="808080" w:themeColor="background1" w:themeShade="80"/>
            </w:tcBorders>
            <w:tcMar>
              <w:left w:w="57" w:type="dxa"/>
              <w:right w:w="57" w:type="dxa"/>
            </w:tcMar>
            <w:vAlign w:val="center"/>
          </w:tcPr>
          <w:p w14:paraId="17C95EC6" w14:textId="3C6F0EB5" w:rsidR="002232C7" w:rsidRDefault="002232C7" w:rsidP="007A672A">
            <w:pPr>
              <w:jc w:val="center"/>
              <w:rPr>
                <w:rFonts w:ascii="Calibri" w:hAnsi="Calibri" w:cs="Calibri"/>
                <w:color w:val="000000"/>
                <w:sz w:val="22"/>
                <w:szCs w:val="22"/>
              </w:rPr>
            </w:pPr>
            <w:r>
              <w:rPr>
                <w:rFonts w:ascii="Calibri" w:hAnsi="Calibri"/>
                <w:color w:val="000000"/>
                <w:sz w:val="20"/>
                <w:szCs w:val="20"/>
              </w:rPr>
              <w:t xml:space="preserve">Número de sesiones de terapia individual, sesiones individuales de desarrollo personal y empoderamiento. </w:t>
            </w:r>
          </w:p>
        </w:tc>
      </w:tr>
      <w:tr w:rsidR="002232C7" w14:paraId="5F761DAB" w14:textId="77777777" w:rsidTr="000961D0">
        <w:trPr>
          <w:trHeight w:val="595"/>
          <w:jc w:val="center"/>
        </w:trPr>
        <w:tc>
          <w:tcPr>
            <w:tcW w:w="3683" w:type="dxa"/>
            <w:tcBorders>
              <w:top w:val="single" w:sz="12" w:space="0" w:color="808080" w:themeColor="background1" w:themeShade="80"/>
              <w:left w:val="single" w:sz="12"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4193C4FB" w14:textId="77777777" w:rsidR="002232C7" w:rsidRPr="00924239" w:rsidRDefault="002232C7" w:rsidP="007A672A">
            <w:pPr>
              <w:rPr>
                <w:rFonts w:asciiTheme="minorHAnsi" w:hAnsiTheme="minorHAnsi" w:cstheme="minorHAnsi"/>
                <w:sz w:val="22"/>
                <w:szCs w:val="22"/>
              </w:rPr>
            </w:pPr>
            <w:r w:rsidRPr="00924239">
              <w:rPr>
                <w:rFonts w:asciiTheme="minorHAnsi" w:hAnsiTheme="minorHAnsi" w:cstheme="minorHAnsi"/>
                <w:sz w:val="22"/>
                <w:szCs w:val="22"/>
              </w:rPr>
              <w:t>Atenciones psicológicas especializadas grupales a mujeres</w:t>
            </w:r>
          </w:p>
        </w:tc>
        <w:tc>
          <w:tcPr>
            <w:tcW w:w="1276" w:type="dxa"/>
            <w:tcBorders>
              <w:top w:val="single" w:sz="12"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5CF8B403" w14:textId="77777777" w:rsidR="002232C7" w:rsidRPr="00924239" w:rsidRDefault="002232C7" w:rsidP="007A672A">
            <w:pPr>
              <w:jc w:val="center"/>
              <w:rPr>
                <w:rFonts w:asciiTheme="minorHAnsi" w:hAnsiTheme="minorHAnsi" w:cstheme="minorHAnsi"/>
                <w:sz w:val="22"/>
                <w:szCs w:val="22"/>
              </w:rPr>
            </w:pPr>
            <w:r w:rsidRPr="00924239">
              <w:rPr>
                <w:rFonts w:asciiTheme="minorHAnsi" w:hAnsiTheme="minorHAnsi" w:cstheme="minorHAnsi"/>
                <w:sz w:val="22"/>
                <w:szCs w:val="22"/>
              </w:rPr>
              <w:t>Sesiones</w:t>
            </w:r>
          </w:p>
        </w:tc>
        <w:tc>
          <w:tcPr>
            <w:tcW w:w="2835" w:type="dxa"/>
            <w:tcBorders>
              <w:top w:val="single" w:sz="12"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vAlign w:val="center"/>
          </w:tcPr>
          <w:p w14:paraId="4C1EC755" w14:textId="77777777" w:rsidR="002232C7" w:rsidRPr="00924239" w:rsidRDefault="002232C7" w:rsidP="007A672A">
            <w:pPr>
              <w:jc w:val="center"/>
              <w:rPr>
                <w:rFonts w:asciiTheme="minorHAnsi" w:hAnsiTheme="minorHAnsi" w:cstheme="minorHAnsi"/>
                <w:sz w:val="22"/>
                <w:szCs w:val="22"/>
              </w:rPr>
            </w:pPr>
            <w:r w:rsidRPr="00924239">
              <w:rPr>
                <w:rFonts w:asciiTheme="minorHAnsi" w:hAnsiTheme="minorHAnsi" w:cstheme="minorHAnsi"/>
                <w:sz w:val="22"/>
                <w:szCs w:val="22"/>
              </w:rPr>
              <w:t>Acumulativo</w:t>
            </w:r>
          </w:p>
        </w:tc>
        <w:tc>
          <w:tcPr>
            <w:tcW w:w="1134" w:type="dxa"/>
            <w:tcBorders>
              <w:top w:val="single" w:sz="12"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53D1E577" w14:textId="3AABEEFA" w:rsidR="002232C7" w:rsidRPr="007A672A" w:rsidRDefault="002232C7" w:rsidP="007A672A">
            <w:pPr>
              <w:jc w:val="center"/>
              <w:rPr>
                <w:rFonts w:ascii="Calibri" w:hAnsi="Calibri" w:cs="Calibri"/>
                <w:b/>
                <w:color w:val="000000"/>
                <w:sz w:val="22"/>
                <w:szCs w:val="22"/>
              </w:rPr>
            </w:pPr>
            <w:r w:rsidRPr="007A672A">
              <w:rPr>
                <w:rFonts w:ascii="Calibri" w:hAnsi="Calibri" w:cs="Calibri"/>
                <w:b/>
                <w:color w:val="000000"/>
                <w:sz w:val="22"/>
                <w:szCs w:val="22"/>
              </w:rPr>
              <w:t>1</w:t>
            </w:r>
            <w:r>
              <w:rPr>
                <w:rFonts w:ascii="Calibri" w:hAnsi="Calibri" w:cs="Calibri"/>
                <w:b/>
                <w:color w:val="000000"/>
                <w:sz w:val="22"/>
                <w:szCs w:val="22"/>
              </w:rPr>
              <w:t>,</w:t>
            </w:r>
            <w:r w:rsidRPr="007A672A">
              <w:rPr>
                <w:rFonts w:ascii="Calibri" w:hAnsi="Calibri" w:cs="Calibri"/>
                <w:b/>
                <w:color w:val="000000"/>
                <w:sz w:val="22"/>
                <w:szCs w:val="22"/>
              </w:rPr>
              <w:t>200</w:t>
            </w:r>
          </w:p>
        </w:tc>
        <w:tc>
          <w:tcPr>
            <w:tcW w:w="4965" w:type="dxa"/>
            <w:tcBorders>
              <w:top w:val="single" w:sz="12" w:space="0" w:color="808080" w:themeColor="background1" w:themeShade="80"/>
              <w:left w:val="single" w:sz="4" w:space="0" w:color="808080" w:themeColor="background1" w:themeShade="80"/>
              <w:bottom w:val="single" w:sz="12" w:space="0" w:color="808080" w:themeColor="background1" w:themeShade="80"/>
              <w:right w:val="single" w:sz="12" w:space="0" w:color="808080" w:themeColor="background1" w:themeShade="80"/>
            </w:tcBorders>
            <w:tcMar>
              <w:left w:w="57" w:type="dxa"/>
              <w:right w:w="57" w:type="dxa"/>
            </w:tcMar>
            <w:vAlign w:val="center"/>
          </w:tcPr>
          <w:p w14:paraId="1EE8AE5E" w14:textId="3C07DEBC" w:rsidR="002232C7" w:rsidRPr="00670B61" w:rsidRDefault="002232C7" w:rsidP="007A672A">
            <w:pPr>
              <w:jc w:val="center"/>
              <w:rPr>
                <w:rFonts w:ascii="Calibri" w:hAnsi="Calibri" w:cs="Calibri"/>
                <w:color w:val="000000"/>
                <w:sz w:val="22"/>
                <w:szCs w:val="22"/>
              </w:rPr>
            </w:pPr>
            <w:r>
              <w:rPr>
                <w:rFonts w:ascii="Calibri" w:hAnsi="Calibri"/>
                <w:color w:val="000000"/>
                <w:sz w:val="20"/>
                <w:szCs w:val="20"/>
              </w:rPr>
              <w:t>Número de ses</w:t>
            </w:r>
            <w:r w:rsidR="00AA1CCC">
              <w:rPr>
                <w:rFonts w:ascii="Calibri" w:hAnsi="Calibri"/>
                <w:color w:val="000000"/>
                <w:sz w:val="20"/>
                <w:szCs w:val="20"/>
              </w:rPr>
              <w:t>iones de terapia familiar, talle</w:t>
            </w:r>
            <w:r>
              <w:rPr>
                <w:rFonts w:ascii="Calibri" w:hAnsi="Calibri"/>
                <w:color w:val="000000"/>
                <w:sz w:val="20"/>
                <w:szCs w:val="20"/>
              </w:rPr>
              <w:t xml:space="preserve">res y terapias. </w:t>
            </w:r>
          </w:p>
        </w:tc>
      </w:tr>
      <w:tr w:rsidR="002232C7" w14:paraId="2214B359" w14:textId="77777777" w:rsidTr="000961D0">
        <w:trPr>
          <w:trHeight w:val="595"/>
          <w:jc w:val="center"/>
        </w:trPr>
        <w:tc>
          <w:tcPr>
            <w:tcW w:w="3683" w:type="dxa"/>
            <w:tcBorders>
              <w:top w:val="single" w:sz="12" w:space="0" w:color="808080" w:themeColor="background1" w:themeShade="80"/>
              <w:left w:val="single" w:sz="12"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515D1AF0" w14:textId="77777777" w:rsidR="002232C7" w:rsidRPr="00924239" w:rsidRDefault="002232C7" w:rsidP="007A672A">
            <w:pPr>
              <w:rPr>
                <w:rFonts w:asciiTheme="minorHAnsi" w:hAnsiTheme="minorHAnsi" w:cstheme="minorHAnsi"/>
                <w:sz w:val="22"/>
                <w:szCs w:val="22"/>
              </w:rPr>
            </w:pPr>
            <w:r w:rsidRPr="00924239">
              <w:rPr>
                <w:rFonts w:asciiTheme="minorHAnsi" w:hAnsiTheme="minorHAnsi" w:cstheme="minorHAnsi"/>
                <w:sz w:val="22"/>
                <w:szCs w:val="22"/>
              </w:rPr>
              <w:t xml:space="preserve">Atenciones psicológicas especializadas individuales a Niñas, Niños y Adolescentes </w:t>
            </w:r>
          </w:p>
        </w:tc>
        <w:tc>
          <w:tcPr>
            <w:tcW w:w="1276" w:type="dxa"/>
            <w:tcBorders>
              <w:top w:val="single" w:sz="12"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7BDF3FA7" w14:textId="77777777" w:rsidR="002232C7" w:rsidRPr="00924239" w:rsidRDefault="002232C7" w:rsidP="007A672A">
            <w:pPr>
              <w:jc w:val="center"/>
              <w:rPr>
                <w:rFonts w:asciiTheme="minorHAnsi" w:hAnsiTheme="minorHAnsi" w:cstheme="minorHAnsi"/>
                <w:sz w:val="22"/>
                <w:szCs w:val="22"/>
              </w:rPr>
            </w:pPr>
            <w:r w:rsidRPr="00924239">
              <w:rPr>
                <w:rFonts w:asciiTheme="minorHAnsi" w:hAnsiTheme="minorHAnsi" w:cstheme="minorHAnsi"/>
                <w:sz w:val="22"/>
                <w:szCs w:val="22"/>
              </w:rPr>
              <w:t>Sesiones</w:t>
            </w:r>
          </w:p>
        </w:tc>
        <w:tc>
          <w:tcPr>
            <w:tcW w:w="2835" w:type="dxa"/>
            <w:tcBorders>
              <w:top w:val="single" w:sz="12"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vAlign w:val="center"/>
          </w:tcPr>
          <w:p w14:paraId="3E99DB09" w14:textId="77777777" w:rsidR="002232C7" w:rsidRPr="00924239" w:rsidRDefault="002232C7" w:rsidP="007A672A">
            <w:pPr>
              <w:jc w:val="center"/>
              <w:rPr>
                <w:rFonts w:asciiTheme="minorHAnsi" w:hAnsiTheme="minorHAnsi" w:cstheme="minorHAnsi"/>
                <w:sz w:val="22"/>
                <w:szCs w:val="22"/>
              </w:rPr>
            </w:pPr>
            <w:r w:rsidRPr="00924239">
              <w:rPr>
                <w:rFonts w:asciiTheme="minorHAnsi" w:hAnsiTheme="minorHAnsi" w:cstheme="minorHAnsi"/>
                <w:sz w:val="22"/>
                <w:szCs w:val="22"/>
              </w:rPr>
              <w:t>Acumulativo</w:t>
            </w:r>
          </w:p>
        </w:tc>
        <w:tc>
          <w:tcPr>
            <w:tcW w:w="1134" w:type="dxa"/>
            <w:tcBorders>
              <w:top w:val="single" w:sz="12"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2F74BB5E" w14:textId="70FBC1DC" w:rsidR="002232C7" w:rsidRPr="007A672A" w:rsidRDefault="002232C7" w:rsidP="007A672A">
            <w:pPr>
              <w:jc w:val="center"/>
              <w:rPr>
                <w:rFonts w:ascii="Calibri" w:hAnsi="Calibri" w:cs="Calibri"/>
                <w:b/>
                <w:color w:val="000000"/>
                <w:sz w:val="22"/>
                <w:szCs w:val="22"/>
              </w:rPr>
            </w:pPr>
            <w:r w:rsidRPr="007A672A">
              <w:rPr>
                <w:rFonts w:ascii="Calibri" w:hAnsi="Calibri" w:cs="Calibri"/>
                <w:b/>
                <w:color w:val="000000"/>
                <w:sz w:val="22"/>
                <w:szCs w:val="22"/>
              </w:rPr>
              <w:t>1</w:t>
            </w:r>
            <w:r>
              <w:rPr>
                <w:rFonts w:ascii="Calibri" w:hAnsi="Calibri" w:cs="Calibri"/>
                <w:b/>
                <w:color w:val="000000"/>
                <w:sz w:val="22"/>
                <w:szCs w:val="22"/>
              </w:rPr>
              <w:t>,</w:t>
            </w:r>
            <w:r w:rsidRPr="007A672A">
              <w:rPr>
                <w:rFonts w:ascii="Calibri" w:hAnsi="Calibri" w:cs="Calibri"/>
                <w:b/>
                <w:color w:val="000000"/>
                <w:sz w:val="22"/>
                <w:szCs w:val="22"/>
              </w:rPr>
              <w:t>300</w:t>
            </w:r>
          </w:p>
        </w:tc>
        <w:tc>
          <w:tcPr>
            <w:tcW w:w="4965" w:type="dxa"/>
            <w:tcBorders>
              <w:top w:val="single" w:sz="12" w:space="0" w:color="808080" w:themeColor="background1" w:themeShade="80"/>
              <w:left w:val="single" w:sz="4" w:space="0" w:color="808080" w:themeColor="background1" w:themeShade="80"/>
              <w:bottom w:val="single" w:sz="12" w:space="0" w:color="808080" w:themeColor="background1" w:themeShade="80"/>
            </w:tcBorders>
            <w:tcMar>
              <w:left w:w="57" w:type="dxa"/>
              <w:right w:w="57" w:type="dxa"/>
            </w:tcMar>
            <w:vAlign w:val="center"/>
          </w:tcPr>
          <w:p w14:paraId="75B45458" w14:textId="099F7E13" w:rsidR="002232C7" w:rsidRPr="00670B61" w:rsidRDefault="002232C7" w:rsidP="007A672A">
            <w:pPr>
              <w:jc w:val="center"/>
              <w:rPr>
                <w:rFonts w:ascii="Calibri" w:hAnsi="Calibri" w:cs="Calibri"/>
                <w:color w:val="000000"/>
                <w:sz w:val="22"/>
                <w:szCs w:val="22"/>
              </w:rPr>
            </w:pPr>
            <w:r>
              <w:rPr>
                <w:rFonts w:ascii="Calibri" w:hAnsi="Calibri"/>
                <w:color w:val="000000"/>
                <w:sz w:val="20"/>
                <w:szCs w:val="20"/>
              </w:rPr>
              <w:t xml:space="preserve">Número de sesiones individuales preescolares, escolares y adolescentes. </w:t>
            </w:r>
          </w:p>
        </w:tc>
      </w:tr>
      <w:tr w:rsidR="002232C7" w14:paraId="060CE7EA" w14:textId="77777777" w:rsidTr="000961D0">
        <w:trPr>
          <w:trHeight w:val="595"/>
          <w:jc w:val="center"/>
        </w:trPr>
        <w:tc>
          <w:tcPr>
            <w:tcW w:w="3683" w:type="dxa"/>
            <w:tcBorders>
              <w:top w:val="single" w:sz="12" w:space="0" w:color="808080" w:themeColor="background1" w:themeShade="80"/>
              <w:left w:val="single" w:sz="12"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0F312F15" w14:textId="77777777" w:rsidR="002232C7" w:rsidRPr="00924239" w:rsidRDefault="002232C7" w:rsidP="007A672A">
            <w:pPr>
              <w:rPr>
                <w:rFonts w:asciiTheme="minorHAnsi" w:hAnsiTheme="minorHAnsi" w:cstheme="minorHAnsi"/>
                <w:sz w:val="22"/>
                <w:szCs w:val="22"/>
              </w:rPr>
            </w:pPr>
            <w:r w:rsidRPr="00924239">
              <w:rPr>
                <w:rFonts w:asciiTheme="minorHAnsi" w:hAnsiTheme="minorHAnsi" w:cstheme="minorHAnsi"/>
                <w:sz w:val="22"/>
                <w:szCs w:val="22"/>
              </w:rPr>
              <w:t>Atenciones psicológicas especializadas grupales a Niñas, Niños y Adolescentes</w:t>
            </w:r>
          </w:p>
        </w:tc>
        <w:tc>
          <w:tcPr>
            <w:tcW w:w="1276" w:type="dxa"/>
            <w:tcBorders>
              <w:top w:val="single" w:sz="12"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6CE7F29F" w14:textId="77777777" w:rsidR="002232C7" w:rsidRPr="00924239" w:rsidRDefault="002232C7" w:rsidP="007A672A">
            <w:pPr>
              <w:jc w:val="center"/>
              <w:rPr>
                <w:rFonts w:asciiTheme="minorHAnsi" w:hAnsiTheme="minorHAnsi" w:cstheme="minorHAnsi"/>
                <w:sz w:val="22"/>
                <w:szCs w:val="22"/>
              </w:rPr>
            </w:pPr>
            <w:r w:rsidRPr="00924239">
              <w:rPr>
                <w:rFonts w:asciiTheme="minorHAnsi" w:hAnsiTheme="minorHAnsi" w:cstheme="minorHAnsi"/>
                <w:sz w:val="22"/>
                <w:szCs w:val="22"/>
              </w:rPr>
              <w:t>Sesiones</w:t>
            </w:r>
          </w:p>
        </w:tc>
        <w:tc>
          <w:tcPr>
            <w:tcW w:w="2835" w:type="dxa"/>
            <w:tcBorders>
              <w:top w:val="single" w:sz="12"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vAlign w:val="center"/>
          </w:tcPr>
          <w:p w14:paraId="1953AE3B" w14:textId="77777777" w:rsidR="002232C7" w:rsidRPr="00924239" w:rsidRDefault="002232C7" w:rsidP="007A672A">
            <w:pPr>
              <w:jc w:val="center"/>
              <w:rPr>
                <w:rFonts w:asciiTheme="minorHAnsi" w:hAnsiTheme="minorHAnsi" w:cstheme="minorHAnsi"/>
                <w:sz w:val="22"/>
                <w:szCs w:val="22"/>
              </w:rPr>
            </w:pPr>
            <w:r w:rsidRPr="00924239">
              <w:rPr>
                <w:rFonts w:asciiTheme="minorHAnsi" w:hAnsiTheme="minorHAnsi" w:cstheme="minorHAnsi"/>
                <w:sz w:val="22"/>
                <w:szCs w:val="22"/>
              </w:rPr>
              <w:t>Acumulativo</w:t>
            </w:r>
          </w:p>
        </w:tc>
        <w:tc>
          <w:tcPr>
            <w:tcW w:w="1134" w:type="dxa"/>
            <w:tcBorders>
              <w:top w:val="single" w:sz="12"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3A4FD9A3" w14:textId="05491B59" w:rsidR="002232C7" w:rsidRPr="007A672A" w:rsidRDefault="002232C7" w:rsidP="007A672A">
            <w:pPr>
              <w:jc w:val="center"/>
              <w:rPr>
                <w:rFonts w:ascii="Calibri" w:hAnsi="Calibri" w:cs="Calibri"/>
                <w:b/>
                <w:color w:val="000000"/>
                <w:sz w:val="22"/>
                <w:szCs w:val="22"/>
              </w:rPr>
            </w:pPr>
            <w:r w:rsidRPr="007A672A">
              <w:rPr>
                <w:rFonts w:ascii="Calibri" w:hAnsi="Calibri" w:cs="Calibri"/>
                <w:b/>
                <w:color w:val="000000"/>
                <w:sz w:val="22"/>
                <w:szCs w:val="22"/>
              </w:rPr>
              <w:t>1</w:t>
            </w:r>
            <w:r>
              <w:rPr>
                <w:rFonts w:ascii="Calibri" w:hAnsi="Calibri" w:cs="Calibri"/>
                <w:b/>
                <w:color w:val="000000"/>
                <w:sz w:val="22"/>
                <w:szCs w:val="22"/>
              </w:rPr>
              <w:t>,</w:t>
            </w:r>
            <w:r w:rsidRPr="007A672A">
              <w:rPr>
                <w:rFonts w:ascii="Calibri" w:hAnsi="Calibri" w:cs="Calibri"/>
                <w:b/>
                <w:color w:val="000000"/>
                <w:sz w:val="22"/>
                <w:szCs w:val="22"/>
              </w:rPr>
              <w:t>500</w:t>
            </w:r>
          </w:p>
        </w:tc>
        <w:tc>
          <w:tcPr>
            <w:tcW w:w="4965" w:type="dxa"/>
            <w:tcBorders>
              <w:top w:val="single" w:sz="12" w:space="0" w:color="808080" w:themeColor="background1" w:themeShade="80"/>
              <w:left w:val="single" w:sz="4" w:space="0" w:color="808080" w:themeColor="background1" w:themeShade="80"/>
              <w:bottom w:val="single" w:sz="12" w:space="0" w:color="808080" w:themeColor="background1" w:themeShade="80"/>
              <w:right w:val="single" w:sz="12" w:space="0" w:color="808080" w:themeColor="background1" w:themeShade="80"/>
            </w:tcBorders>
            <w:tcMar>
              <w:left w:w="57" w:type="dxa"/>
              <w:right w:w="57" w:type="dxa"/>
            </w:tcMar>
            <w:vAlign w:val="center"/>
          </w:tcPr>
          <w:p w14:paraId="47042BB0" w14:textId="46B46064" w:rsidR="002232C7" w:rsidRPr="00670B61" w:rsidRDefault="002232C7" w:rsidP="007A672A">
            <w:pPr>
              <w:jc w:val="center"/>
              <w:rPr>
                <w:rFonts w:ascii="Calibri" w:hAnsi="Calibri" w:cs="Calibri"/>
                <w:color w:val="000000"/>
                <w:sz w:val="22"/>
                <w:szCs w:val="22"/>
              </w:rPr>
            </w:pPr>
            <w:r>
              <w:rPr>
                <w:rFonts w:ascii="Calibri" w:hAnsi="Calibri"/>
                <w:color w:val="000000"/>
                <w:sz w:val="20"/>
                <w:szCs w:val="20"/>
              </w:rPr>
              <w:t xml:space="preserve">Se contabiliza talleres y terapias grupales preescolares, escolares y adolescentes. </w:t>
            </w:r>
          </w:p>
        </w:tc>
      </w:tr>
      <w:tr w:rsidR="002232C7" w14:paraId="4356ADE0" w14:textId="77777777" w:rsidTr="000961D0">
        <w:trPr>
          <w:trHeight w:val="595"/>
          <w:jc w:val="center"/>
        </w:trPr>
        <w:tc>
          <w:tcPr>
            <w:tcW w:w="3683" w:type="dxa"/>
            <w:tcBorders>
              <w:top w:val="single" w:sz="12" w:space="0" w:color="808080" w:themeColor="background1" w:themeShade="80"/>
              <w:left w:val="single" w:sz="12"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3829C1D7" w14:textId="77777777" w:rsidR="002232C7" w:rsidRPr="00924239" w:rsidRDefault="002232C7" w:rsidP="007A672A">
            <w:pPr>
              <w:rPr>
                <w:rFonts w:asciiTheme="minorHAnsi" w:hAnsiTheme="minorHAnsi" w:cstheme="minorHAnsi"/>
                <w:sz w:val="22"/>
                <w:szCs w:val="22"/>
              </w:rPr>
            </w:pPr>
            <w:r w:rsidRPr="00924239">
              <w:rPr>
                <w:rFonts w:asciiTheme="minorHAnsi" w:hAnsiTheme="minorHAnsi" w:cstheme="minorHAnsi"/>
                <w:sz w:val="22"/>
                <w:szCs w:val="22"/>
              </w:rPr>
              <w:t>Atención especializada a la salud</w:t>
            </w:r>
          </w:p>
        </w:tc>
        <w:tc>
          <w:tcPr>
            <w:tcW w:w="1276" w:type="dxa"/>
            <w:tcBorders>
              <w:top w:val="single" w:sz="12"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34FE3A09" w14:textId="77777777" w:rsidR="002232C7" w:rsidRPr="00924239" w:rsidRDefault="002232C7" w:rsidP="007A672A">
            <w:pPr>
              <w:jc w:val="center"/>
              <w:rPr>
                <w:rFonts w:asciiTheme="minorHAnsi" w:hAnsiTheme="minorHAnsi" w:cstheme="minorHAnsi"/>
                <w:sz w:val="22"/>
                <w:szCs w:val="22"/>
              </w:rPr>
            </w:pPr>
            <w:r w:rsidRPr="00924239">
              <w:rPr>
                <w:rFonts w:asciiTheme="minorHAnsi" w:hAnsiTheme="minorHAnsi" w:cstheme="minorHAnsi"/>
                <w:sz w:val="22"/>
                <w:szCs w:val="22"/>
              </w:rPr>
              <w:t>Servicios</w:t>
            </w:r>
          </w:p>
        </w:tc>
        <w:tc>
          <w:tcPr>
            <w:tcW w:w="2835" w:type="dxa"/>
            <w:tcBorders>
              <w:top w:val="single" w:sz="12"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vAlign w:val="center"/>
          </w:tcPr>
          <w:p w14:paraId="18053873" w14:textId="77777777" w:rsidR="002232C7" w:rsidRPr="00924239" w:rsidRDefault="002232C7" w:rsidP="007A672A">
            <w:pPr>
              <w:jc w:val="center"/>
              <w:rPr>
                <w:rFonts w:asciiTheme="minorHAnsi" w:hAnsiTheme="minorHAnsi" w:cstheme="minorHAnsi"/>
                <w:sz w:val="22"/>
                <w:szCs w:val="22"/>
              </w:rPr>
            </w:pPr>
            <w:r w:rsidRPr="00924239">
              <w:rPr>
                <w:rFonts w:asciiTheme="minorHAnsi" w:hAnsiTheme="minorHAnsi" w:cstheme="minorHAnsi"/>
                <w:sz w:val="22"/>
                <w:szCs w:val="22"/>
              </w:rPr>
              <w:t>Acumulativo</w:t>
            </w:r>
          </w:p>
        </w:tc>
        <w:tc>
          <w:tcPr>
            <w:tcW w:w="1134" w:type="dxa"/>
            <w:tcBorders>
              <w:top w:val="single" w:sz="12"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1B534AB4" w14:textId="60AAD3B6" w:rsidR="002232C7" w:rsidRPr="007A672A" w:rsidRDefault="002232C7" w:rsidP="007A672A">
            <w:pPr>
              <w:jc w:val="center"/>
              <w:rPr>
                <w:rFonts w:ascii="Calibri" w:hAnsi="Calibri" w:cs="Calibri"/>
                <w:b/>
                <w:color w:val="000000"/>
                <w:sz w:val="22"/>
                <w:szCs w:val="22"/>
              </w:rPr>
            </w:pPr>
            <w:r w:rsidRPr="007A672A">
              <w:rPr>
                <w:rFonts w:ascii="Calibri" w:hAnsi="Calibri" w:cs="Calibri"/>
                <w:b/>
                <w:color w:val="000000"/>
                <w:sz w:val="22"/>
                <w:szCs w:val="22"/>
              </w:rPr>
              <w:t>6</w:t>
            </w:r>
            <w:r>
              <w:rPr>
                <w:rFonts w:ascii="Calibri" w:hAnsi="Calibri" w:cs="Calibri"/>
                <w:b/>
                <w:color w:val="000000"/>
                <w:sz w:val="22"/>
                <w:szCs w:val="22"/>
              </w:rPr>
              <w:t>,</w:t>
            </w:r>
            <w:r w:rsidRPr="007A672A">
              <w:rPr>
                <w:rFonts w:ascii="Calibri" w:hAnsi="Calibri" w:cs="Calibri"/>
                <w:b/>
                <w:color w:val="000000"/>
                <w:sz w:val="22"/>
                <w:szCs w:val="22"/>
              </w:rPr>
              <w:t>200</w:t>
            </w:r>
          </w:p>
        </w:tc>
        <w:tc>
          <w:tcPr>
            <w:tcW w:w="4965" w:type="dxa"/>
            <w:tcBorders>
              <w:top w:val="single" w:sz="12" w:space="0" w:color="808080" w:themeColor="background1" w:themeShade="80"/>
              <w:left w:val="single" w:sz="4" w:space="0" w:color="808080" w:themeColor="background1" w:themeShade="80"/>
              <w:bottom w:val="single" w:sz="12" w:space="0" w:color="808080" w:themeColor="background1" w:themeShade="80"/>
              <w:right w:val="single" w:sz="12" w:space="0" w:color="808080" w:themeColor="background1" w:themeShade="80"/>
            </w:tcBorders>
            <w:tcMar>
              <w:left w:w="57" w:type="dxa"/>
              <w:right w:w="57" w:type="dxa"/>
            </w:tcMar>
            <w:vAlign w:val="center"/>
          </w:tcPr>
          <w:p w14:paraId="428354BD" w14:textId="54AE7090" w:rsidR="002232C7" w:rsidRPr="00670B61" w:rsidRDefault="002232C7" w:rsidP="007A672A">
            <w:pPr>
              <w:jc w:val="center"/>
              <w:rPr>
                <w:rFonts w:ascii="Calibri" w:hAnsi="Calibri" w:cs="Calibri"/>
                <w:color w:val="000000"/>
                <w:sz w:val="22"/>
                <w:szCs w:val="22"/>
              </w:rPr>
            </w:pPr>
            <w:r>
              <w:rPr>
                <w:rFonts w:ascii="Calibri" w:hAnsi="Calibri"/>
                <w:color w:val="000000"/>
                <w:sz w:val="20"/>
                <w:szCs w:val="20"/>
              </w:rPr>
              <w:t xml:space="preserve">Número de consultas médicas, atenciones de enfermería, medicina tradicional, referencias especializadas y talleres de salud. </w:t>
            </w:r>
          </w:p>
        </w:tc>
      </w:tr>
      <w:tr w:rsidR="002232C7" w14:paraId="0CDB0ED9" w14:textId="77777777" w:rsidTr="000961D0">
        <w:trPr>
          <w:trHeight w:val="595"/>
          <w:jc w:val="center"/>
        </w:trPr>
        <w:tc>
          <w:tcPr>
            <w:tcW w:w="3683" w:type="dxa"/>
            <w:tcBorders>
              <w:top w:val="single" w:sz="12" w:space="0" w:color="808080" w:themeColor="background1" w:themeShade="80"/>
              <w:left w:val="single" w:sz="12"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6F5954B2" w14:textId="77777777" w:rsidR="002232C7" w:rsidRPr="00924239" w:rsidRDefault="002232C7" w:rsidP="007A672A">
            <w:pPr>
              <w:rPr>
                <w:rFonts w:asciiTheme="minorHAnsi" w:hAnsiTheme="minorHAnsi" w:cstheme="minorHAnsi"/>
                <w:sz w:val="22"/>
                <w:szCs w:val="22"/>
              </w:rPr>
            </w:pPr>
            <w:r w:rsidRPr="00924239">
              <w:rPr>
                <w:rFonts w:asciiTheme="minorHAnsi" w:hAnsiTheme="minorHAnsi" w:cstheme="minorHAnsi"/>
                <w:sz w:val="22"/>
                <w:szCs w:val="22"/>
              </w:rPr>
              <w:t>Atenciones especializadas legales</w:t>
            </w:r>
          </w:p>
        </w:tc>
        <w:tc>
          <w:tcPr>
            <w:tcW w:w="1276" w:type="dxa"/>
            <w:tcBorders>
              <w:top w:val="single" w:sz="12"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51132733" w14:textId="77777777" w:rsidR="002232C7" w:rsidRPr="00924239" w:rsidRDefault="002232C7" w:rsidP="007A672A">
            <w:pPr>
              <w:jc w:val="center"/>
              <w:rPr>
                <w:rFonts w:asciiTheme="minorHAnsi" w:hAnsiTheme="minorHAnsi" w:cstheme="minorHAnsi"/>
                <w:sz w:val="22"/>
                <w:szCs w:val="22"/>
              </w:rPr>
            </w:pPr>
            <w:r w:rsidRPr="00924239">
              <w:rPr>
                <w:rFonts w:asciiTheme="minorHAnsi" w:hAnsiTheme="minorHAnsi" w:cstheme="minorHAnsi"/>
                <w:sz w:val="22"/>
                <w:szCs w:val="22"/>
              </w:rPr>
              <w:t>Servicios</w:t>
            </w:r>
          </w:p>
        </w:tc>
        <w:tc>
          <w:tcPr>
            <w:tcW w:w="2835" w:type="dxa"/>
            <w:tcBorders>
              <w:top w:val="single" w:sz="12"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vAlign w:val="center"/>
          </w:tcPr>
          <w:p w14:paraId="66D3B727" w14:textId="77777777" w:rsidR="002232C7" w:rsidRPr="00924239" w:rsidRDefault="002232C7" w:rsidP="007A672A">
            <w:pPr>
              <w:jc w:val="center"/>
              <w:rPr>
                <w:rFonts w:asciiTheme="minorHAnsi" w:hAnsiTheme="minorHAnsi" w:cstheme="minorHAnsi"/>
                <w:sz w:val="22"/>
                <w:szCs w:val="22"/>
              </w:rPr>
            </w:pPr>
            <w:r w:rsidRPr="00924239">
              <w:rPr>
                <w:rFonts w:asciiTheme="minorHAnsi" w:hAnsiTheme="minorHAnsi" w:cstheme="minorHAnsi"/>
                <w:sz w:val="22"/>
                <w:szCs w:val="22"/>
              </w:rPr>
              <w:t>Acumulativo</w:t>
            </w:r>
          </w:p>
        </w:tc>
        <w:tc>
          <w:tcPr>
            <w:tcW w:w="1134" w:type="dxa"/>
            <w:tcBorders>
              <w:top w:val="single" w:sz="12"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63263506" w14:textId="1488D7AB" w:rsidR="002232C7" w:rsidRPr="007A672A" w:rsidRDefault="002232C7" w:rsidP="007A672A">
            <w:pPr>
              <w:jc w:val="center"/>
              <w:rPr>
                <w:rFonts w:ascii="Calibri" w:hAnsi="Calibri" w:cs="Calibri"/>
                <w:b/>
                <w:color w:val="000000"/>
                <w:sz w:val="22"/>
                <w:szCs w:val="22"/>
              </w:rPr>
            </w:pPr>
            <w:r w:rsidRPr="007A672A">
              <w:rPr>
                <w:rFonts w:ascii="Calibri" w:hAnsi="Calibri" w:cs="Calibri"/>
                <w:b/>
                <w:color w:val="000000"/>
                <w:sz w:val="22"/>
                <w:szCs w:val="22"/>
              </w:rPr>
              <w:t>1</w:t>
            </w:r>
            <w:r>
              <w:rPr>
                <w:rFonts w:ascii="Calibri" w:hAnsi="Calibri" w:cs="Calibri"/>
                <w:b/>
                <w:color w:val="000000"/>
                <w:sz w:val="22"/>
                <w:szCs w:val="22"/>
              </w:rPr>
              <w:t>,</w:t>
            </w:r>
            <w:r w:rsidRPr="007A672A">
              <w:rPr>
                <w:rFonts w:ascii="Calibri" w:hAnsi="Calibri" w:cs="Calibri"/>
                <w:b/>
                <w:color w:val="000000"/>
                <w:sz w:val="22"/>
                <w:szCs w:val="22"/>
              </w:rPr>
              <w:t>100</w:t>
            </w:r>
          </w:p>
        </w:tc>
        <w:tc>
          <w:tcPr>
            <w:tcW w:w="4965" w:type="dxa"/>
            <w:tcBorders>
              <w:top w:val="single" w:sz="12" w:space="0" w:color="808080" w:themeColor="background1" w:themeShade="80"/>
              <w:left w:val="single" w:sz="4" w:space="0" w:color="808080" w:themeColor="background1" w:themeShade="80"/>
              <w:bottom w:val="single" w:sz="12" w:space="0" w:color="808080" w:themeColor="background1" w:themeShade="80"/>
              <w:right w:val="single" w:sz="12" w:space="0" w:color="808080" w:themeColor="background1" w:themeShade="80"/>
            </w:tcBorders>
            <w:tcMar>
              <w:left w:w="57" w:type="dxa"/>
              <w:right w:w="57" w:type="dxa"/>
            </w:tcMar>
            <w:vAlign w:val="center"/>
          </w:tcPr>
          <w:p w14:paraId="0514DFD1" w14:textId="63093196" w:rsidR="002232C7" w:rsidRPr="00670B61" w:rsidRDefault="002232C7" w:rsidP="007A672A">
            <w:pPr>
              <w:jc w:val="center"/>
              <w:rPr>
                <w:rFonts w:ascii="Calibri" w:hAnsi="Calibri" w:cs="Calibri"/>
                <w:color w:val="000000"/>
                <w:sz w:val="22"/>
                <w:szCs w:val="22"/>
              </w:rPr>
            </w:pPr>
            <w:r>
              <w:rPr>
                <w:rFonts w:ascii="Calibri" w:hAnsi="Calibri"/>
                <w:color w:val="000000"/>
                <w:sz w:val="20"/>
                <w:szCs w:val="20"/>
              </w:rPr>
              <w:t xml:space="preserve">Número de representaciones, acompañamientos, orientaciones y sesiones grupales. </w:t>
            </w:r>
          </w:p>
        </w:tc>
      </w:tr>
      <w:tr w:rsidR="002232C7" w14:paraId="375ECDBE" w14:textId="77777777" w:rsidTr="000961D0">
        <w:trPr>
          <w:trHeight w:val="595"/>
          <w:jc w:val="center"/>
        </w:trPr>
        <w:tc>
          <w:tcPr>
            <w:tcW w:w="3683" w:type="dxa"/>
            <w:tcBorders>
              <w:top w:val="single" w:sz="12" w:space="0" w:color="808080" w:themeColor="background1" w:themeShade="80"/>
              <w:left w:val="single" w:sz="12"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4AD55DF8" w14:textId="77777777" w:rsidR="002232C7" w:rsidRPr="00924239" w:rsidRDefault="002232C7" w:rsidP="007A672A">
            <w:pPr>
              <w:rPr>
                <w:rFonts w:asciiTheme="minorHAnsi" w:hAnsiTheme="minorHAnsi" w:cstheme="minorHAnsi"/>
                <w:sz w:val="22"/>
                <w:szCs w:val="22"/>
              </w:rPr>
            </w:pPr>
            <w:r w:rsidRPr="00924239">
              <w:rPr>
                <w:rFonts w:asciiTheme="minorHAnsi" w:hAnsiTheme="minorHAnsi" w:cstheme="minorHAnsi"/>
                <w:sz w:val="22"/>
                <w:szCs w:val="22"/>
              </w:rPr>
              <w:t>Atenciones especializadas de pedagogía</w:t>
            </w:r>
          </w:p>
        </w:tc>
        <w:tc>
          <w:tcPr>
            <w:tcW w:w="1276" w:type="dxa"/>
            <w:tcBorders>
              <w:top w:val="single" w:sz="12"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7682C357" w14:textId="77777777" w:rsidR="002232C7" w:rsidRPr="00924239" w:rsidRDefault="002232C7" w:rsidP="007A672A">
            <w:pPr>
              <w:jc w:val="center"/>
              <w:rPr>
                <w:rFonts w:asciiTheme="minorHAnsi" w:hAnsiTheme="minorHAnsi" w:cstheme="minorHAnsi"/>
                <w:sz w:val="22"/>
                <w:szCs w:val="22"/>
              </w:rPr>
            </w:pPr>
            <w:r w:rsidRPr="00924239">
              <w:rPr>
                <w:rFonts w:asciiTheme="minorHAnsi" w:hAnsiTheme="minorHAnsi" w:cstheme="minorHAnsi"/>
                <w:sz w:val="22"/>
                <w:szCs w:val="22"/>
              </w:rPr>
              <w:t>Sesiones</w:t>
            </w:r>
          </w:p>
        </w:tc>
        <w:tc>
          <w:tcPr>
            <w:tcW w:w="2835" w:type="dxa"/>
            <w:tcBorders>
              <w:top w:val="single" w:sz="12"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vAlign w:val="center"/>
          </w:tcPr>
          <w:p w14:paraId="118CCF0E" w14:textId="77777777" w:rsidR="002232C7" w:rsidRPr="00924239" w:rsidRDefault="002232C7" w:rsidP="007A672A">
            <w:pPr>
              <w:jc w:val="center"/>
              <w:rPr>
                <w:rFonts w:asciiTheme="minorHAnsi" w:hAnsiTheme="minorHAnsi" w:cstheme="minorHAnsi"/>
                <w:sz w:val="22"/>
                <w:szCs w:val="22"/>
              </w:rPr>
            </w:pPr>
            <w:r w:rsidRPr="00924239">
              <w:rPr>
                <w:rFonts w:asciiTheme="minorHAnsi" w:hAnsiTheme="minorHAnsi" w:cstheme="minorHAnsi"/>
                <w:sz w:val="22"/>
                <w:szCs w:val="22"/>
              </w:rPr>
              <w:t>Acumulativo</w:t>
            </w:r>
          </w:p>
        </w:tc>
        <w:tc>
          <w:tcPr>
            <w:tcW w:w="1134" w:type="dxa"/>
            <w:tcBorders>
              <w:top w:val="single" w:sz="12"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61EFF5AB" w14:textId="60C679D6" w:rsidR="002232C7" w:rsidRPr="007A672A" w:rsidRDefault="002232C7" w:rsidP="007A672A">
            <w:pPr>
              <w:jc w:val="center"/>
              <w:rPr>
                <w:rFonts w:ascii="Calibri" w:hAnsi="Calibri" w:cs="Calibri"/>
                <w:b/>
                <w:color w:val="000000"/>
                <w:sz w:val="22"/>
                <w:szCs w:val="22"/>
              </w:rPr>
            </w:pPr>
            <w:r w:rsidRPr="007A672A">
              <w:rPr>
                <w:rFonts w:ascii="Calibri" w:hAnsi="Calibri" w:cs="Calibri"/>
                <w:b/>
                <w:color w:val="000000"/>
                <w:sz w:val="22"/>
                <w:szCs w:val="22"/>
              </w:rPr>
              <w:t>2</w:t>
            </w:r>
            <w:r>
              <w:rPr>
                <w:rFonts w:ascii="Calibri" w:hAnsi="Calibri" w:cs="Calibri"/>
                <w:b/>
                <w:color w:val="000000"/>
                <w:sz w:val="22"/>
                <w:szCs w:val="22"/>
              </w:rPr>
              <w:t>,</w:t>
            </w:r>
            <w:r w:rsidRPr="007A672A">
              <w:rPr>
                <w:rFonts w:ascii="Calibri" w:hAnsi="Calibri" w:cs="Calibri"/>
                <w:b/>
                <w:color w:val="000000"/>
                <w:sz w:val="22"/>
                <w:szCs w:val="22"/>
              </w:rPr>
              <w:t>100</w:t>
            </w:r>
          </w:p>
        </w:tc>
        <w:tc>
          <w:tcPr>
            <w:tcW w:w="4965" w:type="dxa"/>
            <w:tcBorders>
              <w:top w:val="single" w:sz="12" w:space="0" w:color="808080" w:themeColor="background1" w:themeShade="80"/>
              <w:left w:val="single" w:sz="4" w:space="0" w:color="808080" w:themeColor="background1" w:themeShade="80"/>
              <w:bottom w:val="single" w:sz="12" w:space="0" w:color="808080" w:themeColor="background1" w:themeShade="80"/>
              <w:right w:val="single" w:sz="12" w:space="0" w:color="808080" w:themeColor="background1" w:themeShade="80"/>
            </w:tcBorders>
            <w:tcMar>
              <w:left w:w="57" w:type="dxa"/>
              <w:right w:w="57" w:type="dxa"/>
            </w:tcMar>
            <w:vAlign w:val="center"/>
          </w:tcPr>
          <w:p w14:paraId="7427D68D" w14:textId="2401A01A" w:rsidR="002232C7" w:rsidRPr="00670B61" w:rsidRDefault="002232C7" w:rsidP="007A672A">
            <w:pPr>
              <w:jc w:val="center"/>
              <w:rPr>
                <w:rFonts w:ascii="Calibri" w:hAnsi="Calibri" w:cs="Calibri"/>
                <w:color w:val="000000"/>
                <w:sz w:val="22"/>
                <w:szCs w:val="22"/>
              </w:rPr>
            </w:pPr>
            <w:r>
              <w:rPr>
                <w:rFonts w:ascii="Calibri" w:hAnsi="Calibri"/>
                <w:color w:val="000000"/>
                <w:sz w:val="20"/>
                <w:szCs w:val="20"/>
              </w:rPr>
              <w:t xml:space="preserve">Número de las clases impartidas </w:t>
            </w:r>
            <w:r w:rsidR="00AA1CCC">
              <w:rPr>
                <w:rFonts w:ascii="Calibri" w:hAnsi="Calibri"/>
                <w:color w:val="000000"/>
                <w:sz w:val="20"/>
                <w:szCs w:val="20"/>
              </w:rPr>
              <w:t>(Turno</w:t>
            </w:r>
            <w:r>
              <w:rPr>
                <w:rFonts w:ascii="Calibri" w:hAnsi="Calibri"/>
                <w:color w:val="000000"/>
                <w:sz w:val="20"/>
                <w:szCs w:val="20"/>
              </w:rPr>
              <w:t xml:space="preserve"> matutino y vespertino).</w:t>
            </w:r>
          </w:p>
        </w:tc>
      </w:tr>
      <w:tr w:rsidR="002232C7" w14:paraId="34DF2493" w14:textId="77777777" w:rsidTr="000961D0">
        <w:trPr>
          <w:trHeight w:val="555"/>
          <w:jc w:val="center"/>
        </w:trPr>
        <w:tc>
          <w:tcPr>
            <w:tcW w:w="3683" w:type="dxa"/>
            <w:vMerge w:val="restart"/>
            <w:tcBorders>
              <w:top w:val="single" w:sz="12" w:space="0" w:color="808080" w:themeColor="background1" w:themeShade="80"/>
              <w:left w:val="single" w:sz="12" w:space="0" w:color="808080" w:themeColor="background1" w:themeShade="80"/>
              <w:bottom w:val="single" w:sz="12" w:space="0" w:color="808080" w:themeColor="background1" w:themeShade="80"/>
              <w:right w:val="single" w:sz="4" w:space="0" w:color="808080" w:themeColor="background1" w:themeShade="80"/>
            </w:tcBorders>
            <w:vAlign w:val="center"/>
          </w:tcPr>
          <w:p w14:paraId="04B1B422" w14:textId="77777777" w:rsidR="002232C7" w:rsidRPr="007158EC" w:rsidRDefault="002232C7" w:rsidP="007A672A">
            <w:pPr>
              <w:rPr>
                <w:rFonts w:asciiTheme="minorHAnsi" w:hAnsiTheme="minorHAnsi" w:cstheme="minorHAnsi"/>
                <w:sz w:val="22"/>
                <w:szCs w:val="22"/>
              </w:rPr>
            </w:pPr>
            <w:r>
              <w:rPr>
                <w:rFonts w:asciiTheme="minorHAnsi" w:hAnsiTheme="minorHAnsi" w:cstheme="minorHAnsi"/>
                <w:sz w:val="22"/>
                <w:szCs w:val="22"/>
              </w:rPr>
              <w:t>Ingresos</w:t>
            </w:r>
          </w:p>
        </w:tc>
        <w:tc>
          <w:tcPr>
            <w:tcW w:w="1276" w:type="dxa"/>
            <w:tcBorders>
              <w:top w:val="single" w:sz="12"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30583AC5" w14:textId="77777777" w:rsidR="002232C7" w:rsidRPr="007158EC" w:rsidRDefault="002232C7" w:rsidP="007A672A">
            <w:pPr>
              <w:jc w:val="center"/>
              <w:rPr>
                <w:rFonts w:asciiTheme="minorHAnsi" w:hAnsiTheme="minorHAnsi" w:cstheme="minorHAnsi"/>
                <w:sz w:val="22"/>
                <w:szCs w:val="22"/>
              </w:rPr>
            </w:pPr>
            <w:r w:rsidRPr="007158EC">
              <w:rPr>
                <w:rFonts w:asciiTheme="minorHAnsi" w:hAnsiTheme="minorHAnsi" w:cstheme="minorHAnsi"/>
                <w:sz w:val="22"/>
                <w:szCs w:val="22"/>
              </w:rPr>
              <w:t>Mujeres</w:t>
            </w:r>
          </w:p>
        </w:tc>
        <w:tc>
          <w:tcPr>
            <w:tcW w:w="2835" w:type="dxa"/>
            <w:tcBorders>
              <w:top w:val="single" w:sz="12"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43D356CE" w14:textId="77777777" w:rsidR="002232C7" w:rsidRPr="007158EC" w:rsidRDefault="002232C7" w:rsidP="007A672A">
            <w:pPr>
              <w:jc w:val="center"/>
              <w:rPr>
                <w:rFonts w:asciiTheme="minorHAnsi" w:hAnsiTheme="minorHAnsi" w:cstheme="minorHAnsi"/>
                <w:color w:val="FF0000"/>
                <w:sz w:val="22"/>
                <w:szCs w:val="22"/>
              </w:rPr>
            </w:pPr>
            <w:r>
              <w:rPr>
                <w:rFonts w:asciiTheme="minorHAnsi" w:hAnsiTheme="minorHAnsi" w:cstheme="minorHAnsi"/>
                <w:sz w:val="22"/>
                <w:szCs w:val="22"/>
              </w:rPr>
              <w:t>Acumulativo</w:t>
            </w:r>
          </w:p>
        </w:tc>
        <w:tc>
          <w:tcPr>
            <w:tcW w:w="1134" w:type="dxa"/>
            <w:tcBorders>
              <w:top w:val="single" w:sz="12"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1DB6025E" w14:textId="6BC03E0D" w:rsidR="002232C7" w:rsidRPr="0089165F" w:rsidRDefault="002232C7" w:rsidP="007A672A">
            <w:pPr>
              <w:jc w:val="center"/>
              <w:rPr>
                <w:rFonts w:ascii="Calibri" w:hAnsi="Calibri" w:cs="Calibri"/>
                <w:b/>
                <w:color w:val="000000"/>
                <w:sz w:val="22"/>
                <w:szCs w:val="22"/>
              </w:rPr>
            </w:pPr>
            <w:r w:rsidRPr="0089165F">
              <w:rPr>
                <w:rFonts w:ascii="Calibri" w:hAnsi="Calibri" w:cs="Calibri"/>
                <w:b/>
                <w:color w:val="000000"/>
                <w:sz w:val="22"/>
                <w:szCs w:val="22"/>
              </w:rPr>
              <w:t>40</w:t>
            </w:r>
          </w:p>
        </w:tc>
        <w:tc>
          <w:tcPr>
            <w:tcW w:w="4965" w:type="dxa"/>
            <w:tcBorders>
              <w:top w:val="single" w:sz="12" w:space="0" w:color="808080" w:themeColor="background1" w:themeShade="80"/>
              <w:left w:val="single" w:sz="4" w:space="0" w:color="808080" w:themeColor="background1" w:themeShade="80"/>
              <w:bottom w:val="single" w:sz="4" w:space="0" w:color="808080" w:themeColor="background1" w:themeShade="80"/>
            </w:tcBorders>
            <w:vAlign w:val="center"/>
          </w:tcPr>
          <w:p w14:paraId="06458A81" w14:textId="16056F92" w:rsidR="002232C7" w:rsidRPr="0089165F" w:rsidRDefault="002232C7" w:rsidP="007A672A">
            <w:pPr>
              <w:jc w:val="center"/>
              <w:rPr>
                <w:rFonts w:ascii="Calibri" w:hAnsi="Calibri" w:cs="Calibri"/>
                <w:color w:val="000000"/>
                <w:sz w:val="22"/>
                <w:szCs w:val="22"/>
              </w:rPr>
            </w:pPr>
            <w:r>
              <w:rPr>
                <w:rFonts w:ascii="Calibri" w:hAnsi="Calibri"/>
                <w:color w:val="000000"/>
                <w:sz w:val="20"/>
                <w:szCs w:val="20"/>
              </w:rPr>
              <w:t xml:space="preserve">Se contabilizan las Mujeres que ingresan al refugio. </w:t>
            </w:r>
          </w:p>
        </w:tc>
      </w:tr>
      <w:tr w:rsidR="002232C7" w14:paraId="74627573" w14:textId="77777777" w:rsidTr="000961D0">
        <w:trPr>
          <w:trHeight w:val="536"/>
          <w:jc w:val="center"/>
        </w:trPr>
        <w:tc>
          <w:tcPr>
            <w:tcW w:w="3683" w:type="dxa"/>
            <w:vMerge/>
            <w:tcBorders>
              <w:top w:val="single" w:sz="12" w:space="0" w:color="808080" w:themeColor="background1" w:themeShade="80"/>
              <w:left w:val="single" w:sz="12" w:space="0" w:color="808080" w:themeColor="background1" w:themeShade="80"/>
              <w:bottom w:val="single" w:sz="12" w:space="0" w:color="808080" w:themeColor="background1" w:themeShade="80"/>
              <w:right w:val="single" w:sz="4" w:space="0" w:color="808080" w:themeColor="background1" w:themeShade="80"/>
            </w:tcBorders>
            <w:vAlign w:val="center"/>
          </w:tcPr>
          <w:p w14:paraId="6F8ADE3A" w14:textId="77777777" w:rsidR="002232C7" w:rsidRPr="007158EC" w:rsidRDefault="002232C7" w:rsidP="007A672A">
            <w:pPr>
              <w:rPr>
                <w:rFonts w:asciiTheme="minorHAnsi" w:hAnsiTheme="minorHAnsi" w:cstheme="minorHAnsi"/>
                <w:sz w:val="22"/>
                <w:szCs w:val="22"/>
              </w:rPr>
            </w:pPr>
          </w:p>
        </w:tc>
        <w:tc>
          <w:tcPr>
            <w:tcW w:w="1276" w:type="dxa"/>
            <w:tcBorders>
              <w:top w:val="single" w:sz="4"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vAlign w:val="center"/>
          </w:tcPr>
          <w:p w14:paraId="3D7C48ED" w14:textId="3232AEE2" w:rsidR="002232C7" w:rsidRPr="007158EC" w:rsidRDefault="002232C7" w:rsidP="007A672A">
            <w:pPr>
              <w:jc w:val="center"/>
              <w:rPr>
                <w:rFonts w:asciiTheme="minorHAnsi" w:hAnsiTheme="minorHAnsi" w:cstheme="minorHAnsi"/>
                <w:sz w:val="22"/>
                <w:szCs w:val="22"/>
              </w:rPr>
            </w:pPr>
            <w:r>
              <w:rPr>
                <w:rFonts w:asciiTheme="minorHAnsi" w:hAnsiTheme="minorHAnsi" w:cstheme="minorHAnsi"/>
                <w:sz w:val="22"/>
                <w:szCs w:val="22"/>
              </w:rPr>
              <w:t>NNA</w:t>
            </w:r>
          </w:p>
        </w:tc>
        <w:tc>
          <w:tcPr>
            <w:tcW w:w="2835" w:type="dxa"/>
            <w:tcBorders>
              <w:top w:val="single" w:sz="4"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vAlign w:val="center"/>
          </w:tcPr>
          <w:p w14:paraId="640672E7" w14:textId="77777777" w:rsidR="002232C7" w:rsidRPr="007158EC" w:rsidRDefault="002232C7" w:rsidP="007A672A">
            <w:pPr>
              <w:jc w:val="center"/>
              <w:rPr>
                <w:rFonts w:asciiTheme="minorHAnsi" w:hAnsiTheme="minorHAnsi" w:cstheme="minorHAnsi"/>
                <w:color w:val="FF0000"/>
                <w:sz w:val="22"/>
                <w:szCs w:val="22"/>
              </w:rPr>
            </w:pPr>
            <w:r>
              <w:rPr>
                <w:rFonts w:asciiTheme="minorHAnsi" w:hAnsiTheme="minorHAnsi" w:cstheme="minorHAnsi"/>
                <w:sz w:val="22"/>
                <w:szCs w:val="22"/>
              </w:rPr>
              <w:t>Acumulativo</w:t>
            </w:r>
          </w:p>
        </w:tc>
        <w:tc>
          <w:tcPr>
            <w:tcW w:w="1134" w:type="dxa"/>
            <w:tcBorders>
              <w:top w:val="single" w:sz="4"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vAlign w:val="center"/>
          </w:tcPr>
          <w:p w14:paraId="6672FAB5" w14:textId="33AEE4FD" w:rsidR="002232C7" w:rsidRPr="0089165F" w:rsidRDefault="002232C7" w:rsidP="007A672A">
            <w:pPr>
              <w:jc w:val="center"/>
              <w:rPr>
                <w:rFonts w:ascii="Calibri" w:hAnsi="Calibri" w:cs="Calibri"/>
                <w:b/>
                <w:color w:val="000000"/>
                <w:sz w:val="22"/>
                <w:szCs w:val="22"/>
              </w:rPr>
            </w:pPr>
            <w:r w:rsidRPr="0089165F">
              <w:rPr>
                <w:rFonts w:ascii="Calibri" w:hAnsi="Calibri" w:cs="Calibri"/>
                <w:b/>
                <w:color w:val="000000"/>
                <w:sz w:val="22"/>
                <w:szCs w:val="22"/>
              </w:rPr>
              <w:t>80</w:t>
            </w:r>
          </w:p>
        </w:tc>
        <w:tc>
          <w:tcPr>
            <w:tcW w:w="4965" w:type="dxa"/>
            <w:tcBorders>
              <w:top w:val="single" w:sz="4" w:space="0" w:color="808080" w:themeColor="background1" w:themeShade="80"/>
              <w:left w:val="single" w:sz="4" w:space="0" w:color="808080" w:themeColor="background1" w:themeShade="80"/>
              <w:bottom w:val="single" w:sz="12" w:space="0" w:color="808080" w:themeColor="background1" w:themeShade="80"/>
            </w:tcBorders>
            <w:vAlign w:val="center"/>
          </w:tcPr>
          <w:p w14:paraId="656BD1F4" w14:textId="334833A4" w:rsidR="002232C7" w:rsidRPr="0089165F" w:rsidRDefault="002232C7" w:rsidP="007A672A">
            <w:pPr>
              <w:jc w:val="center"/>
              <w:rPr>
                <w:rFonts w:ascii="Calibri" w:hAnsi="Calibri" w:cs="Calibri"/>
                <w:color w:val="000000"/>
                <w:sz w:val="22"/>
                <w:szCs w:val="22"/>
              </w:rPr>
            </w:pPr>
            <w:r>
              <w:rPr>
                <w:rFonts w:ascii="Calibri" w:hAnsi="Calibri"/>
                <w:color w:val="000000"/>
                <w:sz w:val="20"/>
                <w:szCs w:val="20"/>
              </w:rPr>
              <w:t xml:space="preserve">Se contabilizan Niñas, Niños y Adolescentes que ingresan al refugio. </w:t>
            </w:r>
          </w:p>
        </w:tc>
      </w:tr>
      <w:tr w:rsidR="002232C7" w14:paraId="1881D119" w14:textId="77777777" w:rsidTr="000961D0">
        <w:tblPrEx>
          <w:jc w:val="left"/>
        </w:tblPrEx>
        <w:trPr>
          <w:trHeight w:val="530"/>
        </w:trPr>
        <w:tc>
          <w:tcPr>
            <w:tcW w:w="3683" w:type="dxa"/>
            <w:vMerge w:val="restart"/>
            <w:tcBorders>
              <w:top w:val="single" w:sz="12" w:space="0" w:color="808080" w:themeColor="background1" w:themeShade="80"/>
              <w:left w:val="single" w:sz="12" w:space="0" w:color="808080" w:themeColor="background1" w:themeShade="80"/>
              <w:bottom w:val="single" w:sz="12" w:space="0" w:color="808080" w:themeColor="background1" w:themeShade="80"/>
              <w:right w:val="single" w:sz="4" w:space="0" w:color="808080" w:themeColor="background1" w:themeShade="80"/>
            </w:tcBorders>
            <w:vAlign w:val="center"/>
          </w:tcPr>
          <w:p w14:paraId="0040A7A1" w14:textId="77777777" w:rsidR="002232C7" w:rsidRPr="007158EC" w:rsidRDefault="002232C7" w:rsidP="007A672A">
            <w:pPr>
              <w:rPr>
                <w:rFonts w:asciiTheme="minorHAnsi" w:hAnsiTheme="minorHAnsi" w:cstheme="minorHAnsi"/>
                <w:sz w:val="22"/>
                <w:szCs w:val="22"/>
              </w:rPr>
            </w:pPr>
            <w:r>
              <w:rPr>
                <w:rFonts w:asciiTheme="minorHAnsi" w:hAnsiTheme="minorHAnsi" w:cstheme="minorHAnsi"/>
                <w:sz w:val="22"/>
                <w:szCs w:val="22"/>
              </w:rPr>
              <w:t>Egresos</w:t>
            </w:r>
          </w:p>
        </w:tc>
        <w:tc>
          <w:tcPr>
            <w:tcW w:w="1276" w:type="dxa"/>
            <w:tcBorders>
              <w:top w:val="single" w:sz="12"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4B6B7FDD" w14:textId="77777777" w:rsidR="002232C7" w:rsidRPr="007158EC" w:rsidRDefault="002232C7" w:rsidP="007A672A">
            <w:pPr>
              <w:jc w:val="center"/>
              <w:rPr>
                <w:rFonts w:asciiTheme="minorHAnsi" w:hAnsiTheme="minorHAnsi" w:cstheme="minorHAnsi"/>
                <w:sz w:val="22"/>
                <w:szCs w:val="22"/>
              </w:rPr>
            </w:pPr>
            <w:r w:rsidRPr="007158EC">
              <w:rPr>
                <w:rFonts w:asciiTheme="minorHAnsi" w:hAnsiTheme="minorHAnsi" w:cstheme="minorHAnsi"/>
                <w:sz w:val="22"/>
                <w:szCs w:val="22"/>
              </w:rPr>
              <w:t>Mujeres</w:t>
            </w:r>
          </w:p>
        </w:tc>
        <w:tc>
          <w:tcPr>
            <w:tcW w:w="2835" w:type="dxa"/>
            <w:tcBorders>
              <w:top w:val="single" w:sz="12"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761519D9" w14:textId="77777777" w:rsidR="002232C7" w:rsidRPr="007158EC" w:rsidRDefault="002232C7" w:rsidP="007A672A">
            <w:pPr>
              <w:jc w:val="center"/>
              <w:rPr>
                <w:rFonts w:asciiTheme="minorHAnsi" w:hAnsiTheme="minorHAnsi" w:cstheme="minorHAnsi"/>
                <w:color w:val="FF0000"/>
                <w:sz w:val="22"/>
                <w:szCs w:val="22"/>
              </w:rPr>
            </w:pPr>
            <w:r>
              <w:rPr>
                <w:rFonts w:asciiTheme="minorHAnsi" w:hAnsiTheme="minorHAnsi" w:cstheme="minorHAnsi"/>
                <w:sz w:val="22"/>
                <w:szCs w:val="22"/>
              </w:rPr>
              <w:t>Acumulativo</w:t>
            </w:r>
          </w:p>
        </w:tc>
        <w:tc>
          <w:tcPr>
            <w:tcW w:w="1134" w:type="dxa"/>
            <w:tcBorders>
              <w:top w:val="single" w:sz="12"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228D9CE2" w14:textId="1886E572" w:rsidR="002232C7" w:rsidRPr="007A672A" w:rsidRDefault="002232C7" w:rsidP="007A672A">
            <w:pPr>
              <w:jc w:val="center"/>
              <w:rPr>
                <w:rFonts w:ascii="Calibri" w:hAnsi="Calibri" w:cs="Calibri"/>
                <w:b/>
                <w:color w:val="000000"/>
                <w:sz w:val="22"/>
                <w:szCs w:val="22"/>
              </w:rPr>
            </w:pPr>
            <w:r w:rsidRPr="007A672A">
              <w:rPr>
                <w:rFonts w:ascii="Calibri" w:hAnsi="Calibri" w:cs="Calibri"/>
                <w:b/>
                <w:color w:val="000000"/>
                <w:sz w:val="22"/>
                <w:szCs w:val="22"/>
              </w:rPr>
              <w:t>40</w:t>
            </w:r>
          </w:p>
        </w:tc>
        <w:tc>
          <w:tcPr>
            <w:tcW w:w="4965" w:type="dxa"/>
            <w:tcBorders>
              <w:top w:val="single" w:sz="12" w:space="0" w:color="808080" w:themeColor="background1" w:themeShade="80"/>
              <w:left w:val="single" w:sz="4" w:space="0" w:color="808080" w:themeColor="background1" w:themeShade="80"/>
              <w:bottom w:val="single" w:sz="4" w:space="0" w:color="808080" w:themeColor="background1" w:themeShade="80"/>
            </w:tcBorders>
            <w:vAlign w:val="center"/>
          </w:tcPr>
          <w:p w14:paraId="6BB4F758" w14:textId="455F3C41" w:rsidR="002232C7" w:rsidRDefault="002232C7" w:rsidP="007A672A">
            <w:pPr>
              <w:jc w:val="center"/>
              <w:rPr>
                <w:rFonts w:ascii="Calibri" w:hAnsi="Calibri" w:cs="Calibri"/>
                <w:color w:val="000000"/>
                <w:sz w:val="22"/>
                <w:szCs w:val="22"/>
              </w:rPr>
            </w:pPr>
            <w:r>
              <w:rPr>
                <w:rFonts w:ascii="Calibri" w:hAnsi="Calibri"/>
                <w:color w:val="000000"/>
                <w:sz w:val="20"/>
                <w:szCs w:val="20"/>
              </w:rPr>
              <w:t xml:space="preserve">Se contabilizan las Mujeres que terminan su proceso en el refugio y Mujeres de egreso voluntario. </w:t>
            </w:r>
          </w:p>
        </w:tc>
      </w:tr>
      <w:tr w:rsidR="002232C7" w14:paraId="6AA73983" w14:textId="77777777" w:rsidTr="000961D0">
        <w:tblPrEx>
          <w:jc w:val="left"/>
        </w:tblPrEx>
        <w:trPr>
          <w:trHeight w:val="537"/>
        </w:trPr>
        <w:tc>
          <w:tcPr>
            <w:tcW w:w="3683" w:type="dxa"/>
            <w:vMerge/>
            <w:tcBorders>
              <w:top w:val="single" w:sz="12" w:space="0" w:color="808080" w:themeColor="background1" w:themeShade="80"/>
              <w:left w:val="single" w:sz="12" w:space="0" w:color="808080" w:themeColor="background1" w:themeShade="80"/>
              <w:bottom w:val="single" w:sz="12" w:space="0" w:color="808080" w:themeColor="background1" w:themeShade="80"/>
              <w:right w:val="single" w:sz="4" w:space="0" w:color="808080" w:themeColor="background1" w:themeShade="80"/>
            </w:tcBorders>
            <w:vAlign w:val="center"/>
          </w:tcPr>
          <w:p w14:paraId="473F75BD" w14:textId="77777777" w:rsidR="002232C7" w:rsidRPr="007158EC" w:rsidRDefault="002232C7" w:rsidP="007A672A">
            <w:pPr>
              <w:rPr>
                <w:rFonts w:asciiTheme="minorHAnsi" w:hAnsiTheme="minorHAnsi" w:cstheme="minorHAnsi"/>
                <w:sz w:val="22"/>
                <w:szCs w:val="22"/>
              </w:rPr>
            </w:pPr>
          </w:p>
        </w:tc>
        <w:tc>
          <w:tcPr>
            <w:tcW w:w="1276" w:type="dxa"/>
            <w:tcBorders>
              <w:top w:val="single" w:sz="4"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vAlign w:val="center"/>
          </w:tcPr>
          <w:p w14:paraId="68949C57" w14:textId="0EDC3C03" w:rsidR="002232C7" w:rsidRPr="007158EC" w:rsidRDefault="002232C7" w:rsidP="007A672A">
            <w:pPr>
              <w:jc w:val="center"/>
              <w:rPr>
                <w:rFonts w:asciiTheme="minorHAnsi" w:hAnsiTheme="minorHAnsi" w:cstheme="minorHAnsi"/>
                <w:sz w:val="22"/>
                <w:szCs w:val="22"/>
              </w:rPr>
            </w:pPr>
            <w:r>
              <w:rPr>
                <w:rFonts w:asciiTheme="minorHAnsi" w:hAnsiTheme="minorHAnsi" w:cstheme="minorHAnsi"/>
                <w:sz w:val="22"/>
                <w:szCs w:val="22"/>
              </w:rPr>
              <w:t>NNA</w:t>
            </w:r>
          </w:p>
        </w:tc>
        <w:tc>
          <w:tcPr>
            <w:tcW w:w="2835" w:type="dxa"/>
            <w:tcBorders>
              <w:top w:val="single" w:sz="4"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vAlign w:val="center"/>
          </w:tcPr>
          <w:p w14:paraId="283E96CA" w14:textId="77777777" w:rsidR="002232C7" w:rsidRPr="007158EC" w:rsidRDefault="002232C7" w:rsidP="007A672A">
            <w:pPr>
              <w:jc w:val="center"/>
              <w:rPr>
                <w:rFonts w:asciiTheme="minorHAnsi" w:hAnsiTheme="minorHAnsi" w:cstheme="minorHAnsi"/>
                <w:color w:val="FF0000"/>
                <w:sz w:val="22"/>
                <w:szCs w:val="22"/>
              </w:rPr>
            </w:pPr>
            <w:r>
              <w:rPr>
                <w:rFonts w:asciiTheme="minorHAnsi" w:hAnsiTheme="minorHAnsi" w:cstheme="minorHAnsi"/>
                <w:sz w:val="22"/>
                <w:szCs w:val="22"/>
              </w:rPr>
              <w:t>Acumulativo</w:t>
            </w:r>
          </w:p>
        </w:tc>
        <w:tc>
          <w:tcPr>
            <w:tcW w:w="1134" w:type="dxa"/>
            <w:tcBorders>
              <w:top w:val="single" w:sz="4"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vAlign w:val="center"/>
          </w:tcPr>
          <w:p w14:paraId="042B8D6A" w14:textId="01C01F3D" w:rsidR="002232C7" w:rsidRPr="007A672A" w:rsidRDefault="002232C7" w:rsidP="007A672A">
            <w:pPr>
              <w:jc w:val="center"/>
              <w:rPr>
                <w:rFonts w:ascii="Calibri" w:hAnsi="Calibri" w:cs="Calibri"/>
                <w:b/>
                <w:color w:val="000000"/>
                <w:sz w:val="22"/>
                <w:szCs w:val="22"/>
              </w:rPr>
            </w:pPr>
            <w:r w:rsidRPr="007A672A">
              <w:rPr>
                <w:rFonts w:ascii="Calibri" w:hAnsi="Calibri" w:cs="Calibri"/>
                <w:b/>
                <w:color w:val="000000"/>
                <w:sz w:val="22"/>
                <w:szCs w:val="22"/>
              </w:rPr>
              <w:t>80</w:t>
            </w:r>
          </w:p>
        </w:tc>
        <w:tc>
          <w:tcPr>
            <w:tcW w:w="4965" w:type="dxa"/>
            <w:tcBorders>
              <w:top w:val="single" w:sz="4" w:space="0" w:color="808080" w:themeColor="background1" w:themeShade="80"/>
              <w:left w:val="single" w:sz="4" w:space="0" w:color="808080" w:themeColor="background1" w:themeShade="80"/>
              <w:bottom w:val="single" w:sz="12" w:space="0" w:color="808080" w:themeColor="background1" w:themeShade="80"/>
              <w:right w:val="single" w:sz="12" w:space="0" w:color="808080" w:themeColor="background1" w:themeShade="80"/>
            </w:tcBorders>
            <w:vAlign w:val="center"/>
          </w:tcPr>
          <w:p w14:paraId="39401660" w14:textId="55C735A0" w:rsidR="002232C7" w:rsidRDefault="002232C7" w:rsidP="007A672A">
            <w:pPr>
              <w:jc w:val="center"/>
              <w:rPr>
                <w:rFonts w:ascii="Calibri" w:hAnsi="Calibri" w:cs="Calibri"/>
                <w:color w:val="000000"/>
                <w:sz w:val="22"/>
                <w:szCs w:val="22"/>
              </w:rPr>
            </w:pPr>
            <w:r>
              <w:rPr>
                <w:rFonts w:ascii="Calibri" w:hAnsi="Calibri"/>
                <w:color w:val="000000"/>
                <w:sz w:val="20"/>
                <w:szCs w:val="20"/>
              </w:rPr>
              <w:t xml:space="preserve">Se contabilizan Niñas, Niños y Adolescentes que terminan su proceso en el refugio y Niñas, Niños y Adolescentes de egreso voluntario. </w:t>
            </w:r>
          </w:p>
        </w:tc>
      </w:tr>
      <w:tr w:rsidR="002232C7" w14:paraId="239B80D5" w14:textId="77777777" w:rsidTr="000961D0">
        <w:tblPrEx>
          <w:jc w:val="left"/>
        </w:tblPrEx>
        <w:trPr>
          <w:trHeight w:val="595"/>
        </w:trPr>
        <w:tc>
          <w:tcPr>
            <w:tcW w:w="3683" w:type="dxa"/>
            <w:vMerge w:val="restart"/>
            <w:tcBorders>
              <w:top w:val="single" w:sz="12" w:space="0" w:color="808080" w:themeColor="background1" w:themeShade="80"/>
              <w:left w:val="single" w:sz="12" w:space="0" w:color="808080" w:themeColor="background1" w:themeShade="80"/>
              <w:bottom w:val="single" w:sz="12" w:space="0" w:color="808080" w:themeColor="background1" w:themeShade="80"/>
              <w:right w:val="single" w:sz="4" w:space="0" w:color="808080" w:themeColor="background1" w:themeShade="80"/>
            </w:tcBorders>
            <w:vAlign w:val="center"/>
          </w:tcPr>
          <w:p w14:paraId="2C565239" w14:textId="77777777" w:rsidR="002232C7" w:rsidRPr="007158EC" w:rsidRDefault="002232C7" w:rsidP="007A672A">
            <w:pPr>
              <w:rPr>
                <w:rFonts w:asciiTheme="minorHAnsi" w:hAnsiTheme="minorHAnsi" w:cstheme="minorHAnsi"/>
                <w:sz w:val="22"/>
                <w:szCs w:val="22"/>
              </w:rPr>
            </w:pPr>
            <w:r>
              <w:rPr>
                <w:rFonts w:asciiTheme="minorHAnsi" w:hAnsiTheme="minorHAnsi" w:cstheme="minorHAnsi"/>
                <w:sz w:val="22"/>
                <w:szCs w:val="22"/>
              </w:rPr>
              <w:t>Reingresos</w:t>
            </w:r>
          </w:p>
        </w:tc>
        <w:tc>
          <w:tcPr>
            <w:tcW w:w="1276" w:type="dxa"/>
            <w:tcBorders>
              <w:top w:val="single" w:sz="12"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069D2350" w14:textId="77777777" w:rsidR="002232C7" w:rsidRPr="007158EC" w:rsidRDefault="002232C7" w:rsidP="007A672A">
            <w:pPr>
              <w:jc w:val="center"/>
              <w:rPr>
                <w:rFonts w:asciiTheme="minorHAnsi" w:hAnsiTheme="minorHAnsi" w:cstheme="minorHAnsi"/>
                <w:sz w:val="22"/>
                <w:szCs w:val="22"/>
              </w:rPr>
            </w:pPr>
            <w:r w:rsidRPr="007158EC">
              <w:rPr>
                <w:rFonts w:asciiTheme="minorHAnsi" w:hAnsiTheme="minorHAnsi" w:cstheme="minorHAnsi"/>
                <w:sz w:val="22"/>
                <w:szCs w:val="22"/>
              </w:rPr>
              <w:t>Mujeres</w:t>
            </w:r>
          </w:p>
        </w:tc>
        <w:tc>
          <w:tcPr>
            <w:tcW w:w="2835" w:type="dxa"/>
            <w:tcBorders>
              <w:top w:val="single" w:sz="12"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556055EE" w14:textId="77777777" w:rsidR="002232C7" w:rsidRPr="007158EC" w:rsidRDefault="002232C7" w:rsidP="007A672A">
            <w:pPr>
              <w:jc w:val="center"/>
              <w:rPr>
                <w:rFonts w:asciiTheme="minorHAnsi" w:hAnsiTheme="minorHAnsi" w:cstheme="minorHAnsi"/>
                <w:color w:val="FF0000"/>
                <w:sz w:val="22"/>
                <w:szCs w:val="22"/>
              </w:rPr>
            </w:pPr>
            <w:r>
              <w:rPr>
                <w:rFonts w:asciiTheme="minorHAnsi" w:hAnsiTheme="minorHAnsi" w:cstheme="minorHAnsi"/>
                <w:sz w:val="22"/>
                <w:szCs w:val="22"/>
              </w:rPr>
              <w:t>Acumulativo</w:t>
            </w:r>
          </w:p>
        </w:tc>
        <w:tc>
          <w:tcPr>
            <w:tcW w:w="1134" w:type="dxa"/>
            <w:tcBorders>
              <w:top w:val="single" w:sz="12"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6BCD6932" w14:textId="6FF43711" w:rsidR="002232C7" w:rsidRPr="007A672A" w:rsidRDefault="002232C7" w:rsidP="007A672A">
            <w:pPr>
              <w:jc w:val="center"/>
              <w:rPr>
                <w:rFonts w:ascii="Calibri" w:hAnsi="Calibri" w:cs="Calibri"/>
                <w:b/>
                <w:color w:val="000000"/>
                <w:sz w:val="22"/>
                <w:szCs w:val="22"/>
              </w:rPr>
            </w:pPr>
            <w:r w:rsidRPr="007A672A">
              <w:rPr>
                <w:rFonts w:ascii="Calibri" w:hAnsi="Calibri" w:cs="Calibri"/>
                <w:b/>
                <w:color w:val="000000"/>
                <w:sz w:val="22"/>
                <w:szCs w:val="22"/>
              </w:rPr>
              <w:t>4</w:t>
            </w:r>
          </w:p>
        </w:tc>
        <w:tc>
          <w:tcPr>
            <w:tcW w:w="4965" w:type="dxa"/>
            <w:tcBorders>
              <w:top w:val="single" w:sz="12" w:space="0" w:color="808080" w:themeColor="background1" w:themeShade="80"/>
              <w:left w:val="single" w:sz="4" w:space="0" w:color="808080" w:themeColor="background1" w:themeShade="80"/>
              <w:bottom w:val="single" w:sz="4" w:space="0" w:color="808080" w:themeColor="background1" w:themeShade="80"/>
              <w:right w:val="single" w:sz="12" w:space="0" w:color="808080" w:themeColor="background1" w:themeShade="80"/>
            </w:tcBorders>
            <w:vAlign w:val="center"/>
          </w:tcPr>
          <w:p w14:paraId="041E9089" w14:textId="4021E807" w:rsidR="002232C7" w:rsidRDefault="002232C7" w:rsidP="007A672A">
            <w:pPr>
              <w:jc w:val="center"/>
              <w:rPr>
                <w:rFonts w:ascii="Calibri" w:hAnsi="Calibri" w:cs="Calibri"/>
                <w:color w:val="000000"/>
                <w:sz w:val="22"/>
                <w:szCs w:val="22"/>
              </w:rPr>
            </w:pPr>
            <w:r>
              <w:rPr>
                <w:rFonts w:ascii="Calibri" w:hAnsi="Calibri"/>
                <w:color w:val="000000"/>
                <w:sz w:val="20"/>
                <w:szCs w:val="20"/>
              </w:rPr>
              <w:t xml:space="preserve">Se contabiliza Mujeres que ingresan nuevamente al refugio. </w:t>
            </w:r>
          </w:p>
        </w:tc>
      </w:tr>
      <w:tr w:rsidR="002232C7" w14:paraId="655BB45B" w14:textId="77777777" w:rsidTr="000961D0">
        <w:tblPrEx>
          <w:jc w:val="left"/>
        </w:tblPrEx>
        <w:trPr>
          <w:trHeight w:val="484"/>
        </w:trPr>
        <w:tc>
          <w:tcPr>
            <w:tcW w:w="3683" w:type="dxa"/>
            <w:vMerge/>
            <w:tcBorders>
              <w:top w:val="single" w:sz="12" w:space="0" w:color="808080" w:themeColor="background1" w:themeShade="80"/>
              <w:left w:val="single" w:sz="12" w:space="0" w:color="808080" w:themeColor="background1" w:themeShade="80"/>
              <w:bottom w:val="single" w:sz="12" w:space="0" w:color="808080" w:themeColor="background1" w:themeShade="80"/>
              <w:right w:val="single" w:sz="4" w:space="0" w:color="808080" w:themeColor="background1" w:themeShade="80"/>
            </w:tcBorders>
            <w:vAlign w:val="center"/>
          </w:tcPr>
          <w:p w14:paraId="1FAA338A" w14:textId="77777777" w:rsidR="002232C7" w:rsidRPr="007158EC" w:rsidRDefault="002232C7" w:rsidP="007A672A">
            <w:pPr>
              <w:rPr>
                <w:rFonts w:asciiTheme="minorHAnsi" w:hAnsiTheme="minorHAnsi" w:cstheme="minorHAnsi"/>
                <w:sz w:val="22"/>
                <w:szCs w:val="22"/>
              </w:rPr>
            </w:pPr>
          </w:p>
        </w:tc>
        <w:tc>
          <w:tcPr>
            <w:tcW w:w="1276" w:type="dxa"/>
            <w:tcBorders>
              <w:top w:val="single" w:sz="4"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vAlign w:val="center"/>
          </w:tcPr>
          <w:p w14:paraId="5F87E589" w14:textId="6C343A48" w:rsidR="002232C7" w:rsidRPr="007158EC" w:rsidRDefault="002232C7" w:rsidP="007A672A">
            <w:pPr>
              <w:jc w:val="center"/>
              <w:rPr>
                <w:rFonts w:asciiTheme="minorHAnsi" w:hAnsiTheme="minorHAnsi" w:cstheme="minorHAnsi"/>
                <w:sz w:val="22"/>
                <w:szCs w:val="22"/>
              </w:rPr>
            </w:pPr>
            <w:r>
              <w:rPr>
                <w:rFonts w:asciiTheme="minorHAnsi" w:hAnsiTheme="minorHAnsi" w:cstheme="minorHAnsi"/>
                <w:sz w:val="22"/>
                <w:szCs w:val="22"/>
              </w:rPr>
              <w:t>NNA</w:t>
            </w:r>
          </w:p>
        </w:tc>
        <w:tc>
          <w:tcPr>
            <w:tcW w:w="2835" w:type="dxa"/>
            <w:tcBorders>
              <w:top w:val="single" w:sz="4"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vAlign w:val="center"/>
          </w:tcPr>
          <w:p w14:paraId="7B7D9FA5" w14:textId="77777777" w:rsidR="002232C7" w:rsidRPr="007158EC" w:rsidRDefault="002232C7" w:rsidP="007A672A">
            <w:pPr>
              <w:jc w:val="center"/>
              <w:rPr>
                <w:rFonts w:asciiTheme="minorHAnsi" w:hAnsiTheme="minorHAnsi" w:cstheme="minorHAnsi"/>
                <w:color w:val="FF0000"/>
                <w:sz w:val="22"/>
                <w:szCs w:val="22"/>
              </w:rPr>
            </w:pPr>
            <w:r>
              <w:rPr>
                <w:rFonts w:asciiTheme="minorHAnsi" w:hAnsiTheme="minorHAnsi" w:cstheme="minorHAnsi"/>
                <w:sz w:val="22"/>
                <w:szCs w:val="22"/>
              </w:rPr>
              <w:t>Acumulativo</w:t>
            </w:r>
          </w:p>
        </w:tc>
        <w:tc>
          <w:tcPr>
            <w:tcW w:w="1134" w:type="dxa"/>
            <w:tcBorders>
              <w:top w:val="single" w:sz="4"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vAlign w:val="center"/>
          </w:tcPr>
          <w:p w14:paraId="1D6265D8" w14:textId="35CC5E31" w:rsidR="002232C7" w:rsidRPr="007A672A" w:rsidRDefault="002232C7" w:rsidP="007A672A">
            <w:pPr>
              <w:jc w:val="center"/>
              <w:rPr>
                <w:rFonts w:ascii="Calibri" w:hAnsi="Calibri" w:cs="Calibri"/>
                <w:b/>
                <w:color w:val="000000"/>
                <w:sz w:val="22"/>
                <w:szCs w:val="22"/>
              </w:rPr>
            </w:pPr>
            <w:r w:rsidRPr="007A672A">
              <w:rPr>
                <w:rFonts w:ascii="Calibri" w:hAnsi="Calibri" w:cs="Calibri"/>
                <w:b/>
                <w:color w:val="000000"/>
                <w:sz w:val="22"/>
                <w:szCs w:val="22"/>
              </w:rPr>
              <w:t>8</w:t>
            </w:r>
          </w:p>
        </w:tc>
        <w:tc>
          <w:tcPr>
            <w:tcW w:w="4965" w:type="dxa"/>
            <w:tcBorders>
              <w:top w:val="single" w:sz="4" w:space="0" w:color="808080" w:themeColor="background1" w:themeShade="80"/>
              <w:left w:val="single" w:sz="4" w:space="0" w:color="808080" w:themeColor="background1" w:themeShade="80"/>
              <w:bottom w:val="single" w:sz="12" w:space="0" w:color="808080" w:themeColor="background1" w:themeShade="80"/>
              <w:right w:val="single" w:sz="12" w:space="0" w:color="808080" w:themeColor="background1" w:themeShade="80"/>
            </w:tcBorders>
            <w:vAlign w:val="center"/>
          </w:tcPr>
          <w:p w14:paraId="5FD0B925" w14:textId="63DE5386" w:rsidR="002232C7" w:rsidRDefault="002232C7" w:rsidP="007A672A">
            <w:pPr>
              <w:jc w:val="center"/>
              <w:rPr>
                <w:rFonts w:ascii="Calibri" w:hAnsi="Calibri" w:cs="Calibri"/>
                <w:color w:val="000000"/>
                <w:sz w:val="22"/>
                <w:szCs w:val="22"/>
              </w:rPr>
            </w:pPr>
            <w:r>
              <w:rPr>
                <w:rFonts w:ascii="Calibri" w:hAnsi="Calibri"/>
                <w:color w:val="000000"/>
                <w:sz w:val="20"/>
                <w:szCs w:val="20"/>
              </w:rPr>
              <w:t xml:space="preserve">Se contabilizan Niñas, Niños y Adolescentes que ingresan nuevamente al refugio. </w:t>
            </w:r>
            <w:bookmarkStart w:id="0" w:name="_GoBack"/>
            <w:bookmarkEnd w:id="0"/>
          </w:p>
        </w:tc>
      </w:tr>
    </w:tbl>
    <w:p w14:paraId="0A22E0D4" w14:textId="77777777" w:rsidR="00D51E3B" w:rsidRDefault="00D51E3B" w:rsidP="00756DFF"/>
    <w:p w14:paraId="7717C95A" w14:textId="77777777" w:rsidR="00EF3621" w:rsidRDefault="00EF3621" w:rsidP="00756DFF"/>
    <w:p w14:paraId="66948591" w14:textId="77777777" w:rsidR="00EF3621" w:rsidRDefault="00EF3621" w:rsidP="00756DFF"/>
    <w:p w14:paraId="4F0411D0" w14:textId="77777777" w:rsidR="00052438" w:rsidRDefault="00052438" w:rsidP="00756DFF"/>
    <w:p w14:paraId="6A2C4AC0" w14:textId="77777777" w:rsidR="00052438" w:rsidRDefault="00052438" w:rsidP="00756DFF"/>
    <w:p w14:paraId="403CA10F" w14:textId="77777777" w:rsidR="00052438" w:rsidRDefault="00052438" w:rsidP="00756DFF"/>
    <w:p w14:paraId="70FB9935" w14:textId="77777777" w:rsidR="00052438" w:rsidRDefault="00052438" w:rsidP="00756DFF"/>
    <w:p w14:paraId="5AF55DC1" w14:textId="77777777" w:rsidR="00897BDD" w:rsidRDefault="00897BDD" w:rsidP="00756DFF"/>
    <w:p w14:paraId="121A9912" w14:textId="6415FB5B" w:rsidR="009E340C" w:rsidRDefault="00123056" w:rsidP="009E340C">
      <w:r w:rsidRPr="00123056">
        <w:rPr>
          <w:noProof/>
          <w:lang w:val="es-MX" w:eastAsia="es-MX"/>
        </w:rPr>
        <w:drawing>
          <wp:anchor distT="0" distB="0" distL="114300" distR="114300" simplePos="0" relativeHeight="251659264" behindDoc="0" locked="0" layoutInCell="1" allowOverlap="1" wp14:anchorId="27FCBE36" wp14:editId="771224DC">
            <wp:simplePos x="0" y="0"/>
            <wp:positionH relativeFrom="column">
              <wp:posOffset>166370</wp:posOffset>
            </wp:positionH>
            <wp:positionV relativeFrom="paragraph">
              <wp:posOffset>-70485</wp:posOffset>
            </wp:positionV>
            <wp:extent cx="8610600" cy="866775"/>
            <wp:effectExtent l="19050" t="0" r="0" b="9525"/>
            <wp:wrapTopAndBottom/>
            <wp:docPr id="2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t="87389" r="10896"/>
                    <a:stretch>
                      <a:fillRect/>
                    </a:stretch>
                  </pic:blipFill>
                  <pic:spPr bwMode="auto">
                    <a:xfrm rot="10800000" flipV="1">
                      <a:off x="0" y="0"/>
                      <a:ext cx="8610600" cy="866775"/>
                    </a:xfrm>
                    <a:prstGeom prst="rect">
                      <a:avLst/>
                    </a:prstGeom>
                    <a:noFill/>
                    <a:ln w="9525">
                      <a:noFill/>
                      <a:miter lim="800000"/>
                      <a:headEnd/>
                      <a:tailEnd/>
                    </a:ln>
                  </pic:spPr>
                </pic:pic>
              </a:graphicData>
            </a:graphic>
          </wp:anchor>
        </w:drawing>
      </w:r>
    </w:p>
    <w:p w14:paraId="216F06DB" w14:textId="77777777" w:rsidR="009E340C" w:rsidRDefault="00130C06" w:rsidP="009E340C">
      <w:r>
        <w:rPr>
          <w:noProof/>
          <w:lang w:val="es-MX" w:eastAsia="es-MX"/>
        </w:rPr>
        <mc:AlternateContent>
          <mc:Choice Requires="wps">
            <w:drawing>
              <wp:anchor distT="36576" distB="36576" distL="36576" distR="36576" simplePos="0" relativeHeight="251662336" behindDoc="0" locked="0" layoutInCell="1" allowOverlap="1" wp14:anchorId="4B656A20" wp14:editId="0CA53674">
                <wp:simplePos x="0" y="0"/>
                <wp:positionH relativeFrom="column">
                  <wp:posOffset>436880</wp:posOffset>
                </wp:positionH>
                <wp:positionV relativeFrom="paragraph">
                  <wp:posOffset>17780</wp:posOffset>
                </wp:positionV>
                <wp:extent cx="3672205" cy="539750"/>
                <wp:effectExtent l="13335" t="12065" r="10160" b="10160"/>
                <wp:wrapNone/>
                <wp:docPr id="10" name="WordArt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672205" cy="539750"/>
                        </a:xfrm>
                        <a:prstGeom prst="rect">
                          <a:avLst/>
                        </a:prstGeom>
                        <a:extLst>
                          <a:ext uri="{AF507438-7753-43E0-B8FC-AC1667EBCBE1}">
                            <a14:hiddenEffects xmlns:a14="http://schemas.microsoft.com/office/drawing/2010/main">
                              <a:effectLst/>
                            </a14:hiddenEffects>
                          </a:ext>
                        </a:extLst>
                      </wps:spPr>
                      <wps:txbx>
                        <w:txbxContent>
                          <w:p w14:paraId="1DA88D74" w14:textId="77777777" w:rsidR="002232C7" w:rsidRDefault="002232C7" w:rsidP="00ED07FC">
                            <w:pPr>
                              <w:pStyle w:val="NormalWeb"/>
                              <w:spacing w:before="0" w:beforeAutospacing="0" w:after="0" w:afterAutospacing="0"/>
                              <w:jc w:val="center"/>
                            </w:pPr>
                            <w:r>
                              <w:rPr>
                                <w:rFonts w:ascii="Century Gothic" w:hAnsi="Century Gothic"/>
                                <w:b/>
                                <w:bCs/>
                                <w:color w:val="0070C0"/>
                                <w:sz w:val="72"/>
                                <w:szCs w:val="72"/>
                                <w14:textOutline w14:w="9525" w14:cap="flat" w14:cmpd="sng" w14:algn="ctr">
                                  <w14:solidFill>
                                    <w14:srgbClr w14:val="0070C0"/>
                                  </w14:solidFill>
                                  <w14:prstDash w14:val="solid"/>
                                  <w14:round/>
                                </w14:textOutline>
                              </w:rPr>
                              <w:t>Objetivo 3.</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6" o:spid="_x0000_s1030" type="#_x0000_t202" style="position:absolute;margin-left:34.4pt;margin-top:1.4pt;width:289.15pt;height:42.5pt;z-index:2516623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" filled="f" stroked="f">
                <o:lock v:ext="edit" shapetype="t"/>
                <v:textbox style="mso-fit-shape-to-text:t">
                  <w:txbxContent>
                    <w:p w14:paraId="1DA88D74" w14:textId="77777777" w:rsidR="002232C7" w:rsidRDefault="002232C7" w:rsidP="00ED07FC">
                      <w:pPr>
                        <w:pStyle w:val="NormalWeb"/>
                        <w:spacing w:before="0" w:beforeAutospacing="0" w:after="0" w:afterAutospacing="0"/>
                        <w:jc w:val="center"/>
                      </w:pPr>
                      <w:r>
                        <w:rPr>
                          <w:rFonts w:ascii="Century Gothic" w:hAnsi="Century Gothic"/>
                          <w:b/>
                          <w:bCs/>
                          <w:color w:val="0070C0"/>
                          <w:sz w:val="72"/>
                          <w:szCs w:val="72"/>
                          <w14:textOutline w14:w="9525" w14:cap="flat" w14:cmpd="sng" w14:algn="ctr">
                            <w14:solidFill>
                              <w14:srgbClr w14:val="0070C0"/>
                            </w14:solidFill>
                            <w14:prstDash w14:val="solid"/>
                            <w14:round/>
                          </w14:textOutline>
                        </w:rPr>
                        <w:t>Objetivo 3.</w:t>
                      </w:r>
                    </w:p>
                  </w:txbxContent>
                </v:textbox>
              </v:shape>
            </w:pict>
          </mc:Fallback>
        </mc:AlternateContent>
      </w:r>
    </w:p>
    <w:p w14:paraId="3B66C5B1" w14:textId="77777777" w:rsidR="00253CB3" w:rsidRDefault="00253CB3" w:rsidP="009E340C"/>
    <w:p w14:paraId="70BAF1BD" w14:textId="13CE155B" w:rsidR="00253CB3" w:rsidRDefault="00253CB3" w:rsidP="009E340C"/>
    <w:p w14:paraId="4ED8C2B7" w14:textId="77777777" w:rsidR="009E340C" w:rsidRDefault="009E340C" w:rsidP="009E340C"/>
    <w:p w14:paraId="6CB2C56A" w14:textId="77777777" w:rsidR="009E340C" w:rsidRDefault="009E340C" w:rsidP="009E340C"/>
    <w:p w14:paraId="214C52AB" w14:textId="77777777" w:rsidR="009E340C" w:rsidRDefault="009E340C" w:rsidP="009E340C"/>
    <w:p w14:paraId="080C37FA" w14:textId="1D70EC5E" w:rsidR="009E340C" w:rsidRDefault="00130C06" w:rsidP="009E340C">
      <w:r>
        <w:rPr>
          <w:noProof/>
          <w:lang w:val="es-MX" w:eastAsia="es-MX"/>
        </w:rPr>
        <mc:AlternateContent>
          <mc:Choice Requires="wps">
            <w:drawing>
              <wp:anchor distT="36576" distB="36576" distL="36576" distR="36576" simplePos="0" relativeHeight="251663360" behindDoc="0" locked="0" layoutInCell="1" allowOverlap="1" wp14:anchorId="3926B80A" wp14:editId="1D6F1E71">
                <wp:simplePos x="0" y="0"/>
                <wp:positionH relativeFrom="margin">
                  <wp:align>center</wp:align>
                </wp:positionH>
                <wp:positionV relativeFrom="paragraph">
                  <wp:posOffset>3810</wp:posOffset>
                </wp:positionV>
                <wp:extent cx="7421245" cy="1101090"/>
                <wp:effectExtent l="0" t="0" r="0" b="0"/>
                <wp:wrapNone/>
                <wp:docPr id="9" name="WordArt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7421245" cy="1101090"/>
                        </a:xfrm>
                        <a:prstGeom prst="rect">
                          <a:avLst/>
                        </a:prstGeom>
                        <a:extLst>
                          <a:ext uri="{AF507438-7753-43E0-B8FC-AC1667EBCBE1}">
                            <a14:hiddenEffects xmlns:a14="http://schemas.microsoft.com/office/drawing/2010/main">
                              <a:effectLst/>
                            </a14:hiddenEffects>
                          </a:ext>
                        </a:extLst>
                      </wps:spPr>
                      <wps:txbx>
                        <w:txbxContent>
                          <w:p w14:paraId="4B02B2A9" w14:textId="2A6621BE" w:rsidR="002232C7" w:rsidRDefault="002232C7" w:rsidP="00472A9A">
                            <w:pPr>
                              <w:pStyle w:val="NormalWeb"/>
                              <w:spacing w:before="0" w:beforeAutospacing="0" w:after="0" w:afterAutospacing="0"/>
                              <w:jc w:val="center"/>
                            </w:pPr>
                            <w:r w:rsidRPr="00183852">
                              <w:rPr>
                                <w:rFonts w:ascii="Century Gothic" w:hAnsi="Century Gothic"/>
                                <w:b/>
                                <w:bCs/>
                                <w:color w:val="FF3399"/>
                                <w:sz w:val="72"/>
                                <w:szCs w:val="72"/>
                                <w14:textOutline w14:w="9525" w14:cap="flat" w14:cmpd="sng" w14:algn="ctr">
                                  <w14:solidFill>
                                    <w14:srgbClr w14:val="FF3399"/>
                                  </w14:solidFill>
                                  <w14:prstDash w14:val="solid"/>
                                  <w14:round/>
                                </w14:textOutline>
                              </w:rPr>
                              <w:t>Consolidar la Red de Rehabilitación e Inclusión Social para personas con discapacidad.</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7" o:spid="_x0000_s1031" type="#_x0000_t202" style="position:absolute;margin-left:0;margin-top:.3pt;width:584.35pt;height:86.7pt;z-index:251663360;visibility:visible;mso-wrap-style:square;mso-width-percent:0;mso-height-percent:0;mso-wrap-distance-left:2.88pt;mso-wrap-distance-top:2.88pt;mso-wrap-distance-right:2.88pt;mso-wrap-distance-bottom:2.88pt;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" filled="f" stroked="f">
                <o:lock v:ext="edit" shapetype="t"/>
                <v:textbox style="mso-fit-shape-to-text:t">
                  <w:txbxContent>
                    <w:p w14:paraId="4B02B2A9" w14:textId="2A6621BE" w:rsidR="002232C7" w:rsidRDefault="002232C7" w:rsidP="00472A9A">
                      <w:pPr>
                        <w:pStyle w:val="NormalWeb"/>
                        <w:spacing w:before="0" w:beforeAutospacing="0" w:after="0" w:afterAutospacing="0"/>
                        <w:jc w:val="center"/>
                      </w:pPr>
                      <w:r w:rsidRPr="00183852">
                        <w:rPr>
                          <w:rFonts w:ascii="Century Gothic" w:hAnsi="Century Gothic"/>
                          <w:b/>
                          <w:bCs/>
                          <w:color w:val="FF3399"/>
                          <w:sz w:val="72"/>
                          <w:szCs w:val="72"/>
                          <w14:textOutline w14:w="9525" w14:cap="flat" w14:cmpd="sng" w14:algn="ctr">
                            <w14:solidFill>
                              <w14:srgbClr w14:val="FF3399"/>
                            </w14:solidFill>
                            <w14:prstDash w14:val="solid"/>
                            <w14:round/>
                          </w14:textOutline>
                        </w:rPr>
                        <w:t>Consolidar la Red de Rehabilitación e Inclusión Social para personas con discapacidad.</w:t>
                      </w:r>
                    </w:p>
                  </w:txbxContent>
                </v:textbox>
                <w10:wrap anchorx="margin"/>
              </v:shape>
            </w:pict>
          </mc:Fallback>
        </mc:AlternateContent>
      </w:r>
    </w:p>
    <w:p w14:paraId="57CC1ABB" w14:textId="77777777" w:rsidR="009E340C" w:rsidRDefault="009E340C" w:rsidP="009E340C"/>
    <w:p w14:paraId="4C2A5884" w14:textId="77777777" w:rsidR="009E340C" w:rsidRDefault="009E340C" w:rsidP="009E340C"/>
    <w:p w14:paraId="0F929EF7" w14:textId="77777777" w:rsidR="009E340C" w:rsidRDefault="009E340C" w:rsidP="009E340C">
      <w:pPr>
        <w:jc w:val="center"/>
        <w:rPr>
          <w:rFonts w:asciiTheme="minorHAnsi" w:hAnsiTheme="minorHAnsi"/>
          <w:b/>
          <w:sz w:val="28"/>
          <w:szCs w:val="28"/>
        </w:rPr>
      </w:pPr>
    </w:p>
    <w:p w14:paraId="06E92980" w14:textId="77777777" w:rsidR="009E340C" w:rsidRDefault="009E340C" w:rsidP="009E340C">
      <w:pPr>
        <w:jc w:val="center"/>
        <w:rPr>
          <w:rFonts w:asciiTheme="minorHAnsi" w:hAnsiTheme="minorHAnsi"/>
          <w:b/>
          <w:sz w:val="28"/>
          <w:szCs w:val="28"/>
        </w:rPr>
      </w:pPr>
    </w:p>
    <w:p w14:paraId="39E9B6B8" w14:textId="77777777" w:rsidR="009E340C" w:rsidRDefault="009E340C" w:rsidP="009E340C">
      <w:pPr>
        <w:jc w:val="center"/>
        <w:rPr>
          <w:rFonts w:asciiTheme="minorHAnsi" w:hAnsiTheme="minorHAnsi"/>
          <w:b/>
          <w:sz w:val="28"/>
          <w:szCs w:val="28"/>
        </w:rPr>
      </w:pPr>
    </w:p>
    <w:p w14:paraId="5613728E" w14:textId="77777777" w:rsidR="009E340C" w:rsidRDefault="009E340C" w:rsidP="009E340C">
      <w:pPr>
        <w:jc w:val="center"/>
        <w:rPr>
          <w:rFonts w:asciiTheme="minorHAnsi" w:hAnsiTheme="minorHAnsi"/>
          <w:b/>
          <w:sz w:val="28"/>
          <w:szCs w:val="28"/>
        </w:rPr>
      </w:pPr>
    </w:p>
    <w:p w14:paraId="7ECB139E" w14:textId="3AA61C56" w:rsidR="00801143" w:rsidRDefault="00123056" w:rsidP="0020335A">
      <w:r w:rsidRPr="00123056">
        <w:rPr>
          <w:rFonts w:asciiTheme="minorHAnsi" w:hAnsiTheme="minorHAnsi"/>
          <w:b/>
          <w:noProof/>
          <w:sz w:val="28"/>
          <w:szCs w:val="28"/>
          <w:lang w:val="es-MX" w:eastAsia="es-MX"/>
        </w:rPr>
        <w:drawing>
          <wp:anchor distT="0" distB="0" distL="114300" distR="114300" simplePos="0" relativeHeight="251655168" behindDoc="0" locked="0" layoutInCell="1" allowOverlap="1" wp14:anchorId="4AEFA17A" wp14:editId="6612A9A6">
            <wp:simplePos x="0" y="0"/>
            <wp:positionH relativeFrom="column">
              <wp:posOffset>96520</wp:posOffset>
            </wp:positionH>
            <wp:positionV relativeFrom="paragraph">
              <wp:posOffset>1063625</wp:posOffset>
            </wp:positionV>
            <wp:extent cx="8625205" cy="862330"/>
            <wp:effectExtent l="19050" t="0" r="4445" b="0"/>
            <wp:wrapTopAndBottom/>
            <wp:docPr id="2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t="87389" r="10896"/>
                    <a:stretch>
                      <a:fillRect/>
                    </a:stretch>
                  </pic:blipFill>
                  <pic:spPr bwMode="auto">
                    <a:xfrm flipV="1">
                      <a:off x="0" y="0"/>
                      <a:ext cx="8625205" cy="862330"/>
                    </a:xfrm>
                    <a:prstGeom prst="rect">
                      <a:avLst/>
                    </a:prstGeom>
                    <a:noFill/>
                    <a:ln w="9525">
                      <a:noFill/>
                      <a:miter lim="800000"/>
                      <a:headEnd/>
                      <a:tailEnd/>
                    </a:ln>
                  </pic:spPr>
                </pic:pic>
              </a:graphicData>
            </a:graphic>
          </wp:anchor>
        </w:drawing>
      </w:r>
      <w:r w:rsidR="009E340C">
        <w:rPr>
          <w:rFonts w:asciiTheme="minorHAnsi" w:hAnsiTheme="minorHAnsi"/>
          <w:b/>
          <w:sz w:val="28"/>
          <w:szCs w:val="28"/>
        </w:rPr>
        <w:br w:type="page"/>
      </w:r>
    </w:p>
    <w:p w14:paraId="21DF9272" w14:textId="77777777" w:rsidR="003F4946" w:rsidRDefault="003F4946" w:rsidP="0020335A"/>
    <w:p w14:paraId="53FF448F" w14:textId="77777777" w:rsidR="00ED4251" w:rsidRDefault="00ED4251" w:rsidP="0020335A"/>
    <w:p w14:paraId="3216E290" w14:textId="77777777" w:rsidR="00ED4251" w:rsidRDefault="00ED4251" w:rsidP="0020335A"/>
    <w:tbl>
      <w:tblPr>
        <w:tblStyle w:val="Tablaconcuadrcula"/>
        <w:tblW w:w="14317" w:type="dxa"/>
        <w:tblInd w:w="-739" w:type="dxa"/>
        <w:tblLayout w:type="fixed"/>
        <w:tblLook w:val="04A0" w:firstRow="1" w:lastRow="0" w:firstColumn="1" w:lastColumn="0" w:noHBand="0" w:noVBand="1"/>
      </w:tblPr>
      <w:tblGrid>
        <w:gridCol w:w="2406"/>
        <w:gridCol w:w="1276"/>
        <w:gridCol w:w="10635"/>
      </w:tblGrid>
      <w:tr w:rsidR="00ED4251" w14:paraId="38520460" w14:textId="77777777" w:rsidTr="00961EAF">
        <w:trPr>
          <w:trHeight w:val="624"/>
        </w:trPr>
        <w:tc>
          <w:tcPr>
            <w:tcW w:w="3682" w:type="dxa"/>
            <w:gridSpan w:val="2"/>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F3399"/>
            <w:tcMar>
              <w:left w:w="57" w:type="dxa"/>
              <w:right w:w="57" w:type="dxa"/>
            </w:tcMar>
            <w:vAlign w:val="center"/>
          </w:tcPr>
          <w:p w14:paraId="74311EDE" w14:textId="77777777" w:rsidR="00ED4251" w:rsidRPr="004D7476" w:rsidRDefault="00ED4251" w:rsidP="00961EAF">
            <w:pPr>
              <w:ind w:right="-108"/>
              <w:rPr>
                <w:rFonts w:asciiTheme="minorHAnsi" w:hAnsiTheme="minorHAnsi"/>
              </w:rPr>
            </w:pPr>
            <w:r w:rsidRPr="00546BC2">
              <w:rPr>
                <w:rFonts w:asciiTheme="minorHAnsi" w:hAnsiTheme="minorHAnsi"/>
                <w:b/>
                <w:color w:val="FFFFFF" w:themeColor="background1"/>
              </w:rPr>
              <w:t>Unidad Responsable de Ejecución</w:t>
            </w:r>
          </w:p>
        </w:tc>
        <w:tc>
          <w:tcPr>
            <w:tcW w:w="10635" w:type="dxa"/>
            <w:tcBorders>
              <w:top w:val="single" w:sz="4" w:space="0" w:color="808080" w:themeColor="background1" w:themeShade="80"/>
              <w:left w:val="single" w:sz="24" w:space="0" w:color="FFFFFF" w:themeColor="background1"/>
              <w:bottom w:val="single" w:sz="4" w:space="0" w:color="808080" w:themeColor="background1" w:themeShade="80"/>
              <w:right w:val="single" w:sz="4" w:space="0" w:color="808080" w:themeColor="background1" w:themeShade="80"/>
            </w:tcBorders>
            <w:tcMar>
              <w:left w:w="57" w:type="dxa"/>
              <w:right w:w="57" w:type="dxa"/>
            </w:tcMar>
            <w:vAlign w:val="center"/>
          </w:tcPr>
          <w:p w14:paraId="1B7A27B5" w14:textId="7C67399C" w:rsidR="00ED4251" w:rsidRDefault="00242C39" w:rsidP="00961EAF">
            <w:r>
              <w:rPr>
                <w:rFonts w:asciiTheme="minorHAnsi" w:hAnsiTheme="minorHAnsi"/>
                <w:b/>
                <w:sz w:val="28"/>
                <w:szCs w:val="28"/>
              </w:rPr>
              <w:t xml:space="preserve">Subdirección </w:t>
            </w:r>
            <w:r w:rsidR="00ED4251" w:rsidRPr="0087553C">
              <w:rPr>
                <w:rFonts w:asciiTheme="minorHAnsi" w:hAnsiTheme="minorHAnsi"/>
                <w:b/>
                <w:sz w:val="28"/>
                <w:szCs w:val="28"/>
              </w:rPr>
              <w:t xml:space="preserve">de Rehabilitación </w:t>
            </w:r>
          </w:p>
        </w:tc>
      </w:tr>
      <w:tr w:rsidR="00ED4251" w14:paraId="5B77FB61" w14:textId="77777777" w:rsidTr="00961EAF">
        <w:trPr>
          <w:trHeight w:val="510"/>
        </w:trPr>
        <w:tc>
          <w:tcPr>
            <w:tcW w:w="3682" w:type="dxa"/>
            <w:gridSpan w:val="2"/>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215868" w:themeFill="accent5" w:themeFillShade="80"/>
            <w:tcMar>
              <w:left w:w="57" w:type="dxa"/>
              <w:right w:w="57" w:type="dxa"/>
            </w:tcMar>
            <w:vAlign w:val="center"/>
          </w:tcPr>
          <w:p w14:paraId="3D7EA480" w14:textId="77777777" w:rsidR="00ED4251" w:rsidRPr="00546BC2" w:rsidRDefault="00ED4251" w:rsidP="00961EAF">
            <w:pPr>
              <w:ind w:firstLine="85"/>
              <w:jc w:val="both"/>
              <w:rPr>
                <w:rFonts w:asciiTheme="minorHAnsi" w:hAnsiTheme="minorHAnsi"/>
                <w:color w:val="FFFFFF" w:themeColor="background1"/>
              </w:rPr>
            </w:pPr>
            <w:r w:rsidRPr="00546BC2">
              <w:rPr>
                <w:rFonts w:asciiTheme="minorHAnsi" w:hAnsiTheme="minorHAnsi"/>
                <w:b/>
                <w:color w:val="FFFFFF" w:themeColor="background1"/>
              </w:rPr>
              <w:t>Proyecto, Programa o Centro</w:t>
            </w:r>
          </w:p>
        </w:tc>
        <w:tc>
          <w:tcPr>
            <w:tcW w:w="10635" w:type="dxa"/>
            <w:tcBorders>
              <w:top w:val="single" w:sz="4" w:space="0" w:color="808080" w:themeColor="background1" w:themeShade="80"/>
              <w:left w:val="single" w:sz="24" w:space="0" w:color="FFFFFF" w:themeColor="background1"/>
              <w:bottom w:val="single" w:sz="4" w:space="0" w:color="808080" w:themeColor="background1" w:themeShade="80"/>
              <w:right w:val="single" w:sz="4" w:space="0" w:color="808080" w:themeColor="background1" w:themeShade="80"/>
            </w:tcBorders>
            <w:tcMar>
              <w:left w:w="57" w:type="dxa"/>
              <w:right w:w="57" w:type="dxa"/>
            </w:tcMar>
            <w:vAlign w:val="center"/>
          </w:tcPr>
          <w:p w14:paraId="3E79A33C" w14:textId="255EB30A" w:rsidR="00ED4251" w:rsidRPr="002F4CB5" w:rsidRDefault="00547598" w:rsidP="00961EAF">
            <w:pPr>
              <w:rPr>
                <w:rFonts w:asciiTheme="minorHAnsi" w:hAnsiTheme="minorHAnsi" w:cstheme="minorHAnsi"/>
                <w:b/>
              </w:rPr>
            </w:pPr>
            <w:r>
              <w:rPr>
                <w:rFonts w:asciiTheme="minorHAnsi" w:hAnsiTheme="minorHAnsi"/>
                <w:b/>
                <w:sz w:val="22"/>
                <w:szCs w:val="22"/>
              </w:rPr>
              <w:t>3.01 Programa</w:t>
            </w:r>
            <w:r w:rsidR="00ED4251" w:rsidRPr="0087553C">
              <w:rPr>
                <w:rFonts w:asciiTheme="minorHAnsi" w:hAnsiTheme="minorHAnsi"/>
                <w:b/>
                <w:sz w:val="22"/>
                <w:szCs w:val="22"/>
              </w:rPr>
              <w:t xml:space="preserve"> de Rehabilitación y Educación Especial del Estado de Durango</w:t>
            </w:r>
          </w:p>
        </w:tc>
      </w:tr>
      <w:tr w:rsidR="00ED4251" w14:paraId="4FB158AC" w14:textId="77777777" w:rsidTr="00961EAF">
        <w:trPr>
          <w:trHeight w:val="953"/>
        </w:trPr>
        <w:tc>
          <w:tcPr>
            <w:tcW w:w="240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99CCFF"/>
            <w:tcMar>
              <w:left w:w="57" w:type="dxa"/>
              <w:right w:w="57" w:type="dxa"/>
            </w:tcMar>
            <w:vAlign w:val="center"/>
          </w:tcPr>
          <w:p w14:paraId="24F39620" w14:textId="77777777" w:rsidR="00ED4251" w:rsidRPr="00546BC2" w:rsidRDefault="00ED4251" w:rsidP="00961EAF">
            <w:pPr>
              <w:ind w:firstLine="85"/>
              <w:rPr>
                <w:rFonts w:asciiTheme="minorHAnsi" w:hAnsiTheme="minorHAnsi"/>
                <w:b/>
              </w:rPr>
            </w:pPr>
            <w:r w:rsidRPr="00546BC2">
              <w:rPr>
                <w:rFonts w:asciiTheme="minorHAnsi" w:hAnsiTheme="minorHAnsi"/>
                <w:b/>
              </w:rPr>
              <w:t>Objetivo general:</w:t>
            </w:r>
          </w:p>
        </w:tc>
        <w:tc>
          <w:tcPr>
            <w:tcW w:w="11911" w:type="dxa"/>
            <w:gridSpan w:val="2"/>
            <w:tcBorders>
              <w:top w:val="single" w:sz="4" w:space="0" w:color="808080" w:themeColor="background1" w:themeShade="80"/>
              <w:left w:val="single" w:sz="24" w:space="0" w:color="FFFFFF" w:themeColor="background1"/>
              <w:bottom w:val="single" w:sz="4" w:space="0" w:color="808080" w:themeColor="background1" w:themeShade="80"/>
              <w:right w:val="single" w:sz="4" w:space="0" w:color="808080" w:themeColor="background1" w:themeShade="80"/>
            </w:tcBorders>
            <w:vAlign w:val="center"/>
          </w:tcPr>
          <w:p w14:paraId="2FD313F5" w14:textId="77777777" w:rsidR="00ED4251" w:rsidRDefault="00ED4251" w:rsidP="00961EAF">
            <w:pPr>
              <w:ind w:right="34"/>
              <w:jc w:val="both"/>
            </w:pPr>
            <w:r w:rsidRPr="00D92528">
              <w:rPr>
                <w:rFonts w:asciiTheme="minorHAnsi" w:hAnsiTheme="minorHAnsi"/>
                <w:sz w:val="22"/>
                <w:szCs w:val="22"/>
              </w:rPr>
              <w:t>Brindar atención médica especializada a personas con discapacidad temporal y permanente en condiciones de vulnerabilidad, mediante acciones de prevención, rehabilitación e integración social, así como atender oportunamente a los usuarios que soliciten servicios de rehabilitación.</w:t>
            </w:r>
          </w:p>
        </w:tc>
      </w:tr>
    </w:tbl>
    <w:p w14:paraId="61A3A0F0" w14:textId="77777777" w:rsidR="00ED4251" w:rsidRDefault="00ED4251" w:rsidP="00ED4251"/>
    <w:tbl>
      <w:tblPr>
        <w:tblW w:w="14240" w:type="dxa"/>
        <w:tblInd w:w="-724" w:type="dxa"/>
        <w:tblCellMar>
          <w:left w:w="70" w:type="dxa"/>
          <w:right w:w="70" w:type="dxa"/>
        </w:tblCellMar>
        <w:tblLook w:val="04A0" w:firstRow="1" w:lastRow="0" w:firstColumn="1" w:lastColumn="0" w:noHBand="0" w:noVBand="1"/>
      </w:tblPr>
      <w:tblGrid>
        <w:gridCol w:w="4639"/>
        <w:gridCol w:w="1603"/>
        <w:gridCol w:w="1556"/>
        <w:gridCol w:w="1235"/>
        <w:gridCol w:w="5207"/>
      </w:tblGrid>
      <w:tr w:rsidR="00ED4251" w:rsidRPr="00033E6F" w14:paraId="320769DB" w14:textId="77777777" w:rsidTr="001527D8">
        <w:trPr>
          <w:trHeight w:val="341"/>
          <w:tblHeader/>
        </w:trPr>
        <w:tc>
          <w:tcPr>
            <w:tcW w:w="4639" w:type="dxa"/>
            <w:vMerge w:val="restart"/>
            <w:tcBorders>
              <w:top w:val="single" w:sz="12" w:space="0" w:color="FFFFFF"/>
              <w:left w:val="single" w:sz="12" w:space="0" w:color="FFFFFF"/>
              <w:right w:val="single" w:sz="12" w:space="0" w:color="FFFFFF"/>
            </w:tcBorders>
            <w:shd w:val="clear" w:color="000000" w:fill="595959"/>
            <w:vAlign w:val="center"/>
          </w:tcPr>
          <w:p w14:paraId="5D620AF3" w14:textId="77777777" w:rsidR="00ED4251" w:rsidRPr="00033E6F" w:rsidRDefault="00ED4251" w:rsidP="00961EAF">
            <w:pPr>
              <w:rPr>
                <w:rFonts w:ascii="Calibri" w:hAnsi="Calibri" w:cs="Calibri"/>
                <w:b/>
                <w:bCs/>
                <w:color w:val="FFFFFF"/>
                <w:sz w:val="22"/>
                <w:szCs w:val="22"/>
                <w:lang w:val="es-MX" w:eastAsia="es-MX"/>
              </w:rPr>
            </w:pPr>
            <w:r w:rsidRPr="009C2246">
              <w:rPr>
                <w:rFonts w:ascii="Calibri" w:hAnsi="Calibri" w:cs="Calibri"/>
                <w:b/>
                <w:bCs/>
                <w:color w:val="FFFFFF"/>
                <w:sz w:val="22"/>
                <w:szCs w:val="22"/>
                <w:lang w:val="es-MX" w:eastAsia="es-MX"/>
              </w:rPr>
              <w:t>Centros de Rehabilitación y Educación Especial del Estado de Durango</w:t>
            </w:r>
          </w:p>
        </w:tc>
        <w:tc>
          <w:tcPr>
            <w:tcW w:w="1603" w:type="dxa"/>
            <w:vMerge w:val="restart"/>
            <w:tcBorders>
              <w:top w:val="single" w:sz="12" w:space="0" w:color="FFFFFF"/>
              <w:left w:val="nil"/>
              <w:right w:val="single" w:sz="12" w:space="0" w:color="FFFFFF"/>
            </w:tcBorders>
            <w:shd w:val="clear" w:color="000000" w:fill="595959"/>
            <w:vAlign w:val="center"/>
          </w:tcPr>
          <w:p w14:paraId="154AFE79" w14:textId="77777777" w:rsidR="00ED4251" w:rsidRPr="00033E6F" w:rsidRDefault="00ED4251" w:rsidP="00961EAF">
            <w:pPr>
              <w:jc w:val="center"/>
              <w:rPr>
                <w:rFonts w:ascii="Calibri" w:hAnsi="Calibri" w:cs="Calibri"/>
                <w:b/>
                <w:bCs/>
                <w:color w:val="FFFFFF"/>
                <w:sz w:val="22"/>
                <w:szCs w:val="22"/>
                <w:lang w:val="es-MX" w:eastAsia="es-MX"/>
              </w:rPr>
            </w:pPr>
            <w:r w:rsidRPr="00033E6F">
              <w:rPr>
                <w:rFonts w:ascii="Calibri" w:hAnsi="Calibri" w:cs="Calibri"/>
                <w:b/>
                <w:bCs/>
                <w:color w:val="FFFFFF"/>
                <w:sz w:val="22"/>
                <w:szCs w:val="22"/>
                <w:lang w:val="es-MX" w:eastAsia="es-MX"/>
              </w:rPr>
              <w:t>Unidad de Medida</w:t>
            </w:r>
          </w:p>
        </w:tc>
        <w:tc>
          <w:tcPr>
            <w:tcW w:w="1556" w:type="dxa"/>
            <w:vMerge w:val="restart"/>
            <w:tcBorders>
              <w:top w:val="single" w:sz="12" w:space="0" w:color="FFFFFF"/>
              <w:left w:val="nil"/>
              <w:right w:val="single" w:sz="12" w:space="0" w:color="FFFFFF"/>
            </w:tcBorders>
            <w:shd w:val="clear" w:color="000000" w:fill="595959"/>
            <w:vAlign w:val="center"/>
          </w:tcPr>
          <w:p w14:paraId="79111489" w14:textId="77777777" w:rsidR="00ED4251" w:rsidRPr="00033E6F" w:rsidRDefault="00ED4251" w:rsidP="00961EAF">
            <w:pPr>
              <w:jc w:val="center"/>
              <w:rPr>
                <w:rFonts w:ascii="Calibri" w:hAnsi="Calibri" w:cs="Calibri"/>
                <w:b/>
                <w:bCs/>
                <w:color w:val="FFFFFF"/>
                <w:sz w:val="22"/>
                <w:szCs w:val="22"/>
                <w:lang w:val="es-MX" w:eastAsia="es-MX"/>
              </w:rPr>
            </w:pPr>
            <w:r w:rsidRPr="00033E6F">
              <w:rPr>
                <w:rFonts w:ascii="Calibri" w:hAnsi="Calibri" w:cs="Calibri"/>
                <w:b/>
                <w:bCs/>
                <w:color w:val="FFFFFF"/>
                <w:sz w:val="22"/>
                <w:szCs w:val="22"/>
                <w:lang w:val="es-MX" w:eastAsia="es-MX"/>
              </w:rPr>
              <w:t>Método de medición</w:t>
            </w:r>
          </w:p>
        </w:tc>
        <w:tc>
          <w:tcPr>
            <w:tcW w:w="1235" w:type="dxa"/>
            <w:vMerge w:val="restart"/>
            <w:tcBorders>
              <w:top w:val="single" w:sz="12" w:space="0" w:color="FFFFFF"/>
              <w:left w:val="nil"/>
              <w:right w:val="single" w:sz="12" w:space="0" w:color="FFFFFF"/>
            </w:tcBorders>
            <w:shd w:val="clear" w:color="auto" w:fill="595959"/>
            <w:vAlign w:val="center"/>
          </w:tcPr>
          <w:p w14:paraId="1F4DCEE5" w14:textId="77777777" w:rsidR="00ED4251" w:rsidRPr="00033E6F" w:rsidRDefault="00ED4251" w:rsidP="00961EAF">
            <w:pPr>
              <w:jc w:val="center"/>
              <w:rPr>
                <w:rFonts w:ascii="Calibri" w:hAnsi="Calibri" w:cs="Calibri"/>
                <w:b/>
                <w:bCs/>
                <w:color w:val="FFFFFF"/>
                <w:sz w:val="22"/>
                <w:szCs w:val="22"/>
                <w:lang w:val="es-MX" w:eastAsia="es-MX"/>
              </w:rPr>
            </w:pPr>
            <w:r w:rsidRPr="00033E6F">
              <w:rPr>
                <w:rFonts w:ascii="Calibri" w:hAnsi="Calibri" w:cs="Calibri"/>
                <w:b/>
                <w:bCs/>
                <w:color w:val="FFFFFF"/>
                <w:sz w:val="22"/>
                <w:szCs w:val="22"/>
                <w:lang w:val="es-MX" w:eastAsia="es-MX"/>
              </w:rPr>
              <w:t>Total Año 2024</w:t>
            </w:r>
          </w:p>
        </w:tc>
        <w:tc>
          <w:tcPr>
            <w:tcW w:w="5207" w:type="dxa"/>
            <w:tcBorders>
              <w:top w:val="single" w:sz="12" w:space="0" w:color="FFFFFF"/>
              <w:left w:val="nil"/>
              <w:bottom w:val="single" w:sz="12" w:space="0" w:color="FFFFFF"/>
              <w:right w:val="single" w:sz="12" w:space="0" w:color="FFFFFF"/>
            </w:tcBorders>
            <w:shd w:val="clear" w:color="auto" w:fill="595959"/>
            <w:vAlign w:val="center"/>
          </w:tcPr>
          <w:p w14:paraId="0706FC3D" w14:textId="77777777" w:rsidR="00ED4251" w:rsidRPr="00033E6F" w:rsidRDefault="00ED4251" w:rsidP="00961EAF">
            <w:pPr>
              <w:jc w:val="center"/>
              <w:rPr>
                <w:rFonts w:ascii="Calibri" w:hAnsi="Calibri" w:cs="Calibri"/>
                <w:b/>
                <w:bCs/>
                <w:color w:val="000000"/>
                <w:sz w:val="20"/>
                <w:szCs w:val="20"/>
                <w:lang w:val="es-MX" w:eastAsia="es-MX"/>
              </w:rPr>
            </w:pPr>
            <w:r w:rsidRPr="0020335A">
              <w:rPr>
                <w:rFonts w:asciiTheme="minorHAnsi" w:hAnsiTheme="minorHAnsi" w:cstheme="minorHAnsi"/>
                <w:b/>
                <w:bCs/>
                <w:color w:val="FFFFFF" w:themeColor="background1"/>
                <w:sz w:val="22"/>
                <w:szCs w:val="22"/>
              </w:rPr>
              <w:t>Programación 202</w:t>
            </w:r>
            <w:r>
              <w:rPr>
                <w:rFonts w:asciiTheme="minorHAnsi" w:hAnsiTheme="minorHAnsi" w:cstheme="minorHAnsi"/>
                <w:b/>
                <w:bCs/>
                <w:color w:val="FFFFFF" w:themeColor="background1"/>
                <w:sz w:val="22"/>
                <w:szCs w:val="22"/>
              </w:rPr>
              <w:t>4</w:t>
            </w:r>
          </w:p>
        </w:tc>
      </w:tr>
      <w:tr w:rsidR="000961D0" w:rsidRPr="00033E6F" w14:paraId="79A8BD76" w14:textId="77777777" w:rsidTr="000961D0">
        <w:trPr>
          <w:trHeight w:val="479"/>
          <w:tblHeader/>
        </w:trPr>
        <w:tc>
          <w:tcPr>
            <w:tcW w:w="4639" w:type="dxa"/>
            <w:vMerge/>
            <w:tcBorders>
              <w:left w:val="single" w:sz="12" w:space="0" w:color="FFFFFF"/>
              <w:bottom w:val="single" w:sz="12" w:space="0" w:color="FFFFFF"/>
              <w:right w:val="single" w:sz="12" w:space="0" w:color="FFFFFF"/>
            </w:tcBorders>
            <w:shd w:val="clear" w:color="000000" w:fill="595959"/>
            <w:vAlign w:val="center"/>
            <w:hideMark/>
          </w:tcPr>
          <w:p w14:paraId="6174CB27" w14:textId="77777777" w:rsidR="000961D0" w:rsidRPr="00033E6F" w:rsidRDefault="000961D0" w:rsidP="00961EAF">
            <w:pPr>
              <w:rPr>
                <w:rFonts w:ascii="Calibri" w:hAnsi="Calibri" w:cs="Calibri"/>
                <w:b/>
                <w:bCs/>
                <w:color w:val="FFFFFF"/>
                <w:sz w:val="22"/>
                <w:szCs w:val="22"/>
                <w:lang w:val="es-MX" w:eastAsia="es-MX"/>
              </w:rPr>
            </w:pPr>
          </w:p>
        </w:tc>
        <w:tc>
          <w:tcPr>
            <w:tcW w:w="1603" w:type="dxa"/>
            <w:vMerge/>
            <w:tcBorders>
              <w:left w:val="nil"/>
              <w:bottom w:val="single" w:sz="12" w:space="0" w:color="FFFFFF"/>
              <w:right w:val="single" w:sz="12" w:space="0" w:color="FFFFFF"/>
            </w:tcBorders>
            <w:shd w:val="clear" w:color="000000" w:fill="595959"/>
            <w:vAlign w:val="center"/>
            <w:hideMark/>
          </w:tcPr>
          <w:p w14:paraId="58A273C7" w14:textId="77777777" w:rsidR="000961D0" w:rsidRPr="00033E6F" w:rsidRDefault="000961D0" w:rsidP="00961EAF">
            <w:pPr>
              <w:jc w:val="center"/>
              <w:rPr>
                <w:rFonts w:ascii="Calibri" w:hAnsi="Calibri" w:cs="Calibri"/>
                <w:b/>
                <w:bCs/>
                <w:color w:val="FFFFFF"/>
                <w:sz w:val="22"/>
                <w:szCs w:val="22"/>
                <w:lang w:val="es-MX" w:eastAsia="es-MX"/>
              </w:rPr>
            </w:pPr>
          </w:p>
        </w:tc>
        <w:tc>
          <w:tcPr>
            <w:tcW w:w="1556" w:type="dxa"/>
            <w:vMerge/>
            <w:tcBorders>
              <w:left w:val="nil"/>
              <w:bottom w:val="single" w:sz="12" w:space="0" w:color="FFFFFF"/>
              <w:right w:val="single" w:sz="12" w:space="0" w:color="FFFFFF"/>
            </w:tcBorders>
            <w:shd w:val="clear" w:color="000000" w:fill="595959"/>
            <w:vAlign w:val="center"/>
            <w:hideMark/>
          </w:tcPr>
          <w:p w14:paraId="6B40869C" w14:textId="77777777" w:rsidR="000961D0" w:rsidRPr="00033E6F" w:rsidRDefault="000961D0" w:rsidP="00961EAF">
            <w:pPr>
              <w:jc w:val="center"/>
              <w:rPr>
                <w:rFonts w:ascii="Calibri" w:hAnsi="Calibri" w:cs="Calibri"/>
                <w:b/>
                <w:bCs/>
                <w:color w:val="FFFFFF"/>
                <w:sz w:val="22"/>
                <w:szCs w:val="22"/>
                <w:lang w:val="es-MX" w:eastAsia="es-MX"/>
              </w:rPr>
            </w:pPr>
          </w:p>
        </w:tc>
        <w:tc>
          <w:tcPr>
            <w:tcW w:w="1235" w:type="dxa"/>
            <w:vMerge/>
            <w:tcBorders>
              <w:left w:val="nil"/>
              <w:bottom w:val="single" w:sz="12" w:space="0" w:color="FFFFFF"/>
              <w:right w:val="single" w:sz="12" w:space="0" w:color="FFFFFF"/>
            </w:tcBorders>
            <w:shd w:val="clear" w:color="auto" w:fill="595959"/>
            <w:vAlign w:val="center"/>
            <w:hideMark/>
          </w:tcPr>
          <w:p w14:paraId="25790F67" w14:textId="77777777" w:rsidR="000961D0" w:rsidRPr="00033E6F" w:rsidRDefault="000961D0" w:rsidP="00961EAF">
            <w:pPr>
              <w:jc w:val="center"/>
              <w:rPr>
                <w:rFonts w:ascii="Calibri" w:hAnsi="Calibri" w:cs="Calibri"/>
                <w:b/>
                <w:bCs/>
                <w:color w:val="FFFFFF"/>
                <w:sz w:val="22"/>
                <w:szCs w:val="22"/>
                <w:lang w:val="es-MX" w:eastAsia="es-MX"/>
              </w:rPr>
            </w:pPr>
          </w:p>
        </w:tc>
        <w:tc>
          <w:tcPr>
            <w:tcW w:w="5207" w:type="dxa"/>
            <w:tcBorders>
              <w:top w:val="single" w:sz="12" w:space="0" w:color="FFFFFF"/>
              <w:left w:val="nil"/>
              <w:bottom w:val="single" w:sz="12" w:space="0" w:color="FFFFFF"/>
              <w:right w:val="single" w:sz="12" w:space="0" w:color="FFFFFF"/>
            </w:tcBorders>
            <w:shd w:val="clear" w:color="000000" w:fill="D9D9D9"/>
            <w:vAlign w:val="center"/>
          </w:tcPr>
          <w:p w14:paraId="6E24178F" w14:textId="3DC7B58A" w:rsidR="000961D0" w:rsidRPr="00033E6F" w:rsidRDefault="000961D0" w:rsidP="00961EAF">
            <w:pPr>
              <w:jc w:val="center"/>
              <w:rPr>
                <w:rFonts w:ascii="Calibri" w:hAnsi="Calibri" w:cs="Calibri"/>
                <w:b/>
                <w:bCs/>
                <w:color w:val="000000"/>
                <w:sz w:val="20"/>
                <w:szCs w:val="20"/>
                <w:lang w:val="es-MX" w:eastAsia="es-MX"/>
              </w:rPr>
            </w:pPr>
            <w:r>
              <w:rPr>
                <w:rFonts w:asciiTheme="minorHAnsi" w:hAnsiTheme="minorHAnsi" w:cstheme="minorHAnsi"/>
                <w:b/>
                <w:bCs/>
                <w:color w:val="000000"/>
                <w:sz w:val="22"/>
                <w:szCs w:val="22"/>
                <w:lang w:eastAsia="es-MX"/>
              </w:rPr>
              <w:t>Descripción del (los) conceptos que integran cada actividad</w:t>
            </w:r>
          </w:p>
        </w:tc>
      </w:tr>
      <w:tr w:rsidR="000961D0" w:rsidRPr="00033E6F" w14:paraId="75A7172A" w14:textId="77777777" w:rsidTr="000961D0">
        <w:trPr>
          <w:trHeight w:val="480"/>
        </w:trPr>
        <w:tc>
          <w:tcPr>
            <w:tcW w:w="4639" w:type="dxa"/>
            <w:tcBorders>
              <w:top w:val="nil"/>
              <w:left w:val="single" w:sz="4" w:space="0" w:color="808080"/>
              <w:bottom w:val="single" w:sz="4" w:space="0" w:color="808080"/>
              <w:right w:val="single" w:sz="4" w:space="0" w:color="808080"/>
            </w:tcBorders>
            <w:shd w:val="clear" w:color="auto" w:fill="auto"/>
            <w:vAlign w:val="center"/>
            <w:hideMark/>
          </w:tcPr>
          <w:p w14:paraId="59794317" w14:textId="77777777" w:rsidR="000961D0" w:rsidRPr="00EF2F59" w:rsidRDefault="000961D0" w:rsidP="00961EAF">
            <w:pPr>
              <w:rPr>
                <w:rFonts w:ascii="Calibri" w:hAnsi="Calibri" w:cs="Calibri"/>
                <w:b/>
                <w:bCs/>
                <w:color w:val="000000"/>
                <w:sz w:val="22"/>
                <w:szCs w:val="22"/>
                <w:lang w:val="es-MX" w:eastAsia="es-MX"/>
              </w:rPr>
            </w:pPr>
            <w:r w:rsidRPr="00EF2F59">
              <w:rPr>
                <w:rFonts w:ascii="Calibri" w:hAnsi="Calibri" w:cs="Calibri"/>
                <w:b/>
                <w:bCs/>
                <w:color w:val="000000"/>
                <w:sz w:val="22"/>
                <w:szCs w:val="22"/>
                <w:lang w:val="es-MX" w:eastAsia="es-MX"/>
              </w:rPr>
              <w:t>Cobertura</w:t>
            </w:r>
            <w:r w:rsidRPr="00EF2F59">
              <w:rPr>
                <w:rFonts w:ascii="Calibri" w:hAnsi="Calibri" w:cs="Calibri"/>
                <w:color w:val="000000"/>
                <w:sz w:val="22"/>
                <w:szCs w:val="22"/>
                <w:lang w:val="es-MX" w:eastAsia="es-MX"/>
              </w:rPr>
              <w:t xml:space="preserve"> de atención por el Centro</w:t>
            </w:r>
          </w:p>
        </w:tc>
        <w:tc>
          <w:tcPr>
            <w:tcW w:w="1603" w:type="dxa"/>
            <w:tcBorders>
              <w:top w:val="nil"/>
              <w:left w:val="nil"/>
              <w:bottom w:val="single" w:sz="4" w:space="0" w:color="808080"/>
              <w:right w:val="single" w:sz="4" w:space="0" w:color="808080"/>
            </w:tcBorders>
            <w:shd w:val="clear" w:color="auto" w:fill="auto"/>
            <w:vAlign w:val="center"/>
            <w:hideMark/>
          </w:tcPr>
          <w:p w14:paraId="1C0FA080" w14:textId="77777777" w:rsidR="000961D0" w:rsidRPr="00033E6F" w:rsidRDefault="000961D0" w:rsidP="00961EAF">
            <w:pPr>
              <w:jc w:val="center"/>
              <w:rPr>
                <w:rFonts w:ascii="Calibri" w:hAnsi="Calibri" w:cs="Calibri"/>
                <w:color w:val="000000"/>
                <w:sz w:val="22"/>
                <w:szCs w:val="22"/>
                <w:lang w:val="es-MX" w:eastAsia="es-MX"/>
              </w:rPr>
            </w:pPr>
            <w:r w:rsidRPr="00033E6F">
              <w:rPr>
                <w:rFonts w:ascii="Calibri" w:hAnsi="Calibri" w:cs="Calibri"/>
                <w:color w:val="000000"/>
                <w:sz w:val="22"/>
                <w:szCs w:val="22"/>
                <w:lang w:val="es-MX" w:eastAsia="es-MX"/>
              </w:rPr>
              <w:t>Personas</w:t>
            </w:r>
          </w:p>
        </w:tc>
        <w:tc>
          <w:tcPr>
            <w:tcW w:w="1556" w:type="dxa"/>
            <w:tcBorders>
              <w:top w:val="nil"/>
              <w:left w:val="nil"/>
              <w:bottom w:val="single" w:sz="4" w:space="0" w:color="808080"/>
              <w:right w:val="single" w:sz="4" w:space="0" w:color="808080"/>
            </w:tcBorders>
            <w:shd w:val="clear" w:color="auto" w:fill="auto"/>
            <w:vAlign w:val="center"/>
            <w:hideMark/>
          </w:tcPr>
          <w:p w14:paraId="1E8D0B7E" w14:textId="77777777" w:rsidR="000961D0" w:rsidRPr="00033E6F" w:rsidRDefault="000961D0" w:rsidP="00961EAF">
            <w:pPr>
              <w:jc w:val="center"/>
              <w:rPr>
                <w:rFonts w:ascii="Calibri" w:hAnsi="Calibri" w:cs="Calibri"/>
                <w:color w:val="000000"/>
                <w:sz w:val="22"/>
                <w:szCs w:val="22"/>
                <w:lang w:val="es-MX" w:eastAsia="es-MX"/>
              </w:rPr>
            </w:pPr>
            <w:r w:rsidRPr="00033E6F">
              <w:rPr>
                <w:rFonts w:ascii="Calibri" w:hAnsi="Calibri" w:cs="Calibri"/>
                <w:color w:val="000000"/>
                <w:sz w:val="22"/>
                <w:szCs w:val="22"/>
                <w:lang w:val="es-MX" w:eastAsia="es-MX"/>
              </w:rPr>
              <w:t>Acumulativo</w:t>
            </w:r>
          </w:p>
        </w:tc>
        <w:tc>
          <w:tcPr>
            <w:tcW w:w="1235" w:type="dxa"/>
            <w:tcBorders>
              <w:top w:val="nil"/>
              <w:left w:val="nil"/>
              <w:bottom w:val="single" w:sz="4" w:space="0" w:color="808080"/>
              <w:right w:val="single" w:sz="4" w:space="0" w:color="808080"/>
            </w:tcBorders>
            <w:shd w:val="clear" w:color="auto" w:fill="auto"/>
            <w:vAlign w:val="center"/>
            <w:hideMark/>
          </w:tcPr>
          <w:p w14:paraId="23FEB512" w14:textId="77777777" w:rsidR="000961D0" w:rsidRPr="00EF2F59" w:rsidRDefault="000961D0" w:rsidP="00961EAF">
            <w:pPr>
              <w:jc w:val="center"/>
              <w:rPr>
                <w:rFonts w:ascii="Calibri" w:hAnsi="Calibri" w:cs="Calibri"/>
                <w:b/>
                <w:bCs/>
                <w:color w:val="000000"/>
                <w:sz w:val="22"/>
                <w:szCs w:val="22"/>
                <w:lang w:val="es-MX" w:eastAsia="es-MX"/>
              </w:rPr>
            </w:pPr>
            <w:r w:rsidRPr="00EF2F59">
              <w:rPr>
                <w:rFonts w:ascii="Calibri" w:hAnsi="Calibri" w:cs="Calibri"/>
                <w:b/>
                <w:bCs/>
                <w:color w:val="000000"/>
                <w:sz w:val="22"/>
                <w:szCs w:val="22"/>
                <w:lang w:val="es-MX" w:eastAsia="es-MX"/>
              </w:rPr>
              <w:t>46,028</w:t>
            </w:r>
          </w:p>
        </w:tc>
        <w:tc>
          <w:tcPr>
            <w:tcW w:w="5207" w:type="dxa"/>
            <w:tcBorders>
              <w:top w:val="nil"/>
              <w:left w:val="nil"/>
              <w:bottom w:val="single" w:sz="4" w:space="0" w:color="808080"/>
              <w:right w:val="single" w:sz="4" w:space="0" w:color="808080"/>
            </w:tcBorders>
            <w:shd w:val="clear" w:color="auto" w:fill="auto"/>
            <w:vAlign w:val="center"/>
          </w:tcPr>
          <w:p w14:paraId="70047270" w14:textId="318C4946" w:rsidR="000961D0" w:rsidRPr="00EF2F59" w:rsidRDefault="000961D0" w:rsidP="00961EAF">
            <w:pPr>
              <w:jc w:val="center"/>
              <w:rPr>
                <w:rFonts w:ascii="Calibri" w:hAnsi="Calibri" w:cs="Calibri"/>
                <w:color w:val="000000"/>
                <w:sz w:val="22"/>
                <w:szCs w:val="22"/>
                <w:lang w:val="es-MX" w:eastAsia="es-MX"/>
              </w:rPr>
            </w:pPr>
          </w:p>
        </w:tc>
      </w:tr>
      <w:tr w:rsidR="000961D0" w:rsidRPr="00033E6F" w14:paraId="0A63A31F" w14:textId="77777777" w:rsidTr="000961D0">
        <w:trPr>
          <w:trHeight w:val="495"/>
        </w:trPr>
        <w:tc>
          <w:tcPr>
            <w:tcW w:w="4639" w:type="dxa"/>
            <w:tcBorders>
              <w:top w:val="nil"/>
              <w:left w:val="single" w:sz="4" w:space="0" w:color="808080"/>
              <w:bottom w:val="single" w:sz="4" w:space="0" w:color="808080"/>
              <w:right w:val="single" w:sz="4" w:space="0" w:color="808080"/>
            </w:tcBorders>
            <w:shd w:val="clear" w:color="auto" w:fill="auto"/>
            <w:vAlign w:val="center"/>
            <w:hideMark/>
          </w:tcPr>
          <w:p w14:paraId="2630966D" w14:textId="77777777" w:rsidR="000961D0" w:rsidRPr="00EF2F59" w:rsidRDefault="000961D0" w:rsidP="00961EAF">
            <w:pPr>
              <w:rPr>
                <w:rFonts w:ascii="Calibri" w:hAnsi="Calibri" w:cs="Calibri"/>
                <w:color w:val="000000"/>
                <w:sz w:val="22"/>
                <w:szCs w:val="22"/>
                <w:lang w:val="es-MX" w:eastAsia="es-MX"/>
              </w:rPr>
            </w:pPr>
            <w:r w:rsidRPr="00EF2F59">
              <w:rPr>
                <w:rFonts w:ascii="Calibri" w:hAnsi="Calibri" w:cs="Calibri"/>
                <w:color w:val="000000"/>
                <w:sz w:val="22"/>
                <w:szCs w:val="22"/>
                <w:lang w:val="es-MX" w:eastAsia="es-MX"/>
              </w:rPr>
              <w:t>Dar de</w:t>
            </w:r>
            <w:r w:rsidRPr="00EF2F59">
              <w:rPr>
                <w:rFonts w:ascii="Calibri" w:hAnsi="Calibri" w:cs="Calibri"/>
                <w:b/>
                <w:bCs/>
                <w:color w:val="000000"/>
                <w:sz w:val="22"/>
                <w:szCs w:val="22"/>
                <w:lang w:val="es-MX" w:eastAsia="es-MX"/>
              </w:rPr>
              <w:t xml:space="preserve"> alta</w:t>
            </w:r>
            <w:r w:rsidRPr="00EF2F59">
              <w:rPr>
                <w:rFonts w:ascii="Calibri" w:hAnsi="Calibri" w:cs="Calibri"/>
                <w:color w:val="000000"/>
                <w:sz w:val="22"/>
                <w:szCs w:val="22"/>
                <w:lang w:val="es-MX" w:eastAsia="es-MX"/>
              </w:rPr>
              <w:t xml:space="preserve"> médica a personas</w:t>
            </w:r>
          </w:p>
        </w:tc>
        <w:tc>
          <w:tcPr>
            <w:tcW w:w="1603" w:type="dxa"/>
            <w:tcBorders>
              <w:top w:val="nil"/>
              <w:left w:val="nil"/>
              <w:bottom w:val="single" w:sz="4" w:space="0" w:color="808080"/>
              <w:right w:val="single" w:sz="4" w:space="0" w:color="808080"/>
            </w:tcBorders>
            <w:shd w:val="clear" w:color="auto" w:fill="auto"/>
            <w:vAlign w:val="center"/>
            <w:hideMark/>
          </w:tcPr>
          <w:p w14:paraId="3107AA4A" w14:textId="77777777" w:rsidR="000961D0" w:rsidRPr="00033E6F" w:rsidRDefault="000961D0" w:rsidP="00961EAF">
            <w:pPr>
              <w:jc w:val="center"/>
              <w:rPr>
                <w:rFonts w:ascii="Calibri" w:hAnsi="Calibri" w:cs="Calibri"/>
                <w:color w:val="000000"/>
                <w:sz w:val="22"/>
                <w:szCs w:val="22"/>
                <w:lang w:val="es-MX" w:eastAsia="es-MX"/>
              </w:rPr>
            </w:pPr>
            <w:r w:rsidRPr="00033E6F">
              <w:rPr>
                <w:rFonts w:ascii="Calibri" w:hAnsi="Calibri" w:cs="Calibri"/>
                <w:color w:val="000000"/>
                <w:sz w:val="22"/>
                <w:szCs w:val="22"/>
                <w:lang w:val="es-MX" w:eastAsia="es-MX"/>
              </w:rPr>
              <w:t>Personas</w:t>
            </w:r>
          </w:p>
        </w:tc>
        <w:tc>
          <w:tcPr>
            <w:tcW w:w="1556" w:type="dxa"/>
            <w:tcBorders>
              <w:top w:val="nil"/>
              <w:left w:val="nil"/>
              <w:bottom w:val="single" w:sz="4" w:space="0" w:color="808080"/>
              <w:right w:val="single" w:sz="4" w:space="0" w:color="808080"/>
            </w:tcBorders>
            <w:shd w:val="clear" w:color="auto" w:fill="auto"/>
            <w:vAlign w:val="center"/>
            <w:hideMark/>
          </w:tcPr>
          <w:p w14:paraId="0E1CB8CB" w14:textId="77777777" w:rsidR="000961D0" w:rsidRPr="00033E6F" w:rsidRDefault="000961D0" w:rsidP="00961EAF">
            <w:pPr>
              <w:jc w:val="center"/>
              <w:rPr>
                <w:rFonts w:ascii="Calibri" w:hAnsi="Calibri" w:cs="Calibri"/>
                <w:color w:val="000000"/>
                <w:sz w:val="22"/>
                <w:szCs w:val="22"/>
                <w:lang w:val="es-MX" w:eastAsia="es-MX"/>
              </w:rPr>
            </w:pPr>
            <w:r w:rsidRPr="00033E6F">
              <w:rPr>
                <w:rFonts w:ascii="Calibri" w:hAnsi="Calibri" w:cs="Calibri"/>
                <w:color w:val="000000"/>
                <w:sz w:val="22"/>
                <w:szCs w:val="22"/>
                <w:lang w:val="es-MX" w:eastAsia="es-MX"/>
              </w:rPr>
              <w:t>Acumulativo</w:t>
            </w:r>
          </w:p>
        </w:tc>
        <w:tc>
          <w:tcPr>
            <w:tcW w:w="1235" w:type="dxa"/>
            <w:tcBorders>
              <w:top w:val="nil"/>
              <w:left w:val="nil"/>
              <w:bottom w:val="single" w:sz="4" w:space="0" w:color="808080"/>
              <w:right w:val="single" w:sz="4" w:space="0" w:color="808080"/>
            </w:tcBorders>
            <w:shd w:val="clear" w:color="auto" w:fill="auto"/>
            <w:vAlign w:val="center"/>
            <w:hideMark/>
          </w:tcPr>
          <w:p w14:paraId="7EEA0A66" w14:textId="77777777" w:rsidR="000961D0" w:rsidRPr="00EF2F59" w:rsidRDefault="000961D0" w:rsidP="00961EAF">
            <w:pPr>
              <w:jc w:val="center"/>
              <w:rPr>
                <w:rFonts w:ascii="Calibri" w:hAnsi="Calibri" w:cs="Calibri"/>
                <w:b/>
                <w:bCs/>
                <w:color w:val="000000"/>
                <w:sz w:val="22"/>
                <w:szCs w:val="22"/>
                <w:lang w:val="es-MX" w:eastAsia="es-MX"/>
              </w:rPr>
            </w:pPr>
            <w:r w:rsidRPr="00EF2F59">
              <w:rPr>
                <w:rFonts w:ascii="Calibri" w:hAnsi="Calibri" w:cs="Calibri"/>
                <w:b/>
                <w:bCs/>
                <w:color w:val="000000"/>
                <w:sz w:val="22"/>
                <w:szCs w:val="22"/>
                <w:lang w:val="es-MX" w:eastAsia="es-MX"/>
              </w:rPr>
              <w:t>4,863</w:t>
            </w:r>
          </w:p>
        </w:tc>
        <w:tc>
          <w:tcPr>
            <w:tcW w:w="5207" w:type="dxa"/>
            <w:tcBorders>
              <w:top w:val="nil"/>
              <w:left w:val="nil"/>
              <w:bottom w:val="single" w:sz="4" w:space="0" w:color="808080"/>
              <w:right w:val="single" w:sz="4" w:space="0" w:color="808080"/>
            </w:tcBorders>
            <w:shd w:val="clear" w:color="auto" w:fill="auto"/>
            <w:vAlign w:val="center"/>
          </w:tcPr>
          <w:p w14:paraId="38D62559" w14:textId="135E4E55" w:rsidR="000961D0" w:rsidRPr="00EF2F59" w:rsidRDefault="000961D0" w:rsidP="00961EAF">
            <w:pPr>
              <w:jc w:val="center"/>
              <w:rPr>
                <w:rFonts w:ascii="Calibri" w:hAnsi="Calibri" w:cs="Calibri"/>
                <w:color w:val="000000"/>
                <w:sz w:val="22"/>
                <w:szCs w:val="22"/>
                <w:lang w:val="es-MX" w:eastAsia="es-MX"/>
              </w:rPr>
            </w:pPr>
          </w:p>
        </w:tc>
      </w:tr>
      <w:tr w:rsidR="000961D0" w:rsidRPr="00033E6F" w14:paraId="26B2AB44" w14:textId="77777777" w:rsidTr="000961D0">
        <w:trPr>
          <w:trHeight w:val="645"/>
        </w:trPr>
        <w:tc>
          <w:tcPr>
            <w:tcW w:w="4639" w:type="dxa"/>
            <w:tcBorders>
              <w:top w:val="nil"/>
              <w:left w:val="single" w:sz="4" w:space="0" w:color="808080"/>
              <w:bottom w:val="single" w:sz="4" w:space="0" w:color="808080"/>
              <w:right w:val="single" w:sz="4" w:space="0" w:color="808080"/>
            </w:tcBorders>
            <w:shd w:val="clear" w:color="000000" w:fill="FFEFF7"/>
            <w:vAlign w:val="center"/>
            <w:hideMark/>
          </w:tcPr>
          <w:p w14:paraId="2B75A34C" w14:textId="77777777" w:rsidR="000961D0" w:rsidRPr="00EF2F59" w:rsidRDefault="000961D0" w:rsidP="0001794F">
            <w:pPr>
              <w:rPr>
                <w:rFonts w:ascii="Calibri" w:hAnsi="Calibri" w:cs="Calibri"/>
                <w:color w:val="000000"/>
                <w:sz w:val="22"/>
                <w:szCs w:val="22"/>
                <w:lang w:val="es-MX" w:eastAsia="es-MX"/>
              </w:rPr>
            </w:pPr>
            <w:r w:rsidRPr="00EF2F59">
              <w:rPr>
                <w:rFonts w:ascii="Calibri" w:hAnsi="Calibri" w:cs="Calibri"/>
                <w:color w:val="000000"/>
                <w:sz w:val="22"/>
                <w:szCs w:val="22"/>
                <w:lang w:val="es-MX" w:eastAsia="es-MX"/>
              </w:rPr>
              <w:t xml:space="preserve">Personas atendidas </w:t>
            </w:r>
            <w:r w:rsidRPr="00EF2F59">
              <w:rPr>
                <w:rFonts w:ascii="Calibri" w:hAnsi="Calibri" w:cs="Calibri"/>
                <w:b/>
                <w:bCs/>
                <w:color w:val="000000"/>
                <w:sz w:val="22"/>
                <w:szCs w:val="22"/>
                <w:lang w:val="es-MX" w:eastAsia="es-MX"/>
              </w:rPr>
              <w:t>por primera vez en Centro</w:t>
            </w:r>
            <w:r w:rsidRPr="00EF2F59">
              <w:rPr>
                <w:rFonts w:ascii="Calibri" w:hAnsi="Calibri" w:cs="Calibri"/>
                <w:color w:val="000000"/>
                <w:sz w:val="22"/>
                <w:szCs w:val="22"/>
                <w:lang w:val="es-MX" w:eastAsia="es-MX"/>
              </w:rPr>
              <w:t xml:space="preserve"> de Rehabilitación</w:t>
            </w:r>
          </w:p>
        </w:tc>
        <w:tc>
          <w:tcPr>
            <w:tcW w:w="1603" w:type="dxa"/>
            <w:tcBorders>
              <w:top w:val="nil"/>
              <w:left w:val="nil"/>
              <w:bottom w:val="single" w:sz="4" w:space="0" w:color="808080"/>
              <w:right w:val="single" w:sz="4" w:space="0" w:color="808080"/>
            </w:tcBorders>
            <w:shd w:val="clear" w:color="auto" w:fill="auto"/>
            <w:vAlign w:val="center"/>
            <w:hideMark/>
          </w:tcPr>
          <w:p w14:paraId="5B065594" w14:textId="77777777" w:rsidR="000961D0" w:rsidRPr="00033E6F" w:rsidRDefault="000961D0" w:rsidP="0001794F">
            <w:pPr>
              <w:jc w:val="center"/>
              <w:rPr>
                <w:rFonts w:ascii="Calibri" w:hAnsi="Calibri" w:cs="Calibri"/>
                <w:color w:val="000000"/>
                <w:sz w:val="22"/>
                <w:szCs w:val="22"/>
                <w:lang w:val="es-MX" w:eastAsia="es-MX"/>
              </w:rPr>
            </w:pPr>
            <w:r w:rsidRPr="00033E6F">
              <w:rPr>
                <w:rFonts w:ascii="Calibri" w:hAnsi="Calibri" w:cs="Calibri"/>
                <w:color w:val="000000"/>
                <w:sz w:val="22"/>
                <w:szCs w:val="22"/>
                <w:lang w:val="es-MX" w:eastAsia="es-MX"/>
              </w:rPr>
              <w:t>Personas</w:t>
            </w:r>
          </w:p>
        </w:tc>
        <w:tc>
          <w:tcPr>
            <w:tcW w:w="1556" w:type="dxa"/>
            <w:tcBorders>
              <w:top w:val="nil"/>
              <w:left w:val="nil"/>
              <w:bottom w:val="single" w:sz="4" w:space="0" w:color="808080"/>
              <w:right w:val="single" w:sz="4" w:space="0" w:color="808080"/>
            </w:tcBorders>
            <w:shd w:val="clear" w:color="auto" w:fill="auto"/>
            <w:vAlign w:val="center"/>
            <w:hideMark/>
          </w:tcPr>
          <w:p w14:paraId="1D0DE6BC" w14:textId="77777777" w:rsidR="000961D0" w:rsidRPr="00033E6F" w:rsidRDefault="000961D0" w:rsidP="0001794F">
            <w:pPr>
              <w:jc w:val="center"/>
              <w:rPr>
                <w:rFonts w:ascii="Calibri" w:hAnsi="Calibri" w:cs="Calibri"/>
                <w:color w:val="000000"/>
                <w:sz w:val="22"/>
                <w:szCs w:val="22"/>
                <w:lang w:val="es-MX" w:eastAsia="es-MX"/>
              </w:rPr>
            </w:pPr>
            <w:r w:rsidRPr="00033E6F">
              <w:rPr>
                <w:rFonts w:ascii="Calibri" w:hAnsi="Calibri" w:cs="Calibri"/>
                <w:color w:val="000000"/>
                <w:sz w:val="22"/>
                <w:szCs w:val="22"/>
                <w:lang w:val="es-MX" w:eastAsia="es-MX"/>
              </w:rPr>
              <w:t>Acumulativo</w:t>
            </w:r>
          </w:p>
        </w:tc>
        <w:tc>
          <w:tcPr>
            <w:tcW w:w="1235" w:type="dxa"/>
            <w:tcBorders>
              <w:top w:val="nil"/>
              <w:left w:val="nil"/>
              <w:bottom w:val="single" w:sz="4" w:space="0" w:color="808080"/>
              <w:right w:val="single" w:sz="4" w:space="0" w:color="808080"/>
            </w:tcBorders>
            <w:shd w:val="clear" w:color="auto" w:fill="auto"/>
            <w:vAlign w:val="center"/>
            <w:hideMark/>
          </w:tcPr>
          <w:p w14:paraId="39597737" w14:textId="6B8A5C42" w:rsidR="000961D0" w:rsidRPr="0001794F" w:rsidRDefault="000961D0" w:rsidP="0001794F">
            <w:pPr>
              <w:jc w:val="center"/>
              <w:rPr>
                <w:rFonts w:ascii="Calibri" w:hAnsi="Calibri" w:cs="Calibri"/>
                <w:b/>
                <w:bCs/>
                <w:color w:val="000000"/>
                <w:sz w:val="22"/>
                <w:szCs w:val="22"/>
                <w:lang w:val="es-MX" w:eastAsia="es-MX"/>
              </w:rPr>
            </w:pPr>
            <w:r w:rsidRPr="0001794F">
              <w:rPr>
                <w:rFonts w:ascii="Calibri" w:hAnsi="Calibri" w:cs="Calibri"/>
                <w:b/>
                <w:color w:val="000000"/>
                <w:sz w:val="22"/>
                <w:szCs w:val="22"/>
              </w:rPr>
              <w:t>9,839</w:t>
            </w:r>
          </w:p>
        </w:tc>
        <w:tc>
          <w:tcPr>
            <w:tcW w:w="5207" w:type="dxa"/>
            <w:tcBorders>
              <w:top w:val="nil"/>
              <w:left w:val="nil"/>
              <w:bottom w:val="single" w:sz="4" w:space="0" w:color="808080"/>
              <w:right w:val="single" w:sz="4" w:space="0" w:color="808080"/>
            </w:tcBorders>
            <w:shd w:val="clear" w:color="auto" w:fill="auto"/>
            <w:vAlign w:val="center"/>
          </w:tcPr>
          <w:p w14:paraId="5C6B97FD" w14:textId="24419B1F" w:rsidR="000961D0" w:rsidRPr="00EF2F59" w:rsidRDefault="000961D0" w:rsidP="0001794F">
            <w:pPr>
              <w:jc w:val="center"/>
              <w:rPr>
                <w:rFonts w:ascii="Calibri" w:hAnsi="Calibri" w:cs="Calibri"/>
                <w:color w:val="000000"/>
                <w:sz w:val="22"/>
                <w:szCs w:val="22"/>
                <w:lang w:val="es-MX" w:eastAsia="es-MX"/>
              </w:rPr>
            </w:pPr>
          </w:p>
        </w:tc>
      </w:tr>
      <w:tr w:rsidR="000961D0" w:rsidRPr="00033E6F" w14:paraId="283A3BD2" w14:textId="77777777" w:rsidTr="000961D0">
        <w:trPr>
          <w:trHeight w:val="480"/>
        </w:trPr>
        <w:tc>
          <w:tcPr>
            <w:tcW w:w="4639" w:type="dxa"/>
            <w:tcBorders>
              <w:top w:val="nil"/>
              <w:left w:val="single" w:sz="4" w:space="0" w:color="808080"/>
              <w:bottom w:val="single" w:sz="4" w:space="0" w:color="808080"/>
              <w:right w:val="single" w:sz="4" w:space="0" w:color="808080"/>
            </w:tcBorders>
            <w:shd w:val="clear" w:color="000000" w:fill="FFEFF7"/>
            <w:vAlign w:val="center"/>
            <w:hideMark/>
          </w:tcPr>
          <w:p w14:paraId="2F6107D3" w14:textId="77777777" w:rsidR="000961D0" w:rsidRPr="00EF2F59" w:rsidRDefault="000961D0" w:rsidP="00961EAF">
            <w:pPr>
              <w:rPr>
                <w:rFonts w:ascii="Calibri" w:hAnsi="Calibri" w:cs="Calibri"/>
                <w:color w:val="000000"/>
                <w:sz w:val="22"/>
                <w:szCs w:val="22"/>
                <w:lang w:val="es-MX" w:eastAsia="es-MX"/>
              </w:rPr>
            </w:pPr>
            <w:r w:rsidRPr="00EF2F59">
              <w:rPr>
                <w:rFonts w:ascii="Calibri" w:hAnsi="Calibri" w:cs="Calibri"/>
                <w:color w:val="000000"/>
                <w:sz w:val="22"/>
                <w:szCs w:val="22"/>
                <w:lang w:val="es-MX" w:eastAsia="es-MX"/>
              </w:rPr>
              <w:t xml:space="preserve">Otorgar </w:t>
            </w:r>
            <w:r w:rsidRPr="00EF2F59">
              <w:rPr>
                <w:rFonts w:ascii="Calibri" w:hAnsi="Calibri" w:cs="Calibri"/>
                <w:b/>
                <w:bCs/>
                <w:color w:val="000000"/>
                <w:sz w:val="22"/>
                <w:szCs w:val="22"/>
                <w:lang w:val="es-MX" w:eastAsia="es-MX"/>
              </w:rPr>
              <w:t>Consulta Psicológica</w:t>
            </w:r>
          </w:p>
        </w:tc>
        <w:tc>
          <w:tcPr>
            <w:tcW w:w="1603" w:type="dxa"/>
            <w:tcBorders>
              <w:top w:val="nil"/>
              <w:left w:val="nil"/>
              <w:bottom w:val="single" w:sz="4" w:space="0" w:color="808080"/>
              <w:right w:val="single" w:sz="4" w:space="0" w:color="808080"/>
            </w:tcBorders>
            <w:shd w:val="clear" w:color="auto" w:fill="auto"/>
            <w:vAlign w:val="center"/>
            <w:hideMark/>
          </w:tcPr>
          <w:p w14:paraId="3876055E" w14:textId="77777777" w:rsidR="000961D0" w:rsidRPr="00033E6F" w:rsidRDefault="000961D0" w:rsidP="00961EAF">
            <w:pPr>
              <w:jc w:val="center"/>
              <w:rPr>
                <w:rFonts w:ascii="Calibri" w:hAnsi="Calibri" w:cs="Calibri"/>
                <w:color w:val="000000"/>
                <w:sz w:val="22"/>
                <w:szCs w:val="22"/>
                <w:lang w:val="es-MX" w:eastAsia="es-MX"/>
              </w:rPr>
            </w:pPr>
            <w:r w:rsidRPr="00033E6F">
              <w:rPr>
                <w:rFonts w:ascii="Calibri" w:hAnsi="Calibri" w:cs="Calibri"/>
                <w:color w:val="000000"/>
                <w:sz w:val="22"/>
                <w:szCs w:val="22"/>
                <w:lang w:val="es-MX" w:eastAsia="es-MX"/>
              </w:rPr>
              <w:t>Consultas</w:t>
            </w:r>
          </w:p>
        </w:tc>
        <w:tc>
          <w:tcPr>
            <w:tcW w:w="1556" w:type="dxa"/>
            <w:tcBorders>
              <w:top w:val="nil"/>
              <w:left w:val="nil"/>
              <w:bottom w:val="single" w:sz="4" w:space="0" w:color="808080"/>
              <w:right w:val="single" w:sz="4" w:space="0" w:color="808080"/>
            </w:tcBorders>
            <w:shd w:val="clear" w:color="auto" w:fill="auto"/>
            <w:vAlign w:val="center"/>
            <w:hideMark/>
          </w:tcPr>
          <w:p w14:paraId="22B8A737" w14:textId="77777777" w:rsidR="000961D0" w:rsidRPr="00033E6F" w:rsidRDefault="000961D0" w:rsidP="00961EAF">
            <w:pPr>
              <w:jc w:val="center"/>
              <w:rPr>
                <w:rFonts w:ascii="Calibri" w:hAnsi="Calibri" w:cs="Calibri"/>
                <w:color w:val="000000"/>
                <w:sz w:val="22"/>
                <w:szCs w:val="22"/>
                <w:lang w:val="es-MX" w:eastAsia="es-MX"/>
              </w:rPr>
            </w:pPr>
            <w:r w:rsidRPr="00033E6F">
              <w:rPr>
                <w:rFonts w:ascii="Calibri" w:hAnsi="Calibri" w:cs="Calibri"/>
                <w:color w:val="000000"/>
                <w:sz w:val="22"/>
                <w:szCs w:val="22"/>
                <w:lang w:val="es-MX" w:eastAsia="es-MX"/>
              </w:rPr>
              <w:t>Acumulativo</w:t>
            </w:r>
          </w:p>
        </w:tc>
        <w:tc>
          <w:tcPr>
            <w:tcW w:w="1235" w:type="dxa"/>
            <w:tcBorders>
              <w:top w:val="nil"/>
              <w:left w:val="nil"/>
              <w:bottom w:val="single" w:sz="4" w:space="0" w:color="808080"/>
              <w:right w:val="single" w:sz="4" w:space="0" w:color="808080"/>
            </w:tcBorders>
            <w:shd w:val="clear" w:color="auto" w:fill="auto"/>
            <w:vAlign w:val="center"/>
            <w:hideMark/>
          </w:tcPr>
          <w:p w14:paraId="20F3A813" w14:textId="77777777" w:rsidR="000961D0" w:rsidRPr="00EF2F59" w:rsidRDefault="000961D0" w:rsidP="00961EAF">
            <w:pPr>
              <w:jc w:val="center"/>
              <w:rPr>
                <w:rFonts w:ascii="Calibri" w:hAnsi="Calibri" w:cs="Calibri"/>
                <w:b/>
                <w:bCs/>
                <w:color w:val="000000"/>
                <w:sz w:val="22"/>
                <w:szCs w:val="22"/>
                <w:lang w:val="es-MX" w:eastAsia="es-MX"/>
              </w:rPr>
            </w:pPr>
            <w:r w:rsidRPr="00EF2F59">
              <w:rPr>
                <w:rFonts w:ascii="Calibri" w:hAnsi="Calibri" w:cs="Calibri"/>
                <w:b/>
                <w:bCs/>
                <w:color w:val="000000"/>
                <w:sz w:val="22"/>
                <w:szCs w:val="22"/>
                <w:lang w:val="es-MX" w:eastAsia="es-MX"/>
              </w:rPr>
              <w:t>3,255</w:t>
            </w:r>
          </w:p>
        </w:tc>
        <w:tc>
          <w:tcPr>
            <w:tcW w:w="5207" w:type="dxa"/>
            <w:tcBorders>
              <w:top w:val="nil"/>
              <w:left w:val="nil"/>
              <w:bottom w:val="single" w:sz="4" w:space="0" w:color="808080"/>
            </w:tcBorders>
            <w:shd w:val="clear" w:color="auto" w:fill="auto"/>
            <w:vAlign w:val="center"/>
          </w:tcPr>
          <w:p w14:paraId="4FAC8369" w14:textId="0351ECCE" w:rsidR="000961D0" w:rsidRPr="00EF2F59" w:rsidRDefault="000961D0" w:rsidP="00961EAF">
            <w:pPr>
              <w:jc w:val="center"/>
              <w:rPr>
                <w:rFonts w:ascii="Calibri" w:hAnsi="Calibri" w:cs="Calibri"/>
                <w:color w:val="000000"/>
                <w:sz w:val="22"/>
                <w:szCs w:val="22"/>
                <w:lang w:val="es-MX" w:eastAsia="es-MX"/>
              </w:rPr>
            </w:pPr>
          </w:p>
        </w:tc>
      </w:tr>
      <w:tr w:rsidR="000961D0" w:rsidRPr="00033E6F" w14:paraId="5594401A" w14:textId="77777777" w:rsidTr="000961D0">
        <w:trPr>
          <w:trHeight w:val="480"/>
        </w:trPr>
        <w:tc>
          <w:tcPr>
            <w:tcW w:w="4639" w:type="dxa"/>
            <w:tcBorders>
              <w:top w:val="nil"/>
              <w:left w:val="single" w:sz="4" w:space="0" w:color="808080"/>
              <w:bottom w:val="single" w:sz="4" w:space="0" w:color="808080"/>
              <w:right w:val="single" w:sz="4" w:space="0" w:color="808080"/>
            </w:tcBorders>
            <w:shd w:val="clear" w:color="000000" w:fill="FFEFF7"/>
            <w:vAlign w:val="center"/>
            <w:hideMark/>
          </w:tcPr>
          <w:p w14:paraId="5D15B79C" w14:textId="77777777" w:rsidR="000961D0" w:rsidRPr="00EF2F59" w:rsidRDefault="000961D0" w:rsidP="00961EAF">
            <w:pPr>
              <w:rPr>
                <w:rFonts w:ascii="Calibri" w:hAnsi="Calibri" w:cs="Calibri"/>
                <w:color w:val="000000"/>
                <w:sz w:val="22"/>
                <w:szCs w:val="22"/>
                <w:lang w:val="es-MX" w:eastAsia="es-MX"/>
              </w:rPr>
            </w:pPr>
            <w:r w:rsidRPr="00EF2F59">
              <w:rPr>
                <w:rFonts w:ascii="Calibri" w:hAnsi="Calibri" w:cs="Calibri"/>
                <w:color w:val="000000"/>
                <w:sz w:val="22"/>
                <w:szCs w:val="22"/>
                <w:lang w:val="es-MX" w:eastAsia="es-MX"/>
              </w:rPr>
              <w:t xml:space="preserve">Otorgar </w:t>
            </w:r>
            <w:r w:rsidRPr="00EF2F59">
              <w:rPr>
                <w:rFonts w:ascii="Calibri" w:hAnsi="Calibri" w:cs="Calibri"/>
                <w:b/>
                <w:bCs/>
                <w:color w:val="000000"/>
                <w:sz w:val="22"/>
                <w:szCs w:val="22"/>
                <w:lang w:val="es-MX" w:eastAsia="es-MX"/>
              </w:rPr>
              <w:t>Consulta de Comunicación Humana</w:t>
            </w:r>
          </w:p>
        </w:tc>
        <w:tc>
          <w:tcPr>
            <w:tcW w:w="1603" w:type="dxa"/>
            <w:tcBorders>
              <w:top w:val="nil"/>
              <w:left w:val="nil"/>
              <w:bottom w:val="single" w:sz="4" w:space="0" w:color="808080"/>
              <w:right w:val="single" w:sz="4" w:space="0" w:color="808080"/>
            </w:tcBorders>
            <w:shd w:val="clear" w:color="auto" w:fill="auto"/>
            <w:vAlign w:val="center"/>
            <w:hideMark/>
          </w:tcPr>
          <w:p w14:paraId="2531D116" w14:textId="77777777" w:rsidR="000961D0" w:rsidRPr="00033E6F" w:rsidRDefault="000961D0" w:rsidP="00961EAF">
            <w:pPr>
              <w:jc w:val="center"/>
              <w:rPr>
                <w:rFonts w:ascii="Calibri" w:hAnsi="Calibri" w:cs="Calibri"/>
                <w:color w:val="000000"/>
                <w:sz w:val="22"/>
                <w:szCs w:val="22"/>
                <w:lang w:val="es-MX" w:eastAsia="es-MX"/>
              </w:rPr>
            </w:pPr>
            <w:r w:rsidRPr="00033E6F">
              <w:rPr>
                <w:rFonts w:ascii="Calibri" w:hAnsi="Calibri" w:cs="Calibri"/>
                <w:color w:val="000000"/>
                <w:sz w:val="22"/>
                <w:szCs w:val="22"/>
                <w:lang w:val="es-MX" w:eastAsia="es-MX"/>
              </w:rPr>
              <w:t>Consultas</w:t>
            </w:r>
          </w:p>
        </w:tc>
        <w:tc>
          <w:tcPr>
            <w:tcW w:w="1556" w:type="dxa"/>
            <w:tcBorders>
              <w:top w:val="nil"/>
              <w:left w:val="nil"/>
              <w:bottom w:val="single" w:sz="4" w:space="0" w:color="808080"/>
              <w:right w:val="single" w:sz="4" w:space="0" w:color="808080"/>
            </w:tcBorders>
            <w:shd w:val="clear" w:color="auto" w:fill="auto"/>
            <w:vAlign w:val="center"/>
            <w:hideMark/>
          </w:tcPr>
          <w:p w14:paraId="032F04AC" w14:textId="77777777" w:rsidR="000961D0" w:rsidRPr="00033E6F" w:rsidRDefault="000961D0" w:rsidP="00961EAF">
            <w:pPr>
              <w:jc w:val="center"/>
              <w:rPr>
                <w:rFonts w:ascii="Calibri" w:hAnsi="Calibri" w:cs="Calibri"/>
                <w:color w:val="000000"/>
                <w:sz w:val="22"/>
                <w:szCs w:val="22"/>
                <w:lang w:val="es-MX" w:eastAsia="es-MX"/>
              </w:rPr>
            </w:pPr>
            <w:r w:rsidRPr="00033E6F">
              <w:rPr>
                <w:rFonts w:ascii="Calibri" w:hAnsi="Calibri" w:cs="Calibri"/>
                <w:color w:val="000000"/>
                <w:sz w:val="22"/>
                <w:szCs w:val="22"/>
                <w:lang w:val="es-MX" w:eastAsia="es-MX"/>
              </w:rPr>
              <w:t>Acumulativo</w:t>
            </w:r>
          </w:p>
        </w:tc>
        <w:tc>
          <w:tcPr>
            <w:tcW w:w="1235" w:type="dxa"/>
            <w:tcBorders>
              <w:top w:val="nil"/>
              <w:left w:val="nil"/>
              <w:bottom w:val="single" w:sz="4" w:space="0" w:color="808080"/>
              <w:right w:val="single" w:sz="4" w:space="0" w:color="808080"/>
            </w:tcBorders>
            <w:shd w:val="clear" w:color="auto" w:fill="auto"/>
            <w:vAlign w:val="center"/>
            <w:hideMark/>
          </w:tcPr>
          <w:p w14:paraId="3DD2FF7E" w14:textId="77777777" w:rsidR="000961D0" w:rsidRPr="00EF2F59" w:rsidRDefault="000961D0" w:rsidP="00961EAF">
            <w:pPr>
              <w:jc w:val="center"/>
              <w:rPr>
                <w:rFonts w:ascii="Calibri" w:hAnsi="Calibri" w:cs="Calibri"/>
                <w:b/>
                <w:bCs/>
                <w:color w:val="000000"/>
                <w:sz w:val="22"/>
                <w:szCs w:val="22"/>
                <w:lang w:val="es-MX" w:eastAsia="es-MX"/>
              </w:rPr>
            </w:pPr>
            <w:r w:rsidRPr="00EF2F59">
              <w:rPr>
                <w:rFonts w:ascii="Calibri" w:hAnsi="Calibri" w:cs="Calibri"/>
                <w:b/>
                <w:bCs/>
                <w:color w:val="000000"/>
                <w:sz w:val="22"/>
                <w:szCs w:val="22"/>
                <w:lang w:val="es-MX" w:eastAsia="es-MX"/>
              </w:rPr>
              <w:t>3,726</w:t>
            </w:r>
          </w:p>
        </w:tc>
        <w:tc>
          <w:tcPr>
            <w:tcW w:w="5207" w:type="dxa"/>
            <w:tcBorders>
              <w:top w:val="nil"/>
              <w:left w:val="nil"/>
              <w:bottom w:val="single" w:sz="4" w:space="0" w:color="808080"/>
              <w:right w:val="single" w:sz="4" w:space="0" w:color="808080"/>
            </w:tcBorders>
            <w:shd w:val="clear" w:color="auto" w:fill="auto"/>
            <w:vAlign w:val="center"/>
          </w:tcPr>
          <w:p w14:paraId="0E7C6751" w14:textId="4AD429DB" w:rsidR="000961D0" w:rsidRPr="00EF2F59" w:rsidRDefault="000961D0" w:rsidP="00961EAF">
            <w:pPr>
              <w:jc w:val="center"/>
              <w:rPr>
                <w:rFonts w:ascii="Calibri" w:hAnsi="Calibri" w:cs="Calibri"/>
                <w:color w:val="000000"/>
                <w:sz w:val="22"/>
                <w:szCs w:val="22"/>
                <w:lang w:val="es-MX" w:eastAsia="es-MX"/>
              </w:rPr>
            </w:pPr>
          </w:p>
        </w:tc>
      </w:tr>
      <w:tr w:rsidR="000961D0" w:rsidRPr="00033E6F" w14:paraId="53357F0F" w14:textId="77777777" w:rsidTr="000961D0">
        <w:trPr>
          <w:trHeight w:val="480"/>
        </w:trPr>
        <w:tc>
          <w:tcPr>
            <w:tcW w:w="4639" w:type="dxa"/>
            <w:tcBorders>
              <w:top w:val="nil"/>
              <w:left w:val="single" w:sz="4" w:space="0" w:color="808080"/>
              <w:bottom w:val="single" w:sz="4" w:space="0" w:color="808080"/>
              <w:right w:val="single" w:sz="4" w:space="0" w:color="808080"/>
            </w:tcBorders>
            <w:shd w:val="clear" w:color="000000" w:fill="FFEFF7"/>
            <w:vAlign w:val="center"/>
            <w:hideMark/>
          </w:tcPr>
          <w:p w14:paraId="336C0FB2" w14:textId="77777777" w:rsidR="000961D0" w:rsidRPr="00EF2F59" w:rsidRDefault="000961D0" w:rsidP="00961EAF">
            <w:pPr>
              <w:rPr>
                <w:rFonts w:ascii="Calibri" w:hAnsi="Calibri" w:cs="Calibri"/>
                <w:color w:val="000000"/>
                <w:sz w:val="22"/>
                <w:szCs w:val="22"/>
                <w:lang w:val="es-MX" w:eastAsia="es-MX"/>
              </w:rPr>
            </w:pPr>
            <w:r w:rsidRPr="00EF2F59">
              <w:rPr>
                <w:rFonts w:ascii="Calibri" w:hAnsi="Calibri" w:cs="Calibri"/>
                <w:color w:val="000000"/>
                <w:sz w:val="22"/>
                <w:szCs w:val="22"/>
                <w:lang w:val="es-MX" w:eastAsia="es-MX"/>
              </w:rPr>
              <w:t xml:space="preserve">Otorgar </w:t>
            </w:r>
            <w:r w:rsidRPr="00EF2F59">
              <w:rPr>
                <w:rFonts w:ascii="Calibri" w:hAnsi="Calibri" w:cs="Calibri"/>
                <w:b/>
                <w:bCs/>
                <w:color w:val="000000"/>
                <w:sz w:val="22"/>
                <w:szCs w:val="22"/>
                <w:lang w:val="es-MX" w:eastAsia="es-MX"/>
              </w:rPr>
              <w:t>Consulta Médica Subsecuente</w:t>
            </w:r>
          </w:p>
        </w:tc>
        <w:tc>
          <w:tcPr>
            <w:tcW w:w="1603" w:type="dxa"/>
            <w:tcBorders>
              <w:top w:val="nil"/>
              <w:left w:val="nil"/>
              <w:bottom w:val="single" w:sz="4" w:space="0" w:color="808080"/>
              <w:right w:val="single" w:sz="4" w:space="0" w:color="808080"/>
            </w:tcBorders>
            <w:shd w:val="clear" w:color="auto" w:fill="auto"/>
            <w:vAlign w:val="center"/>
            <w:hideMark/>
          </w:tcPr>
          <w:p w14:paraId="53A2E8DE" w14:textId="77777777" w:rsidR="000961D0" w:rsidRPr="00033E6F" w:rsidRDefault="000961D0" w:rsidP="00961EAF">
            <w:pPr>
              <w:jc w:val="center"/>
              <w:rPr>
                <w:rFonts w:ascii="Calibri" w:hAnsi="Calibri" w:cs="Calibri"/>
                <w:color w:val="000000"/>
                <w:sz w:val="22"/>
                <w:szCs w:val="22"/>
                <w:lang w:val="es-MX" w:eastAsia="es-MX"/>
              </w:rPr>
            </w:pPr>
            <w:r w:rsidRPr="00033E6F">
              <w:rPr>
                <w:rFonts w:ascii="Calibri" w:hAnsi="Calibri" w:cs="Calibri"/>
                <w:color w:val="000000"/>
                <w:sz w:val="22"/>
                <w:szCs w:val="22"/>
                <w:lang w:val="es-MX" w:eastAsia="es-MX"/>
              </w:rPr>
              <w:t>Consultas</w:t>
            </w:r>
          </w:p>
        </w:tc>
        <w:tc>
          <w:tcPr>
            <w:tcW w:w="1556" w:type="dxa"/>
            <w:tcBorders>
              <w:top w:val="nil"/>
              <w:left w:val="nil"/>
              <w:bottom w:val="single" w:sz="4" w:space="0" w:color="808080"/>
              <w:right w:val="single" w:sz="4" w:space="0" w:color="808080"/>
            </w:tcBorders>
            <w:shd w:val="clear" w:color="auto" w:fill="auto"/>
            <w:vAlign w:val="center"/>
            <w:hideMark/>
          </w:tcPr>
          <w:p w14:paraId="2BCC783F" w14:textId="77777777" w:rsidR="000961D0" w:rsidRPr="00033E6F" w:rsidRDefault="000961D0" w:rsidP="00961EAF">
            <w:pPr>
              <w:jc w:val="center"/>
              <w:rPr>
                <w:rFonts w:ascii="Calibri" w:hAnsi="Calibri" w:cs="Calibri"/>
                <w:color w:val="000000"/>
                <w:sz w:val="22"/>
                <w:szCs w:val="22"/>
                <w:lang w:val="es-MX" w:eastAsia="es-MX"/>
              </w:rPr>
            </w:pPr>
            <w:r w:rsidRPr="00033E6F">
              <w:rPr>
                <w:rFonts w:ascii="Calibri" w:hAnsi="Calibri" w:cs="Calibri"/>
                <w:color w:val="000000"/>
                <w:sz w:val="22"/>
                <w:szCs w:val="22"/>
                <w:lang w:val="es-MX" w:eastAsia="es-MX"/>
              </w:rPr>
              <w:t>Acumulativo</w:t>
            </w:r>
          </w:p>
        </w:tc>
        <w:tc>
          <w:tcPr>
            <w:tcW w:w="1235" w:type="dxa"/>
            <w:tcBorders>
              <w:top w:val="nil"/>
              <w:left w:val="nil"/>
              <w:bottom w:val="single" w:sz="4" w:space="0" w:color="808080"/>
              <w:right w:val="single" w:sz="4" w:space="0" w:color="808080"/>
            </w:tcBorders>
            <w:shd w:val="clear" w:color="auto" w:fill="auto"/>
            <w:vAlign w:val="center"/>
            <w:hideMark/>
          </w:tcPr>
          <w:p w14:paraId="5E2DDC6E" w14:textId="77777777" w:rsidR="000961D0" w:rsidRPr="00EF2F59" w:rsidRDefault="000961D0" w:rsidP="00961EAF">
            <w:pPr>
              <w:jc w:val="center"/>
              <w:rPr>
                <w:rFonts w:ascii="Calibri" w:hAnsi="Calibri" w:cs="Calibri"/>
                <w:b/>
                <w:bCs/>
                <w:color w:val="000000"/>
                <w:sz w:val="22"/>
                <w:szCs w:val="22"/>
                <w:lang w:val="es-MX" w:eastAsia="es-MX"/>
              </w:rPr>
            </w:pPr>
            <w:r w:rsidRPr="00EF2F59">
              <w:rPr>
                <w:rFonts w:ascii="Calibri" w:hAnsi="Calibri" w:cs="Calibri"/>
                <w:b/>
                <w:bCs/>
                <w:color w:val="000000"/>
                <w:sz w:val="22"/>
                <w:szCs w:val="22"/>
                <w:lang w:val="es-MX" w:eastAsia="es-MX"/>
              </w:rPr>
              <w:t>10,158</w:t>
            </w:r>
          </w:p>
        </w:tc>
        <w:tc>
          <w:tcPr>
            <w:tcW w:w="5207" w:type="dxa"/>
            <w:tcBorders>
              <w:top w:val="nil"/>
              <w:left w:val="nil"/>
              <w:bottom w:val="single" w:sz="4" w:space="0" w:color="808080"/>
              <w:right w:val="single" w:sz="4" w:space="0" w:color="808080"/>
            </w:tcBorders>
            <w:shd w:val="clear" w:color="auto" w:fill="auto"/>
            <w:vAlign w:val="center"/>
          </w:tcPr>
          <w:p w14:paraId="717C938D" w14:textId="5066F7EA" w:rsidR="000961D0" w:rsidRPr="00EF2F59" w:rsidRDefault="000961D0" w:rsidP="00961EAF">
            <w:pPr>
              <w:jc w:val="center"/>
              <w:rPr>
                <w:rFonts w:ascii="Calibri" w:hAnsi="Calibri" w:cs="Calibri"/>
                <w:color w:val="000000"/>
                <w:sz w:val="22"/>
                <w:szCs w:val="22"/>
                <w:lang w:val="es-MX" w:eastAsia="es-MX"/>
              </w:rPr>
            </w:pPr>
          </w:p>
        </w:tc>
      </w:tr>
      <w:tr w:rsidR="000961D0" w:rsidRPr="00033E6F" w14:paraId="3A1B7DF0" w14:textId="77777777" w:rsidTr="000961D0">
        <w:trPr>
          <w:trHeight w:val="480"/>
        </w:trPr>
        <w:tc>
          <w:tcPr>
            <w:tcW w:w="4639" w:type="dxa"/>
            <w:tcBorders>
              <w:top w:val="nil"/>
              <w:left w:val="single" w:sz="4" w:space="0" w:color="808080"/>
              <w:bottom w:val="single" w:sz="4" w:space="0" w:color="808080"/>
              <w:right w:val="single" w:sz="4" w:space="0" w:color="808080"/>
            </w:tcBorders>
            <w:shd w:val="clear" w:color="000000" w:fill="FFEFF7"/>
            <w:vAlign w:val="center"/>
            <w:hideMark/>
          </w:tcPr>
          <w:p w14:paraId="46583F96" w14:textId="77777777" w:rsidR="000961D0" w:rsidRPr="00EF2F59" w:rsidRDefault="000961D0" w:rsidP="00961EAF">
            <w:pPr>
              <w:rPr>
                <w:rFonts w:ascii="Calibri" w:hAnsi="Calibri" w:cs="Calibri"/>
                <w:color w:val="000000"/>
                <w:sz w:val="22"/>
                <w:szCs w:val="22"/>
                <w:lang w:val="es-MX" w:eastAsia="es-MX"/>
              </w:rPr>
            </w:pPr>
            <w:r w:rsidRPr="00EF2F59">
              <w:rPr>
                <w:rFonts w:ascii="Calibri" w:hAnsi="Calibri" w:cs="Calibri"/>
                <w:color w:val="000000"/>
                <w:sz w:val="22"/>
                <w:szCs w:val="22"/>
                <w:lang w:val="es-MX" w:eastAsia="es-MX"/>
              </w:rPr>
              <w:t xml:space="preserve">Otorgar </w:t>
            </w:r>
            <w:r w:rsidRPr="00EF2F59">
              <w:rPr>
                <w:rFonts w:ascii="Calibri" w:hAnsi="Calibri" w:cs="Calibri"/>
                <w:b/>
                <w:bCs/>
                <w:color w:val="000000"/>
                <w:sz w:val="22"/>
                <w:szCs w:val="22"/>
                <w:lang w:val="es-MX" w:eastAsia="es-MX"/>
              </w:rPr>
              <w:t xml:space="preserve">Certificados </w:t>
            </w:r>
            <w:r w:rsidRPr="00EF2F59">
              <w:rPr>
                <w:rFonts w:ascii="Calibri" w:hAnsi="Calibri" w:cs="Calibri"/>
                <w:color w:val="000000"/>
                <w:sz w:val="22"/>
                <w:szCs w:val="22"/>
                <w:lang w:val="es-MX" w:eastAsia="es-MX"/>
              </w:rPr>
              <w:t>para Personas con Discapacidad</w:t>
            </w:r>
          </w:p>
        </w:tc>
        <w:tc>
          <w:tcPr>
            <w:tcW w:w="1603" w:type="dxa"/>
            <w:tcBorders>
              <w:top w:val="nil"/>
              <w:left w:val="nil"/>
              <w:bottom w:val="single" w:sz="4" w:space="0" w:color="808080"/>
              <w:right w:val="single" w:sz="4" w:space="0" w:color="808080"/>
            </w:tcBorders>
            <w:shd w:val="clear" w:color="auto" w:fill="auto"/>
            <w:vAlign w:val="center"/>
            <w:hideMark/>
          </w:tcPr>
          <w:p w14:paraId="428C2EDD" w14:textId="77777777" w:rsidR="000961D0" w:rsidRPr="00033E6F" w:rsidRDefault="000961D0" w:rsidP="00961EAF">
            <w:pPr>
              <w:jc w:val="center"/>
              <w:rPr>
                <w:rFonts w:ascii="Calibri" w:hAnsi="Calibri" w:cs="Calibri"/>
                <w:color w:val="000000"/>
                <w:sz w:val="22"/>
                <w:szCs w:val="22"/>
                <w:lang w:val="es-MX" w:eastAsia="es-MX"/>
              </w:rPr>
            </w:pPr>
            <w:r w:rsidRPr="00033E6F">
              <w:rPr>
                <w:rFonts w:ascii="Calibri" w:hAnsi="Calibri" w:cs="Calibri"/>
                <w:color w:val="000000"/>
                <w:sz w:val="22"/>
                <w:szCs w:val="22"/>
                <w:lang w:val="es-MX" w:eastAsia="es-MX"/>
              </w:rPr>
              <w:t>Certificados</w:t>
            </w:r>
          </w:p>
        </w:tc>
        <w:tc>
          <w:tcPr>
            <w:tcW w:w="1556" w:type="dxa"/>
            <w:tcBorders>
              <w:top w:val="nil"/>
              <w:left w:val="nil"/>
              <w:bottom w:val="single" w:sz="4" w:space="0" w:color="808080"/>
              <w:right w:val="single" w:sz="4" w:space="0" w:color="808080"/>
            </w:tcBorders>
            <w:shd w:val="clear" w:color="auto" w:fill="auto"/>
            <w:vAlign w:val="center"/>
            <w:hideMark/>
          </w:tcPr>
          <w:p w14:paraId="16EEB82B" w14:textId="77777777" w:rsidR="000961D0" w:rsidRPr="00033E6F" w:rsidRDefault="000961D0" w:rsidP="00961EAF">
            <w:pPr>
              <w:jc w:val="center"/>
              <w:rPr>
                <w:rFonts w:ascii="Calibri" w:hAnsi="Calibri" w:cs="Calibri"/>
                <w:color w:val="000000"/>
                <w:sz w:val="22"/>
                <w:szCs w:val="22"/>
                <w:lang w:val="es-MX" w:eastAsia="es-MX"/>
              </w:rPr>
            </w:pPr>
            <w:r w:rsidRPr="00033E6F">
              <w:rPr>
                <w:rFonts w:ascii="Calibri" w:hAnsi="Calibri" w:cs="Calibri"/>
                <w:color w:val="000000"/>
                <w:sz w:val="22"/>
                <w:szCs w:val="22"/>
                <w:lang w:val="es-MX" w:eastAsia="es-MX"/>
              </w:rPr>
              <w:t>Acumulativo</w:t>
            </w:r>
          </w:p>
        </w:tc>
        <w:tc>
          <w:tcPr>
            <w:tcW w:w="1235" w:type="dxa"/>
            <w:tcBorders>
              <w:top w:val="nil"/>
              <w:left w:val="nil"/>
              <w:bottom w:val="single" w:sz="4" w:space="0" w:color="808080"/>
              <w:right w:val="single" w:sz="4" w:space="0" w:color="808080"/>
            </w:tcBorders>
            <w:shd w:val="clear" w:color="auto" w:fill="auto"/>
            <w:vAlign w:val="center"/>
            <w:hideMark/>
          </w:tcPr>
          <w:p w14:paraId="5F1C01F7" w14:textId="77777777" w:rsidR="000961D0" w:rsidRPr="00EF2F59" w:rsidRDefault="000961D0" w:rsidP="00961EAF">
            <w:pPr>
              <w:jc w:val="center"/>
              <w:rPr>
                <w:rFonts w:ascii="Calibri" w:hAnsi="Calibri" w:cs="Calibri"/>
                <w:b/>
                <w:bCs/>
                <w:color w:val="000000"/>
                <w:sz w:val="22"/>
                <w:szCs w:val="22"/>
                <w:lang w:val="es-MX" w:eastAsia="es-MX"/>
              </w:rPr>
            </w:pPr>
            <w:r w:rsidRPr="00EF2F59">
              <w:rPr>
                <w:rFonts w:ascii="Calibri" w:hAnsi="Calibri" w:cs="Calibri"/>
                <w:b/>
                <w:bCs/>
                <w:color w:val="000000"/>
                <w:sz w:val="22"/>
                <w:szCs w:val="22"/>
                <w:lang w:val="es-MX" w:eastAsia="es-MX"/>
              </w:rPr>
              <w:t>5,907</w:t>
            </w:r>
          </w:p>
        </w:tc>
        <w:tc>
          <w:tcPr>
            <w:tcW w:w="5207" w:type="dxa"/>
            <w:tcBorders>
              <w:top w:val="nil"/>
              <w:left w:val="nil"/>
              <w:bottom w:val="single" w:sz="4" w:space="0" w:color="808080"/>
              <w:right w:val="single" w:sz="4" w:space="0" w:color="808080"/>
            </w:tcBorders>
            <w:shd w:val="clear" w:color="auto" w:fill="auto"/>
            <w:vAlign w:val="center"/>
          </w:tcPr>
          <w:p w14:paraId="3F79AE2B" w14:textId="52E295ED" w:rsidR="000961D0" w:rsidRPr="00EF2F59" w:rsidRDefault="000961D0" w:rsidP="00961EAF">
            <w:pPr>
              <w:jc w:val="center"/>
              <w:rPr>
                <w:rFonts w:ascii="Calibri" w:hAnsi="Calibri" w:cs="Calibri"/>
                <w:color w:val="000000"/>
                <w:sz w:val="22"/>
                <w:szCs w:val="22"/>
                <w:lang w:val="es-MX" w:eastAsia="es-MX"/>
              </w:rPr>
            </w:pPr>
          </w:p>
        </w:tc>
      </w:tr>
      <w:tr w:rsidR="000961D0" w:rsidRPr="00033E6F" w14:paraId="3BA210F3" w14:textId="77777777" w:rsidTr="000961D0">
        <w:trPr>
          <w:trHeight w:val="570"/>
        </w:trPr>
        <w:tc>
          <w:tcPr>
            <w:tcW w:w="4639" w:type="dxa"/>
            <w:tcBorders>
              <w:top w:val="nil"/>
              <w:left w:val="single" w:sz="4" w:space="0" w:color="808080"/>
              <w:bottom w:val="single" w:sz="4" w:space="0" w:color="808080"/>
              <w:right w:val="single" w:sz="4" w:space="0" w:color="808080"/>
            </w:tcBorders>
            <w:shd w:val="clear" w:color="000000" w:fill="FFEFF7"/>
            <w:vAlign w:val="center"/>
            <w:hideMark/>
          </w:tcPr>
          <w:p w14:paraId="4BBB439E" w14:textId="77777777" w:rsidR="000961D0" w:rsidRPr="00EF2F59" w:rsidRDefault="000961D0" w:rsidP="00961EAF">
            <w:pPr>
              <w:rPr>
                <w:rFonts w:ascii="Calibri" w:hAnsi="Calibri" w:cs="Calibri"/>
                <w:color w:val="000000"/>
                <w:sz w:val="22"/>
                <w:szCs w:val="22"/>
                <w:lang w:val="es-MX" w:eastAsia="es-MX"/>
              </w:rPr>
            </w:pPr>
            <w:r w:rsidRPr="00EF2F59">
              <w:rPr>
                <w:rFonts w:ascii="Calibri" w:hAnsi="Calibri" w:cs="Calibri"/>
                <w:color w:val="000000"/>
                <w:sz w:val="22"/>
                <w:szCs w:val="22"/>
                <w:lang w:val="es-MX" w:eastAsia="es-MX"/>
              </w:rPr>
              <w:t xml:space="preserve">Otorgar </w:t>
            </w:r>
            <w:r w:rsidRPr="00EF2F59">
              <w:rPr>
                <w:rFonts w:ascii="Calibri" w:hAnsi="Calibri" w:cs="Calibri"/>
                <w:b/>
                <w:bCs/>
                <w:color w:val="000000"/>
                <w:sz w:val="22"/>
                <w:szCs w:val="22"/>
                <w:lang w:val="es-MX" w:eastAsia="es-MX"/>
              </w:rPr>
              <w:t>Consulta de Telesalud</w:t>
            </w:r>
          </w:p>
        </w:tc>
        <w:tc>
          <w:tcPr>
            <w:tcW w:w="1603" w:type="dxa"/>
            <w:tcBorders>
              <w:top w:val="nil"/>
              <w:left w:val="nil"/>
              <w:bottom w:val="single" w:sz="4" w:space="0" w:color="808080"/>
              <w:right w:val="single" w:sz="4" w:space="0" w:color="808080"/>
            </w:tcBorders>
            <w:shd w:val="clear" w:color="auto" w:fill="auto"/>
            <w:vAlign w:val="center"/>
            <w:hideMark/>
          </w:tcPr>
          <w:p w14:paraId="6A1DDFA9" w14:textId="77777777" w:rsidR="000961D0" w:rsidRPr="00033E6F" w:rsidRDefault="000961D0" w:rsidP="00961EAF">
            <w:pPr>
              <w:jc w:val="center"/>
              <w:rPr>
                <w:rFonts w:ascii="Calibri" w:hAnsi="Calibri" w:cs="Calibri"/>
                <w:color w:val="000000"/>
                <w:sz w:val="22"/>
                <w:szCs w:val="22"/>
                <w:lang w:val="es-MX" w:eastAsia="es-MX"/>
              </w:rPr>
            </w:pPr>
            <w:r w:rsidRPr="00033E6F">
              <w:rPr>
                <w:rFonts w:ascii="Calibri" w:hAnsi="Calibri" w:cs="Calibri"/>
                <w:color w:val="000000"/>
                <w:sz w:val="22"/>
                <w:szCs w:val="22"/>
                <w:lang w:val="es-MX" w:eastAsia="es-MX"/>
              </w:rPr>
              <w:t>Consultas</w:t>
            </w:r>
          </w:p>
        </w:tc>
        <w:tc>
          <w:tcPr>
            <w:tcW w:w="1556" w:type="dxa"/>
            <w:tcBorders>
              <w:top w:val="nil"/>
              <w:left w:val="nil"/>
              <w:bottom w:val="single" w:sz="4" w:space="0" w:color="808080"/>
              <w:right w:val="single" w:sz="4" w:space="0" w:color="808080"/>
            </w:tcBorders>
            <w:shd w:val="clear" w:color="auto" w:fill="auto"/>
            <w:vAlign w:val="center"/>
            <w:hideMark/>
          </w:tcPr>
          <w:p w14:paraId="171A3961" w14:textId="77777777" w:rsidR="000961D0" w:rsidRPr="00033E6F" w:rsidRDefault="000961D0" w:rsidP="00961EAF">
            <w:pPr>
              <w:jc w:val="center"/>
              <w:rPr>
                <w:rFonts w:ascii="Calibri" w:hAnsi="Calibri" w:cs="Calibri"/>
                <w:color w:val="000000"/>
                <w:sz w:val="22"/>
                <w:szCs w:val="22"/>
                <w:lang w:val="es-MX" w:eastAsia="es-MX"/>
              </w:rPr>
            </w:pPr>
            <w:r w:rsidRPr="00033E6F">
              <w:rPr>
                <w:rFonts w:ascii="Calibri" w:hAnsi="Calibri" w:cs="Calibri"/>
                <w:color w:val="000000"/>
                <w:sz w:val="22"/>
                <w:szCs w:val="22"/>
                <w:lang w:val="es-MX" w:eastAsia="es-MX"/>
              </w:rPr>
              <w:t>Acumulativo</w:t>
            </w:r>
          </w:p>
        </w:tc>
        <w:tc>
          <w:tcPr>
            <w:tcW w:w="1235" w:type="dxa"/>
            <w:tcBorders>
              <w:top w:val="nil"/>
              <w:left w:val="nil"/>
              <w:bottom w:val="single" w:sz="4" w:space="0" w:color="808080"/>
              <w:right w:val="single" w:sz="4" w:space="0" w:color="808080"/>
            </w:tcBorders>
            <w:shd w:val="clear" w:color="auto" w:fill="auto"/>
            <w:vAlign w:val="center"/>
            <w:hideMark/>
          </w:tcPr>
          <w:p w14:paraId="6417EFB0" w14:textId="77777777" w:rsidR="000961D0" w:rsidRPr="00EF2F59" w:rsidRDefault="000961D0" w:rsidP="00961EAF">
            <w:pPr>
              <w:jc w:val="center"/>
              <w:rPr>
                <w:rFonts w:ascii="Calibri" w:hAnsi="Calibri" w:cs="Calibri"/>
                <w:b/>
                <w:bCs/>
                <w:color w:val="000000"/>
                <w:sz w:val="22"/>
                <w:szCs w:val="22"/>
                <w:lang w:val="es-MX" w:eastAsia="es-MX"/>
              </w:rPr>
            </w:pPr>
            <w:r w:rsidRPr="00EF2F59">
              <w:rPr>
                <w:rFonts w:ascii="Calibri" w:hAnsi="Calibri" w:cs="Calibri"/>
                <w:b/>
                <w:bCs/>
                <w:color w:val="000000"/>
                <w:sz w:val="22"/>
                <w:szCs w:val="22"/>
              </w:rPr>
              <w:t>1,504</w:t>
            </w:r>
          </w:p>
        </w:tc>
        <w:tc>
          <w:tcPr>
            <w:tcW w:w="5207" w:type="dxa"/>
            <w:tcBorders>
              <w:top w:val="nil"/>
              <w:left w:val="nil"/>
              <w:bottom w:val="single" w:sz="4" w:space="0" w:color="808080"/>
            </w:tcBorders>
            <w:shd w:val="clear" w:color="auto" w:fill="auto"/>
            <w:vAlign w:val="center"/>
          </w:tcPr>
          <w:p w14:paraId="018A8F24" w14:textId="5A5EFF35" w:rsidR="000961D0" w:rsidRPr="00EF2F59" w:rsidRDefault="000961D0" w:rsidP="00961EAF">
            <w:pPr>
              <w:jc w:val="center"/>
              <w:rPr>
                <w:rFonts w:ascii="Calibri" w:hAnsi="Calibri" w:cs="Calibri"/>
                <w:color w:val="000000"/>
                <w:sz w:val="22"/>
                <w:szCs w:val="22"/>
                <w:lang w:val="es-MX" w:eastAsia="es-MX"/>
              </w:rPr>
            </w:pPr>
          </w:p>
        </w:tc>
      </w:tr>
      <w:tr w:rsidR="00CC583D" w:rsidRPr="00033E6F" w14:paraId="3CE4247A" w14:textId="77777777" w:rsidTr="003633BF">
        <w:trPr>
          <w:trHeight w:val="480"/>
        </w:trPr>
        <w:tc>
          <w:tcPr>
            <w:tcW w:w="4639" w:type="dxa"/>
            <w:tcBorders>
              <w:top w:val="nil"/>
              <w:left w:val="single" w:sz="4" w:space="0" w:color="808080"/>
              <w:bottom w:val="single" w:sz="4" w:space="0" w:color="808080"/>
              <w:right w:val="single" w:sz="4" w:space="0" w:color="808080"/>
            </w:tcBorders>
            <w:shd w:val="clear" w:color="000000" w:fill="FFEFF7"/>
            <w:vAlign w:val="center"/>
            <w:hideMark/>
          </w:tcPr>
          <w:p w14:paraId="53710EF2" w14:textId="77777777" w:rsidR="00CC583D" w:rsidRPr="00EF2F59" w:rsidRDefault="00CC583D" w:rsidP="001527D8">
            <w:pPr>
              <w:rPr>
                <w:rFonts w:asciiTheme="minorHAnsi" w:hAnsiTheme="minorHAnsi" w:cstheme="minorHAnsi"/>
                <w:color w:val="000000"/>
                <w:sz w:val="22"/>
                <w:szCs w:val="22"/>
                <w:lang w:val="es-MX" w:eastAsia="es-MX"/>
              </w:rPr>
            </w:pPr>
            <w:r w:rsidRPr="00EF2F59">
              <w:rPr>
                <w:rFonts w:asciiTheme="minorHAnsi" w:hAnsiTheme="minorHAnsi" w:cstheme="minorHAnsi"/>
                <w:color w:val="000000"/>
                <w:sz w:val="22"/>
                <w:szCs w:val="22"/>
                <w:lang w:val="es-MX" w:eastAsia="es-MX"/>
              </w:rPr>
              <w:t xml:space="preserve">Otorgar </w:t>
            </w:r>
            <w:r w:rsidRPr="00EF2F59">
              <w:rPr>
                <w:rFonts w:asciiTheme="minorHAnsi" w:hAnsiTheme="minorHAnsi" w:cstheme="minorHAnsi"/>
                <w:b/>
                <w:bCs/>
                <w:color w:val="000000"/>
                <w:sz w:val="22"/>
                <w:szCs w:val="22"/>
                <w:lang w:val="es-MX" w:eastAsia="es-MX"/>
              </w:rPr>
              <w:t xml:space="preserve">Consulta Médica de Revaloración </w:t>
            </w:r>
            <w:r w:rsidRPr="00EF2F59">
              <w:rPr>
                <w:rFonts w:asciiTheme="minorHAnsi" w:hAnsiTheme="minorHAnsi" w:cstheme="minorHAnsi"/>
                <w:color w:val="000000"/>
                <w:sz w:val="22"/>
                <w:szCs w:val="22"/>
                <w:lang w:val="es-MX" w:eastAsia="es-MX"/>
              </w:rPr>
              <w:t>por Médico General</w:t>
            </w:r>
          </w:p>
        </w:tc>
        <w:tc>
          <w:tcPr>
            <w:tcW w:w="1603" w:type="dxa"/>
            <w:tcBorders>
              <w:top w:val="nil"/>
              <w:left w:val="nil"/>
              <w:bottom w:val="single" w:sz="4" w:space="0" w:color="808080"/>
              <w:right w:val="single" w:sz="4" w:space="0" w:color="808080"/>
            </w:tcBorders>
            <w:shd w:val="clear" w:color="auto" w:fill="auto"/>
            <w:vAlign w:val="center"/>
            <w:hideMark/>
          </w:tcPr>
          <w:p w14:paraId="335748F5" w14:textId="77777777" w:rsidR="00CC583D" w:rsidRPr="00EF2F59" w:rsidRDefault="00CC583D" w:rsidP="001527D8">
            <w:pPr>
              <w:jc w:val="center"/>
              <w:rPr>
                <w:rFonts w:asciiTheme="minorHAnsi" w:hAnsiTheme="minorHAnsi" w:cstheme="minorHAnsi"/>
                <w:color w:val="000000"/>
                <w:sz w:val="22"/>
                <w:szCs w:val="22"/>
                <w:lang w:val="es-MX" w:eastAsia="es-MX"/>
              </w:rPr>
            </w:pPr>
            <w:r w:rsidRPr="00EF2F59">
              <w:rPr>
                <w:rFonts w:asciiTheme="minorHAnsi" w:hAnsiTheme="minorHAnsi" w:cstheme="minorHAnsi"/>
                <w:color w:val="000000"/>
                <w:sz w:val="22"/>
                <w:szCs w:val="22"/>
                <w:lang w:val="es-MX" w:eastAsia="es-MX"/>
              </w:rPr>
              <w:t>Consultas</w:t>
            </w:r>
          </w:p>
        </w:tc>
        <w:tc>
          <w:tcPr>
            <w:tcW w:w="1556" w:type="dxa"/>
            <w:tcBorders>
              <w:top w:val="nil"/>
              <w:left w:val="nil"/>
              <w:bottom w:val="single" w:sz="4" w:space="0" w:color="808080"/>
              <w:right w:val="single" w:sz="4" w:space="0" w:color="808080"/>
            </w:tcBorders>
            <w:shd w:val="clear" w:color="auto" w:fill="auto"/>
            <w:vAlign w:val="center"/>
            <w:hideMark/>
          </w:tcPr>
          <w:p w14:paraId="3696C030" w14:textId="77777777" w:rsidR="00CC583D" w:rsidRPr="00EF2F59" w:rsidRDefault="00CC583D" w:rsidP="001527D8">
            <w:pPr>
              <w:jc w:val="center"/>
              <w:rPr>
                <w:rFonts w:asciiTheme="minorHAnsi" w:hAnsiTheme="minorHAnsi" w:cstheme="minorHAnsi"/>
                <w:color w:val="000000"/>
                <w:sz w:val="22"/>
                <w:szCs w:val="22"/>
                <w:lang w:val="es-MX" w:eastAsia="es-MX"/>
              </w:rPr>
            </w:pPr>
            <w:r w:rsidRPr="00EF2F59">
              <w:rPr>
                <w:rFonts w:asciiTheme="minorHAnsi" w:hAnsiTheme="minorHAnsi" w:cstheme="minorHAnsi"/>
                <w:color w:val="000000"/>
                <w:sz w:val="22"/>
                <w:szCs w:val="22"/>
                <w:lang w:val="es-MX" w:eastAsia="es-MX"/>
              </w:rPr>
              <w:t>Acumulativo</w:t>
            </w:r>
          </w:p>
        </w:tc>
        <w:tc>
          <w:tcPr>
            <w:tcW w:w="1235" w:type="dxa"/>
            <w:tcBorders>
              <w:top w:val="nil"/>
              <w:left w:val="nil"/>
              <w:bottom w:val="single" w:sz="4" w:space="0" w:color="808080"/>
              <w:right w:val="single" w:sz="4" w:space="0" w:color="808080"/>
            </w:tcBorders>
            <w:shd w:val="clear" w:color="auto" w:fill="auto"/>
            <w:vAlign w:val="center"/>
            <w:hideMark/>
          </w:tcPr>
          <w:p w14:paraId="5057BB77" w14:textId="61441EAD" w:rsidR="00CC583D" w:rsidRPr="001527D8" w:rsidRDefault="00CC583D" w:rsidP="001527D8">
            <w:pPr>
              <w:jc w:val="center"/>
              <w:rPr>
                <w:rFonts w:asciiTheme="minorHAnsi" w:hAnsiTheme="minorHAnsi" w:cstheme="minorHAnsi"/>
                <w:b/>
                <w:bCs/>
                <w:color w:val="000000"/>
                <w:sz w:val="22"/>
                <w:szCs w:val="22"/>
                <w:lang w:val="es-MX" w:eastAsia="es-MX"/>
              </w:rPr>
            </w:pPr>
            <w:r w:rsidRPr="001527D8">
              <w:rPr>
                <w:rFonts w:ascii="Calibri" w:hAnsi="Calibri" w:cs="Calibri"/>
                <w:b/>
                <w:color w:val="000000"/>
                <w:sz w:val="22"/>
                <w:szCs w:val="22"/>
              </w:rPr>
              <w:t>356</w:t>
            </w:r>
          </w:p>
        </w:tc>
        <w:tc>
          <w:tcPr>
            <w:tcW w:w="5207" w:type="dxa"/>
            <w:tcBorders>
              <w:top w:val="nil"/>
              <w:left w:val="nil"/>
              <w:bottom w:val="single" w:sz="4" w:space="0" w:color="808080"/>
              <w:right w:val="single" w:sz="4" w:space="0" w:color="808080"/>
            </w:tcBorders>
            <w:shd w:val="clear" w:color="auto" w:fill="auto"/>
            <w:vAlign w:val="center"/>
          </w:tcPr>
          <w:p w14:paraId="489951CE" w14:textId="6948A5A0" w:rsidR="00CC583D" w:rsidRPr="00EF2F59" w:rsidRDefault="00CC583D" w:rsidP="001527D8">
            <w:pPr>
              <w:jc w:val="center"/>
              <w:rPr>
                <w:rFonts w:asciiTheme="minorHAnsi" w:hAnsiTheme="minorHAnsi" w:cstheme="minorHAnsi"/>
                <w:color w:val="000000"/>
                <w:sz w:val="22"/>
                <w:szCs w:val="22"/>
                <w:lang w:val="es-MX" w:eastAsia="es-MX"/>
              </w:rPr>
            </w:pPr>
          </w:p>
        </w:tc>
      </w:tr>
      <w:tr w:rsidR="00CC583D" w:rsidRPr="00033E6F" w14:paraId="0DEE4AF3" w14:textId="77777777" w:rsidTr="003633BF">
        <w:trPr>
          <w:trHeight w:val="480"/>
        </w:trPr>
        <w:tc>
          <w:tcPr>
            <w:tcW w:w="4639" w:type="dxa"/>
            <w:tcBorders>
              <w:top w:val="nil"/>
              <w:left w:val="single" w:sz="4" w:space="0" w:color="808080"/>
              <w:bottom w:val="single" w:sz="4" w:space="0" w:color="808080"/>
              <w:right w:val="single" w:sz="4" w:space="0" w:color="808080"/>
            </w:tcBorders>
            <w:shd w:val="clear" w:color="000000" w:fill="E5FFFF"/>
            <w:vAlign w:val="center"/>
            <w:hideMark/>
          </w:tcPr>
          <w:p w14:paraId="17583197" w14:textId="77777777" w:rsidR="00CC583D" w:rsidRPr="00EF2F59" w:rsidRDefault="00CC583D" w:rsidP="001527D8">
            <w:pPr>
              <w:rPr>
                <w:rFonts w:asciiTheme="minorHAnsi" w:hAnsiTheme="minorHAnsi" w:cstheme="minorHAnsi"/>
                <w:color w:val="000000"/>
                <w:sz w:val="22"/>
                <w:szCs w:val="22"/>
                <w:lang w:val="es-MX" w:eastAsia="es-MX"/>
              </w:rPr>
            </w:pPr>
            <w:r w:rsidRPr="00EF2F59">
              <w:rPr>
                <w:rFonts w:asciiTheme="minorHAnsi" w:hAnsiTheme="minorHAnsi" w:cstheme="minorHAnsi"/>
                <w:color w:val="000000"/>
                <w:sz w:val="22"/>
                <w:szCs w:val="22"/>
                <w:lang w:val="es-MX" w:eastAsia="es-MX"/>
              </w:rPr>
              <w:t xml:space="preserve">Brindar </w:t>
            </w:r>
            <w:r w:rsidRPr="00EF2F59">
              <w:rPr>
                <w:rFonts w:asciiTheme="minorHAnsi" w:hAnsiTheme="minorHAnsi" w:cstheme="minorHAnsi"/>
                <w:b/>
                <w:bCs/>
                <w:color w:val="000000"/>
                <w:sz w:val="22"/>
                <w:szCs w:val="22"/>
                <w:lang w:val="es-MX" w:eastAsia="es-MX"/>
              </w:rPr>
              <w:t>Terapia Psicológica</w:t>
            </w:r>
          </w:p>
        </w:tc>
        <w:tc>
          <w:tcPr>
            <w:tcW w:w="1603" w:type="dxa"/>
            <w:tcBorders>
              <w:top w:val="nil"/>
              <w:left w:val="nil"/>
              <w:bottom w:val="single" w:sz="4" w:space="0" w:color="808080"/>
              <w:right w:val="single" w:sz="4" w:space="0" w:color="808080"/>
            </w:tcBorders>
            <w:shd w:val="clear" w:color="auto" w:fill="auto"/>
            <w:vAlign w:val="center"/>
            <w:hideMark/>
          </w:tcPr>
          <w:p w14:paraId="2D733C75" w14:textId="77777777" w:rsidR="00CC583D" w:rsidRPr="00EF2F59" w:rsidRDefault="00CC583D" w:rsidP="001527D8">
            <w:pPr>
              <w:jc w:val="center"/>
              <w:rPr>
                <w:rFonts w:asciiTheme="minorHAnsi" w:hAnsiTheme="minorHAnsi" w:cstheme="minorHAnsi"/>
                <w:color w:val="000000"/>
                <w:sz w:val="22"/>
                <w:szCs w:val="22"/>
                <w:lang w:val="es-MX" w:eastAsia="es-MX"/>
              </w:rPr>
            </w:pPr>
            <w:r w:rsidRPr="00EF2F59">
              <w:rPr>
                <w:rFonts w:asciiTheme="minorHAnsi" w:hAnsiTheme="minorHAnsi" w:cstheme="minorHAnsi"/>
                <w:color w:val="000000"/>
                <w:sz w:val="22"/>
                <w:szCs w:val="22"/>
                <w:lang w:val="es-MX" w:eastAsia="es-MX"/>
              </w:rPr>
              <w:t>Terapias</w:t>
            </w:r>
          </w:p>
        </w:tc>
        <w:tc>
          <w:tcPr>
            <w:tcW w:w="1556" w:type="dxa"/>
            <w:tcBorders>
              <w:top w:val="nil"/>
              <w:left w:val="nil"/>
              <w:bottom w:val="single" w:sz="4" w:space="0" w:color="808080"/>
              <w:right w:val="single" w:sz="4" w:space="0" w:color="808080"/>
            </w:tcBorders>
            <w:shd w:val="clear" w:color="auto" w:fill="auto"/>
            <w:vAlign w:val="center"/>
            <w:hideMark/>
          </w:tcPr>
          <w:p w14:paraId="38E31CBC" w14:textId="77777777" w:rsidR="00CC583D" w:rsidRPr="00EF2F59" w:rsidRDefault="00CC583D" w:rsidP="001527D8">
            <w:pPr>
              <w:jc w:val="center"/>
              <w:rPr>
                <w:rFonts w:asciiTheme="minorHAnsi" w:hAnsiTheme="minorHAnsi" w:cstheme="minorHAnsi"/>
                <w:color w:val="000000"/>
                <w:sz w:val="22"/>
                <w:szCs w:val="22"/>
                <w:lang w:val="es-MX" w:eastAsia="es-MX"/>
              </w:rPr>
            </w:pPr>
            <w:r w:rsidRPr="00EF2F59">
              <w:rPr>
                <w:rFonts w:asciiTheme="minorHAnsi" w:hAnsiTheme="minorHAnsi" w:cstheme="minorHAnsi"/>
                <w:color w:val="000000"/>
                <w:sz w:val="22"/>
                <w:szCs w:val="22"/>
                <w:lang w:val="es-MX" w:eastAsia="es-MX"/>
              </w:rPr>
              <w:t>Acumulativo</w:t>
            </w:r>
          </w:p>
        </w:tc>
        <w:tc>
          <w:tcPr>
            <w:tcW w:w="1235" w:type="dxa"/>
            <w:tcBorders>
              <w:top w:val="nil"/>
              <w:left w:val="nil"/>
              <w:bottom w:val="single" w:sz="4" w:space="0" w:color="808080"/>
              <w:right w:val="single" w:sz="4" w:space="0" w:color="808080"/>
            </w:tcBorders>
            <w:shd w:val="clear" w:color="auto" w:fill="auto"/>
            <w:vAlign w:val="center"/>
            <w:hideMark/>
          </w:tcPr>
          <w:p w14:paraId="7BD23607" w14:textId="56A037F7" w:rsidR="00CC583D" w:rsidRPr="001527D8" w:rsidRDefault="00CC583D" w:rsidP="001527D8">
            <w:pPr>
              <w:jc w:val="center"/>
              <w:rPr>
                <w:rFonts w:asciiTheme="minorHAnsi" w:hAnsiTheme="minorHAnsi" w:cstheme="minorHAnsi"/>
                <w:b/>
                <w:bCs/>
                <w:color w:val="000000"/>
                <w:sz w:val="22"/>
                <w:szCs w:val="22"/>
                <w:lang w:val="es-MX" w:eastAsia="es-MX"/>
              </w:rPr>
            </w:pPr>
            <w:r w:rsidRPr="001527D8">
              <w:rPr>
                <w:rFonts w:ascii="Calibri" w:hAnsi="Calibri" w:cs="Calibri"/>
                <w:b/>
                <w:color w:val="000000"/>
                <w:sz w:val="22"/>
                <w:szCs w:val="22"/>
              </w:rPr>
              <w:t>8</w:t>
            </w:r>
            <w:r>
              <w:rPr>
                <w:rFonts w:ascii="Calibri" w:hAnsi="Calibri" w:cs="Calibri"/>
                <w:b/>
                <w:color w:val="000000"/>
                <w:sz w:val="22"/>
                <w:szCs w:val="22"/>
              </w:rPr>
              <w:t>,</w:t>
            </w:r>
            <w:r w:rsidRPr="001527D8">
              <w:rPr>
                <w:rFonts w:ascii="Calibri" w:hAnsi="Calibri" w:cs="Calibri"/>
                <w:b/>
                <w:color w:val="000000"/>
                <w:sz w:val="22"/>
                <w:szCs w:val="22"/>
              </w:rPr>
              <w:t>509</w:t>
            </w:r>
          </w:p>
        </w:tc>
        <w:tc>
          <w:tcPr>
            <w:tcW w:w="5207" w:type="dxa"/>
            <w:tcBorders>
              <w:top w:val="nil"/>
              <w:left w:val="nil"/>
              <w:bottom w:val="single" w:sz="4" w:space="0" w:color="808080"/>
              <w:right w:val="single" w:sz="4" w:space="0" w:color="808080"/>
            </w:tcBorders>
            <w:shd w:val="clear" w:color="auto" w:fill="auto"/>
            <w:vAlign w:val="center"/>
          </w:tcPr>
          <w:p w14:paraId="1C33E53E" w14:textId="297C0AD7" w:rsidR="00CC583D" w:rsidRPr="00EF2F59" w:rsidRDefault="00CC583D" w:rsidP="001527D8">
            <w:pPr>
              <w:jc w:val="center"/>
              <w:rPr>
                <w:rFonts w:asciiTheme="minorHAnsi" w:hAnsiTheme="minorHAnsi" w:cstheme="minorHAnsi"/>
                <w:color w:val="000000"/>
                <w:sz w:val="22"/>
                <w:szCs w:val="22"/>
                <w:lang w:val="es-MX" w:eastAsia="es-MX"/>
              </w:rPr>
            </w:pPr>
          </w:p>
        </w:tc>
      </w:tr>
      <w:tr w:rsidR="00CC583D" w:rsidRPr="00033E6F" w14:paraId="6B943500" w14:textId="77777777" w:rsidTr="003633BF">
        <w:trPr>
          <w:trHeight w:val="480"/>
        </w:trPr>
        <w:tc>
          <w:tcPr>
            <w:tcW w:w="4639" w:type="dxa"/>
            <w:tcBorders>
              <w:top w:val="nil"/>
              <w:left w:val="single" w:sz="4" w:space="0" w:color="808080"/>
              <w:bottom w:val="single" w:sz="4" w:space="0" w:color="808080"/>
              <w:right w:val="single" w:sz="4" w:space="0" w:color="808080"/>
            </w:tcBorders>
            <w:shd w:val="clear" w:color="000000" w:fill="E5FFFF"/>
            <w:vAlign w:val="center"/>
            <w:hideMark/>
          </w:tcPr>
          <w:p w14:paraId="09BE1470" w14:textId="77777777" w:rsidR="00CC583D" w:rsidRPr="00EF2F59" w:rsidRDefault="00CC583D" w:rsidP="001527D8">
            <w:pPr>
              <w:rPr>
                <w:rFonts w:asciiTheme="minorHAnsi" w:hAnsiTheme="minorHAnsi" w:cstheme="minorHAnsi"/>
                <w:color w:val="000000"/>
                <w:sz w:val="22"/>
                <w:szCs w:val="22"/>
                <w:lang w:val="es-MX" w:eastAsia="es-MX"/>
              </w:rPr>
            </w:pPr>
            <w:r w:rsidRPr="00EF2F59">
              <w:rPr>
                <w:rFonts w:asciiTheme="minorHAnsi" w:hAnsiTheme="minorHAnsi" w:cstheme="minorHAnsi"/>
                <w:color w:val="000000"/>
                <w:sz w:val="22"/>
                <w:szCs w:val="22"/>
                <w:lang w:val="es-MX" w:eastAsia="es-MX"/>
              </w:rPr>
              <w:t xml:space="preserve">Brindar </w:t>
            </w:r>
            <w:r w:rsidRPr="00EF2F59">
              <w:rPr>
                <w:rFonts w:asciiTheme="minorHAnsi" w:hAnsiTheme="minorHAnsi" w:cstheme="minorHAnsi"/>
                <w:b/>
                <w:bCs/>
                <w:color w:val="000000"/>
                <w:sz w:val="22"/>
                <w:szCs w:val="22"/>
                <w:lang w:val="es-MX" w:eastAsia="es-MX"/>
              </w:rPr>
              <w:t>Terapia Física</w:t>
            </w:r>
          </w:p>
        </w:tc>
        <w:tc>
          <w:tcPr>
            <w:tcW w:w="1603" w:type="dxa"/>
            <w:tcBorders>
              <w:top w:val="nil"/>
              <w:left w:val="nil"/>
              <w:bottom w:val="single" w:sz="4" w:space="0" w:color="808080"/>
              <w:right w:val="single" w:sz="4" w:space="0" w:color="808080"/>
            </w:tcBorders>
            <w:shd w:val="clear" w:color="auto" w:fill="auto"/>
            <w:vAlign w:val="center"/>
            <w:hideMark/>
          </w:tcPr>
          <w:p w14:paraId="5C22BD17" w14:textId="77777777" w:rsidR="00CC583D" w:rsidRPr="00EF2F59" w:rsidRDefault="00CC583D" w:rsidP="001527D8">
            <w:pPr>
              <w:jc w:val="center"/>
              <w:rPr>
                <w:rFonts w:asciiTheme="minorHAnsi" w:hAnsiTheme="minorHAnsi" w:cstheme="minorHAnsi"/>
                <w:color w:val="000000"/>
                <w:sz w:val="22"/>
                <w:szCs w:val="22"/>
                <w:lang w:val="es-MX" w:eastAsia="es-MX"/>
              </w:rPr>
            </w:pPr>
            <w:r w:rsidRPr="00EF2F59">
              <w:rPr>
                <w:rFonts w:asciiTheme="minorHAnsi" w:hAnsiTheme="minorHAnsi" w:cstheme="minorHAnsi"/>
                <w:color w:val="000000"/>
                <w:sz w:val="22"/>
                <w:szCs w:val="22"/>
                <w:lang w:val="es-MX" w:eastAsia="es-MX"/>
              </w:rPr>
              <w:t>Terapias</w:t>
            </w:r>
          </w:p>
        </w:tc>
        <w:tc>
          <w:tcPr>
            <w:tcW w:w="1556" w:type="dxa"/>
            <w:tcBorders>
              <w:top w:val="nil"/>
              <w:left w:val="nil"/>
              <w:bottom w:val="single" w:sz="4" w:space="0" w:color="808080"/>
              <w:right w:val="single" w:sz="4" w:space="0" w:color="808080"/>
            </w:tcBorders>
            <w:shd w:val="clear" w:color="auto" w:fill="auto"/>
            <w:vAlign w:val="center"/>
            <w:hideMark/>
          </w:tcPr>
          <w:p w14:paraId="3BBD023C" w14:textId="77777777" w:rsidR="00CC583D" w:rsidRPr="00EF2F59" w:rsidRDefault="00CC583D" w:rsidP="001527D8">
            <w:pPr>
              <w:jc w:val="center"/>
              <w:rPr>
                <w:rFonts w:asciiTheme="minorHAnsi" w:hAnsiTheme="minorHAnsi" w:cstheme="minorHAnsi"/>
                <w:color w:val="000000"/>
                <w:sz w:val="22"/>
                <w:szCs w:val="22"/>
                <w:lang w:val="es-MX" w:eastAsia="es-MX"/>
              </w:rPr>
            </w:pPr>
            <w:r w:rsidRPr="00EF2F59">
              <w:rPr>
                <w:rFonts w:asciiTheme="minorHAnsi" w:hAnsiTheme="minorHAnsi" w:cstheme="minorHAnsi"/>
                <w:color w:val="000000"/>
                <w:sz w:val="22"/>
                <w:szCs w:val="22"/>
                <w:lang w:val="es-MX" w:eastAsia="es-MX"/>
              </w:rPr>
              <w:t>Acumulativo</w:t>
            </w:r>
          </w:p>
        </w:tc>
        <w:tc>
          <w:tcPr>
            <w:tcW w:w="1235" w:type="dxa"/>
            <w:tcBorders>
              <w:top w:val="nil"/>
              <w:left w:val="nil"/>
              <w:bottom w:val="single" w:sz="4" w:space="0" w:color="808080"/>
              <w:right w:val="single" w:sz="4" w:space="0" w:color="808080"/>
            </w:tcBorders>
            <w:shd w:val="clear" w:color="auto" w:fill="auto"/>
            <w:vAlign w:val="center"/>
            <w:hideMark/>
          </w:tcPr>
          <w:p w14:paraId="5D0B7A55" w14:textId="5B8FD8CB" w:rsidR="00CC583D" w:rsidRPr="001527D8" w:rsidRDefault="00CC583D" w:rsidP="001527D8">
            <w:pPr>
              <w:jc w:val="center"/>
              <w:rPr>
                <w:rFonts w:asciiTheme="minorHAnsi" w:hAnsiTheme="minorHAnsi" w:cstheme="minorHAnsi"/>
                <w:b/>
                <w:bCs/>
                <w:color w:val="000000"/>
                <w:sz w:val="22"/>
                <w:szCs w:val="22"/>
                <w:lang w:val="es-MX" w:eastAsia="es-MX"/>
              </w:rPr>
            </w:pPr>
            <w:r w:rsidRPr="001527D8">
              <w:rPr>
                <w:rFonts w:ascii="Calibri" w:hAnsi="Calibri" w:cs="Calibri"/>
                <w:b/>
                <w:color w:val="000000"/>
                <w:sz w:val="22"/>
                <w:szCs w:val="22"/>
              </w:rPr>
              <w:t>117</w:t>
            </w:r>
            <w:r>
              <w:rPr>
                <w:rFonts w:ascii="Calibri" w:hAnsi="Calibri" w:cs="Calibri"/>
                <w:b/>
                <w:color w:val="000000"/>
                <w:sz w:val="22"/>
                <w:szCs w:val="22"/>
              </w:rPr>
              <w:t>,</w:t>
            </w:r>
            <w:r w:rsidRPr="001527D8">
              <w:rPr>
                <w:rFonts w:ascii="Calibri" w:hAnsi="Calibri" w:cs="Calibri"/>
                <w:b/>
                <w:color w:val="000000"/>
                <w:sz w:val="22"/>
                <w:szCs w:val="22"/>
              </w:rPr>
              <w:t>301</w:t>
            </w:r>
          </w:p>
        </w:tc>
        <w:tc>
          <w:tcPr>
            <w:tcW w:w="5207" w:type="dxa"/>
            <w:tcBorders>
              <w:top w:val="nil"/>
              <w:left w:val="nil"/>
              <w:bottom w:val="single" w:sz="4" w:space="0" w:color="808080"/>
              <w:right w:val="single" w:sz="4" w:space="0" w:color="808080"/>
            </w:tcBorders>
            <w:shd w:val="clear" w:color="auto" w:fill="auto"/>
            <w:vAlign w:val="center"/>
          </w:tcPr>
          <w:p w14:paraId="7ED92603" w14:textId="55F5E122" w:rsidR="00CC583D" w:rsidRPr="00EF2F59" w:rsidRDefault="00CC583D" w:rsidP="001527D8">
            <w:pPr>
              <w:jc w:val="center"/>
              <w:rPr>
                <w:rFonts w:asciiTheme="minorHAnsi" w:hAnsiTheme="minorHAnsi" w:cstheme="minorHAnsi"/>
                <w:color w:val="000000"/>
                <w:sz w:val="22"/>
                <w:szCs w:val="22"/>
                <w:lang w:val="es-MX" w:eastAsia="es-MX"/>
              </w:rPr>
            </w:pPr>
          </w:p>
        </w:tc>
      </w:tr>
      <w:tr w:rsidR="00CC583D" w:rsidRPr="00033E6F" w14:paraId="205D530E" w14:textId="77777777" w:rsidTr="003633BF">
        <w:trPr>
          <w:trHeight w:val="480"/>
        </w:trPr>
        <w:tc>
          <w:tcPr>
            <w:tcW w:w="4639" w:type="dxa"/>
            <w:tcBorders>
              <w:top w:val="nil"/>
              <w:left w:val="single" w:sz="4" w:space="0" w:color="808080"/>
              <w:bottom w:val="single" w:sz="4" w:space="0" w:color="808080"/>
              <w:right w:val="single" w:sz="4" w:space="0" w:color="808080"/>
            </w:tcBorders>
            <w:shd w:val="clear" w:color="000000" w:fill="E5FFFF"/>
            <w:vAlign w:val="center"/>
            <w:hideMark/>
          </w:tcPr>
          <w:p w14:paraId="2FC24134" w14:textId="77777777" w:rsidR="00CC583D" w:rsidRPr="00EF2F59" w:rsidRDefault="00CC583D" w:rsidP="001527D8">
            <w:pPr>
              <w:rPr>
                <w:rFonts w:asciiTheme="minorHAnsi" w:hAnsiTheme="minorHAnsi" w:cstheme="minorHAnsi"/>
                <w:color w:val="000000"/>
                <w:sz w:val="22"/>
                <w:szCs w:val="22"/>
                <w:lang w:val="es-MX" w:eastAsia="es-MX"/>
              </w:rPr>
            </w:pPr>
            <w:r w:rsidRPr="00EF2F59">
              <w:rPr>
                <w:rFonts w:asciiTheme="minorHAnsi" w:hAnsiTheme="minorHAnsi" w:cstheme="minorHAnsi"/>
                <w:color w:val="000000"/>
                <w:sz w:val="22"/>
                <w:szCs w:val="22"/>
                <w:lang w:val="es-MX" w:eastAsia="es-MX"/>
              </w:rPr>
              <w:t xml:space="preserve">Brindar </w:t>
            </w:r>
            <w:r w:rsidRPr="00EF2F59">
              <w:rPr>
                <w:rFonts w:asciiTheme="minorHAnsi" w:hAnsiTheme="minorHAnsi" w:cstheme="minorHAnsi"/>
                <w:b/>
                <w:bCs/>
                <w:color w:val="000000"/>
                <w:sz w:val="22"/>
                <w:szCs w:val="22"/>
                <w:lang w:val="es-MX" w:eastAsia="es-MX"/>
              </w:rPr>
              <w:t>Terapia Ocupacional</w:t>
            </w:r>
          </w:p>
        </w:tc>
        <w:tc>
          <w:tcPr>
            <w:tcW w:w="1603" w:type="dxa"/>
            <w:tcBorders>
              <w:top w:val="nil"/>
              <w:left w:val="nil"/>
              <w:bottom w:val="single" w:sz="4" w:space="0" w:color="808080"/>
              <w:right w:val="single" w:sz="4" w:space="0" w:color="808080"/>
            </w:tcBorders>
            <w:shd w:val="clear" w:color="auto" w:fill="auto"/>
            <w:vAlign w:val="center"/>
            <w:hideMark/>
          </w:tcPr>
          <w:p w14:paraId="4A4C39A3" w14:textId="77777777" w:rsidR="00CC583D" w:rsidRPr="00EF2F59" w:rsidRDefault="00CC583D" w:rsidP="001527D8">
            <w:pPr>
              <w:jc w:val="center"/>
              <w:rPr>
                <w:rFonts w:asciiTheme="minorHAnsi" w:hAnsiTheme="minorHAnsi" w:cstheme="minorHAnsi"/>
                <w:color w:val="000000"/>
                <w:sz w:val="22"/>
                <w:szCs w:val="22"/>
                <w:lang w:val="es-MX" w:eastAsia="es-MX"/>
              </w:rPr>
            </w:pPr>
            <w:r w:rsidRPr="00EF2F59">
              <w:rPr>
                <w:rFonts w:asciiTheme="minorHAnsi" w:hAnsiTheme="minorHAnsi" w:cstheme="minorHAnsi"/>
                <w:color w:val="000000"/>
                <w:sz w:val="22"/>
                <w:szCs w:val="22"/>
                <w:lang w:val="es-MX" w:eastAsia="es-MX"/>
              </w:rPr>
              <w:t>Terapias</w:t>
            </w:r>
          </w:p>
        </w:tc>
        <w:tc>
          <w:tcPr>
            <w:tcW w:w="1556" w:type="dxa"/>
            <w:tcBorders>
              <w:top w:val="nil"/>
              <w:left w:val="nil"/>
              <w:bottom w:val="single" w:sz="4" w:space="0" w:color="808080"/>
              <w:right w:val="single" w:sz="4" w:space="0" w:color="808080"/>
            </w:tcBorders>
            <w:shd w:val="clear" w:color="auto" w:fill="auto"/>
            <w:vAlign w:val="center"/>
            <w:hideMark/>
          </w:tcPr>
          <w:p w14:paraId="694C0292" w14:textId="77777777" w:rsidR="00CC583D" w:rsidRPr="00EF2F59" w:rsidRDefault="00CC583D" w:rsidP="001527D8">
            <w:pPr>
              <w:jc w:val="center"/>
              <w:rPr>
                <w:rFonts w:asciiTheme="minorHAnsi" w:hAnsiTheme="minorHAnsi" w:cstheme="minorHAnsi"/>
                <w:color w:val="000000"/>
                <w:sz w:val="22"/>
                <w:szCs w:val="22"/>
                <w:lang w:val="es-MX" w:eastAsia="es-MX"/>
              </w:rPr>
            </w:pPr>
            <w:r w:rsidRPr="00EF2F59">
              <w:rPr>
                <w:rFonts w:asciiTheme="minorHAnsi" w:hAnsiTheme="minorHAnsi" w:cstheme="minorHAnsi"/>
                <w:color w:val="000000"/>
                <w:sz w:val="22"/>
                <w:szCs w:val="22"/>
                <w:lang w:val="es-MX" w:eastAsia="es-MX"/>
              </w:rPr>
              <w:t>Acumulativo</w:t>
            </w:r>
          </w:p>
        </w:tc>
        <w:tc>
          <w:tcPr>
            <w:tcW w:w="1235" w:type="dxa"/>
            <w:tcBorders>
              <w:top w:val="nil"/>
              <w:left w:val="nil"/>
              <w:bottom w:val="single" w:sz="4" w:space="0" w:color="808080"/>
              <w:right w:val="single" w:sz="4" w:space="0" w:color="808080"/>
            </w:tcBorders>
            <w:shd w:val="clear" w:color="auto" w:fill="auto"/>
            <w:vAlign w:val="center"/>
            <w:hideMark/>
          </w:tcPr>
          <w:p w14:paraId="240B8B82" w14:textId="387CCA53" w:rsidR="00CC583D" w:rsidRPr="001527D8" w:rsidRDefault="00CC583D" w:rsidP="001527D8">
            <w:pPr>
              <w:jc w:val="center"/>
              <w:rPr>
                <w:rFonts w:asciiTheme="minorHAnsi" w:hAnsiTheme="minorHAnsi" w:cstheme="minorHAnsi"/>
                <w:b/>
                <w:bCs/>
                <w:color w:val="000000"/>
                <w:sz w:val="22"/>
                <w:szCs w:val="22"/>
                <w:lang w:val="es-MX" w:eastAsia="es-MX"/>
              </w:rPr>
            </w:pPr>
            <w:r w:rsidRPr="001527D8">
              <w:rPr>
                <w:rFonts w:ascii="Calibri" w:hAnsi="Calibri" w:cs="Calibri"/>
                <w:b/>
                <w:color w:val="000000"/>
                <w:sz w:val="22"/>
                <w:szCs w:val="22"/>
              </w:rPr>
              <w:t>3</w:t>
            </w:r>
            <w:r>
              <w:rPr>
                <w:rFonts w:ascii="Calibri" w:hAnsi="Calibri" w:cs="Calibri"/>
                <w:b/>
                <w:color w:val="000000"/>
                <w:sz w:val="22"/>
                <w:szCs w:val="22"/>
              </w:rPr>
              <w:t>,</w:t>
            </w:r>
            <w:r w:rsidRPr="001527D8">
              <w:rPr>
                <w:rFonts w:ascii="Calibri" w:hAnsi="Calibri" w:cs="Calibri"/>
                <w:b/>
                <w:color w:val="000000"/>
                <w:sz w:val="22"/>
                <w:szCs w:val="22"/>
              </w:rPr>
              <w:t>778</w:t>
            </w:r>
          </w:p>
        </w:tc>
        <w:tc>
          <w:tcPr>
            <w:tcW w:w="5207" w:type="dxa"/>
            <w:tcBorders>
              <w:top w:val="nil"/>
              <w:left w:val="nil"/>
              <w:bottom w:val="single" w:sz="4" w:space="0" w:color="808080"/>
              <w:right w:val="single" w:sz="4" w:space="0" w:color="808080"/>
            </w:tcBorders>
            <w:shd w:val="clear" w:color="auto" w:fill="auto"/>
            <w:vAlign w:val="center"/>
          </w:tcPr>
          <w:p w14:paraId="201352D4" w14:textId="6B5555B6" w:rsidR="00CC583D" w:rsidRPr="00EF2F59" w:rsidRDefault="00CC583D" w:rsidP="001527D8">
            <w:pPr>
              <w:jc w:val="center"/>
              <w:rPr>
                <w:rFonts w:asciiTheme="minorHAnsi" w:hAnsiTheme="minorHAnsi" w:cstheme="minorHAnsi"/>
                <w:color w:val="000000"/>
                <w:sz w:val="22"/>
                <w:szCs w:val="22"/>
                <w:lang w:val="es-MX" w:eastAsia="es-MX"/>
              </w:rPr>
            </w:pPr>
          </w:p>
        </w:tc>
      </w:tr>
      <w:tr w:rsidR="00CC583D" w:rsidRPr="00033E6F" w14:paraId="1983ED7C" w14:textId="77777777" w:rsidTr="003633BF">
        <w:trPr>
          <w:trHeight w:val="480"/>
        </w:trPr>
        <w:tc>
          <w:tcPr>
            <w:tcW w:w="4639" w:type="dxa"/>
            <w:tcBorders>
              <w:top w:val="nil"/>
              <w:left w:val="single" w:sz="4" w:space="0" w:color="808080"/>
              <w:bottom w:val="single" w:sz="4" w:space="0" w:color="808080"/>
              <w:right w:val="single" w:sz="4" w:space="0" w:color="808080"/>
            </w:tcBorders>
            <w:shd w:val="clear" w:color="000000" w:fill="E5FFFF"/>
            <w:vAlign w:val="center"/>
            <w:hideMark/>
          </w:tcPr>
          <w:p w14:paraId="3747F0DD" w14:textId="77777777" w:rsidR="00CC583D" w:rsidRPr="00EF2F59" w:rsidRDefault="00CC583D" w:rsidP="001527D8">
            <w:pPr>
              <w:rPr>
                <w:rFonts w:asciiTheme="minorHAnsi" w:hAnsiTheme="minorHAnsi" w:cstheme="minorHAnsi"/>
                <w:color w:val="000000"/>
                <w:sz w:val="22"/>
                <w:szCs w:val="22"/>
                <w:lang w:val="es-MX" w:eastAsia="es-MX"/>
              </w:rPr>
            </w:pPr>
            <w:r w:rsidRPr="00EF2F59">
              <w:rPr>
                <w:rFonts w:asciiTheme="minorHAnsi" w:hAnsiTheme="minorHAnsi" w:cstheme="minorHAnsi"/>
                <w:color w:val="000000"/>
                <w:sz w:val="22"/>
                <w:szCs w:val="22"/>
                <w:lang w:val="es-MX" w:eastAsia="es-MX"/>
              </w:rPr>
              <w:t xml:space="preserve">Brindar </w:t>
            </w:r>
            <w:r w:rsidRPr="00EF2F59">
              <w:rPr>
                <w:rFonts w:asciiTheme="minorHAnsi" w:hAnsiTheme="minorHAnsi" w:cstheme="minorHAnsi"/>
                <w:b/>
                <w:bCs/>
                <w:color w:val="000000"/>
                <w:sz w:val="22"/>
                <w:szCs w:val="22"/>
                <w:lang w:val="es-MX" w:eastAsia="es-MX"/>
              </w:rPr>
              <w:t>Terapia de Lenguaje</w:t>
            </w:r>
          </w:p>
        </w:tc>
        <w:tc>
          <w:tcPr>
            <w:tcW w:w="1603" w:type="dxa"/>
            <w:tcBorders>
              <w:top w:val="nil"/>
              <w:left w:val="nil"/>
              <w:bottom w:val="single" w:sz="4" w:space="0" w:color="808080"/>
              <w:right w:val="single" w:sz="4" w:space="0" w:color="808080"/>
            </w:tcBorders>
            <w:shd w:val="clear" w:color="auto" w:fill="auto"/>
            <w:vAlign w:val="center"/>
            <w:hideMark/>
          </w:tcPr>
          <w:p w14:paraId="5DF031A3" w14:textId="77777777" w:rsidR="00CC583D" w:rsidRPr="00EF2F59" w:rsidRDefault="00CC583D" w:rsidP="001527D8">
            <w:pPr>
              <w:jc w:val="center"/>
              <w:rPr>
                <w:rFonts w:asciiTheme="minorHAnsi" w:hAnsiTheme="minorHAnsi" w:cstheme="minorHAnsi"/>
                <w:color w:val="000000"/>
                <w:sz w:val="22"/>
                <w:szCs w:val="22"/>
                <w:lang w:val="es-MX" w:eastAsia="es-MX"/>
              </w:rPr>
            </w:pPr>
            <w:r w:rsidRPr="00EF2F59">
              <w:rPr>
                <w:rFonts w:asciiTheme="minorHAnsi" w:hAnsiTheme="minorHAnsi" w:cstheme="minorHAnsi"/>
                <w:color w:val="000000"/>
                <w:sz w:val="22"/>
                <w:szCs w:val="22"/>
                <w:lang w:val="es-MX" w:eastAsia="es-MX"/>
              </w:rPr>
              <w:t>Terapias</w:t>
            </w:r>
          </w:p>
        </w:tc>
        <w:tc>
          <w:tcPr>
            <w:tcW w:w="1556" w:type="dxa"/>
            <w:tcBorders>
              <w:top w:val="nil"/>
              <w:left w:val="nil"/>
              <w:bottom w:val="single" w:sz="4" w:space="0" w:color="808080"/>
              <w:right w:val="single" w:sz="4" w:space="0" w:color="808080"/>
            </w:tcBorders>
            <w:shd w:val="clear" w:color="auto" w:fill="auto"/>
            <w:vAlign w:val="center"/>
            <w:hideMark/>
          </w:tcPr>
          <w:p w14:paraId="62AD34DF" w14:textId="77777777" w:rsidR="00CC583D" w:rsidRPr="00EF2F59" w:rsidRDefault="00CC583D" w:rsidP="001527D8">
            <w:pPr>
              <w:jc w:val="center"/>
              <w:rPr>
                <w:rFonts w:asciiTheme="minorHAnsi" w:hAnsiTheme="minorHAnsi" w:cstheme="minorHAnsi"/>
                <w:color w:val="000000"/>
                <w:sz w:val="22"/>
                <w:szCs w:val="22"/>
                <w:lang w:val="es-MX" w:eastAsia="es-MX"/>
              </w:rPr>
            </w:pPr>
            <w:r w:rsidRPr="00EF2F59">
              <w:rPr>
                <w:rFonts w:asciiTheme="minorHAnsi" w:hAnsiTheme="minorHAnsi" w:cstheme="minorHAnsi"/>
                <w:color w:val="000000"/>
                <w:sz w:val="22"/>
                <w:szCs w:val="22"/>
                <w:lang w:val="es-MX" w:eastAsia="es-MX"/>
              </w:rPr>
              <w:t>Acumulativo</w:t>
            </w:r>
          </w:p>
        </w:tc>
        <w:tc>
          <w:tcPr>
            <w:tcW w:w="1235" w:type="dxa"/>
            <w:tcBorders>
              <w:top w:val="nil"/>
              <w:left w:val="nil"/>
              <w:bottom w:val="single" w:sz="4" w:space="0" w:color="808080"/>
              <w:right w:val="single" w:sz="4" w:space="0" w:color="808080"/>
            </w:tcBorders>
            <w:shd w:val="clear" w:color="auto" w:fill="auto"/>
            <w:vAlign w:val="center"/>
            <w:hideMark/>
          </w:tcPr>
          <w:p w14:paraId="29D2361D" w14:textId="266A9F2E" w:rsidR="00CC583D" w:rsidRPr="001527D8" w:rsidRDefault="00CC583D" w:rsidP="001527D8">
            <w:pPr>
              <w:jc w:val="center"/>
              <w:rPr>
                <w:rFonts w:asciiTheme="minorHAnsi" w:hAnsiTheme="minorHAnsi" w:cstheme="minorHAnsi"/>
                <w:b/>
                <w:bCs/>
                <w:color w:val="000000"/>
                <w:sz w:val="22"/>
                <w:szCs w:val="22"/>
                <w:lang w:val="es-MX" w:eastAsia="es-MX"/>
              </w:rPr>
            </w:pPr>
            <w:r w:rsidRPr="001527D8">
              <w:rPr>
                <w:rFonts w:ascii="Calibri" w:hAnsi="Calibri" w:cs="Calibri"/>
                <w:b/>
                <w:color w:val="000000"/>
                <w:sz w:val="22"/>
                <w:szCs w:val="22"/>
              </w:rPr>
              <w:t>27</w:t>
            </w:r>
            <w:r>
              <w:rPr>
                <w:rFonts w:ascii="Calibri" w:hAnsi="Calibri" w:cs="Calibri"/>
                <w:b/>
                <w:color w:val="000000"/>
                <w:sz w:val="22"/>
                <w:szCs w:val="22"/>
              </w:rPr>
              <w:t>,</w:t>
            </w:r>
            <w:r w:rsidRPr="001527D8">
              <w:rPr>
                <w:rFonts w:ascii="Calibri" w:hAnsi="Calibri" w:cs="Calibri"/>
                <w:b/>
                <w:color w:val="000000"/>
                <w:sz w:val="22"/>
                <w:szCs w:val="22"/>
              </w:rPr>
              <w:t>210</w:t>
            </w:r>
          </w:p>
        </w:tc>
        <w:tc>
          <w:tcPr>
            <w:tcW w:w="5207" w:type="dxa"/>
            <w:tcBorders>
              <w:top w:val="nil"/>
              <w:left w:val="nil"/>
              <w:bottom w:val="single" w:sz="4" w:space="0" w:color="808080"/>
              <w:right w:val="single" w:sz="4" w:space="0" w:color="808080"/>
            </w:tcBorders>
            <w:shd w:val="clear" w:color="auto" w:fill="auto"/>
            <w:vAlign w:val="center"/>
          </w:tcPr>
          <w:p w14:paraId="60CC5273" w14:textId="7B249A44" w:rsidR="00CC583D" w:rsidRPr="00EF2F59" w:rsidRDefault="00CC583D" w:rsidP="001527D8">
            <w:pPr>
              <w:jc w:val="center"/>
              <w:rPr>
                <w:rFonts w:asciiTheme="minorHAnsi" w:hAnsiTheme="minorHAnsi" w:cstheme="minorHAnsi"/>
                <w:color w:val="000000"/>
                <w:sz w:val="22"/>
                <w:szCs w:val="22"/>
                <w:lang w:val="es-MX" w:eastAsia="es-MX"/>
              </w:rPr>
            </w:pPr>
          </w:p>
        </w:tc>
      </w:tr>
      <w:tr w:rsidR="00CC583D" w:rsidRPr="00033E6F" w14:paraId="0CE56CDE" w14:textId="77777777" w:rsidTr="003633BF">
        <w:trPr>
          <w:trHeight w:val="480"/>
        </w:trPr>
        <w:tc>
          <w:tcPr>
            <w:tcW w:w="4639" w:type="dxa"/>
            <w:vMerge w:val="restart"/>
            <w:tcBorders>
              <w:top w:val="nil"/>
              <w:left w:val="single" w:sz="4" w:space="0" w:color="808080"/>
              <w:bottom w:val="single" w:sz="4" w:space="0" w:color="808080"/>
              <w:right w:val="single" w:sz="4" w:space="0" w:color="808080"/>
            </w:tcBorders>
            <w:shd w:val="clear" w:color="auto" w:fill="auto"/>
            <w:vAlign w:val="center"/>
            <w:hideMark/>
          </w:tcPr>
          <w:p w14:paraId="753A6125" w14:textId="77777777" w:rsidR="00CC583D" w:rsidRPr="00EF2F59" w:rsidRDefault="00CC583D" w:rsidP="001527D8">
            <w:pPr>
              <w:rPr>
                <w:rFonts w:asciiTheme="minorHAnsi" w:hAnsiTheme="minorHAnsi" w:cstheme="minorHAnsi"/>
                <w:color w:val="000000"/>
                <w:sz w:val="22"/>
                <w:szCs w:val="22"/>
                <w:lang w:val="es-MX" w:eastAsia="es-MX"/>
              </w:rPr>
            </w:pPr>
            <w:r w:rsidRPr="00EF2F59">
              <w:rPr>
                <w:rFonts w:asciiTheme="minorHAnsi" w:hAnsiTheme="minorHAnsi" w:cstheme="minorHAnsi"/>
                <w:color w:val="000000"/>
                <w:sz w:val="22"/>
                <w:szCs w:val="22"/>
                <w:lang w:val="es-MX" w:eastAsia="es-MX"/>
              </w:rPr>
              <w:t>Atención y valoración por</w:t>
            </w:r>
            <w:r w:rsidRPr="00EF2F59">
              <w:rPr>
                <w:rFonts w:asciiTheme="minorHAnsi" w:hAnsiTheme="minorHAnsi" w:cstheme="minorHAnsi"/>
                <w:b/>
                <w:bCs/>
                <w:color w:val="000000"/>
                <w:sz w:val="22"/>
                <w:szCs w:val="22"/>
                <w:lang w:val="es-MX" w:eastAsia="es-MX"/>
              </w:rPr>
              <w:t xml:space="preserve"> VALPAR</w:t>
            </w:r>
          </w:p>
        </w:tc>
        <w:tc>
          <w:tcPr>
            <w:tcW w:w="1603" w:type="dxa"/>
            <w:tcBorders>
              <w:top w:val="nil"/>
              <w:left w:val="nil"/>
              <w:bottom w:val="single" w:sz="4" w:space="0" w:color="808080"/>
              <w:right w:val="single" w:sz="4" w:space="0" w:color="808080"/>
            </w:tcBorders>
            <w:shd w:val="clear" w:color="auto" w:fill="auto"/>
            <w:vAlign w:val="center"/>
            <w:hideMark/>
          </w:tcPr>
          <w:p w14:paraId="5BADC3FF" w14:textId="77777777" w:rsidR="00CC583D" w:rsidRPr="00EF2F59" w:rsidRDefault="00CC583D" w:rsidP="001527D8">
            <w:pPr>
              <w:jc w:val="center"/>
              <w:rPr>
                <w:rFonts w:asciiTheme="minorHAnsi" w:hAnsiTheme="minorHAnsi" w:cstheme="minorHAnsi"/>
                <w:color w:val="000000"/>
                <w:sz w:val="22"/>
                <w:szCs w:val="22"/>
                <w:lang w:val="es-MX" w:eastAsia="es-MX"/>
              </w:rPr>
            </w:pPr>
            <w:r w:rsidRPr="00EF2F59">
              <w:rPr>
                <w:rFonts w:asciiTheme="minorHAnsi" w:hAnsiTheme="minorHAnsi" w:cstheme="minorHAnsi"/>
                <w:color w:val="000000"/>
                <w:sz w:val="22"/>
                <w:szCs w:val="22"/>
                <w:lang w:val="es-MX" w:eastAsia="es-MX"/>
              </w:rPr>
              <w:t>Personas</w:t>
            </w:r>
          </w:p>
        </w:tc>
        <w:tc>
          <w:tcPr>
            <w:tcW w:w="1556" w:type="dxa"/>
            <w:tcBorders>
              <w:top w:val="nil"/>
              <w:left w:val="nil"/>
              <w:bottom w:val="single" w:sz="4" w:space="0" w:color="808080"/>
              <w:right w:val="single" w:sz="4" w:space="0" w:color="808080"/>
            </w:tcBorders>
            <w:shd w:val="clear" w:color="auto" w:fill="auto"/>
            <w:vAlign w:val="center"/>
            <w:hideMark/>
          </w:tcPr>
          <w:p w14:paraId="3444FBB5" w14:textId="77777777" w:rsidR="00CC583D" w:rsidRPr="00EF2F59" w:rsidRDefault="00CC583D" w:rsidP="001527D8">
            <w:pPr>
              <w:jc w:val="center"/>
              <w:rPr>
                <w:rFonts w:asciiTheme="minorHAnsi" w:hAnsiTheme="minorHAnsi" w:cstheme="minorHAnsi"/>
                <w:color w:val="000000"/>
                <w:sz w:val="22"/>
                <w:szCs w:val="22"/>
                <w:lang w:val="es-MX" w:eastAsia="es-MX"/>
              </w:rPr>
            </w:pPr>
            <w:r w:rsidRPr="00EF2F59">
              <w:rPr>
                <w:rFonts w:asciiTheme="minorHAnsi" w:hAnsiTheme="minorHAnsi" w:cstheme="minorHAnsi"/>
                <w:color w:val="000000"/>
                <w:sz w:val="22"/>
                <w:szCs w:val="22"/>
                <w:lang w:val="es-MX" w:eastAsia="es-MX"/>
              </w:rPr>
              <w:t>Acumulativo</w:t>
            </w:r>
          </w:p>
        </w:tc>
        <w:tc>
          <w:tcPr>
            <w:tcW w:w="1235" w:type="dxa"/>
            <w:tcBorders>
              <w:top w:val="nil"/>
              <w:left w:val="nil"/>
              <w:bottom w:val="single" w:sz="4" w:space="0" w:color="808080"/>
              <w:right w:val="single" w:sz="4" w:space="0" w:color="808080"/>
            </w:tcBorders>
            <w:shd w:val="clear" w:color="auto" w:fill="auto"/>
            <w:vAlign w:val="center"/>
            <w:hideMark/>
          </w:tcPr>
          <w:p w14:paraId="55792213" w14:textId="6CD44F0E" w:rsidR="00CC583D" w:rsidRPr="001527D8" w:rsidRDefault="00CC583D" w:rsidP="001527D8">
            <w:pPr>
              <w:jc w:val="center"/>
              <w:rPr>
                <w:rFonts w:asciiTheme="minorHAnsi" w:hAnsiTheme="minorHAnsi" w:cstheme="minorHAnsi"/>
                <w:b/>
                <w:bCs/>
                <w:color w:val="000000"/>
                <w:sz w:val="22"/>
                <w:szCs w:val="22"/>
                <w:lang w:val="es-MX" w:eastAsia="es-MX"/>
              </w:rPr>
            </w:pPr>
            <w:r w:rsidRPr="001527D8">
              <w:rPr>
                <w:rFonts w:ascii="Calibri" w:hAnsi="Calibri" w:cs="Calibri"/>
                <w:b/>
                <w:color w:val="000000"/>
                <w:sz w:val="22"/>
                <w:szCs w:val="22"/>
              </w:rPr>
              <w:t>68</w:t>
            </w:r>
          </w:p>
        </w:tc>
        <w:tc>
          <w:tcPr>
            <w:tcW w:w="5207" w:type="dxa"/>
            <w:tcBorders>
              <w:top w:val="nil"/>
              <w:left w:val="nil"/>
              <w:bottom w:val="single" w:sz="4" w:space="0" w:color="808080"/>
              <w:right w:val="single" w:sz="4" w:space="0" w:color="808080"/>
            </w:tcBorders>
            <w:shd w:val="clear" w:color="auto" w:fill="auto"/>
            <w:vAlign w:val="center"/>
          </w:tcPr>
          <w:p w14:paraId="05EA69B1" w14:textId="67632635" w:rsidR="00CC583D" w:rsidRPr="00EF2F59" w:rsidRDefault="00CC583D" w:rsidP="001527D8">
            <w:pPr>
              <w:jc w:val="center"/>
              <w:rPr>
                <w:rFonts w:asciiTheme="minorHAnsi" w:hAnsiTheme="minorHAnsi" w:cstheme="minorHAnsi"/>
                <w:color w:val="000000"/>
                <w:sz w:val="22"/>
                <w:szCs w:val="22"/>
                <w:lang w:val="es-MX" w:eastAsia="es-MX"/>
              </w:rPr>
            </w:pPr>
          </w:p>
        </w:tc>
      </w:tr>
      <w:tr w:rsidR="00CC583D" w:rsidRPr="00033E6F" w14:paraId="769AED38" w14:textId="77777777" w:rsidTr="003633BF">
        <w:trPr>
          <w:trHeight w:val="480"/>
        </w:trPr>
        <w:tc>
          <w:tcPr>
            <w:tcW w:w="4639" w:type="dxa"/>
            <w:vMerge/>
            <w:tcBorders>
              <w:top w:val="nil"/>
              <w:left w:val="single" w:sz="4" w:space="0" w:color="808080"/>
              <w:bottom w:val="single" w:sz="4" w:space="0" w:color="808080"/>
              <w:right w:val="single" w:sz="4" w:space="0" w:color="808080"/>
            </w:tcBorders>
            <w:vAlign w:val="center"/>
            <w:hideMark/>
          </w:tcPr>
          <w:p w14:paraId="588E31A6" w14:textId="77777777" w:rsidR="00CC583D" w:rsidRPr="00EF2F59" w:rsidRDefault="00CC583D" w:rsidP="001527D8">
            <w:pPr>
              <w:rPr>
                <w:rFonts w:asciiTheme="minorHAnsi" w:hAnsiTheme="minorHAnsi" w:cstheme="minorHAnsi"/>
                <w:color w:val="000000"/>
                <w:sz w:val="22"/>
                <w:szCs w:val="22"/>
                <w:lang w:val="es-MX" w:eastAsia="es-MX"/>
              </w:rPr>
            </w:pPr>
          </w:p>
        </w:tc>
        <w:tc>
          <w:tcPr>
            <w:tcW w:w="1603" w:type="dxa"/>
            <w:tcBorders>
              <w:top w:val="nil"/>
              <w:left w:val="nil"/>
              <w:bottom w:val="single" w:sz="4" w:space="0" w:color="808080"/>
              <w:right w:val="single" w:sz="4" w:space="0" w:color="808080"/>
            </w:tcBorders>
            <w:shd w:val="clear" w:color="auto" w:fill="auto"/>
            <w:vAlign w:val="center"/>
            <w:hideMark/>
          </w:tcPr>
          <w:p w14:paraId="6213A590" w14:textId="77777777" w:rsidR="00CC583D" w:rsidRPr="00EF2F59" w:rsidRDefault="00CC583D" w:rsidP="001527D8">
            <w:pPr>
              <w:jc w:val="center"/>
              <w:rPr>
                <w:rFonts w:asciiTheme="minorHAnsi" w:hAnsiTheme="minorHAnsi" w:cstheme="minorHAnsi"/>
                <w:color w:val="000000"/>
                <w:sz w:val="22"/>
                <w:szCs w:val="22"/>
                <w:lang w:val="es-MX" w:eastAsia="es-MX"/>
              </w:rPr>
            </w:pPr>
            <w:r w:rsidRPr="00EF2F59">
              <w:rPr>
                <w:rFonts w:asciiTheme="minorHAnsi" w:hAnsiTheme="minorHAnsi" w:cstheme="minorHAnsi"/>
                <w:color w:val="000000"/>
                <w:sz w:val="22"/>
                <w:szCs w:val="22"/>
                <w:lang w:val="es-MX" w:eastAsia="es-MX"/>
              </w:rPr>
              <w:t>Evaluaciones</w:t>
            </w:r>
          </w:p>
        </w:tc>
        <w:tc>
          <w:tcPr>
            <w:tcW w:w="1556" w:type="dxa"/>
            <w:tcBorders>
              <w:top w:val="nil"/>
              <w:left w:val="nil"/>
              <w:bottom w:val="single" w:sz="4" w:space="0" w:color="808080"/>
              <w:right w:val="single" w:sz="4" w:space="0" w:color="808080"/>
            </w:tcBorders>
            <w:shd w:val="clear" w:color="auto" w:fill="auto"/>
            <w:vAlign w:val="center"/>
            <w:hideMark/>
          </w:tcPr>
          <w:p w14:paraId="26C3739C" w14:textId="77777777" w:rsidR="00CC583D" w:rsidRPr="00EF2F59" w:rsidRDefault="00CC583D" w:rsidP="001527D8">
            <w:pPr>
              <w:jc w:val="center"/>
              <w:rPr>
                <w:rFonts w:asciiTheme="minorHAnsi" w:hAnsiTheme="minorHAnsi" w:cstheme="minorHAnsi"/>
                <w:color w:val="000000"/>
                <w:sz w:val="22"/>
                <w:szCs w:val="22"/>
                <w:lang w:val="es-MX" w:eastAsia="es-MX"/>
              </w:rPr>
            </w:pPr>
            <w:r w:rsidRPr="00EF2F59">
              <w:rPr>
                <w:rFonts w:asciiTheme="minorHAnsi" w:hAnsiTheme="minorHAnsi" w:cstheme="minorHAnsi"/>
                <w:color w:val="000000"/>
                <w:sz w:val="22"/>
                <w:szCs w:val="22"/>
                <w:lang w:val="es-MX" w:eastAsia="es-MX"/>
              </w:rPr>
              <w:t>Acumulativo</w:t>
            </w:r>
          </w:p>
        </w:tc>
        <w:tc>
          <w:tcPr>
            <w:tcW w:w="1235" w:type="dxa"/>
            <w:tcBorders>
              <w:top w:val="nil"/>
              <w:left w:val="nil"/>
              <w:bottom w:val="single" w:sz="4" w:space="0" w:color="808080"/>
              <w:right w:val="single" w:sz="4" w:space="0" w:color="808080"/>
            </w:tcBorders>
            <w:shd w:val="clear" w:color="auto" w:fill="auto"/>
            <w:vAlign w:val="center"/>
            <w:hideMark/>
          </w:tcPr>
          <w:p w14:paraId="3336E989" w14:textId="3BA5DD8D" w:rsidR="00CC583D" w:rsidRPr="001527D8" w:rsidRDefault="00CC583D" w:rsidP="001527D8">
            <w:pPr>
              <w:jc w:val="center"/>
              <w:rPr>
                <w:rFonts w:asciiTheme="minorHAnsi" w:hAnsiTheme="minorHAnsi" w:cstheme="minorHAnsi"/>
                <w:b/>
                <w:bCs/>
                <w:color w:val="000000"/>
                <w:sz w:val="22"/>
                <w:szCs w:val="22"/>
                <w:lang w:val="es-MX" w:eastAsia="es-MX"/>
              </w:rPr>
            </w:pPr>
            <w:r w:rsidRPr="001527D8">
              <w:rPr>
                <w:rFonts w:ascii="Calibri" w:hAnsi="Calibri" w:cs="Calibri"/>
                <w:b/>
                <w:color w:val="000000"/>
                <w:sz w:val="22"/>
                <w:szCs w:val="22"/>
              </w:rPr>
              <w:t>212</w:t>
            </w:r>
          </w:p>
        </w:tc>
        <w:tc>
          <w:tcPr>
            <w:tcW w:w="5207" w:type="dxa"/>
            <w:tcBorders>
              <w:top w:val="nil"/>
              <w:left w:val="nil"/>
              <w:bottom w:val="single" w:sz="4" w:space="0" w:color="808080"/>
              <w:right w:val="single" w:sz="4" w:space="0" w:color="808080"/>
            </w:tcBorders>
            <w:shd w:val="clear" w:color="auto" w:fill="auto"/>
            <w:vAlign w:val="center"/>
          </w:tcPr>
          <w:p w14:paraId="02AB0993" w14:textId="3B1571CA" w:rsidR="00CC583D" w:rsidRPr="00EF2F59" w:rsidRDefault="00CC583D" w:rsidP="001527D8">
            <w:pPr>
              <w:jc w:val="center"/>
              <w:rPr>
                <w:rFonts w:asciiTheme="minorHAnsi" w:hAnsiTheme="minorHAnsi" w:cstheme="minorHAnsi"/>
                <w:color w:val="000000"/>
                <w:sz w:val="22"/>
                <w:szCs w:val="22"/>
                <w:lang w:val="es-MX" w:eastAsia="es-MX"/>
              </w:rPr>
            </w:pPr>
          </w:p>
        </w:tc>
      </w:tr>
      <w:tr w:rsidR="00CC583D" w:rsidRPr="00033E6F" w14:paraId="5A95B7BC" w14:textId="77777777" w:rsidTr="003633BF">
        <w:trPr>
          <w:trHeight w:val="480"/>
        </w:trPr>
        <w:tc>
          <w:tcPr>
            <w:tcW w:w="4639" w:type="dxa"/>
            <w:vMerge w:val="restart"/>
            <w:tcBorders>
              <w:top w:val="nil"/>
              <w:left w:val="single" w:sz="4" w:space="0" w:color="808080"/>
              <w:bottom w:val="single" w:sz="4" w:space="0" w:color="808080"/>
              <w:right w:val="single" w:sz="4" w:space="0" w:color="808080"/>
            </w:tcBorders>
            <w:shd w:val="clear" w:color="auto" w:fill="auto"/>
            <w:vAlign w:val="center"/>
            <w:hideMark/>
          </w:tcPr>
          <w:p w14:paraId="308B6C9E" w14:textId="77777777" w:rsidR="00CC583D" w:rsidRPr="00EF2F59" w:rsidRDefault="00CC583D" w:rsidP="001527D8">
            <w:pPr>
              <w:rPr>
                <w:rFonts w:asciiTheme="minorHAnsi" w:hAnsiTheme="minorHAnsi" w:cstheme="minorHAnsi"/>
                <w:color w:val="000000"/>
                <w:sz w:val="22"/>
                <w:szCs w:val="22"/>
                <w:lang w:val="es-MX" w:eastAsia="es-MX"/>
              </w:rPr>
            </w:pPr>
            <w:r w:rsidRPr="00EF2F59">
              <w:rPr>
                <w:rFonts w:asciiTheme="minorHAnsi" w:hAnsiTheme="minorHAnsi" w:cstheme="minorHAnsi"/>
                <w:color w:val="000000"/>
                <w:sz w:val="22"/>
                <w:szCs w:val="22"/>
                <w:lang w:val="es-MX" w:eastAsia="es-MX"/>
              </w:rPr>
              <w:t xml:space="preserve">Realizar </w:t>
            </w:r>
            <w:r w:rsidRPr="00EF2F59">
              <w:rPr>
                <w:rFonts w:asciiTheme="minorHAnsi" w:hAnsiTheme="minorHAnsi" w:cstheme="minorHAnsi"/>
                <w:b/>
                <w:bCs/>
                <w:color w:val="000000"/>
                <w:sz w:val="22"/>
                <w:szCs w:val="22"/>
                <w:lang w:val="es-MX" w:eastAsia="es-MX"/>
              </w:rPr>
              <w:t>pláticas</w:t>
            </w:r>
            <w:r w:rsidRPr="00EF2F59">
              <w:rPr>
                <w:rFonts w:asciiTheme="minorHAnsi" w:hAnsiTheme="minorHAnsi" w:cstheme="minorHAnsi"/>
                <w:color w:val="000000"/>
                <w:sz w:val="22"/>
                <w:szCs w:val="22"/>
                <w:lang w:val="es-MX" w:eastAsia="es-MX"/>
              </w:rPr>
              <w:t xml:space="preserve"> de orientación y prevención de la discapacidad</w:t>
            </w:r>
          </w:p>
        </w:tc>
        <w:tc>
          <w:tcPr>
            <w:tcW w:w="1603" w:type="dxa"/>
            <w:tcBorders>
              <w:top w:val="nil"/>
              <w:left w:val="nil"/>
              <w:bottom w:val="single" w:sz="4" w:space="0" w:color="808080"/>
              <w:right w:val="single" w:sz="4" w:space="0" w:color="808080"/>
            </w:tcBorders>
            <w:shd w:val="clear" w:color="auto" w:fill="auto"/>
            <w:vAlign w:val="center"/>
            <w:hideMark/>
          </w:tcPr>
          <w:p w14:paraId="6FD2A9C2" w14:textId="77777777" w:rsidR="00CC583D" w:rsidRPr="00EF2F59" w:rsidRDefault="00CC583D" w:rsidP="001527D8">
            <w:pPr>
              <w:jc w:val="center"/>
              <w:rPr>
                <w:rFonts w:asciiTheme="minorHAnsi" w:hAnsiTheme="minorHAnsi" w:cstheme="minorHAnsi"/>
                <w:color w:val="000000"/>
                <w:sz w:val="22"/>
                <w:szCs w:val="22"/>
                <w:lang w:val="es-MX" w:eastAsia="es-MX"/>
              </w:rPr>
            </w:pPr>
            <w:r w:rsidRPr="00EF2F59">
              <w:rPr>
                <w:rFonts w:asciiTheme="minorHAnsi" w:hAnsiTheme="minorHAnsi" w:cstheme="minorHAnsi"/>
                <w:color w:val="000000"/>
                <w:sz w:val="22"/>
                <w:szCs w:val="22"/>
                <w:lang w:val="es-MX" w:eastAsia="es-MX"/>
              </w:rPr>
              <w:t>Pláticas</w:t>
            </w:r>
          </w:p>
        </w:tc>
        <w:tc>
          <w:tcPr>
            <w:tcW w:w="1556" w:type="dxa"/>
            <w:tcBorders>
              <w:top w:val="nil"/>
              <w:left w:val="nil"/>
              <w:bottom w:val="single" w:sz="4" w:space="0" w:color="808080"/>
              <w:right w:val="single" w:sz="4" w:space="0" w:color="808080"/>
            </w:tcBorders>
            <w:shd w:val="clear" w:color="auto" w:fill="auto"/>
            <w:vAlign w:val="center"/>
            <w:hideMark/>
          </w:tcPr>
          <w:p w14:paraId="7FC778CD" w14:textId="77777777" w:rsidR="00CC583D" w:rsidRPr="00EF2F59" w:rsidRDefault="00CC583D" w:rsidP="001527D8">
            <w:pPr>
              <w:jc w:val="center"/>
              <w:rPr>
                <w:rFonts w:asciiTheme="minorHAnsi" w:hAnsiTheme="minorHAnsi" w:cstheme="minorHAnsi"/>
                <w:color w:val="000000"/>
                <w:sz w:val="22"/>
                <w:szCs w:val="22"/>
                <w:lang w:val="es-MX" w:eastAsia="es-MX"/>
              </w:rPr>
            </w:pPr>
            <w:r w:rsidRPr="00EF2F59">
              <w:rPr>
                <w:rFonts w:asciiTheme="minorHAnsi" w:hAnsiTheme="minorHAnsi" w:cstheme="minorHAnsi"/>
                <w:color w:val="000000"/>
                <w:sz w:val="22"/>
                <w:szCs w:val="22"/>
                <w:lang w:val="es-MX" w:eastAsia="es-MX"/>
              </w:rPr>
              <w:t>Acumulativo</w:t>
            </w:r>
          </w:p>
        </w:tc>
        <w:tc>
          <w:tcPr>
            <w:tcW w:w="1235" w:type="dxa"/>
            <w:tcBorders>
              <w:top w:val="nil"/>
              <w:left w:val="nil"/>
              <w:bottom w:val="single" w:sz="4" w:space="0" w:color="808080"/>
              <w:right w:val="single" w:sz="4" w:space="0" w:color="808080"/>
            </w:tcBorders>
            <w:shd w:val="clear" w:color="auto" w:fill="auto"/>
            <w:vAlign w:val="center"/>
            <w:hideMark/>
          </w:tcPr>
          <w:p w14:paraId="22723E18" w14:textId="13EBC0AF" w:rsidR="00CC583D" w:rsidRPr="001527D8" w:rsidRDefault="00CC583D" w:rsidP="001527D8">
            <w:pPr>
              <w:jc w:val="center"/>
              <w:rPr>
                <w:rFonts w:asciiTheme="minorHAnsi" w:hAnsiTheme="minorHAnsi" w:cstheme="minorHAnsi"/>
                <w:b/>
                <w:bCs/>
                <w:color w:val="000000"/>
                <w:sz w:val="22"/>
                <w:szCs w:val="22"/>
                <w:lang w:val="es-MX" w:eastAsia="es-MX"/>
              </w:rPr>
            </w:pPr>
            <w:r w:rsidRPr="001527D8">
              <w:rPr>
                <w:rFonts w:ascii="Calibri" w:hAnsi="Calibri" w:cs="Calibri"/>
                <w:b/>
                <w:color w:val="000000"/>
                <w:sz w:val="22"/>
                <w:szCs w:val="22"/>
              </w:rPr>
              <w:t>127</w:t>
            </w:r>
          </w:p>
        </w:tc>
        <w:tc>
          <w:tcPr>
            <w:tcW w:w="5207" w:type="dxa"/>
            <w:tcBorders>
              <w:top w:val="nil"/>
              <w:left w:val="nil"/>
              <w:bottom w:val="single" w:sz="4" w:space="0" w:color="808080"/>
              <w:right w:val="single" w:sz="4" w:space="0" w:color="808080"/>
            </w:tcBorders>
            <w:shd w:val="clear" w:color="auto" w:fill="auto"/>
            <w:vAlign w:val="center"/>
          </w:tcPr>
          <w:p w14:paraId="79B973A0" w14:textId="605E3011" w:rsidR="00CC583D" w:rsidRPr="00EF2F59" w:rsidRDefault="00CC583D" w:rsidP="001527D8">
            <w:pPr>
              <w:jc w:val="center"/>
              <w:rPr>
                <w:rFonts w:asciiTheme="minorHAnsi" w:hAnsiTheme="minorHAnsi" w:cstheme="minorHAnsi"/>
                <w:color w:val="000000"/>
                <w:sz w:val="22"/>
                <w:szCs w:val="22"/>
                <w:lang w:val="es-MX" w:eastAsia="es-MX"/>
              </w:rPr>
            </w:pPr>
          </w:p>
        </w:tc>
      </w:tr>
      <w:tr w:rsidR="00CC583D" w:rsidRPr="00033E6F" w14:paraId="001A43A4" w14:textId="77777777" w:rsidTr="003633BF">
        <w:trPr>
          <w:trHeight w:val="480"/>
        </w:trPr>
        <w:tc>
          <w:tcPr>
            <w:tcW w:w="4639" w:type="dxa"/>
            <w:vMerge/>
            <w:tcBorders>
              <w:top w:val="nil"/>
              <w:left w:val="single" w:sz="4" w:space="0" w:color="808080"/>
              <w:bottom w:val="single" w:sz="4" w:space="0" w:color="808080"/>
              <w:right w:val="single" w:sz="4" w:space="0" w:color="808080"/>
            </w:tcBorders>
            <w:vAlign w:val="center"/>
            <w:hideMark/>
          </w:tcPr>
          <w:p w14:paraId="3CB695D1" w14:textId="77777777" w:rsidR="00CC583D" w:rsidRPr="00EF2F59" w:rsidRDefault="00CC583D" w:rsidP="001527D8">
            <w:pPr>
              <w:rPr>
                <w:rFonts w:asciiTheme="minorHAnsi" w:hAnsiTheme="minorHAnsi" w:cstheme="minorHAnsi"/>
                <w:color w:val="000000"/>
                <w:sz w:val="22"/>
                <w:szCs w:val="22"/>
                <w:lang w:val="es-MX" w:eastAsia="es-MX"/>
              </w:rPr>
            </w:pPr>
          </w:p>
        </w:tc>
        <w:tc>
          <w:tcPr>
            <w:tcW w:w="1603" w:type="dxa"/>
            <w:tcBorders>
              <w:top w:val="nil"/>
              <w:left w:val="nil"/>
              <w:bottom w:val="single" w:sz="4" w:space="0" w:color="808080"/>
              <w:right w:val="single" w:sz="4" w:space="0" w:color="808080"/>
            </w:tcBorders>
            <w:shd w:val="clear" w:color="auto" w:fill="auto"/>
            <w:vAlign w:val="center"/>
            <w:hideMark/>
          </w:tcPr>
          <w:p w14:paraId="439E49B1" w14:textId="77777777" w:rsidR="00CC583D" w:rsidRPr="00EF2F59" w:rsidRDefault="00CC583D" w:rsidP="001527D8">
            <w:pPr>
              <w:jc w:val="center"/>
              <w:rPr>
                <w:rFonts w:asciiTheme="minorHAnsi" w:hAnsiTheme="minorHAnsi" w:cstheme="minorHAnsi"/>
                <w:color w:val="000000"/>
                <w:sz w:val="22"/>
                <w:szCs w:val="22"/>
                <w:lang w:val="es-MX" w:eastAsia="es-MX"/>
              </w:rPr>
            </w:pPr>
            <w:r w:rsidRPr="00EF2F59">
              <w:rPr>
                <w:rFonts w:asciiTheme="minorHAnsi" w:hAnsiTheme="minorHAnsi" w:cstheme="minorHAnsi"/>
                <w:color w:val="000000"/>
                <w:sz w:val="22"/>
                <w:szCs w:val="22"/>
                <w:lang w:val="es-MX" w:eastAsia="es-MX"/>
              </w:rPr>
              <w:t>Personas</w:t>
            </w:r>
          </w:p>
        </w:tc>
        <w:tc>
          <w:tcPr>
            <w:tcW w:w="1556" w:type="dxa"/>
            <w:tcBorders>
              <w:top w:val="nil"/>
              <w:left w:val="nil"/>
              <w:bottom w:val="single" w:sz="4" w:space="0" w:color="808080"/>
              <w:right w:val="single" w:sz="4" w:space="0" w:color="808080"/>
            </w:tcBorders>
            <w:shd w:val="clear" w:color="auto" w:fill="auto"/>
            <w:vAlign w:val="center"/>
            <w:hideMark/>
          </w:tcPr>
          <w:p w14:paraId="2A7DF22E" w14:textId="77777777" w:rsidR="00CC583D" w:rsidRPr="00EF2F59" w:rsidRDefault="00CC583D" w:rsidP="001527D8">
            <w:pPr>
              <w:jc w:val="center"/>
              <w:rPr>
                <w:rFonts w:asciiTheme="minorHAnsi" w:hAnsiTheme="minorHAnsi" w:cstheme="minorHAnsi"/>
                <w:color w:val="000000"/>
                <w:sz w:val="22"/>
                <w:szCs w:val="22"/>
                <w:lang w:val="es-MX" w:eastAsia="es-MX"/>
              </w:rPr>
            </w:pPr>
            <w:r w:rsidRPr="00EF2F59">
              <w:rPr>
                <w:rFonts w:asciiTheme="minorHAnsi" w:hAnsiTheme="minorHAnsi" w:cstheme="minorHAnsi"/>
                <w:color w:val="000000"/>
                <w:sz w:val="22"/>
                <w:szCs w:val="22"/>
                <w:lang w:val="es-MX" w:eastAsia="es-MX"/>
              </w:rPr>
              <w:t>Acumulativo</w:t>
            </w:r>
          </w:p>
        </w:tc>
        <w:tc>
          <w:tcPr>
            <w:tcW w:w="1235" w:type="dxa"/>
            <w:tcBorders>
              <w:top w:val="nil"/>
              <w:left w:val="nil"/>
              <w:bottom w:val="single" w:sz="4" w:space="0" w:color="808080"/>
              <w:right w:val="single" w:sz="4" w:space="0" w:color="808080"/>
            </w:tcBorders>
            <w:shd w:val="clear" w:color="auto" w:fill="auto"/>
            <w:vAlign w:val="center"/>
            <w:hideMark/>
          </w:tcPr>
          <w:p w14:paraId="3CC0913F" w14:textId="6369770F" w:rsidR="00CC583D" w:rsidRPr="001527D8" w:rsidRDefault="00CC583D" w:rsidP="001527D8">
            <w:pPr>
              <w:jc w:val="center"/>
              <w:rPr>
                <w:rFonts w:asciiTheme="minorHAnsi" w:hAnsiTheme="minorHAnsi" w:cstheme="minorHAnsi"/>
                <w:b/>
                <w:bCs/>
                <w:color w:val="000000"/>
                <w:sz w:val="22"/>
                <w:szCs w:val="22"/>
                <w:lang w:val="es-MX" w:eastAsia="es-MX"/>
              </w:rPr>
            </w:pPr>
            <w:r w:rsidRPr="001527D8">
              <w:rPr>
                <w:rFonts w:ascii="Calibri" w:hAnsi="Calibri" w:cs="Calibri"/>
                <w:b/>
                <w:color w:val="000000"/>
                <w:sz w:val="22"/>
                <w:szCs w:val="22"/>
              </w:rPr>
              <w:t>2</w:t>
            </w:r>
            <w:r>
              <w:rPr>
                <w:rFonts w:ascii="Calibri" w:hAnsi="Calibri" w:cs="Calibri"/>
                <w:b/>
                <w:color w:val="000000"/>
                <w:sz w:val="22"/>
                <w:szCs w:val="22"/>
              </w:rPr>
              <w:t>,</w:t>
            </w:r>
            <w:r w:rsidRPr="001527D8">
              <w:rPr>
                <w:rFonts w:ascii="Calibri" w:hAnsi="Calibri" w:cs="Calibri"/>
                <w:b/>
                <w:color w:val="000000"/>
                <w:sz w:val="22"/>
                <w:szCs w:val="22"/>
              </w:rPr>
              <w:t>492</w:t>
            </w:r>
          </w:p>
        </w:tc>
        <w:tc>
          <w:tcPr>
            <w:tcW w:w="5207" w:type="dxa"/>
            <w:tcBorders>
              <w:top w:val="nil"/>
              <w:left w:val="nil"/>
              <w:bottom w:val="single" w:sz="4" w:space="0" w:color="808080"/>
              <w:right w:val="single" w:sz="4" w:space="0" w:color="808080"/>
            </w:tcBorders>
            <w:shd w:val="clear" w:color="auto" w:fill="auto"/>
            <w:vAlign w:val="center"/>
          </w:tcPr>
          <w:p w14:paraId="4029010E" w14:textId="7494A476" w:rsidR="00CC583D" w:rsidRPr="00EF2F59" w:rsidRDefault="00CC583D" w:rsidP="001527D8">
            <w:pPr>
              <w:jc w:val="center"/>
              <w:rPr>
                <w:rFonts w:asciiTheme="minorHAnsi" w:hAnsiTheme="minorHAnsi" w:cstheme="minorHAnsi"/>
                <w:color w:val="000000"/>
                <w:sz w:val="22"/>
                <w:szCs w:val="22"/>
                <w:lang w:val="es-MX" w:eastAsia="es-MX"/>
              </w:rPr>
            </w:pPr>
          </w:p>
        </w:tc>
      </w:tr>
      <w:tr w:rsidR="00CC583D" w:rsidRPr="00033E6F" w14:paraId="1D65879C" w14:textId="77777777" w:rsidTr="003633BF">
        <w:trPr>
          <w:trHeight w:val="480"/>
        </w:trPr>
        <w:tc>
          <w:tcPr>
            <w:tcW w:w="4639" w:type="dxa"/>
            <w:tcBorders>
              <w:top w:val="nil"/>
              <w:left w:val="single" w:sz="4" w:space="0" w:color="808080"/>
              <w:bottom w:val="single" w:sz="4" w:space="0" w:color="808080"/>
              <w:right w:val="single" w:sz="4" w:space="0" w:color="808080"/>
            </w:tcBorders>
            <w:shd w:val="clear" w:color="auto" w:fill="auto"/>
            <w:vAlign w:val="center"/>
            <w:hideMark/>
          </w:tcPr>
          <w:p w14:paraId="0AA19DFC" w14:textId="77777777" w:rsidR="00CC583D" w:rsidRPr="00EF2F59" w:rsidRDefault="00CC583D" w:rsidP="001527D8">
            <w:pPr>
              <w:rPr>
                <w:rFonts w:asciiTheme="minorHAnsi" w:hAnsiTheme="minorHAnsi" w:cstheme="minorHAnsi"/>
                <w:color w:val="000000"/>
                <w:sz w:val="22"/>
                <w:szCs w:val="22"/>
                <w:lang w:val="es-MX" w:eastAsia="es-MX"/>
              </w:rPr>
            </w:pPr>
            <w:r w:rsidRPr="00EF2F59">
              <w:rPr>
                <w:rFonts w:asciiTheme="minorHAnsi" w:hAnsiTheme="minorHAnsi" w:cstheme="minorHAnsi"/>
                <w:color w:val="000000"/>
                <w:sz w:val="22"/>
                <w:szCs w:val="22"/>
                <w:lang w:val="es-MX" w:eastAsia="es-MX"/>
              </w:rPr>
              <w:t xml:space="preserve">Reparar piezas en </w:t>
            </w:r>
            <w:r w:rsidRPr="00EF2F59">
              <w:rPr>
                <w:rFonts w:asciiTheme="minorHAnsi" w:hAnsiTheme="minorHAnsi" w:cstheme="minorHAnsi"/>
                <w:b/>
                <w:bCs/>
                <w:color w:val="000000"/>
                <w:sz w:val="22"/>
                <w:szCs w:val="22"/>
                <w:lang w:val="es-MX" w:eastAsia="es-MX"/>
              </w:rPr>
              <w:t>"Taller de Órtesis y Prótesis"</w:t>
            </w:r>
          </w:p>
        </w:tc>
        <w:tc>
          <w:tcPr>
            <w:tcW w:w="1603" w:type="dxa"/>
            <w:tcBorders>
              <w:top w:val="nil"/>
              <w:left w:val="nil"/>
              <w:bottom w:val="single" w:sz="4" w:space="0" w:color="808080"/>
              <w:right w:val="single" w:sz="4" w:space="0" w:color="808080"/>
            </w:tcBorders>
            <w:shd w:val="clear" w:color="auto" w:fill="auto"/>
            <w:vAlign w:val="center"/>
            <w:hideMark/>
          </w:tcPr>
          <w:p w14:paraId="753670E3" w14:textId="77777777" w:rsidR="00CC583D" w:rsidRPr="00EF2F59" w:rsidRDefault="00CC583D" w:rsidP="001527D8">
            <w:pPr>
              <w:jc w:val="center"/>
              <w:rPr>
                <w:rFonts w:asciiTheme="minorHAnsi" w:hAnsiTheme="minorHAnsi" w:cstheme="minorHAnsi"/>
                <w:color w:val="000000"/>
                <w:sz w:val="22"/>
                <w:szCs w:val="22"/>
                <w:lang w:val="es-MX" w:eastAsia="es-MX"/>
              </w:rPr>
            </w:pPr>
            <w:r w:rsidRPr="00EF2F59">
              <w:rPr>
                <w:rFonts w:asciiTheme="minorHAnsi" w:hAnsiTheme="minorHAnsi" w:cstheme="minorHAnsi"/>
                <w:color w:val="000000"/>
                <w:sz w:val="22"/>
                <w:szCs w:val="22"/>
                <w:lang w:val="es-MX" w:eastAsia="es-MX"/>
              </w:rPr>
              <w:t>Piezas</w:t>
            </w:r>
          </w:p>
        </w:tc>
        <w:tc>
          <w:tcPr>
            <w:tcW w:w="1556" w:type="dxa"/>
            <w:tcBorders>
              <w:top w:val="nil"/>
              <w:left w:val="nil"/>
              <w:bottom w:val="single" w:sz="4" w:space="0" w:color="808080"/>
              <w:right w:val="single" w:sz="4" w:space="0" w:color="808080"/>
            </w:tcBorders>
            <w:shd w:val="clear" w:color="auto" w:fill="auto"/>
            <w:vAlign w:val="center"/>
            <w:hideMark/>
          </w:tcPr>
          <w:p w14:paraId="4495A05A" w14:textId="77777777" w:rsidR="00CC583D" w:rsidRPr="00EF2F59" w:rsidRDefault="00CC583D" w:rsidP="001527D8">
            <w:pPr>
              <w:jc w:val="center"/>
              <w:rPr>
                <w:rFonts w:asciiTheme="minorHAnsi" w:hAnsiTheme="minorHAnsi" w:cstheme="minorHAnsi"/>
                <w:color w:val="000000"/>
                <w:sz w:val="22"/>
                <w:szCs w:val="22"/>
                <w:lang w:val="es-MX" w:eastAsia="es-MX"/>
              </w:rPr>
            </w:pPr>
            <w:r w:rsidRPr="00EF2F59">
              <w:rPr>
                <w:rFonts w:asciiTheme="minorHAnsi" w:hAnsiTheme="minorHAnsi" w:cstheme="minorHAnsi"/>
                <w:color w:val="000000"/>
                <w:sz w:val="22"/>
                <w:szCs w:val="22"/>
                <w:lang w:val="es-MX" w:eastAsia="es-MX"/>
              </w:rPr>
              <w:t>Acumulativo</w:t>
            </w:r>
          </w:p>
        </w:tc>
        <w:tc>
          <w:tcPr>
            <w:tcW w:w="1235" w:type="dxa"/>
            <w:tcBorders>
              <w:top w:val="nil"/>
              <w:left w:val="nil"/>
              <w:bottom w:val="single" w:sz="4" w:space="0" w:color="808080"/>
              <w:right w:val="single" w:sz="4" w:space="0" w:color="808080"/>
            </w:tcBorders>
            <w:shd w:val="clear" w:color="auto" w:fill="auto"/>
            <w:vAlign w:val="center"/>
            <w:hideMark/>
          </w:tcPr>
          <w:p w14:paraId="3B357CFB" w14:textId="286CCCD9" w:rsidR="00CC583D" w:rsidRPr="001527D8" w:rsidRDefault="00CC583D" w:rsidP="001527D8">
            <w:pPr>
              <w:jc w:val="center"/>
              <w:rPr>
                <w:rFonts w:asciiTheme="minorHAnsi" w:hAnsiTheme="minorHAnsi" w:cstheme="minorHAnsi"/>
                <w:b/>
                <w:bCs/>
                <w:color w:val="000000"/>
                <w:sz w:val="22"/>
                <w:szCs w:val="22"/>
                <w:lang w:val="es-MX" w:eastAsia="es-MX"/>
              </w:rPr>
            </w:pPr>
            <w:r w:rsidRPr="001527D8">
              <w:rPr>
                <w:rFonts w:ascii="Calibri" w:hAnsi="Calibri" w:cs="Calibri"/>
                <w:b/>
                <w:color w:val="000000"/>
                <w:sz w:val="22"/>
                <w:szCs w:val="22"/>
              </w:rPr>
              <w:t>24</w:t>
            </w:r>
          </w:p>
        </w:tc>
        <w:tc>
          <w:tcPr>
            <w:tcW w:w="5207" w:type="dxa"/>
            <w:tcBorders>
              <w:top w:val="nil"/>
              <w:left w:val="nil"/>
              <w:bottom w:val="single" w:sz="4" w:space="0" w:color="808080"/>
              <w:right w:val="single" w:sz="4" w:space="0" w:color="808080"/>
            </w:tcBorders>
            <w:shd w:val="clear" w:color="auto" w:fill="auto"/>
            <w:vAlign w:val="center"/>
          </w:tcPr>
          <w:p w14:paraId="21538D6E" w14:textId="76E35249" w:rsidR="00CC583D" w:rsidRPr="00EF2F59" w:rsidRDefault="00CC583D" w:rsidP="001527D8">
            <w:pPr>
              <w:jc w:val="center"/>
              <w:rPr>
                <w:rFonts w:asciiTheme="minorHAnsi" w:hAnsiTheme="minorHAnsi" w:cstheme="minorHAnsi"/>
                <w:color w:val="000000"/>
                <w:sz w:val="22"/>
                <w:szCs w:val="22"/>
                <w:lang w:val="es-MX" w:eastAsia="es-MX"/>
              </w:rPr>
            </w:pPr>
          </w:p>
        </w:tc>
      </w:tr>
      <w:tr w:rsidR="00CC583D" w:rsidRPr="00033E6F" w14:paraId="4B3F7948" w14:textId="77777777" w:rsidTr="003633BF">
        <w:trPr>
          <w:trHeight w:val="480"/>
        </w:trPr>
        <w:tc>
          <w:tcPr>
            <w:tcW w:w="4639" w:type="dxa"/>
            <w:tcBorders>
              <w:top w:val="nil"/>
              <w:left w:val="single" w:sz="4" w:space="0" w:color="808080"/>
              <w:bottom w:val="single" w:sz="4" w:space="0" w:color="808080"/>
              <w:right w:val="single" w:sz="4" w:space="0" w:color="808080"/>
            </w:tcBorders>
            <w:shd w:val="clear" w:color="auto" w:fill="auto"/>
            <w:vAlign w:val="center"/>
            <w:hideMark/>
          </w:tcPr>
          <w:p w14:paraId="5B102C8F" w14:textId="77777777" w:rsidR="00CC583D" w:rsidRPr="00EF2F59" w:rsidRDefault="00CC583D" w:rsidP="001527D8">
            <w:pPr>
              <w:rPr>
                <w:rFonts w:asciiTheme="minorHAnsi" w:hAnsiTheme="minorHAnsi" w:cstheme="minorHAnsi"/>
                <w:color w:val="000000"/>
                <w:sz w:val="22"/>
                <w:szCs w:val="22"/>
                <w:lang w:val="es-MX" w:eastAsia="es-MX"/>
              </w:rPr>
            </w:pPr>
            <w:r w:rsidRPr="00EF2F59">
              <w:rPr>
                <w:rFonts w:asciiTheme="minorHAnsi" w:hAnsiTheme="minorHAnsi" w:cstheme="minorHAnsi"/>
                <w:color w:val="000000"/>
                <w:sz w:val="22"/>
                <w:szCs w:val="22"/>
                <w:lang w:val="es-MX" w:eastAsia="es-MX"/>
              </w:rPr>
              <w:t xml:space="preserve">Fabricar piezas en </w:t>
            </w:r>
            <w:r w:rsidRPr="00EF2F59">
              <w:rPr>
                <w:rFonts w:asciiTheme="minorHAnsi" w:hAnsiTheme="minorHAnsi" w:cstheme="minorHAnsi"/>
                <w:b/>
                <w:bCs/>
                <w:color w:val="000000"/>
                <w:sz w:val="22"/>
                <w:szCs w:val="22"/>
                <w:lang w:val="es-MX" w:eastAsia="es-MX"/>
              </w:rPr>
              <w:t>"Taller de Órtesis y Prótesis"</w:t>
            </w:r>
          </w:p>
        </w:tc>
        <w:tc>
          <w:tcPr>
            <w:tcW w:w="1603" w:type="dxa"/>
            <w:tcBorders>
              <w:top w:val="nil"/>
              <w:left w:val="nil"/>
              <w:bottom w:val="single" w:sz="4" w:space="0" w:color="808080"/>
              <w:right w:val="single" w:sz="4" w:space="0" w:color="808080"/>
            </w:tcBorders>
            <w:shd w:val="clear" w:color="auto" w:fill="auto"/>
            <w:vAlign w:val="center"/>
            <w:hideMark/>
          </w:tcPr>
          <w:p w14:paraId="168A4F54" w14:textId="77777777" w:rsidR="00CC583D" w:rsidRPr="00EF2F59" w:rsidRDefault="00CC583D" w:rsidP="001527D8">
            <w:pPr>
              <w:jc w:val="center"/>
              <w:rPr>
                <w:rFonts w:asciiTheme="minorHAnsi" w:hAnsiTheme="minorHAnsi" w:cstheme="minorHAnsi"/>
                <w:color w:val="000000"/>
                <w:sz w:val="22"/>
                <w:szCs w:val="22"/>
                <w:lang w:val="es-MX" w:eastAsia="es-MX"/>
              </w:rPr>
            </w:pPr>
            <w:r w:rsidRPr="00EF2F59">
              <w:rPr>
                <w:rFonts w:asciiTheme="minorHAnsi" w:hAnsiTheme="minorHAnsi" w:cstheme="minorHAnsi"/>
                <w:color w:val="000000"/>
                <w:sz w:val="22"/>
                <w:szCs w:val="22"/>
                <w:lang w:val="es-MX" w:eastAsia="es-MX"/>
              </w:rPr>
              <w:t>Piezas</w:t>
            </w:r>
          </w:p>
        </w:tc>
        <w:tc>
          <w:tcPr>
            <w:tcW w:w="1556" w:type="dxa"/>
            <w:tcBorders>
              <w:top w:val="nil"/>
              <w:left w:val="nil"/>
              <w:bottom w:val="single" w:sz="4" w:space="0" w:color="808080"/>
              <w:right w:val="single" w:sz="4" w:space="0" w:color="808080"/>
            </w:tcBorders>
            <w:shd w:val="clear" w:color="auto" w:fill="auto"/>
            <w:vAlign w:val="center"/>
            <w:hideMark/>
          </w:tcPr>
          <w:p w14:paraId="53121A23" w14:textId="77777777" w:rsidR="00CC583D" w:rsidRPr="00EF2F59" w:rsidRDefault="00CC583D" w:rsidP="001527D8">
            <w:pPr>
              <w:jc w:val="center"/>
              <w:rPr>
                <w:rFonts w:asciiTheme="minorHAnsi" w:hAnsiTheme="minorHAnsi" w:cstheme="minorHAnsi"/>
                <w:color w:val="000000"/>
                <w:sz w:val="22"/>
                <w:szCs w:val="22"/>
                <w:lang w:val="es-MX" w:eastAsia="es-MX"/>
              </w:rPr>
            </w:pPr>
            <w:r w:rsidRPr="00EF2F59">
              <w:rPr>
                <w:rFonts w:asciiTheme="minorHAnsi" w:hAnsiTheme="minorHAnsi" w:cstheme="minorHAnsi"/>
                <w:color w:val="000000"/>
                <w:sz w:val="22"/>
                <w:szCs w:val="22"/>
                <w:lang w:val="es-MX" w:eastAsia="es-MX"/>
              </w:rPr>
              <w:t>Acumulativo</w:t>
            </w:r>
          </w:p>
        </w:tc>
        <w:tc>
          <w:tcPr>
            <w:tcW w:w="1235" w:type="dxa"/>
            <w:tcBorders>
              <w:top w:val="nil"/>
              <w:left w:val="nil"/>
              <w:bottom w:val="single" w:sz="4" w:space="0" w:color="808080"/>
              <w:right w:val="single" w:sz="4" w:space="0" w:color="808080"/>
            </w:tcBorders>
            <w:shd w:val="clear" w:color="auto" w:fill="auto"/>
            <w:vAlign w:val="center"/>
            <w:hideMark/>
          </w:tcPr>
          <w:p w14:paraId="78819BA2" w14:textId="4EC9BA6B" w:rsidR="00CC583D" w:rsidRPr="001527D8" w:rsidRDefault="00CC583D" w:rsidP="001527D8">
            <w:pPr>
              <w:jc w:val="center"/>
              <w:rPr>
                <w:rFonts w:asciiTheme="minorHAnsi" w:hAnsiTheme="minorHAnsi" w:cstheme="minorHAnsi"/>
                <w:b/>
                <w:bCs/>
                <w:color w:val="000000"/>
                <w:sz w:val="22"/>
                <w:szCs w:val="22"/>
                <w:lang w:val="es-MX" w:eastAsia="es-MX"/>
              </w:rPr>
            </w:pPr>
            <w:r w:rsidRPr="001527D8">
              <w:rPr>
                <w:rFonts w:ascii="Calibri" w:hAnsi="Calibri" w:cs="Calibri"/>
                <w:b/>
                <w:color w:val="000000"/>
                <w:sz w:val="22"/>
                <w:szCs w:val="22"/>
              </w:rPr>
              <w:t>477</w:t>
            </w:r>
          </w:p>
        </w:tc>
        <w:tc>
          <w:tcPr>
            <w:tcW w:w="5207" w:type="dxa"/>
            <w:tcBorders>
              <w:top w:val="nil"/>
              <w:left w:val="nil"/>
              <w:bottom w:val="single" w:sz="4" w:space="0" w:color="808080"/>
              <w:right w:val="single" w:sz="4" w:space="0" w:color="808080"/>
            </w:tcBorders>
            <w:shd w:val="clear" w:color="auto" w:fill="auto"/>
            <w:vAlign w:val="center"/>
          </w:tcPr>
          <w:p w14:paraId="4D6232B0" w14:textId="13FCCE47" w:rsidR="00CC583D" w:rsidRPr="00EF2F59" w:rsidRDefault="00CC583D" w:rsidP="001527D8">
            <w:pPr>
              <w:jc w:val="center"/>
              <w:rPr>
                <w:rFonts w:asciiTheme="minorHAnsi" w:hAnsiTheme="minorHAnsi" w:cstheme="minorHAnsi"/>
                <w:color w:val="000000"/>
                <w:sz w:val="22"/>
                <w:szCs w:val="22"/>
                <w:lang w:val="es-MX" w:eastAsia="es-MX"/>
              </w:rPr>
            </w:pPr>
          </w:p>
        </w:tc>
      </w:tr>
      <w:tr w:rsidR="00CC583D" w:rsidRPr="00033E6F" w14:paraId="6EFE2D89" w14:textId="77777777" w:rsidTr="003633BF">
        <w:trPr>
          <w:trHeight w:val="480"/>
        </w:trPr>
        <w:tc>
          <w:tcPr>
            <w:tcW w:w="4639" w:type="dxa"/>
            <w:tcBorders>
              <w:top w:val="nil"/>
              <w:left w:val="single" w:sz="4" w:space="0" w:color="808080"/>
              <w:bottom w:val="single" w:sz="4" w:space="0" w:color="808080"/>
              <w:right w:val="single" w:sz="4" w:space="0" w:color="808080"/>
            </w:tcBorders>
            <w:shd w:val="clear" w:color="auto" w:fill="auto"/>
            <w:vAlign w:val="center"/>
            <w:hideMark/>
          </w:tcPr>
          <w:p w14:paraId="5D1C95D9" w14:textId="77777777" w:rsidR="00CC583D" w:rsidRPr="00EF2F59" w:rsidRDefault="00CC583D" w:rsidP="001527D8">
            <w:pPr>
              <w:rPr>
                <w:rFonts w:asciiTheme="minorHAnsi" w:hAnsiTheme="minorHAnsi" w:cstheme="minorHAnsi"/>
                <w:b/>
                <w:bCs/>
                <w:color w:val="000000"/>
                <w:sz w:val="22"/>
                <w:szCs w:val="22"/>
                <w:lang w:val="es-MX" w:eastAsia="es-MX"/>
              </w:rPr>
            </w:pPr>
            <w:r w:rsidRPr="00EF2F59">
              <w:rPr>
                <w:rFonts w:asciiTheme="minorHAnsi" w:hAnsiTheme="minorHAnsi" w:cstheme="minorHAnsi"/>
                <w:b/>
                <w:bCs/>
                <w:color w:val="000000"/>
                <w:sz w:val="22"/>
                <w:szCs w:val="22"/>
                <w:lang w:val="es-MX" w:eastAsia="es-MX"/>
              </w:rPr>
              <w:t>Estudios</w:t>
            </w:r>
            <w:r w:rsidRPr="00EF2F59">
              <w:rPr>
                <w:rFonts w:asciiTheme="minorHAnsi" w:hAnsiTheme="minorHAnsi" w:cstheme="minorHAnsi"/>
                <w:color w:val="000000"/>
                <w:sz w:val="22"/>
                <w:szCs w:val="22"/>
                <w:lang w:val="es-MX" w:eastAsia="es-MX"/>
              </w:rPr>
              <w:t xml:space="preserve"> de apoyo de diagnóstico</w:t>
            </w:r>
          </w:p>
        </w:tc>
        <w:tc>
          <w:tcPr>
            <w:tcW w:w="1603" w:type="dxa"/>
            <w:tcBorders>
              <w:top w:val="nil"/>
              <w:left w:val="nil"/>
              <w:bottom w:val="single" w:sz="4" w:space="0" w:color="808080"/>
              <w:right w:val="single" w:sz="4" w:space="0" w:color="808080"/>
            </w:tcBorders>
            <w:shd w:val="clear" w:color="auto" w:fill="auto"/>
            <w:vAlign w:val="center"/>
            <w:hideMark/>
          </w:tcPr>
          <w:p w14:paraId="2CAD85BE" w14:textId="77777777" w:rsidR="00CC583D" w:rsidRPr="00EF2F59" w:rsidRDefault="00CC583D" w:rsidP="001527D8">
            <w:pPr>
              <w:jc w:val="center"/>
              <w:rPr>
                <w:rFonts w:asciiTheme="minorHAnsi" w:hAnsiTheme="minorHAnsi" w:cstheme="minorHAnsi"/>
                <w:color w:val="000000"/>
                <w:sz w:val="22"/>
                <w:szCs w:val="22"/>
                <w:lang w:val="es-MX" w:eastAsia="es-MX"/>
              </w:rPr>
            </w:pPr>
            <w:r w:rsidRPr="00EF2F59">
              <w:rPr>
                <w:rFonts w:asciiTheme="minorHAnsi" w:hAnsiTheme="minorHAnsi" w:cstheme="minorHAnsi"/>
                <w:color w:val="000000"/>
                <w:sz w:val="22"/>
                <w:szCs w:val="22"/>
                <w:lang w:val="es-MX" w:eastAsia="es-MX"/>
              </w:rPr>
              <w:t>Estudios</w:t>
            </w:r>
          </w:p>
        </w:tc>
        <w:tc>
          <w:tcPr>
            <w:tcW w:w="1556" w:type="dxa"/>
            <w:tcBorders>
              <w:top w:val="nil"/>
              <w:left w:val="nil"/>
              <w:bottom w:val="single" w:sz="4" w:space="0" w:color="808080"/>
              <w:right w:val="single" w:sz="4" w:space="0" w:color="808080"/>
            </w:tcBorders>
            <w:shd w:val="clear" w:color="auto" w:fill="auto"/>
            <w:vAlign w:val="center"/>
            <w:hideMark/>
          </w:tcPr>
          <w:p w14:paraId="17F090AF" w14:textId="77777777" w:rsidR="00CC583D" w:rsidRPr="00EF2F59" w:rsidRDefault="00CC583D" w:rsidP="001527D8">
            <w:pPr>
              <w:jc w:val="center"/>
              <w:rPr>
                <w:rFonts w:asciiTheme="minorHAnsi" w:hAnsiTheme="minorHAnsi" w:cstheme="minorHAnsi"/>
                <w:color w:val="000000"/>
                <w:sz w:val="22"/>
                <w:szCs w:val="22"/>
                <w:lang w:val="es-MX" w:eastAsia="es-MX"/>
              </w:rPr>
            </w:pPr>
            <w:r w:rsidRPr="00EF2F59">
              <w:rPr>
                <w:rFonts w:asciiTheme="minorHAnsi" w:hAnsiTheme="minorHAnsi" w:cstheme="minorHAnsi"/>
                <w:color w:val="000000"/>
                <w:sz w:val="22"/>
                <w:szCs w:val="22"/>
                <w:lang w:val="es-MX" w:eastAsia="es-MX"/>
              </w:rPr>
              <w:t>Acumulativo</w:t>
            </w:r>
          </w:p>
        </w:tc>
        <w:tc>
          <w:tcPr>
            <w:tcW w:w="1235" w:type="dxa"/>
            <w:tcBorders>
              <w:top w:val="nil"/>
              <w:left w:val="nil"/>
              <w:bottom w:val="single" w:sz="4" w:space="0" w:color="808080"/>
              <w:right w:val="single" w:sz="4" w:space="0" w:color="808080"/>
            </w:tcBorders>
            <w:shd w:val="clear" w:color="auto" w:fill="auto"/>
            <w:vAlign w:val="center"/>
            <w:hideMark/>
          </w:tcPr>
          <w:p w14:paraId="02EB4812" w14:textId="60096200" w:rsidR="00CC583D" w:rsidRPr="001527D8" w:rsidRDefault="00CC583D" w:rsidP="001527D8">
            <w:pPr>
              <w:jc w:val="center"/>
              <w:rPr>
                <w:rFonts w:asciiTheme="minorHAnsi" w:hAnsiTheme="minorHAnsi" w:cstheme="minorHAnsi"/>
                <w:b/>
                <w:bCs/>
                <w:color w:val="000000"/>
                <w:sz w:val="22"/>
                <w:szCs w:val="22"/>
                <w:lang w:val="es-MX" w:eastAsia="es-MX"/>
              </w:rPr>
            </w:pPr>
            <w:r w:rsidRPr="001527D8">
              <w:rPr>
                <w:rFonts w:ascii="Calibri" w:hAnsi="Calibri" w:cs="Calibri"/>
                <w:b/>
                <w:color w:val="000000"/>
                <w:sz w:val="22"/>
                <w:szCs w:val="22"/>
              </w:rPr>
              <w:t>4</w:t>
            </w:r>
            <w:r>
              <w:rPr>
                <w:rFonts w:ascii="Calibri" w:hAnsi="Calibri" w:cs="Calibri"/>
                <w:b/>
                <w:color w:val="000000"/>
                <w:sz w:val="22"/>
                <w:szCs w:val="22"/>
              </w:rPr>
              <w:t>,</w:t>
            </w:r>
            <w:r w:rsidRPr="001527D8">
              <w:rPr>
                <w:rFonts w:ascii="Calibri" w:hAnsi="Calibri" w:cs="Calibri"/>
                <w:b/>
                <w:color w:val="000000"/>
                <w:sz w:val="22"/>
                <w:szCs w:val="22"/>
              </w:rPr>
              <w:t>416</w:t>
            </w:r>
          </w:p>
        </w:tc>
        <w:tc>
          <w:tcPr>
            <w:tcW w:w="5207" w:type="dxa"/>
            <w:tcBorders>
              <w:top w:val="nil"/>
              <w:left w:val="nil"/>
              <w:bottom w:val="single" w:sz="4" w:space="0" w:color="808080"/>
              <w:right w:val="single" w:sz="4" w:space="0" w:color="808080"/>
            </w:tcBorders>
            <w:shd w:val="clear" w:color="auto" w:fill="auto"/>
            <w:vAlign w:val="center"/>
          </w:tcPr>
          <w:p w14:paraId="59DF8500" w14:textId="4D1FD96E" w:rsidR="00CC583D" w:rsidRPr="00EF2F59" w:rsidRDefault="00CC583D" w:rsidP="001527D8">
            <w:pPr>
              <w:jc w:val="center"/>
              <w:rPr>
                <w:rFonts w:asciiTheme="minorHAnsi" w:hAnsiTheme="minorHAnsi" w:cstheme="minorHAnsi"/>
                <w:color w:val="000000"/>
                <w:sz w:val="22"/>
                <w:szCs w:val="22"/>
                <w:lang w:val="es-MX" w:eastAsia="es-MX"/>
              </w:rPr>
            </w:pPr>
          </w:p>
        </w:tc>
      </w:tr>
      <w:tr w:rsidR="00CC583D" w:rsidRPr="00033E6F" w14:paraId="48D1B9DB" w14:textId="77777777" w:rsidTr="003633BF">
        <w:trPr>
          <w:trHeight w:val="480"/>
        </w:trPr>
        <w:tc>
          <w:tcPr>
            <w:tcW w:w="4639" w:type="dxa"/>
            <w:tcBorders>
              <w:top w:val="nil"/>
              <w:left w:val="single" w:sz="4" w:space="0" w:color="808080"/>
              <w:bottom w:val="single" w:sz="4" w:space="0" w:color="808080"/>
              <w:right w:val="single" w:sz="4" w:space="0" w:color="808080"/>
            </w:tcBorders>
            <w:shd w:val="clear" w:color="auto" w:fill="auto"/>
            <w:vAlign w:val="center"/>
            <w:hideMark/>
          </w:tcPr>
          <w:p w14:paraId="2825C720" w14:textId="77777777" w:rsidR="00CC583D" w:rsidRPr="00EF2F59" w:rsidRDefault="00CC583D" w:rsidP="001527D8">
            <w:pPr>
              <w:rPr>
                <w:rFonts w:asciiTheme="minorHAnsi" w:hAnsiTheme="minorHAnsi" w:cstheme="minorHAnsi"/>
                <w:b/>
                <w:bCs/>
                <w:color w:val="000000"/>
                <w:sz w:val="22"/>
                <w:szCs w:val="22"/>
                <w:lang w:val="es-MX" w:eastAsia="es-MX"/>
              </w:rPr>
            </w:pPr>
            <w:r w:rsidRPr="00EF2F59">
              <w:rPr>
                <w:rFonts w:asciiTheme="minorHAnsi" w:hAnsiTheme="minorHAnsi" w:cstheme="minorHAnsi"/>
                <w:b/>
                <w:bCs/>
                <w:color w:val="000000"/>
                <w:sz w:val="22"/>
                <w:szCs w:val="22"/>
                <w:lang w:val="es-MX" w:eastAsia="es-MX"/>
              </w:rPr>
              <w:t>Pruebas</w:t>
            </w:r>
            <w:r w:rsidRPr="00EF2F59">
              <w:rPr>
                <w:rFonts w:asciiTheme="minorHAnsi" w:hAnsiTheme="minorHAnsi" w:cstheme="minorHAnsi"/>
                <w:color w:val="000000"/>
                <w:sz w:val="22"/>
                <w:szCs w:val="22"/>
                <w:lang w:val="es-MX" w:eastAsia="es-MX"/>
              </w:rPr>
              <w:t xml:space="preserve"> de apoyo para diagnóstico psicológico</w:t>
            </w:r>
          </w:p>
        </w:tc>
        <w:tc>
          <w:tcPr>
            <w:tcW w:w="1603" w:type="dxa"/>
            <w:tcBorders>
              <w:top w:val="nil"/>
              <w:left w:val="nil"/>
              <w:bottom w:val="single" w:sz="4" w:space="0" w:color="808080"/>
              <w:right w:val="single" w:sz="4" w:space="0" w:color="808080"/>
            </w:tcBorders>
            <w:shd w:val="clear" w:color="auto" w:fill="auto"/>
            <w:vAlign w:val="center"/>
            <w:hideMark/>
          </w:tcPr>
          <w:p w14:paraId="4C54CEE5" w14:textId="77777777" w:rsidR="00CC583D" w:rsidRPr="00EF2F59" w:rsidRDefault="00CC583D" w:rsidP="001527D8">
            <w:pPr>
              <w:jc w:val="center"/>
              <w:rPr>
                <w:rFonts w:asciiTheme="minorHAnsi" w:hAnsiTheme="minorHAnsi" w:cstheme="minorHAnsi"/>
                <w:color w:val="000000"/>
                <w:sz w:val="22"/>
                <w:szCs w:val="22"/>
                <w:lang w:val="es-MX" w:eastAsia="es-MX"/>
              </w:rPr>
            </w:pPr>
            <w:r w:rsidRPr="00EF2F59">
              <w:rPr>
                <w:rFonts w:asciiTheme="minorHAnsi" w:hAnsiTheme="minorHAnsi" w:cstheme="minorHAnsi"/>
                <w:color w:val="000000"/>
                <w:sz w:val="22"/>
                <w:szCs w:val="22"/>
                <w:lang w:val="es-MX" w:eastAsia="es-MX"/>
              </w:rPr>
              <w:t>Pruebas</w:t>
            </w:r>
          </w:p>
        </w:tc>
        <w:tc>
          <w:tcPr>
            <w:tcW w:w="1556" w:type="dxa"/>
            <w:tcBorders>
              <w:top w:val="nil"/>
              <w:left w:val="nil"/>
              <w:bottom w:val="single" w:sz="4" w:space="0" w:color="808080"/>
              <w:right w:val="single" w:sz="4" w:space="0" w:color="808080"/>
            </w:tcBorders>
            <w:shd w:val="clear" w:color="auto" w:fill="auto"/>
            <w:vAlign w:val="center"/>
            <w:hideMark/>
          </w:tcPr>
          <w:p w14:paraId="6C9210D7" w14:textId="77777777" w:rsidR="00CC583D" w:rsidRPr="00EF2F59" w:rsidRDefault="00CC583D" w:rsidP="001527D8">
            <w:pPr>
              <w:jc w:val="center"/>
              <w:rPr>
                <w:rFonts w:asciiTheme="minorHAnsi" w:hAnsiTheme="minorHAnsi" w:cstheme="minorHAnsi"/>
                <w:color w:val="000000"/>
                <w:sz w:val="22"/>
                <w:szCs w:val="22"/>
                <w:lang w:val="es-MX" w:eastAsia="es-MX"/>
              </w:rPr>
            </w:pPr>
            <w:r w:rsidRPr="00EF2F59">
              <w:rPr>
                <w:rFonts w:asciiTheme="minorHAnsi" w:hAnsiTheme="minorHAnsi" w:cstheme="minorHAnsi"/>
                <w:color w:val="000000"/>
                <w:sz w:val="22"/>
                <w:szCs w:val="22"/>
                <w:lang w:val="es-MX" w:eastAsia="es-MX"/>
              </w:rPr>
              <w:t>Acumulativo</w:t>
            </w:r>
          </w:p>
        </w:tc>
        <w:tc>
          <w:tcPr>
            <w:tcW w:w="1235" w:type="dxa"/>
            <w:tcBorders>
              <w:top w:val="nil"/>
              <w:left w:val="nil"/>
              <w:bottom w:val="single" w:sz="4" w:space="0" w:color="808080"/>
              <w:right w:val="single" w:sz="4" w:space="0" w:color="808080"/>
            </w:tcBorders>
            <w:shd w:val="clear" w:color="auto" w:fill="auto"/>
            <w:vAlign w:val="center"/>
            <w:hideMark/>
          </w:tcPr>
          <w:p w14:paraId="3A9CE64A" w14:textId="630174E3" w:rsidR="00CC583D" w:rsidRPr="001527D8" w:rsidRDefault="00CC583D" w:rsidP="001527D8">
            <w:pPr>
              <w:jc w:val="center"/>
              <w:rPr>
                <w:rFonts w:asciiTheme="minorHAnsi" w:hAnsiTheme="minorHAnsi" w:cstheme="minorHAnsi"/>
                <w:b/>
                <w:bCs/>
                <w:color w:val="000000"/>
                <w:sz w:val="22"/>
                <w:szCs w:val="22"/>
                <w:lang w:val="es-MX" w:eastAsia="es-MX"/>
              </w:rPr>
            </w:pPr>
            <w:r w:rsidRPr="001527D8">
              <w:rPr>
                <w:rFonts w:ascii="Calibri" w:hAnsi="Calibri" w:cs="Calibri"/>
                <w:b/>
                <w:color w:val="000000"/>
                <w:sz w:val="22"/>
                <w:szCs w:val="22"/>
              </w:rPr>
              <w:t>1</w:t>
            </w:r>
            <w:r>
              <w:rPr>
                <w:rFonts w:ascii="Calibri" w:hAnsi="Calibri" w:cs="Calibri"/>
                <w:b/>
                <w:color w:val="000000"/>
                <w:sz w:val="22"/>
                <w:szCs w:val="22"/>
              </w:rPr>
              <w:t>,</w:t>
            </w:r>
            <w:r w:rsidRPr="001527D8">
              <w:rPr>
                <w:rFonts w:ascii="Calibri" w:hAnsi="Calibri" w:cs="Calibri"/>
                <w:b/>
                <w:color w:val="000000"/>
                <w:sz w:val="22"/>
                <w:szCs w:val="22"/>
              </w:rPr>
              <w:t>327</w:t>
            </w:r>
          </w:p>
        </w:tc>
        <w:tc>
          <w:tcPr>
            <w:tcW w:w="5207" w:type="dxa"/>
            <w:tcBorders>
              <w:top w:val="nil"/>
              <w:left w:val="nil"/>
              <w:bottom w:val="single" w:sz="4" w:space="0" w:color="808080"/>
            </w:tcBorders>
            <w:shd w:val="clear" w:color="auto" w:fill="auto"/>
            <w:vAlign w:val="center"/>
          </w:tcPr>
          <w:p w14:paraId="044E3EF4" w14:textId="43CD649C" w:rsidR="00CC583D" w:rsidRPr="00EF2F59" w:rsidRDefault="00CC583D" w:rsidP="001527D8">
            <w:pPr>
              <w:jc w:val="center"/>
              <w:rPr>
                <w:rFonts w:asciiTheme="minorHAnsi" w:hAnsiTheme="minorHAnsi" w:cstheme="minorHAnsi"/>
                <w:color w:val="000000"/>
                <w:sz w:val="22"/>
                <w:szCs w:val="22"/>
                <w:lang w:val="es-MX" w:eastAsia="es-MX"/>
              </w:rPr>
            </w:pPr>
          </w:p>
        </w:tc>
      </w:tr>
      <w:tr w:rsidR="00CC583D" w:rsidRPr="00033E6F" w14:paraId="0FD8ED2C" w14:textId="77777777" w:rsidTr="003633BF">
        <w:trPr>
          <w:trHeight w:val="570"/>
        </w:trPr>
        <w:tc>
          <w:tcPr>
            <w:tcW w:w="4639" w:type="dxa"/>
            <w:tcBorders>
              <w:top w:val="nil"/>
              <w:left w:val="single" w:sz="4" w:space="0" w:color="808080"/>
              <w:bottom w:val="single" w:sz="4" w:space="0" w:color="808080"/>
              <w:right w:val="single" w:sz="4" w:space="0" w:color="808080"/>
            </w:tcBorders>
            <w:shd w:val="clear" w:color="auto" w:fill="auto"/>
            <w:vAlign w:val="center"/>
            <w:hideMark/>
          </w:tcPr>
          <w:p w14:paraId="30D3EEA3" w14:textId="77777777" w:rsidR="00CC583D" w:rsidRPr="00EF2F59" w:rsidRDefault="00CC583D" w:rsidP="001527D8">
            <w:pPr>
              <w:rPr>
                <w:rFonts w:asciiTheme="minorHAnsi" w:hAnsiTheme="minorHAnsi" w:cstheme="minorHAnsi"/>
                <w:color w:val="000000"/>
                <w:sz w:val="22"/>
                <w:szCs w:val="22"/>
                <w:lang w:val="es-MX" w:eastAsia="es-MX"/>
              </w:rPr>
            </w:pPr>
            <w:r w:rsidRPr="00EF2F59">
              <w:rPr>
                <w:rFonts w:asciiTheme="minorHAnsi" w:hAnsiTheme="minorHAnsi" w:cstheme="minorHAnsi"/>
                <w:color w:val="000000"/>
                <w:sz w:val="22"/>
                <w:szCs w:val="22"/>
                <w:lang w:val="es-MX" w:eastAsia="es-MX"/>
              </w:rPr>
              <w:t xml:space="preserve">Realizar </w:t>
            </w:r>
            <w:r w:rsidRPr="00EF2F59">
              <w:rPr>
                <w:rFonts w:asciiTheme="minorHAnsi" w:hAnsiTheme="minorHAnsi" w:cstheme="minorHAnsi"/>
                <w:b/>
                <w:bCs/>
                <w:color w:val="000000"/>
                <w:sz w:val="22"/>
                <w:szCs w:val="22"/>
                <w:lang w:val="es-MX" w:eastAsia="es-MX"/>
              </w:rPr>
              <w:t>Estudios Socioeconómicos</w:t>
            </w:r>
            <w:r w:rsidRPr="00EF2F59">
              <w:rPr>
                <w:rFonts w:asciiTheme="minorHAnsi" w:hAnsiTheme="minorHAnsi" w:cstheme="minorHAnsi"/>
                <w:color w:val="000000"/>
                <w:sz w:val="22"/>
                <w:szCs w:val="22"/>
                <w:lang w:val="es-MX" w:eastAsia="es-MX"/>
              </w:rPr>
              <w:t xml:space="preserve"> de Trabajo Social</w:t>
            </w:r>
          </w:p>
        </w:tc>
        <w:tc>
          <w:tcPr>
            <w:tcW w:w="1603" w:type="dxa"/>
            <w:tcBorders>
              <w:top w:val="nil"/>
              <w:left w:val="nil"/>
              <w:bottom w:val="single" w:sz="4" w:space="0" w:color="808080"/>
              <w:right w:val="single" w:sz="4" w:space="0" w:color="808080"/>
            </w:tcBorders>
            <w:shd w:val="clear" w:color="auto" w:fill="auto"/>
            <w:vAlign w:val="center"/>
            <w:hideMark/>
          </w:tcPr>
          <w:p w14:paraId="4D76A227" w14:textId="77777777" w:rsidR="00CC583D" w:rsidRPr="00EF2F59" w:rsidRDefault="00CC583D" w:rsidP="001527D8">
            <w:pPr>
              <w:jc w:val="center"/>
              <w:rPr>
                <w:rFonts w:asciiTheme="minorHAnsi" w:hAnsiTheme="minorHAnsi" w:cstheme="minorHAnsi"/>
                <w:color w:val="000000"/>
                <w:sz w:val="22"/>
                <w:szCs w:val="22"/>
                <w:lang w:val="es-MX" w:eastAsia="es-MX"/>
              </w:rPr>
            </w:pPr>
            <w:r w:rsidRPr="00EF2F59">
              <w:rPr>
                <w:rFonts w:asciiTheme="minorHAnsi" w:hAnsiTheme="minorHAnsi" w:cstheme="minorHAnsi"/>
                <w:color w:val="000000"/>
                <w:sz w:val="22"/>
                <w:szCs w:val="22"/>
                <w:lang w:val="es-MX" w:eastAsia="es-MX"/>
              </w:rPr>
              <w:t>Estudio Socioeconómico</w:t>
            </w:r>
          </w:p>
        </w:tc>
        <w:tc>
          <w:tcPr>
            <w:tcW w:w="1556" w:type="dxa"/>
            <w:tcBorders>
              <w:top w:val="nil"/>
              <w:left w:val="nil"/>
              <w:bottom w:val="single" w:sz="4" w:space="0" w:color="808080"/>
              <w:right w:val="single" w:sz="4" w:space="0" w:color="808080"/>
            </w:tcBorders>
            <w:shd w:val="clear" w:color="auto" w:fill="auto"/>
            <w:vAlign w:val="center"/>
            <w:hideMark/>
          </w:tcPr>
          <w:p w14:paraId="5B37A22F" w14:textId="77777777" w:rsidR="00CC583D" w:rsidRPr="00EF2F59" w:rsidRDefault="00CC583D" w:rsidP="001527D8">
            <w:pPr>
              <w:jc w:val="center"/>
              <w:rPr>
                <w:rFonts w:asciiTheme="minorHAnsi" w:hAnsiTheme="minorHAnsi" w:cstheme="minorHAnsi"/>
                <w:color w:val="000000"/>
                <w:sz w:val="22"/>
                <w:szCs w:val="22"/>
                <w:lang w:val="es-MX" w:eastAsia="es-MX"/>
              </w:rPr>
            </w:pPr>
            <w:r w:rsidRPr="00EF2F59">
              <w:rPr>
                <w:rFonts w:asciiTheme="minorHAnsi" w:hAnsiTheme="minorHAnsi" w:cstheme="minorHAnsi"/>
                <w:color w:val="000000"/>
                <w:sz w:val="22"/>
                <w:szCs w:val="22"/>
                <w:lang w:val="es-MX" w:eastAsia="es-MX"/>
              </w:rPr>
              <w:t>Acumulativo</w:t>
            </w:r>
          </w:p>
        </w:tc>
        <w:tc>
          <w:tcPr>
            <w:tcW w:w="1235" w:type="dxa"/>
            <w:tcBorders>
              <w:top w:val="nil"/>
              <w:left w:val="nil"/>
              <w:bottom w:val="single" w:sz="4" w:space="0" w:color="808080"/>
              <w:right w:val="single" w:sz="4" w:space="0" w:color="808080"/>
            </w:tcBorders>
            <w:shd w:val="clear" w:color="auto" w:fill="auto"/>
            <w:vAlign w:val="center"/>
            <w:hideMark/>
          </w:tcPr>
          <w:p w14:paraId="0055D41F" w14:textId="49EE0EF7" w:rsidR="00CC583D" w:rsidRPr="001527D8" w:rsidRDefault="00CC583D" w:rsidP="001527D8">
            <w:pPr>
              <w:jc w:val="center"/>
              <w:rPr>
                <w:rFonts w:asciiTheme="minorHAnsi" w:hAnsiTheme="minorHAnsi" w:cstheme="minorHAnsi"/>
                <w:b/>
                <w:bCs/>
                <w:color w:val="000000"/>
                <w:sz w:val="22"/>
                <w:szCs w:val="22"/>
                <w:lang w:val="es-MX" w:eastAsia="es-MX"/>
              </w:rPr>
            </w:pPr>
            <w:r w:rsidRPr="001527D8">
              <w:rPr>
                <w:rFonts w:ascii="Calibri" w:hAnsi="Calibri" w:cs="Calibri"/>
                <w:b/>
                <w:color w:val="000000"/>
                <w:sz w:val="22"/>
                <w:szCs w:val="22"/>
              </w:rPr>
              <w:t>8</w:t>
            </w:r>
            <w:r>
              <w:rPr>
                <w:rFonts w:ascii="Calibri" w:hAnsi="Calibri" w:cs="Calibri"/>
                <w:b/>
                <w:color w:val="000000"/>
                <w:sz w:val="22"/>
                <w:szCs w:val="22"/>
              </w:rPr>
              <w:t>,</w:t>
            </w:r>
            <w:r w:rsidRPr="001527D8">
              <w:rPr>
                <w:rFonts w:ascii="Calibri" w:hAnsi="Calibri" w:cs="Calibri"/>
                <w:b/>
                <w:color w:val="000000"/>
                <w:sz w:val="22"/>
                <w:szCs w:val="22"/>
              </w:rPr>
              <w:t>739</w:t>
            </w:r>
          </w:p>
        </w:tc>
        <w:tc>
          <w:tcPr>
            <w:tcW w:w="5207" w:type="dxa"/>
            <w:tcBorders>
              <w:top w:val="nil"/>
              <w:left w:val="nil"/>
              <w:bottom w:val="single" w:sz="4" w:space="0" w:color="808080"/>
            </w:tcBorders>
            <w:shd w:val="clear" w:color="auto" w:fill="auto"/>
            <w:vAlign w:val="center"/>
          </w:tcPr>
          <w:p w14:paraId="7E5B4E54" w14:textId="004383D9" w:rsidR="00CC583D" w:rsidRPr="00EF2F59" w:rsidRDefault="00CC583D" w:rsidP="001527D8">
            <w:pPr>
              <w:jc w:val="center"/>
              <w:rPr>
                <w:rFonts w:asciiTheme="minorHAnsi" w:hAnsiTheme="minorHAnsi" w:cstheme="minorHAnsi"/>
                <w:color w:val="000000"/>
                <w:sz w:val="22"/>
                <w:szCs w:val="22"/>
                <w:lang w:val="es-MX" w:eastAsia="es-MX"/>
              </w:rPr>
            </w:pPr>
          </w:p>
        </w:tc>
      </w:tr>
      <w:tr w:rsidR="00CC583D" w:rsidRPr="00033E6F" w14:paraId="5502DB2B" w14:textId="77777777" w:rsidTr="003633BF">
        <w:trPr>
          <w:trHeight w:val="570"/>
        </w:trPr>
        <w:tc>
          <w:tcPr>
            <w:tcW w:w="4639" w:type="dxa"/>
            <w:tcBorders>
              <w:top w:val="nil"/>
              <w:left w:val="single" w:sz="4" w:space="0" w:color="808080"/>
              <w:bottom w:val="single" w:sz="4" w:space="0" w:color="808080"/>
              <w:right w:val="single" w:sz="4" w:space="0" w:color="808080"/>
            </w:tcBorders>
            <w:shd w:val="clear" w:color="auto" w:fill="auto"/>
            <w:vAlign w:val="center"/>
            <w:hideMark/>
          </w:tcPr>
          <w:p w14:paraId="100F5FD1" w14:textId="77777777" w:rsidR="00CC583D" w:rsidRPr="00EF2F59" w:rsidRDefault="00CC583D" w:rsidP="001527D8">
            <w:pPr>
              <w:rPr>
                <w:rFonts w:asciiTheme="minorHAnsi" w:hAnsiTheme="minorHAnsi" w:cstheme="minorHAnsi"/>
                <w:b/>
                <w:bCs/>
                <w:color w:val="000000"/>
                <w:sz w:val="22"/>
                <w:szCs w:val="22"/>
                <w:lang w:val="es-MX" w:eastAsia="es-MX"/>
              </w:rPr>
            </w:pPr>
            <w:r w:rsidRPr="00EF2F59">
              <w:rPr>
                <w:rFonts w:asciiTheme="minorHAnsi" w:hAnsiTheme="minorHAnsi" w:cstheme="minorHAnsi"/>
                <w:b/>
                <w:bCs/>
                <w:color w:val="000000"/>
                <w:sz w:val="22"/>
                <w:szCs w:val="22"/>
                <w:lang w:val="es-MX" w:eastAsia="es-MX"/>
              </w:rPr>
              <w:t>Expedir Credenciales</w:t>
            </w:r>
            <w:r w:rsidRPr="00EF2F59">
              <w:rPr>
                <w:rFonts w:asciiTheme="minorHAnsi" w:hAnsiTheme="minorHAnsi" w:cstheme="minorHAnsi"/>
                <w:color w:val="000000"/>
                <w:sz w:val="22"/>
                <w:szCs w:val="22"/>
                <w:lang w:val="es-MX" w:eastAsia="es-MX"/>
              </w:rPr>
              <w:t xml:space="preserve"> para Personas con Discapacidad</w:t>
            </w:r>
          </w:p>
        </w:tc>
        <w:tc>
          <w:tcPr>
            <w:tcW w:w="1603" w:type="dxa"/>
            <w:tcBorders>
              <w:top w:val="nil"/>
              <w:left w:val="nil"/>
              <w:bottom w:val="single" w:sz="4" w:space="0" w:color="808080"/>
              <w:right w:val="single" w:sz="4" w:space="0" w:color="808080"/>
            </w:tcBorders>
            <w:shd w:val="clear" w:color="auto" w:fill="auto"/>
            <w:vAlign w:val="center"/>
            <w:hideMark/>
          </w:tcPr>
          <w:p w14:paraId="38DB9C8F" w14:textId="77777777" w:rsidR="00CC583D" w:rsidRPr="00EF2F59" w:rsidRDefault="00CC583D" w:rsidP="001527D8">
            <w:pPr>
              <w:jc w:val="center"/>
              <w:rPr>
                <w:rFonts w:asciiTheme="minorHAnsi" w:hAnsiTheme="minorHAnsi" w:cstheme="minorHAnsi"/>
                <w:color w:val="000000"/>
                <w:sz w:val="22"/>
                <w:szCs w:val="22"/>
                <w:lang w:val="es-MX" w:eastAsia="es-MX"/>
              </w:rPr>
            </w:pPr>
            <w:r w:rsidRPr="00EF2F59">
              <w:rPr>
                <w:rFonts w:asciiTheme="minorHAnsi" w:hAnsiTheme="minorHAnsi" w:cstheme="minorHAnsi"/>
                <w:color w:val="000000"/>
                <w:sz w:val="22"/>
                <w:szCs w:val="22"/>
                <w:lang w:val="es-MX" w:eastAsia="es-MX"/>
              </w:rPr>
              <w:t>Credenciales</w:t>
            </w:r>
          </w:p>
        </w:tc>
        <w:tc>
          <w:tcPr>
            <w:tcW w:w="1556" w:type="dxa"/>
            <w:tcBorders>
              <w:top w:val="nil"/>
              <w:left w:val="nil"/>
              <w:bottom w:val="single" w:sz="4" w:space="0" w:color="808080"/>
              <w:right w:val="single" w:sz="4" w:space="0" w:color="808080"/>
            </w:tcBorders>
            <w:shd w:val="clear" w:color="auto" w:fill="auto"/>
            <w:vAlign w:val="center"/>
            <w:hideMark/>
          </w:tcPr>
          <w:p w14:paraId="5C11E64D" w14:textId="77777777" w:rsidR="00CC583D" w:rsidRPr="00EF2F59" w:rsidRDefault="00CC583D" w:rsidP="001527D8">
            <w:pPr>
              <w:jc w:val="center"/>
              <w:rPr>
                <w:rFonts w:asciiTheme="minorHAnsi" w:hAnsiTheme="minorHAnsi" w:cstheme="minorHAnsi"/>
                <w:color w:val="000000"/>
                <w:sz w:val="22"/>
                <w:szCs w:val="22"/>
                <w:lang w:val="es-MX" w:eastAsia="es-MX"/>
              </w:rPr>
            </w:pPr>
            <w:r w:rsidRPr="00EF2F59">
              <w:rPr>
                <w:rFonts w:asciiTheme="minorHAnsi" w:hAnsiTheme="minorHAnsi" w:cstheme="minorHAnsi"/>
                <w:color w:val="000000"/>
                <w:sz w:val="22"/>
                <w:szCs w:val="22"/>
                <w:lang w:val="es-MX" w:eastAsia="es-MX"/>
              </w:rPr>
              <w:t>Acumulativo</w:t>
            </w:r>
          </w:p>
        </w:tc>
        <w:tc>
          <w:tcPr>
            <w:tcW w:w="1235" w:type="dxa"/>
            <w:tcBorders>
              <w:top w:val="nil"/>
              <w:left w:val="nil"/>
              <w:bottom w:val="single" w:sz="4" w:space="0" w:color="808080"/>
              <w:right w:val="single" w:sz="4" w:space="0" w:color="808080"/>
            </w:tcBorders>
            <w:shd w:val="clear" w:color="auto" w:fill="auto"/>
            <w:vAlign w:val="center"/>
            <w:hideMark/>
          </w:tcPr>
          <w:p w14:paraId="35BCF556" w14:textId="4CC10627" w:rsidR="00CC583D" w:rsidRPr="001527D8" w:rsidRDefault="00CC583D" w:rsidP="001527D8">
            <w:pPr>
              <w:jc w:val="center"/>
              <w:rPr>
                <w:rFonts w:asciiTheme="minorHAnsi" w:hAnsiTheme="minorHAnsi" w:cstheme="minorHAnsi"/>
                <w:b/>
                <w:bCs/>
                <w:color w:val="000000"/>
                <w:sz w:val="22"/>
                <w:szCs w:val="22"/>
                <w:lang w:val="es-MX" w:eastAsia="es-MX"/>
              </w:rPr>
            </w:pPr>
            <w:r w:rsidRPr="001527D8">
              <w:rPr>
                <w:rFonts w:ascii="Calibri" w:hAnsi="Calibri" w:cs="Calibri"/>
                <w:b/>
                <w:color w:val="000000"/>
                <w:sz w:val="22"/>
                <w:szCs w:val="22"/>
              </w:rPr>
              <w:t>3</w:t>
            </w:r>
            <w:r>
              <w:rPr>
                <w:rFonts w:ascii="Calibri" w:hAnsi="Calibri" w:cs="Calibri"/>
                <w:b/>
                <w:color w:val="000000"/>
                <w:sz w:val="22"/>
                <w:szCs w:val="22"/>
              </w:rPr>
              <w:t>,</w:t>
            </w:r>
            <w:r w:rsidRPr="001527D8">
              <w:rPr>
                <w:rFonts w:ascii="Calibri" w:hAnsi="Calibri" w:cs="Calibri"/>
                <w:b/>
                <w:color w:val="000000"/>
                <w:sz w:val="22"/>
                <w:szCs w:val="22"/>
              </w:rPr>
              <w:t>889</w:t>
            </w:r>
          </w:p>
        </w:tc>
        <w:tc>
          <w:tcPr>
            <w:tcW w:w="5207" w:type="dxa"/>
            <w:tcBorders>
              <w:top w:val="nil"/>
              <w:left w:val="nil"/>
              <w:bottom w:val="single" w:sz="4" w:space="0" w:color="808080"/>
              <w:right w:val="single" w:sz="4" w:space="0" w:color="808080"/>
            </w:tcBorders>
            <w:shd w:val="clear" w:color="auto" w:fill="auto"/>
            <w:vAlign w:val="center"/>
          </w:tcPr>
          <w:p w14:paraId="5E67F3DA" w14:textId="2FA8807A" w:rsidR="00CC583D" w:rsidRPr="00EF2F59" w:rsidRDefault="00CC583D" w:rsidP="001527D8">
            <w:pPr>
              <w:jc w:val="center"/>
              <w:rPr>
                <w:rFonts w:asciiTheme="minorHAnsi" w:hAnsiTheme="minorHAnsi" w:cstheme="minorHAnsi"/>
                <w:color w:val="000000"/>
                <w:sz w:val="22"/>
                <w:szCs w:val="22"/>
                <w:lang w:val="es-MX" w:eastAsia="es-MX"/>
              </w:rPr>
            </w:pPr>
          </w:p>
        </w:tc>
      </w:tr>
      <w:tr w:rsidR="00CC583D" w:rsidRPr="00033E6F" w14:paraId="7133A51A" w14:textId="77777777" w:rsidTr="003633BF">
        <w:trPr>
          <w:trHeight w:val="570"/>
        </w:trPr>
        <w:tc>
          <w:tcPr>
            <w:tcW w:w="4639" w:type="dxa"/>
            <w:tcBorders>
              <w:top w:val="nil"/>
              <w:left w:val="single" w:sz="4" w:space="0" w:color="808080"/>
              <w:bottom w:val="single" w:sz="4" w:space="0" w:color="808080"/>
              <w:right w:val="single" w:sz="4" w:space="0" w:color="808080"/>
            </w:tcBorders>
            <w:shd w:val="clear" w:color="auto" w:fill="auto"/>
            <w:vAlign w:val="center"/>
            <w:hideMark/>
          </w:tcPr>
          <w:p w14:paraId="699EECD1" w14:textId="77777777" w:rsidR="00CC583D" w:rsidRPr="00EF2F59" w:rsidRDefault="00CC583D" w:rsidP="00961EAF">
            <w:pPr>
              <w:rPr>
                <w:rFonts w:asciiTheme="minorHAnsi" w:hAnsiTheme="minorHAnsi" w:cstheme="minorHAnsi"/>
                <w:b/>
                <w:bCs/>
                <w:color w:val="000000"/>
                <w:sz w:val="22"/>
                <w:szCs w:val="22"/>
                <w:lang w:val="es-MX" w:eastAsia="es-MX"/>
              </w:rPr>
            </w:pPr>
            <w:r w:rsidRPr="00EF2F59">
              <w:rPr>
                <w:rFonts w:asciiTheme="minorHAnsi" w:hAnsiTheme="minorHAnsi" w:cstheme="minorHAnsi"/>
                <w:b/>
                <w:bCs/>
                <w:color w:val="000000"/>
                <w:sz w:val="22"/>
                <w:szCs w:val="22"/>
                <w:lang w:val="es-MX" w:eastAsia="es-MX"/>
              </w:rPr>
              <w:t>Reexpedir Credenciales</w:t>
            </w:r>
            <w:r w:rsidRPr="00EF2F59">
              <w:rPr>
                <w:rFonts w:asciiTheme="minorHAnsi" w:hAnsiTheme="minorHAnsi" w:cstheme="minorHAnsi"/>
                <w:color w:val="000000"/>
                <w:sz w:val="22"/>
                <w:szCs w:val="22"/>
                <w:lang w:val="es-MX" w:eastAsia="es-MX"/>
              </w:rPr>
              <w:t xml:space="preserve"> para Personas con Discapacidad</w:t>
            </w:r>
          </w:p>
        </w:tc>
        <w:tc>
          <w:tcPr>
            <w:tcW w:w="1603" w:type="dxa"/>
            <w:tcBorders>
              <w:top w:val="nil"/>
              <w:left w:val="nil"/>
              <w:bottom w:val="single" w:sz="4" w:space="0" w:color="808080"/>
              <w:right w:val="single" w:sz="4" w:space="0" w:color="808080"/>
            </w:tcBorders>
            <w:shd w:val="clear" w:color="auto" w:fill="auto"/>
            <w:vAlign w:val="center"/>
            <w:hideMark/>
          </w:tcPr>
          <w:p w14:paraId="10EFF2DB" w14:textId="77777777" w:rsidR="00CC583D" w:rsidRPr="00EF2F59" w:rsidRDefault="00CC583D" w:rsidP="00961EAF">
            <w:pPr>
              <w:jc w:val="center"/>
              <w:rPr>
                <w:rFonts w:asciiTheme="minorHAnsi" w:hAnsiTheme="minorHAnsi" w:cstheme="minorHAnsi"/>
                <w:color w:val="000000"/>
                <w:sz w:val="22"/>
                <w:szCs w:val="22"/>
                <w:lang w:val="es-MX" w:eastAsia="es-MX"/>
              </w:rPr>
            </w:pPr>
            <w:r w:rsidRPr="00EF2F59">
              <w:rPr>
                <w:rFonts w:asciiTheme="minorHAnsi" w:hAnsiTheme="minorHAnsi" w:cstheme="minorHAnsi"/>
                <w:color w:val="000000"/>
                <w:sz w:val="22"/>
                <w:szCs w:val="22"/>
                <w:lang w:val="es-MX" w:eastAsia="es-MX"/>
              </w:rPr>
              <w:t>Credenciales</w:t>
            </w:r>
          </w:p>
        </w:tc>
        <w:tc>
          <w:tcPr>
            <w:tcW w:w="1556" w:type="dxa"/>
            <w:tcBorders>
              <w:top w:val="nil"/>
              <w:left w:val="nil"/>
              <w:bottom w:val="single" w:sz="4" w:space="0" w:color="808080"/>
              <w:right w:val="single" w:sz="4" w:space="0" w:color="808080"/>
            </w:tcBorders>
            <w:shd w:val="clear" w:color="auto" w:fill="auto"/>
            <w:vAlign w:val="center"/>
            <w:hideMark/>
          </w:tcPr>
          <w:p w14:paraId="604488BC" w14:textId="77777777" w:rsidR="00CC583D" w:rsidRPr="00EF2F59" w:rsidRDefault="00CC583D" w:rsidP="00961EAF">
            <w:pPr>
              <w:jc w:val="center"/>
              <w:rPr>
                <w:rFonts w:asciiTheme="minorHAnsi" w:hAnsiTheme="minorHAnsi" w:cstheme="minorHAnsi"/>
                <w:color w:val="000000"/>
                <w:sz w:val="22"/>
                <w:szCs w:val="22"/>
                <w:lang w:val="es-MX" w:eastAsia="es-MX"/>
              </w:rPr>
            </w:pPr>
            <w:r w:rsidRPr="00EF2F59">
              <w:rPr>
                <w:rFonts w:asciiTheme="minorHAnsi" w:hAnsiTheme="minorHAnsi" w:cstheme="minorHAnsi"/>
                <w:color w:val="000000"/>
                <w:sz w:val="22"/>
                <w:szCs w:val="22"/>
                <w:lang w:val="es-MX" w:eastAsia="es-MX"/>
              </w:rPr>
              <w:t>Acumulativo</w:t>
            </w:r>
          </w:p>
        </w:tc>
        <w:tc>
          <w:tcPr>
            <w:tcW w:w="1235" w:type="dxa"/>
            <w:tcBorders>
              <w:top w:val="nil"/>
              <w:left w:val="nil"/>
              <w:bottom w:val="single" w:sz="4" w:space="0" w:color="808080"/>
              <w:right w:val="single" w:sz="4" w:space="0" w:color="808080"/>
            </w:tcBorders>
            <w:shd w:val="clear" w:color="auto" w:fill="auto"/>
            <w:vAlign w:val="center"/>
            <w:hideMark/>
          </w:tcPr>
          <w:p w14:paraId="403E7195" w14:textId="29A30CAF" w:rsidR="00CC583D" w:rsidRPr="00EF2F59" w:rsidRDefault="00CC583D" w:rsidP="00961EAF">
            <w:pPr>
              <w:jc w:val="center"/>
              <w:rPr>
                <w:rFonts w:asciiTheme="minorHAnsi" w:hAnsiTheme="minorHAnsi" w:cstheme="minorHAnsi"/>
                <w:b/>
                <w:bCs/>
                <w:color w:val="000000"/>
                <w:sz w:val="22"/>
                <w:szCs w:val="22"/>
                <w:lang w:val="es-MX" w:eastAsia="es-MX"/>
              </w:rPr>
            </w:pPr>
            <w:r w:rsidRPr="00EF2F59">
              <w:rPr>
                <w:rFonts w:asciiTheme="minorHAnsi" w:hAnsiTheme="minorHAnsi" w:cstheme="minorHAnsi"/>
                <w:b/>
                <w:bCs/>
                <w:color w:val="000000"/>
                <w:sz w:val="22"/>
                <w:szCs w:val="22"/>
                <w:lang w:val="es-MX" w:eastAsia="es-MX"/>
              </w:rPr>
              <w:t>1</w:t>
            </w:r>
            <w:r>
              <w:rPr>
                <w:rFonts w:asciiTheme="minorHAnsi" w:hAnsiTheme="minorHAnsi" w:cstheme="minorHAnsi"/>
                <w:b/>
                <w:bCs/>
                <w:color w:val="000000"/>
                <w:sz w:val="22"/>
                <w:szCs w:val="22"/>
                <w:lang w:val="es-MX" w:eastAsia="es-MX"/>
              </w:rPr>
              <w:t>,</w:t>
            </w:r>
            <w:r w:rsidRPr="00EF2F59">
              <w:rPr>
                <w:rFonts w:asciiTheme="minorHAnsi" w:hAnsiTheme="minorHAnsi" w:cstheme="minorHAnsi"/>
                <w:b/>
                <w:bCs/>
                <w:color w:val="000000"/>
                <w:sz w:val="22"/>
                <w:szCs w:val="22"/>
                <w:lang w:val="es-MX" w:eastAsia="es-MX"/>
              </w:rPr>
              <w:t>863</w:t>
            </w:r>
          </w:p>
        </w:tc>
        <w:tc>
          <w:tcPr>
            <w:tcW w:w="5207" w:type="dxa"/>
            <w:tcBorders>
              <w:top w:val="nil"/>
              <w:left w:val="nil"/>
              <w:bottom w:val="single" w:sz="4" w:space="0" w:color="808080"/>
              <w:right w:val="single" w:sz="4" w:space="0" w:color="808080"/>
            </w:tcBorders>
            <w:shd w:val="clear" w:color="auto" w:fill="auto"/>
            <w:vAlign w:val="center"/>
          </w:tcPr>
          <w:p w14:paraId="00630140" w14:textId="5AC6C56A" w:rsidR="00CC583D" w:rsidRPr="00EF2F59" w:rsidRDefault="00CC583D" w:rsidP="00961EAF">
            <w:pPr>
              <w:jc w:val="center"/>
              <w:rPr>
                <w:rFonts w:asciiTheme="minorHAnsi" w:hAnsiTheme="minorHAnsi" w:cstheme="minorHAnsi"/>
                <w:color w:val="000000"/>
                <w:sz w:val="22"/>
                <w:szCs w:val="22"/>
                <w:lang w:val="es-MX" w:eastAsia="es-MX"/>
              </w:rPr>
            </w:pPr>
          </w:p>
        </w:tc>
      </w:tr>
      <w:tr w:rsidR="00CC583D" w:rsidRPr="00033E6F" w14:paraId="40D0EB89" w14:textId="77777777" w:rsidTr="003633BF">
        <w:trPr>
          <w:trHeight w:val="570"/>
        </w:trPr>
        <w:tc>
          <w:tcPr>
            <w:tcW w:w="4639" w:type="dxa"/>
            <w:tcBorders>
              <w:top w:val="nil"/>
              <w:left w:val="single" w:sz="4" w:space="0" w:color="808080"/>
              <w:bottom w:val="single" w:sz="4" w:space="0" w:color="808080"/>
              <w:right w:val="single" w:sz="4" w:space="0" w:color="808080"/>
            </w:tcBorders>
            <w:shd w:val="clear" w:color="auto" w:fill="auto"/>
            <w:vAlign w:val="center"/>
            <w:hideMark/>
          </w:tcPr>
          <w:p w14:paraId="6551C0C5" w14:textId="77777777" w:rsidR="00CC583D" w:rsidRPr="00EF2F59" w:rsidRDefault="00CC583D" w:rsidP="00961EAF">
            <w:pPr>
              <w:rPr>
                <w:rFonts w:asciiTheme="minorHAnsi" w:hAnsiTheme="minorHAnsi" w:cstheme="minorHAnsi"/>
                <w:color w:val="000000"/>
                <w:sz w:val="22"/>
                <w:szCs w:val="22"/>
                <w:lang w:val="es-MX" w:eastAsia="es-MX"/>
              </w:rPr>
            </w:pPr>
            <w:r w:rsidRPr="00EF2F59">
              <w:rPr>
                <w:rFonts w:asciiTheme="minorHAnsi" w:hAnsiTheme="minorHAnsi" w:cstheme="minorHAnsi"/>
                <w:color w:val="000000"/>
                <w:sz w:val="22"/>
                <w:szCs w:val="22"/>
                <w:lang w:val="es-MX" w:eastAsia="es-MX"/>
              </w:rPr>
              <w:t xml:space="preserve">Otorgar Servicios de </w:t>
            </w:r>
            <w:r w:rsidRPr="00EF2F59">
              <w:rPr>
                <w:rFonts w:asciiTheme="minorHAnsi" w:hAnsiTheme="minorHAnsi" w:cstheme="minorHAnsi"/>
                <w:b/>
                <w:bCs/>
                <w:color w:val="000000"/>
                <w:sz w:val="22"/>
                <w:szCs w:val="22"/>
                <w:lang w:val="es-MX" w:eastAsia="es-MX"/>
              </w:rPr>
              <w:t>Enfermería</w:t>
            </w:r>
          </w:p>
        </w:tc>
        <w:tc>
          <w:tcPr>
            <w:tcW w:w="1603" w:type="dxa"/>
            <w:tcBorders>
              <w:top w:val="nil"/>
              <w:left w:val="nil"/>
              <w:bottom w:val="single" w:sz="4" w:space="0" w:color="808080"/>
              <w:right w:val="single" w:sz="4" w:space="0" w:color="808080"/>
            </w:tcBorders>
            <w:shd w:val="clear" w:color="auto" w:fill="auto"/>
            <w:vAlign w:val="center"/>
            <w:hideMark/>
          </w:tcPr>
          <w:p w14:paraId="0C5D2434" w14:textId="77777777" w:rsidR="00CC583D" w:rsidRPr="00EF2F59" w:rsidRDefault="00CC583D" w:rsidP="00961EAF">
            <w:pPr>
              <w:jc w:val="center"/>
              <w:rPr>
                <w:rFonts w:asciiTheme="minorHAnsi" w:hAnsiTheme="minorHAnsi" w:cstheme="minorHAnsi"/>
                <w:color w:val="000000"/>
                <w:sz w:val="22"/>
                <w:szCs w:val="22"/>
                <w:lang w:val="es-MX" w:eastAsia="es-MX"/>
              </w:rPr>
            </w:pPr>
            <w:r w:rsidRPr="00EF2F59">
              <w:rPr>
                <w:rFonts w:asciiTheme="minorHAnsi" w:hAnsiTheme="minorHAnsi" w:cstheme="minorHAnsi"/>
                <w:color w:val="000000"/>
                <w:sz w:val="22"/>
                <w:szCs w:val="22"/>
                <w:lang w:val="es-MX" w:eastAsia="es-MX"/>
              </w:rPr>
              <w:t>Personas</w:t>
            </w:r>
          </w:p>
        </w:tc>
        <w:tc>
          <w:tcPr>
            <w:tcW w:w="1556" w:type="dxa"/>
            <w:tcBorders>
              <w:top w:val="nil"/>
              <w:left w:val="nil"/>
              <w:bottom w:val="single" w:sz="4" w:space="0" w:color="808080"/>
              <w:right w:val="single" w:sz="4" w:space="0" w:color="808080"/>
            </w:tcBorders>
            <w:shd w:val="clear" w:color="auto" w:fill="auto"/>
            <w:vAlign w:val="center"/>
            <w:hideMark/>
          </w:tcPr>
          <w:p w14:paraId="6C42A22D" w14:textId="77777777" w:rsidR="00CC583D" w:rsidRPr="00EF2F59" w:rsidRDefault="00CC583D" w:rsidP="00961EAF">
            <w:pPr>
              <w:jc w:val="center"/>
              <w:rPr>
                <w:rFonts w:asciiTheme="minorHAnsi" w:hAnsiTheme="minorHAnsi" w:cstheme="minorHAnsi"/>
                <w:color w:val="000000"/>
                <w:sz w:val="22"/>
                <w:szCs w:val="22"/>
                <w:lang w:val="es-MX" w:eastAsia="es-MX"/>
              </w:rPr>
            </w:pPr>
            <w:r w:rsidRPr="00EF2F59">
              <w:rPr>
                <w:rFonts w:asciiTheme="minorHAnsi" w:hAnsiTheme="minorHAnsi" w:cstheme="minorHAnsi"/>
                <w:color w:val="000000"/>
                <w:sz w:val="22"/>
                <w:szCs w:val="22"/>
                <w:lang w:val="es-MX" w:eastAsia="es-MX"/>
              </w:rPr>
              <w:t>Acumulativo</w:t>
            </w:r>
          </w:p>
        </w:tc>
        <w:tc>
          <w:tcPr>
            <w:tcW w:w="1235" w:type="dxa"/>
            <w:tcBorders>
              <w:top w:val="nil"/>
              <w:left w:val="nil"/>
              <w:bottom w:val="single" w:sz="4" w:space="0" w:color="808080"/>
              <w:right w:val="single" w:sz="4" w:space="0" w:color="808080"/>
            </w:tcBorders>
            <w:shd w:val="clear" w:color="auto" w:fill="auto"/>
            <w:vAlign w:val="center"/>
            <w:hideMark/>
          </w:tcPr>
          <w:p w14:paraId="53547688" w14:textId="6F2A71CF" w:rsidR="00CC583D" w:rsidRPr="00EF2F59" w:rsidRDefault="00CC583D" w:rsidP="00961EAF">
            <w:pPr>
              <w:jc w:val="center"/>
              <w:rPr>
                <w:rFonts w:asciiTheme="minorHAnsi" w:hAnsiTheme="minorHAnsi" w:cstheme="minorHAnsi"/>
                <w:b/>
                <w:bCs/>
                <w:color w:val="000000"/>
                <w:sz w:val="22"/>
                <w:szCs w:val="22"/>
                <w:lang w:val="es-MX" w:eastAsia="es-MX"/>
              </w:rPr>
            </w:pPr>
            <w:r w:rsidRPr="00EF2F59">
              <w:rPr>
                <w:rFonts w:asciiTheme="minorHAnsi" w:hAnsiTheme="minorHAnsi" w:cstheme="minorHAnsi"/>
                <w:b/>
                <w:bCs/>
                <w:color w:val="000000"/>
                <w:sz w:val="22"/>
                <w:szCs w:val="22"/>
                <w:lang w:val="es-MX" w:eastAsia="es-MX"/>
              </w:rPr>
              <w:t>2</w:t>
            </w:r>
            <w:r>
              <w:rPr>
                <w:rFonts w:asciiTheme="minorHAnsi" w:hAnsiTheme="minorHAnsi" w:cstheme="minorHAnsi"/>
                <w:b/>
                <w:bCs/>
                <w:color w:val="000000"/>
                <w:sz w:val="22"/>
                <w:szCs w:val="22"/>
                <w:lang w:val="es-MX" w:eastAsia="es-MX"/>
              </w:rPr>
              <w:t>,</w:t>
            </w:r>
            <w:r w:rsidRPr="00EF2F59">
              <w:rPr>
                <w:rFonts w:asciiTheme="minorHAnsi" w:hAnsiTheme="minorHAnsi" w:cstheme="minorHAnsi"/>
                <w:b/>
                <w:bCs/>
                <w:color w:val="000000"/>
                <w:sz w:val="22"/>
                <w:szCs w:val="22"/>
                <w:lang w:val="es-MX" w:eastAsia="es-MX"/>
              </w:rPr>
              <w:t>700</w:t>
            </w:r>
          </w:p>
        </w:tc>
        <w:tc>
          <w:tcPr>
            <w:tcW w:w="5207" w:type="dxa"/>
            <w:tcBorders>
              <w:top w:val="nil"/>
              <w:left w:val="nil"/>
              <w:bottom w:val="single" w:sz="4" w:space="0" w:color="808080"/>
              <w:right w:val="single" w:sz="4" w:space="0" w:color="808080"/>
            </w:tcBorders>
            <w:shd w:val="clear" w:color="auto" w:fill="auto"/>
            <w:vAlign w:val="center"/>
          </w:tcPr>
          <w:p w14:paraId="03F3F37E" w14:textId="1202D82F" w:rsidR="00CC583D" w:rsidRPr="00EF2F59" w:rsidRDefault="00CC583D" w:rsidP="00961EAF">
            <w:pPr>
              <w:jc w:val="center"/>
              <w:rPr>
                <w:rFonts w:asciiTheme="minorHAnsi" w:hAnsiTheme="minorHAnsi" w:cstheme="minorHAnsi"/>
                <w:color w:val="000000"/>
                <w:sz w:val="22"/>
                <w:szCs w:val="22"/>
                <w:lang w:val="es-MX" w:eastAsia="es-MX"/>
              </w:rPr>
            </w:pPr>
          </w:p>
        </w:tc>
      </w:tr>
    </w:tbl>
    <w:p w14:paraId="29E8BA8B" w14:textId="77777777" w:rsidR="00ED4251" w:rsidRDefault="00ED4251" w:rsidP="00ED4251"/>
    <w:p w14:paraId="60491CD1" w14:textId="77777777" w:rsidR="00ED4251" w:rsidRDefault="00ED4251" w:rsidP="00ED4251"/>
    <w:p w14:paraId="6FE37236" w14:textId="77777777" w:rsidR="00ED4251" w:rsidRDefault="00ED4251" w:rsidP="00ED4251"/>
    <w:p w14:paraId="3760E4F5" w14:textId="77777777" w:rsidR="00A916EE" w:rsidRDefault="00A916EE" w:rsidP="00A916EE"/>
    <w:p w14:paraId="09D495E6" w14:textId="77777777" w:rsidR="00CC583D" w:rsidRDefault="00CC583D" w:rsidP="00A916EE"/>
    <w:p w14:paraId="3B874DAE" w14:textId="77777777" w:rsidR="00CC583D" w:rsidRDefault="00CC583D" w:rsidP="00A916EE"/>
    <w:p w14:paraId="50BBDDBB" w14:textId="77777777" w:rsidR="00CC583D" w:rsidRDefault="00CC583D" w:rsidP="00A916EE"/>
    <w:p w14:paraId="523640C0" w14:textId="77777777" w:rsidR="00CC583D" w:rsidRDefault="00CC583D" w:rsidP="00A916EE"/>
    <w:p w14:paraId="065EDC39" w14:textId="77777777" w:rsidR="00CC583D" w:rsidRDefault="00CC583D" w:rsidP="00A916EE"/>
    <w:p w14:paraId="00331B5A" w14:textId="77777777" w:rsidR="00CC583D" w:rsidRDefault="00CC583D" w:rsidP="00A916EE"/>
    <w:p w14:paraId="43ACF85A" w14:textId="77777777" w:rsidR="00CC583D" w:rsidRDefault="00CC583D" w:rsidP="00A916EE"/>
    <w:p w14:paraId="5DC0786D" w14:textId="77777777" w:rsidR="00CC583D" w:rsidRDefault="00CC583D" w:rsidP="00A916EE"/>
    <w:p w14:paraId="3BD8CCC2" w14:textId="77777777" w:rsidR="00CC583D" w:rsidRDefault="00CC583D" w:rsidP="00A916EE"/>
    <w:p w14:paraId="0733FC2E" w14:textId="77777777" w:rsidR="00CC583D" w:rsidRDefault="00CC583D" w:rsidP="00A916EE"/>
    <w:p w14:paraId="705E320C" w14:textId="77777777" w:rsidR="00CC583D" w:rsidRDefault="00CC583D" w:rsidP="00A916EE"/>
    <w:p w14:paraId="68B2DF2F" w14:textId="77777777" w:rsidR="00CC583D" w:rsidRDefault="00CC583D" w:rsidP="00A916EE"/>
    <w:p w14:paraId="3128EC69" w14:textId="77777777" w:rsidR="00CC583D" w:rsidRDefault="00CC583D" w:rsidP="00A916EE"/>
    <w:p w14:paraId="0A0245EC" w14:textId="77777777" w:rsidR="00CC583D" w:rsidRDefault="00CC583D" w:rsidP="00A916EE"/>
    <w:p w14:paraId="03A17E3A" w14:textId="77777777" w:rsidR="00ED4251" w:rsidRDefault="00ED4251" w:rsidP="00ED4251"/>
    <w:p w14:paraId="65742D3E" w14:textId="77777777" w:rsidR="00ED4251" w:rsidRDefault="00ED4251" w:rsidP="00ED4251"/>
    <w:p w14:paraId="3EAF913F" w14:textId="77777777" w:rsidR="00ED4251" w:rsidRDefault="00ED4251" w:rsidP="00ED4251"/>
    <w:p w14:paraId="7063F57A" w14:textId="77777777" w:rsidR="00ED4251" w:rsidRDefault="00ED4251" w:rsidP="00ED4251">
      <w:pPr>
        <w:rPr>
          <w:b/>
        </w:rPr>
      </w:pPr>
    </w:p>
    <w:tbl>
      <w:tblPr>
        <w:tblStyle w:val="Tablaconcuadrcula"/>
        <w:tblW w:w="14034" w:type="dxa"/>
        <w:tblInd w:w="-597" w:type="dxa"/>
        <w:tblLayout w:type="fixed"/>
        <w:tblLook w:val="04A0" w:firstRow="1" w:lastRow="0" w:firstColumn="1" w:lastColumn="0" w:noHBand="0" w:noVBand="1"/>
      </w:tblPr>
      <w:tblGrid>
        <w:gridCol w:w="2406"/>
        <w:gridCol w:w="1276"/>
        <w:gridCol w:w="10352"/>
      </w:tblGrid>
      <w:tr w:rsidR="00ED4251" w14:paraId="2506FC27" w14:textId="77777777" w:rsidTr="00961EAF">
        <w:trPr>
          <w:trHeight w:val="624"/>
        </w:trPr>
        <w:tc>
          <w:tcPr>
            <w:tcW w:w="3682" w:type="dxa"/>
            <w:gridSpan w:val="2"/>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F3399"/>
            <w:tcMar>
              <w:left w:w="57" w:type="dxa"/>
              <w:right w:w="57" w:type="dxa"/>
            </w:tcMar>
            <w:vAlign w:val="center"/>
          </w:tcPr>
          <w:p w14:paraId="45CD301F" w14:textId="77777777" w:rsidR="00ED4251" w:rsidRPr="004D7476" w:rsidRDefault="00ED4251" w:rsidP="00961EAF">
            <w:pPr>
              <w:ind w:right="-108" w:firstLine="85"/>
              <w:rPr>
                <w:rFonts w:asciiTheme="minorHAnsi" w:hAnsiTheme="minorHAnsi"/>
              </w:rPr>
            </w:pPr>
            <w:r w:rsidRPr="00546BC2">
              <w:rPr>
                <w:rFonts w:asciiTheme="minorHAnsi" w:hAnsiTheme="minorHAnsi"/>
                <w:b/>
                <w:color w:val="FFFFFF" w:themeColor="background1"/>
              </w:rPr>
              <w:t>Unidad Responsable de Ejecución</w:t>
            </w:r>
          </w:p>
        </w:tc>
        <w:tc>
          <w:tcPr>
            <w:tcW w:w="10352" w:type="dxa"/>
            <w:tcBorders>
              <w:top w:val="single" w:sz="4" w:space="0" w:color="808080" w:themeColor="background1" w:themeShade="80"/>
              <w:left w:val="single" w:sz="24" w:space="0" w:color="FFFFFF" w:themeColor="background1"/>
              <w:bottom w:val="single" w:sz="4" w:space="0" w:color="808080" w:themeColor="background1" w:themeShade="80"/>
              <w:right w:val="single" w:sz="4" w:space="0" w:color="808080" w:themeColor="background1" w:themeShade="80"/>
            </w:tcBorders>
            <w:tcMar>
              <w:left w:w="57" w:type="dxa"/>
              <w:right w:w="57" w:type="dxa"/>
            </w:tcMar>
            <w:vAlign w:val="center"/>
          </w:tcPr>
          <w:p w14:paraId="6BBBF731" w14:textId="77777777" w:rsidR="00ED4251" w:rsidRDefault="00ED4251" w:rsidP="00961EAF">
            <w:r w:rsidRPr="009554C8">
              <w:rPr>
                <w:rFonts w:asciiTheme="minorHAnsi" w:hAnsiTheme="minorHAnsi"/>
                <w:b/>
                <w:sz w:val="28"/>
                <w:szCs w:val="28"/>
              </w:rPr>
              <w:t xml:space="preserve">Coordinación </w:t>
            </w:r>
            <w:r>
              <w:rPr>
                <w:rFonts w:asciiTheme="minorHAnsi" w:hAnsiTheme="minorHAnsi"/>
                <w:b/>
                <w:sz w:val="28"/>
                <w:szCs w:val="28"/>
              </w:rPr>
              <w:t xml:space="preserve">CREE </w:t>
            </w:r>
            <w:r w:rsidRPr="009554C8">
              <w:rPr>
                <w:rFonts w:asciiTheme="minorHAnsi" w:hAnsiTheme="minorHAnsi"/>
                <w:b/>
                <w:sz w:val="28"/>
                <w:szCs w:val="28"/>
              </w:rPr>
              <w:t>Durango</w:t>
            </w:r>
          </w:p>
        </w:tc>
      </w:tr>
      <w:tr w:rsidR="00ED4251" w14:paraId="3A9DA88F" w14:textId="77777777" w:rsidTr="00961EAF">
        <w:trPr>
          <w:trHeight w:val="510"/>
        </w:trPr>
        <w:tc>
          <w:tcPr>
            <w:tcW w:w="3682" w:type="dxa"/>
            <w:gridSpan w:val="2"/>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215868" w:themeFill="accent5" w:themeFillShade="80"/>
            <w:tcMar>
              <w:left w:w="57" w:type="dxa"/>
              <w:right w:w="57" w:type="dxa"/>
            </w:tcMar>
            <w:vAlign w:val="center"/>
          </w:tcPr>
          <w:p w14:paraId="180426A2" w14:textId="77777777" w:rsidR="00ED4251" w:rsidRPr="00546BC2" w:rsidRDefault="00ED4251" w:rsidP="00961EAF">
            <w:pPr>
              <w:ind w:firstLine="85"/>
              <w:jc w:val="both"/>
              <w:rPr>
                <w:rFonts w:asciiTheme="minorHAnsi" w:hAnsiTheme="minorHAnsi"/>
                <w:color w:val="FFFFFF" w:themeColor="background1"/>
              </w:rPr>
            </w:pPr>
            <w:r w:rsidRPr="00546BC2">
              <w:rPr>
                <w:rFonts w:asciiTheme="minorHAnsi" w:hAnsiTheme="minorHAnsi"/>
                <w:b/>
                <w:color w:val="FFFFFF" w:themeColor="background1"/>
              </w:rPr>
              <w:t>Proyecto, Programa o Centro</w:t>
            </w:r>
          </w:p>
        </w:tc>
        <w:tc>
          <w:tcPr>
            <w:tcW w:w="10352" w:type="dxa"/>
            <w:tcBorders>
              <w:top w:val="single" w:sz="4" w:space="0" w:color="808080" w:themeColor="background1" w:themeShade="80"/>
              <w:left w:val="single" w:sz="24" w:space="0" w:color="FFFFFF" w:themeColor="background1"/>
              <w:bottom w:val="single" w:sz="4" w:space="0" w:color="808080" w:themeColor="background1" w:themeShade="80"/>
              <w:right w:val="single" w:sz="4" w:space="0" w:color="808080" w:themeColor="background1" w:themeShade="80"/>
            </w:tcBorders>
            <w:tcMar>
              <w:left w:w="57" w:type="dxa"/>
              <w:right w:w="57" w:type="dxa"/>
            </w:tcMar>
            <w:vAlign w:val="center"/>
          </w:tcPr>
          <w:p w14:paraId="724ACCBF" w14:textId="570AE282" w:rsidR="00ED4251" w:rsidRPr="002F4CB5" w:rsidRDefault="00ED4251" w:rsidP="00961EAF">
            <w:pPr>
              <w:rPr>
                <w:rFonts w:asciiTheme="minorHAnsi" w:hAnsiTheme="minorHAnsi" w:cstheme="minorHAnsi"/>
                <w:b/>
              </w:rPr>
            </w:pPr>
            <w:r w:rsidRPr="009554C8">
              <w:rPr>
                <w:rFonts w:asciiTheme="minorHAnsi" w:hAnsiTheme="minorHAnsi"/>
                <w:b/>
                <w:sz w:val="22"/>
                <w:szCs w:val="22"/>
              </w:rPr>
              <w:t>3.</w:t>
            </w:r>
            <w:r>
              <w:rPr>
                <w:rFonts w:asciiTheme="minorHAnsi" w:hAnsiTheme="minorHAnsi"/>
                <w:b/>
                <w:sz w:val="22"/>
                <w:szCs w:val="22"/>
              </w:rPr>
              <w:t>0</w:t>
            </w:r>
            <w:r w:rsidRPr="009554C8">
              <w:rPr>
                <w:rFonts w:asciiTheme="minorHAnsi" w:hAnsiTheme="minorHAnsi"/>
                <w:b/>
                <w:sz w:val="22"/>
                <w:szCs w:val="22"/>
              </w:rPr>
              <w:t>1</w:t>
            </w:r>
            <w:r w:rsidR="00CA1F06">
              <w:rPr>
                <w:rFonts w:asciiTheme="minorHAnsi" w:hAnsiTheme="minorHAnsi"/>
                <w:b/>
                <w:sz w:val="22"/>
                <w:szCs w:val="22"/>
              </w:rPr>
              <w:t>a</w:t>
            </w:r>
            <w:r w:rsidRPr="009554C8">
              <w:rPr>
                <w:rFonts w:asciiTheme="minorHAnsi" w:hAnsiTheme="minorHAnsi"/>
                <w:b/>
                <w:sz w:val="22"/>
                <w:szCs w:val="22"/>
              </w:rPr>
              <w:t xml:space="preserve"> </w:t>
            </w:r>
            <w:r w:rsidRPr="001D7A0B">
              <w:rPr>
                <w:rFonts w:asciiTheme="minorHAnsi" w:hAnsiTheme="minorHAnsi"/>
                <w:b/>
                <w:sz w:val="22"/>
                <w:szCs w:val="22"/>
              </w:rPr>
              <w:t>Centro de Rehabilitación y Educación Especial de Durango</w:t>
            </w:r>
          </w:p>
        </w:tc>
      </w:tr>
      <w:tr w:rsidR="00ED4251" w14:paraId="0FD3B3F1" w14:textId="77777777" w:rsidTr="00961EAF">
        <w:trPr>
          <w:trHeight w:val="953"/>
        </w:trPr>
        <w:tc>
          <w:tcPr>
            <w:tcW w:w="240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99CCFF"/>
            <w:tcMar>
              <w:left w:w="57" w:type="dxa"/>
              <w:right w:w="57" w:type="dxa"/>
            </w:tcMar>
            <w:vAlign w:val="center"/>
          </w:tcPr>
          <w:p w14:paraId="4D584273" w14:textId="77777777" w:rsidR="00ED4251" w:rsidRPr="00546BC2" w:rsidRDefault="00ED4251" w:rsidP="00961EAF">
            <w:pPr>
              <w:ind w:firstLine="85"/>
              <w:rPr>
                <w:rFonts w:asciiTheme="minorHAnsi" w:hAnsiTheme="minorHAnsi"/>
                <w:b/>
              </w:rPr>
            </w:pPr>
            <w:r w:rsidRPr="00546BC2">
              <w:rPr>
                <w:rFonts w:asciiTheme="minorHAnsi" w:hAnsiTheme="minorHAnsi"/>
                <w:b/>
              </w:rPr>
              <w:t>Objetivo general:</w:t>
            </w:r>
          </w:p>
        </w:tc>
        <w:tc>
          <w:tcPr>
            <w:tcW w:w="11628" w:type="dxa"/>
            <w:gridSpan w:val="2"/>
            <w:tcBorders>
              <w:top w:val="single" w:sz="4" w:space="0" w:color="808080" w:themeColor="background1" w:themeShade="80"/>
              <w:left w:val="single" w:sz="24" w:space="0" w:color="FFFFFF" w:themeColor="background1"/>
              <w:bottom w:val="single" w:sz="4" w:space="0" w:color="808080" w:themeColor="background1" w:themeShade="80"/>
              <w:right w:val="single" w:sz="4" w:space="0" w:color="808080" w:themeColor="background1" w:themeShade="80"/>
            </w:tcBorders>
            <w:vAlign w:val="center"/>
          </w:tcPr>
          <w:p w14:paraId="4DFA2113" w14:textId="77777777" w:rsidR="00ED4251" w:rsidRDefault="00ED4251" w:rsidP="00961EAF">
            <w:pPr>
              <w:ind w:right="34"/>
              <w:jc w:val="both"/>
            </w:pPr>
            <w:r w:rsidRPr="00D92528">
              <w:rPr>
                <w:rFonts w:asciiTheme="minorHAnsi" w:hAnsiTheme="minorHAnsi"/>
                <w:sz w:val="22"/>
                <w:szCs w:val="22"/>
              </w:rPr>
              <w:t>Brindar atención médica especializada a personas con discapacidad temporal y permanente en condiciones de vulnerabilidad, mediante acciones de prevención, rehabilitación e integración social, así como atender oportunamente a los usuarios que soliciten servicios de rehabilitación.</w:t>
            </w:r>
          </w:p>
        </w:tc>
      </w:tr>
    </w:tbl>
    <w:p w14:paraId="47AAD674" w14:textId="77777777" w:rsidR="00ED4251" w:rsidRDefault="00ED4251" w:rsidP="00ED4251"/>
    <w:tbl>
      <w:tblPr>
        <w:tblW w:w="14050" w:type="dxa"/>
        <w:tblInd w:w="-590" w:type="dxa"/>
        <w:tblCellMar>
          <w:left w:w="70" w:type="dxa"/>
          <w:right w:w="70" w:type="dxa"/>
        </w:tblCellMar>
        <w:tblLook w:val="04A0" w:firstRow="1" w:lastRow="0" w:firstColumn="1" w:lastColumn="0" w:noHBand="0" w:noVBand="1"/>
      </w:tblPr>
      <w:tblGrid>
        <w:gridCol w:w="4414"/>
        <w:gridCol w:w="1708"/>
        <w:gridCol w:w="1514"/>
        <w:gridCol w:w="1170"/>
        <w:gridCol w:w="5244"/>
      </w:tblGrid>
      <w:tr w:rsidR="00ED4251" w:rsidRPr="006D4852" w14:paraId="5889A5EA" w14:textId="77777777" w:rsidTr="00961EAF">
        <w:trPr>
          <w:trHeight w:val="326"/>
          <w:tblHeader/>
        </w:trPr>
        <w:tc>
          <w:tcPr>
            <w:tcW w:w="4414" w:type="dxa"/>
            <w:vMerge w:val="restart"/>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595959" w:themeFill="text1" w:themeFillTint="A6"/>
            <w:vAlign w:val="center"/>
          </w:tcPr>
          <w:p w14:paraId="7FF1F8ED" w14:textId="77777777" w:rsidR="00ED4251" w:rsidRPr="0020335A" w:rsidRDefault="00ED4251" w:rsidP="00961EAF">
            <w:pPr>
              <w:jc w:val="center"/>
              <w:rPr>
                <w:rFonts w:ascii="Calibri" w:hAnsi="Calibri" w:cs="Calibri"/>
                <w:b/>
                <w:bCs/>
                <w:color w:val="FFFFFF"/>
                <w:sz w:val="22"/>
                <w:szCs w:val="22"/>
                <w:lang w:val="es-MX" w:eastAsia="es-MX"/>
              </w:rPr>
            </w:pPr>
            <w:r w:rsidRPr="0020335A">
              <w:rPr>
                <w:rFonts w:asciiTheme="minorHAnsi" w:hAnsiTheme="minorHAnsi" w:cstheme="minorHAnsi"/>
                <w:b/>
                <w:color w:val="FFFFFF" w:themeColor="background1"/>
                <w:sz w:val="22"/>
                <w:szCs w:val="22"/>
              </w:rPr>
              <w:t>Actividades</w:t>
            </w:r>
          </w:p>
        </w:tc>
        <w:tc>
          <w:tcPr>
            <w:tcW w:w="1708" w:type="dxa"/>
            <w:vMerge w:val="restart"/>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595959" w:themeFill="text1" w:themeFillTint="A6"/>
            <w:vAlign w:val="center"/>
          </w:tcPr>
          <w:p w14:paraId="00E7A5AC" w14:textId="77777777" w:rsidR="00ED4251" w:rsidRPr="0020335A" w:rsidRDefault="00ED4251" w:rsidP="00961EAF">
            <w:pPr>
              <w:jc w:val="center"/>
              <w:rPr>
                <w:rFonts w:ascii="Calibri" w:hAnsi="Calibri" w:cs="Calibri"/>
                <w:b/>
                <w:bCs/>
                <w:color w:val="FFFFFF"/>
                <w:sz w:val="22"/>
                <w:szCs w:val="22"/>
                <w:lang w:val="es-MX" w:eastAsia="es-MX"/>
              </w:rPr>
            </w:pPr>
            <w:r w:rsidRPr="0020335A">
              <w:rPr>
                <w:rFonts w:asciiTheme="minorHAnsi" w:hAnsiTheme="minorHAnsi" w:cstheme="minorHAnsi"/>
                <w:b/>
                <w:color w:val="FFFFFF" w:themeColor="background1"/>
                <w:sz w:val="22"/>
                <w:szCs w:val="22"/>
              </w:rPr>
              <w:t>Unidad de Medida</w:t>
            </w:r>
          </w:p>
        </w:tc>
        <w:tc>
          <w:tcPr>
            <w:tcW w:w="1514" w:type="dxa"/>
            <w:vMerge w:val="restart"/>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595959" w:themeFill="text1" w:themeFillTint="A6"/>
            <w:vAlign w:val="center"/>
          </w:tcPr>
          <w:p w14:paraId="51CB577A" w14:textId="77777777" w:rsidR="00ED4251" w:rsidRPr="0020335A" w:rsidRDefault="00ED4251" w:rsidP="00961EAF">
            <w:pPr>
              <w:jc w:val="center"/>
              <w:rPr>
                <w:rFonts w:ascii="Calibri" w:hAnsi="Calibri" w:cs="Calibri"/>
                <w:b/>
                <w:bCs/>
                <w:color w:val="FFFFFF"/>
                <w:sz w:val="22"/>
                <w:szCs w:val="22"/>
                <w:lang w:val="es-MX" w:eastAsia="es-MX"/>
              </w:rPr>
            </w:pPr>
            <w:r w:rsidRPr="0020335A">
              <w:rPr>
                <w:rFonts w:asciiTheme="minorHAnsi" w:hAnsiTheme="minorHAnsi" w:cstheme="minorHAnsi"/>
                <w:b/>
                <w:bCs/>
                <w:color w:val="FFFFFF" w:themeColor="background1"/>
                <w:sz w:val="22"/>
                <w:szCs w:val="22"/>
              </w:rPr>
              <w:t>Método de medición</w:t>
            </w:r>
          </w:p>
        </w:tc>
        <w:tc>
          <w:tcPr>
            <w:tcW w:w="6414"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595959" w:themeFill="text1" w:themeFillTint="A6"/>
            <w:vAlign w:val="center"/>
          </w:tcPr>
          <w:p w14:paraId="00E7D2AB" w14:textId="77777777" w:rsidR="00ED4251" w:rsidRPr="0020335A" w:rsidRDefault="00ED4251" w:rsidP="00961EAF">
            <w:pPr>
              <w:jc w:val="center"/>
              <w:rPr>
                <w:rFonts w:ascii="Calibri" w:hAnsi="Calibri" w:cs="Calibri"/>
                <w:b/>
                <w:bCs/>
                <w:sz w:val="22"/>
                <w:szCs w:val="22"/>
                <w:lang w:val="es-MX" w:eastAsia="es-MX"/>
              </w:rPr>
            </w:pPr>
            <w:r w:rsidRPr="0020335A">
              <w:rPr>
                <w:rFonts w:asciiTheme="minorHAnsi" w:hAnsiTheme="minorHAnsi" w:cstheme="minorHAnsi"/>
                <w:b/>
                <w:bCs/>
                <w:color w:val="FFFFFF" w:themeColor="background1"/>
                <w:sz w:val="22"/>
                <w:szCs w:val="22"/>
              </w:rPr>
              <w:t>Programación 202</w:t>
            </w:r>
            <w:r>
              <w:rPr>
                <w:rFonts w:asciiTheme="minorHAnsi" w:hAnsiTheme="minorHAnsi" w:cstheme="minorHAnsi"/>
                <w:b/>
                <w:bCs/>
                <w:color w:val="FFFFFF" w:themeColor="background1"/>
                <w:sz w:val="22"/>
                <w:szCs w:val="22"/>
              </w:rPr>
              <w:t>4</w:t>
            </w:r>
          </w:p>
        </w:tc>
      </w:tr>
      <w:tr w:rsidR="00CC583D" w:rsidRPr="006D4852" w14:paraId="10E22264" w14:textId="77777777" w:rsidTr="003633BF">
        <w:trPr>
          <w:trHeight w:val="445"/>
          <w:tblHeader/>
        </w:trPr>
        <w:tc>
          <w:tcPr>
            <w:tcW w:w="4414" w:type="dxa"/>
            <w:vMerge/>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595959" w:themeFill="text1" w:themeFillTint="A6"/>
            <w:vAlign w:val="center"/>
            <w:hideMark/>
          </w:tcPr>
          <w:p w14:paraId="33AED9E7" w14:textId="77777777" w:rsidR="00CC583D" w:rsidRPr="0020335A" w:rsidRDefault="00CC583D" w:rsidP="00961EAF">
            <w:pPr>
              <w:jc w:val="center"/>
              <w:rPr>
                <w:rFonts w:ascii="Calibri" w:hAnsi="Calibri" w:cs="Calibri"/>
                <w:b/>
                <w:bCs/>
                <w:color w:val="FFFFFF"/>
                <w:sz w:val="22"/>
                <w:szCs w:val="22"/>
                <w:lang w:val="es-MX" w:eastAsia="es-MX"/>
              </w:rPr>
            </w:pPr>
          </w:p>
        </w:tc>
        <w:tc>
          <w:tcPr>
            <w:tcW w:w="1708" w:type="dxa"/>
            <w:vMerge/>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595959" w:themeFill="text1" w:themeFillTint="A6"/>
            <w:vAlign w:val="center"/>
            <w:hideMark/>
          </w:tcPr>
          <w:p w14:paraId="55EA3454" w14:textId="77777777" w:rsidR="00CC583D" w:rsidRPr="0020335A" w:rsidRDefault="00CC583D" w:rsidP="00961EAF">
            <w:pPr>
              <w:jc w:val="center"/>
              <w:rPr>
                <w:rFonts w:ascii="Calibri" w:hAnsi="Calibri" w:cs="Calibri"/>
                <w:b/>
                <w:bCs/>
                <w:color w:val="FFFFFF"/>
                <w:sz w:val="22"/>
                <w:szCs w:val="22"/>
                <w:lang w:val="es-MX" w:eastAsia="es-MX"/>
              </w:rPr>
            </w:pPr>
          </w:p>
        </w:tc>
        <w:tc>
          <w:tcPr>
            <w:tcW w:w="1514" w:type="dxa"/>
            <w:vMerge/>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595959" w:themeFill="text1" w:themeFillTint="A6"/>
            <w:vAlign w:val="center"/>
            <w:hideMark/>
          </w:tcPr>
          <w:p w14:paraId="14E66A50" w14:textId="77777777" w:rsidR="00CC583D" w:rsidRPr="0020335A" w:rsidRDefault="00CC583D" w:rsidP="00961EAF">
            <w:pPr>
              <w:jc w:val="center"/>
              <w:rPr>
                <w:rFonts w:ascii="Calibri" w:hAnsi="Calibri" w:cs="Calibri"/>
                <w:b/>
                <w:bCs/>
                <w:color w:val="FFFFFF"/>
                <w:sz w:val="22"/>
                <w:szCs w:val="22"/>
                <w:lang w:val="es-MX" w:eastAsia="es-MX"/>
              </w:rPr>
            </w:pPr>
          </w:p>
        </w:tc>
        <w:tc>
          <w:tcPr>
            <w:tcW w:w="1170"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595959" w:themeFill="text1" w:themeFillTint="A6"/>
            <w:vAlign w:val="center"/>
            <w:hideMark/>
          </w:tcPr>
          <w:p w14:paraId="668932D6" w14:textId="77777777" w:rsidR="00CC583D" w:rsidRPr="0020335A" w:rsidRDefault="00CC583D" w:rsidP="00961EAF">
            <w:pPr>
              <w:jc w:val="center"/>
              <w:rPr>
                <w:rFonts w:ascii="Calibri" w:hAnsi="Calibri" w:cs="Calibri"/>
                <w:b/>
                <w:bCs/>
                <w:color w:val="FFFFFF"/>
                <w:sz w:val="22"/>
                <w:szCs w:val="22"/>
                <w:lang w:val="es-MX" w:eastAsia="es-MX"/>
              </w:rPr>
            </w:pPr>
            <w:r w:rsidRPr="0020335A">
              <w:rPr>
                <w:rFonts w:ascii="Calibri" w:hAnsi="Calibri" w:cs="Calibri"/>
                <w:b/>
                <w:bCs/>
                <w:color w:val="FFFFFF"/>
                <w:sz w:val="22"/>
                <w:szCs w:val="22"/>
                <w:lang w:val="es-MX" w:eastAsia="es-MX"/>
              </w:rPr>
              <w:t>Total Año 202</w:t>
            </w:r>
            <w:r>
              <w:rPr>
                <w:rFonts w:ascii="Calibri" w:hAnsi="Calibri" w:cs="Calibri"/>
                <w:b/>
                <w:bCs/>
                <w:color w:val="FFFFFF"/>
                <w:sz w:val="22"/>
                <w:szCs w:val="22"/>
                <w:lang w:val="es-MX" w:eastAsia="es-MX"/>
              </w:rPr>
              <w:t>4</w:t>
            </w:r>
          </w:p>
        </w:tc>
        <w:tc>
          <w:tcPr>
            <w:tcW w:w="5244"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D9D9" w:themeFill="background1" w:themeFillShade="D9"/>
            <w:vAlign w:val="center"/>
          </w:tcPr>
          <w:p w14:paraId="2A6F74D7" w14:textId="0A44D0B3" w:rsidR="00CC583D" w:rsidRPr="0020335A" w:rsidRDefault="00CC583D" w:rsidP="00961EAF">
            <w:pPr>
              <w:jc w:val="center"/>
              <w:rPr>
                <w:rFonts w:ascii="Calibri" w:hAnsi="Calibri" w:cs="Calibri"/>
                <w:b/>
                <w:bCs/>
                <w:sz w:val="22"/>
                <w:szCs w:val="22"/>
                <w:lang w:val="es-MX" w:eastAsia="es-MX"/>
              </w:rPr>
            </w:pPr>
            <w:r>
              <w:rPr>
                <w:rFonts w:asciiTheme="minorHAnsi" w:hAnsiTheme="minorHAnsi" w:cstheme="minorHAnsi"/>
                <w:b/>
                <w:bCs/>
                <w:color w:val="000000"/>
                <w:sz w:val="22"/>
                <w:szCs w:val="22"/>
                <w:lang w:eastAsia="es-MX"/>
              </w:rPr>
              <w:t>Descripción del (los) conceptos que integran cada actividad</w:t>
            </w:r>
          </w:p>
        </w:tc>
      </w:tr>
      <w:tr w:rsidR="00CC583D" w:rsidRPr="006D4852" w14:paraId="5668F225" w14:textId="77777777" w:rsidTr="003633BF">
        <w:trPr>
          <w:trHeight w:val="471"/>
        </w:trPr>
        <w:tc>
          <w:tcPr>
            <w:tcW w:w="4414" w:type="dxa"/>
            <w:tcBorders>
              <w:top w:val="single" w:sz="18" w:space="0" w:color="FFFFFF" w:themeColor="background1"/>
              <w:left w:val="single" w:sz="12"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tcPr>
          <w:p w14:paraId="4E4E1857" w14:textId="77777777" w:rsidR="00CC583D" w:rsidRPr="00EF2F59" w:rsidRDefault="00CC583D" w:rsidP="00961EAF">
            <w:pPr>
              <w:rPr>
                <w:rFonts w:asciiTheme="minorHAnsi" w:hAnsiTheme="minorHAnsi" w:cstheme="minorHAnsi"/>
                <w:sz w:val="22"/>
                <w:szCs w:val="22"/>
                <w:lang w:val="es-MX" w:eastAsia="es-MX"/>
              </w:rPr>
            </w:pPr>
            <w:r w:rsidRPr="00EF2F59">
              <w:rPr>
                <w:rFonts w:asciiTheme="minorHAnsi" w:hAnsiTheme="minorHAnsi" w:cstheme="minorHAnsi"/>
                <w:b/>
                <w:bCs/>
                <w:color w:val="000000"/>
                <w:sz w:val="22"/>
                <w:szCs w:val="22"/>
              </w:rPr>
              <w:t>Cobertura</w:t>
            </w:r>
            <w:r w:rsidRPr="00EF2F59">
              <w:rPr>
                <w:rFonts w:asciiTheme="minorHAnsi" w:hAnsiTheme="minorHAnsi" w:cstheme="minorHAnsi"/>
                <w:color w:val="000000"/>
                <w:sz w:val="22"/>
                <w:szCs w:val="22"/>
              </w:rPr>
              <w:t xml:space="preserve"> de atención por el Centro</w:t>
            </w:r>
          </w:p>
        </w:tc>
        <w:tc>
          <w:tcPr>
            <w:tcW w:w="1708" w:type="dxa"/>
            <w:tcBorders>
              <w:top w:val="single" w:sz="18" w:space="0" w:color="FFFFFF" w:themeColor="background1"/>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tcPr>
          <w:p w14:paraId="25089C6C" w14:textId="77777777" w:rsidR="00CC583D" w:rsidRPr="00EF2F59" w:rsidRDefault="00CC583D" w:rsidP="00961EAF">
            <w:pPr>
              <w:jc w:val="center"/>
              <w:rPr>
                <w:rFonts w:asciiTheme="minorHAnsi" w:hAnsiTheme="minorHAnsi" w:cstheme="minorHAnsi"/>
                <w:sz w:val="22"/>
                <w:szCs w:val="22"/>
                <w:lang w:val="es-MX" w:eastAsia="es-MX"/>
              </w:rPr>
            </w:pPr>
            <w:r w:rsidRPr="00EF2F59">
              <w:rPr>
                <w:rFonts w:asciiTheme="minorHAnsi" w:hAnsiTheme="minorHAnsi" w:cstheme="minorHAnsi"/>
                <w:color w:val="000000"/>
                <w:sz w:val="22"/>
                <w:szCs w:val="22"/>
              </w:rPr>
              <w:t>Personas</w:t>
            </w:r>
          </w:p>
        </w:tc>
        <w:tc>
          <w:tcPr>
            <w:tcW w:w="1514" w:type="dxa"/>
            <w:tcBorders>
              <w:top w:val="single" w:sz="18" w:space="0" w:color="FFFFFF" w:themeColor="background1"/>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tcPr>
          <w:p w14:paraId="56659467" w14:textId="77777777" w:rsidR="00CC583D" w:rsidRPr="00EF2F59" w:rsidRDefault="00CC583D" w:rsidP="00961EAF">
            <w:pPr>
              <w:jc w:val="center"/>
              <w:rPr>
                <w:rFonts w:asciiTheme="minorHAnsi" w:hAnsiTheme="minorHAnsi" w:cstheme="minorHAnsi"/>
                <w:sz w:val="22"/>
                <w:szCs w:val="22"/>
                <w:lang w:val="es-MX" w:eastAsia="es-MX"/>
              </w:rPr>
            </w:pPr>
            <w:r w:rsidRPr="00EF2F59">
              <w:rPr>
                <w:rFonts w:asciiTheme="minorHAnsi" w:hAnsiTheme="minorHAnsi" w:cstheme="minorHAnsi"/>
                <w:color w:val="000000"/>
                <w:sz w:val="22"/>
                <w:szCs w:val="22"/>
              </w:rPr>
              <w:t>Acumulativo</w:t>
            </w:r>
          </w:p>
        </w:tc>
        <w:tc>
          <w:tcPr>
            <w:tcW w:w="1170" w:type="dxa"/>
            <w:tcBorders>
              <w:top w:val="single" w:sz="18" w:space="0" w:color="FFFFFF" w:themeColor="background1"/>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tcPr>
          <w:p w14:paraId="11FB23F7" w14:textId="77777777" w:rsidR="00CC583D" w:rsidRPr="00EF2F59" w:rsidRDefault="00CC583D" w:rsidP="00961EAF">
            <w:pPr>
              <w:jc w:val="center"/>
              <w:rPr>
                <w:rFonts w:asciiTheme="minorHAnsi" w:hAnsiTheme="minorHAnsi" w:cstheme="minorHAnsi"/>
                <w:b/>
                <w:bCs/>
                <w:sz w:val="22"/>
                <w:szCs w:val="22"/>
                <w:lang w:val="es-MX" w:eastAsia="es-MX"/>
              </w:rPr>
            </w:pPr>
            <w:r w:rsidRPr="00EF2F59">
              <w:rPr>
                <w:rFonts w:asciiTheme="minorHAnsi" w:hAnsiTheme="minorHAnsi" w:cstheme="minorHAnsi"/>
                <w:b/>
                <w:bCs/>
                <w:color w:val="000000"/>
                <w:sz w:val="22"/>
                <w:szCs w:val="22"/>
              </w:rPr>
              <w:t>29,061</w:t>
            </w:r>
          </w:p>
        </w:tc>
        <w:tc>
          <w:tcPr>
            <w:tcW w:w="5244" w:type="dxa"/>
            <w:tcBorders>
              <w:top w:val="single" w:sz="18" w:space="0" w:color="FFFFFF" w:themeColor="background1"/>
              <w:left w:val="single" w:sz="8" w:space="0" w:color="808080" w:themeColor="background1" w:themeShade="80"/>
              <w:bottom w:val="single" w:sz="8" w:space="0" w:color="808080" w:themeColor="background1" w:themeShade="80"/>
              <w:right w:val="single" w:sz="12" w:space="0" w:color="808080" w:themeColor="background1" w:themeShade="80"/>
            </w:tcBorders>
            <w:shd w:val="clear" w:color="auto" w:fill="auto"/>
            <w:vAlign w:val="center"/>
          </w:tcPr>
          <w:p w14:paraId="223E9864" w14:textId="0D072BC9" w:rsidR="00CC583D" w:rsidRPr="00EF2F59" w:rsidRDefault="00CC583D" w:rsidP="00961EAF">
            <w:pPr>
              <w:jc w:val="center"/>
              <w:rPr>
                <w:rFonts w:asciiTheme="minorHAnsi" w:hAnsiTheme="minorHAnsi" w:cstheme="minorHAnsi"/>
                <w:sz w:val="22"/>
                <w:szCs w:val="22"/>
                <w:lang w:val="es-MX" w:eastAsia="es-MX"/>
              </w:rPr>
            </w:pPr>
          </w:p>
        </w:tc>
      </w:tr>
      <w:tr w:rsidR="00CC583D" w:rsidRPr="006D4852" w14:paraId="3270E53D" w14:textId="77777777" w:rsidTr="003633BF">
        <w:trPr>
          <w:trHeight w:val="471"/>
        </w:trPr>
        <w:tc>
          <w:tcPr>
            <w:tcW w:w="4414" w:type="dxa"/>
            <w:tcBorders>
              <w:top w:val="single" w:sz="8" w:space="0" w:color="808080" w:themeColor="background1" w:themeShade="80"/>
              <w:left w:val="single" w:sz="12"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tcPr>
          <w:p w14:paraId="131E49AA" w14:textId="77777777" w:rsidR="00CC583D" w:rsidRPr="00EF2F59" w:rsidRDefault="00CC583D" w:rsidP="00961EAF">
            <w:pPr>
              <w:rPr>
                <w:rFonts w:asciiTheme="minorHAnsi" w:hAnsiTheme="minorHAnsi" w:cstheme="minorHAnsi"/>
                <w:sz w:val="22"/>
                <w:szCs w:val="22"/>
                <w:lang w:val="es-MX" w:eastAsia="es-MX"/>
              </w:rPr>
            </w:pPr>
            <w:r w:rsidRPr="00EF2F59">
              <w:rPr>
                <w:rFonts w:asciiTheme="minorHAnsi" w:hAnsiTheme="minorHAnsi" w:cstheme="minorHAnsi"/>
                <w:color w:val="000000"/>
                <w:sz w:val="22"/>
                <w:szCs w:val="22"/>
              </w:rPr>
              <w:t>Dar de</w:t>
            </w:r>
            <w:r w:rsidRPr="00EF2F59">
              <w:rPr>
                <w:rFonts w:asciiTheme="minorHAnsi" w:hAnsiTheme="minorHAnsi" w:cstheme="minorHAnsi"/>
                <w:b/>
                <w:bCs/>
                <w:color w:val="000000"/>
                <w:sz w:val="22"/>
                <w:szCs w:val="22"/>
              </w:rPr>
              <w:t xml:space="preserve"> alta</w:t>
            </w:r>
            <w:r w:rsidRPr="00EF2F59">
              <w:rPr>
                <w:rFonts w:asciiTheme="minorHAnsi" w:hAnsiTheme="minorHAnsi" w:cstheme="minorHAnsi"/>
                <w:color w:val="000000"/>
                <w:sz w:val="22"/>
                <w:szCs w:val="22"/>
              </w:rPr>
              <w:t xml:space="preserve"> médica a personas</w:t>
            </w:r>
          </w:p>
        </w:tc>
        <w:tc>
          <w:tcPr>
            <w:tcW w:w="1708"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tcPr>
          <w:p w14:paraId="0BFCB888" w14:textId="77777777" w:rsidR="00CC583D" w:rsidRPr="00EF2F59" w:rsidRDefault="00CC583D" w:rsidP="00961EAF">
            <w:pPr>
              <w:jc w:val="center"/>
              <w:rPr>
                <w:rFonts w:asciiTheme="minorHAnsi" w:hAnsiTheme="minorHAnsi" w:cstheme="minorHAnsi"/>
                <w:sz w:val="22"/>
                <w:szCs w:val="22"/>
                <w:lang w:val="es-MX" w:eastAsia="es-MX"/>
              </w:rPr>
            </w:pPr>
            <w:r w:rsidRPr="00EF2F59">
              <w:rPr>
                <w:rFonts w:asciiTheme="minorHAnsi" w:hAnsiTheme="minorHAnsi" w:cstheme="minorHAnsi"/>
                <w:color w:val="000000"/>
                <w:sz w:val="22"/>
                <w:szCs w:val="22"/>
              </w:rPr>
              <w:t>Personas</w:t>
            </w:r>
          </w:p>
        </w:tc>
        <w:tc>
          <w:tcPr>
            <w:tcW w:w="1514"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tcPr>
          <w:p w14:paraId="793FEE9A" w14:textId="77777777" w:rsidR="00CC583D" w:rsidRPr="00EF2F59" w:rsidRDefault="00CC583D" w:rsidP="00961EAF">
            <w:pPr>
              <w:jc w:val="center"/>
              <w:rPr>
                <w:rFonts w:asciiTheme="minorHAnsi" w:hAnsiTheme="minorHAnsi" w:cstheme="minorHAnsi"/>
                <w:sz w:val="22"/>
                <w:szCs w:val="22"/>
                <w:lang w:val="es-MX" w:eastAsia="es-MX"/>
              </w:rPr>
            </w:pPr>
            <w:r w:rsidRPr="00EF2F59">
              <w:rPr>
                <w:rFonts w:asciiTheme="minorHAnsi" w:hAnsiTheme="minorHAnsi" w:cstheme="minorHAnsi"/>
                <w:color w:val="000000"/>
                <w:sz w:val="22"/>
                <w:szCs w:val="22"/>
              </w:rPr>
              <w:t>Acumulativo</w:t>
            </w:r>
          </w:p>
        </w:tc>
        <w:tc>
          <w:tcPr>
            <w:tcW w:w="1170"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tcPr>
          <w:p w14:paraId="24B188CD" w14:textId="77777777" w:rsidR="00CC583D" w:rsidRPr="00EF2F59" w:rsidRDefault="00CC583D" w:rsidP="00961EAF">
            <w:pPr>
              <w:jc w:val="center"/>
              <w:rPr>
                <w:rFonts w:asciiTheme="minorHAnsi" w:hAnsiTheme="minorHAnsi" w:cstheme="minorHAnsi"/>
                <w:b/>
                <w:bCs/>
                <w:sz w:val="22"/>
                <w:szCs w:val="22"/>
                <w:lang w:val="es-MX" w:eastAsia="es-MX"/>
              </w:rPr>
            </w:pPr>
            <w:r w:rsidRPr="00EF2F59">
              <w:rPr>
                <w:rFonts w:asciiTheme="minorHAnsi" w:hAnsiTheme="minorHAnsi" w:cstheme="minorHAnsi"/>
                <w:b/>
                <w:bCs/>
                <w:color w:val="000000"/>
                <w:sz w:val="22"/>
                <w:szCs w:val="22"/>
              </w:rPr>
              <w:t>4,189</w:t>
            </w:r>
          </w:p>
        </w:tc>
        <w:tc>
          <w:tcPr>
            <w:tcW w:w="5244"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12" w:space="0" w:color="808080" w:themeColor="background1" w:themeShade="80"/>
            </w:tcBorders>
            <w:shd w:val="clear" w:color="auto" w:fill="auto"/>
            <w:vAlign w:val="center"/>
          </w:tcPr>
          <w:p w14:paraId="77988D47" w14:textId="203A81D0" w:rsidR="00CC583D" w:rsidRPr="00EF2F59" w:rsidRDefault="00CC583D" w:rsidP="00961EAF">
            <w:pPr>
              <w:jc w:val="center"/>
              <w:rPr>
                <w:rFonts w:asciiTheme="minorHAnsi" w:hAnsiTheme="minorHAnsi" w:cstheme="minorHAnsi"/>
                <w:sz w:val="22"/>
                <w:szCs w:val="22"/>
                <w:lang w:val="es-MX" w:eastAsia="es-MX"/>
              </w:rPr>
            </w:pPr>
          </w:p>
        </w:tc>
      </w:tr>
      <w:tr w:rsidR="00CC583D" w:rsidRPr="006D4852" w14:paraId="51FB64CD" w14:textId="77777777" w:rsidTr="003633BF">
        <w:trPr>
          <w:trHeight w:val="471"/>
        </w:trPr>
        <w:tc>
          <w:tcPr>
            <w:tcW w:w="4414" w:type="dxa"/>
            <w:tcBorders>
              <w:top w:val="single" w:sz="8" w:space="0" w:color="808080" w:themeColor="background1" w:themeShade="80"/>
              <w:left w:val="single" w:sz="12" w:space="0" w:color="808080" w:themeColor="background1" w:themeShade="80"/>
              <w:bottom w:val="single" w:sz="8" w:space="0" w:color="808080" w:themeColor="background1" w:themeShade="80"/>
              <w:right w:val="single" w:sz="8" w:space="0" w:color="808080" w:themeColor="background1" w:themeShade="80"/>
            </w:tcBorders>
            <w:shd w:val="clear" w:color="auto" w:fill="FFEFF7"/>
            <w:vAlign w:val="center"/>
          </w:tcPr>
          <w:p w14:paraId="30172629" w14:textId="77777777" w:rsidR="00CC583D" w:rsidRPr="00EF2F59" w:rsidRDefault="00CC583D" w:rsidP="00961EAF">
            <w:pPr>
              <w:rPr>
                <w:rFonts w:asciiTheme="minorHAnsi" w:hAnsiTheme="minorHAnsi" w:cstheme="minorHAnsi"/>
                <w:sz w:val="22"/>
                <w:szCs w:val="22"/>
                <w:lang w:val="es-MX" w:eastAsia="es-MX"/>
              </w:rPr>
            </w:pPr>
            <w:r w:rsidRPr="00EF2F59">
              <w:rPr>
                <w:rFonts w:asciiTheme="minorHAnsi" w:hAnsiTheme="minorHAnsi" w:cstheme="minorHAnsi"/>
                <w:color w:val="000000"/>
                <w:sz w:val="22"/>
                <w:szCs w:val="22"/>
              </w:rPr>
              <w:t xml:space="preserve">Personas atendidas </w:t>
            </w:r>
            <w:r w:rsidRPr="00EF2F59">
              <w:rPr>
                <w:rFonts w:asciiTheme="minorHAnsi" w:hAnsiTheme="minorHAnsi" w:cstheme="minorHAnsi"/>
                <w:b/>
                <w:bCs/>
                <w:color w:val="000000"/>
                <w:sz w:val="22"/>
                <w:szCs w:val="22"/>
              </w:rPr>
              <w:t>por primera vez en Centro</w:t>
            </w:r>
            <w:r w:rsidRPr="00EF2F59">
              <w:rPr>
                <w:rFonts w:asciiTheme="minorHAnsi" w:hAnsiTheme="minorHAnsi" w:cstheme="minorHAnsi"/>
                <w:color w:val="000000"/>
                <w:sz w:val="22"/>
                <w:szCs w:val="22"/>
              </w:rPr>
              <w:t xml:space="preserve"> de Rehabilitación</w:t>
            </w:r>
          </w:p>
        </w:tc>
        <w:tc>
          <w:tcPr>
            <w:tcW w:w="1708"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tcPr>
          <w:p w14:paraId="031FB3F0" w14:textId="77777777" w:rsidR="00CC583D" w:rsidRPr="00EF2F59" w:rsidRDefault="00CC583D" w:rsidP="00961EAF">
            <w:pPr>
              <w:jc w:val="center"/>
              <w:rPr>
                <w:rFonts w:asciiTheme="minorHAnsi" w:hAnsiTheme="minorHAnsi" w:cstheme="minorHAnsi"/>
                <w:bCs/>
                <w:sz w:val="22"/>
                <w:szCs w:val="22"/>
                <w:lang w:val="es-MX" w:eastAsia="es-MX"/>
              </w:rPr>
            </w:pPr>
            <w:r w:rsidRPr="00EF2F59">
              <w:rPr>
                <w:rFonts w:asciiTheme="minorHAnsi" w:hAnsiTheme="minorHAnsi" w:cstheme="minorHAnsi"/>
                <w:bCs/>
                <w:color w:val="000000"/>
                <w:sz w:val="22"/>
                <w:szCs w:val="22"/>
              </w:rPr>
              <w:t>Personas</w:t>
            </w:r>
          </w:p>
        </w:tc>
        <w:tc>
          <w:tcPr>
            <w:tcW w:w="1514"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tcPr>
          <w:p w14:paraId="7246A4C6" w14:textId="77777777" w:rsidR="00CC583D" w:rsidRPr="00EF2F59" w:rsidRDefault="00CC583D" w:rsidP="00961EAF">
            <w:pPr>
              <w:jc w:val="center"/>
              <w:rPr>
                <w:rFonts w:asciiTheme="minorHAnsi" w:hAnsiTheme="minorHAnsi" w:cstheme="minorHAnsi"/>
                <w:sz w:val="22"/>
                <w:szCs w:val="22"/>
                <w:lang w:val="es-MX" w:eastAsia="es-MX"/>
              </w:rPr>
            </w:pPr>
            <w:r w:rsidRPr="00EF2F59">
              <w:rPr>
                <w:rFonts w:asciiTheme="minorHAnsi" w:hAnsiTheme="minorHAnsi" w:cstheme="minorHAnsi"/>
                <w:color w:val="000000"/>
                <w:sz w:val="22"/>
                <w:szCs w:val="22"/>
              </w:rPr>
              <w:t>Acumulativo</w:t>
            </w:r>
          </w:p>
        </w:tc>
        <w:tc>
          <w:tcPr>
            <w:tcW w:w="1170"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tcPr>
          <w:p w14:paraId="1B2C2EAE" w14:textId="77777777" w:rsidR="00CC583D" w:rsidRPr="00EF2F59" w:rsidRDefault="00CC583D" w:rsidP="00961EAF">
            <w:pPr>
              <w:jc w:val="center"/>
              <w:rPr>
                <w:rFonts w:asciiTheme="minorHAnsi" w:hAnsiTheme="minorHAnsi" w:cstheme="minorHAnsi"/>
                <w:b/>
                <w:bCs/>
                <w:sz w:val="22"/>
                <w:szCs w:val="22"/>
                <w:lang w:val="es-MX" w:eastAsia="es-MX"/>
              </w:rPr>
            </w:pPr>
            <w:r w:rsidRPr="00EF2F59">
              <w:rPr>
                <w:rFonts w:asciiTheme="minorHAnsi" w:hAnsiTheme="minorHAnsi" w:cstheme="minorHAnsi"/>
                <w:b/>
                <w:bCs/>
                <w:color w:val="000000"/>
                <w:sz w:val="22"/>
                <w:szCs w:val="22"/>
              </w:rPr>
              <w:t>6,324</w:t>
            </w:r>
          </w:p>
        </w:tc>
        <w:tc>
          <w:tcPr>
            <w:tcW w:w="5244" w:type="dxa"/>
            <w:tcBorders>
              <w:top w:val="single" w:sz="8" w:space="0" w:color="808080" w:themeColor="background1" w:themeShade="80"/>
              <w:left w:val="single" w:sz="8" w:space="0" w:color="808080" w:themeColor="background1" w:themeShade="80"/>
              <w:bottom w:val="single" w:sz="8" w:space="0" w:color="808080" w:themeColor="background1" w:themeShade="80"/>
            </w:tcBorders>
            <w:shd w:val="clear" w:color="auto" w:fill="auto"/>
            <w:vAlign w:val="center"/>
          </w:tcPr>
          <w:p w14:paraId="51EED201" w14:textId="13679203" w:rsidR="00CC583D" w:rsidRPr="00EF2F59" w:rsidRDefault="00CC583D" w:rsidP="00961EAF">
            <w:pPr>
              <w:jc w:val="center"/>
              <w:rPr>
                <w:rFonts w:asciiTheme="minorHAnsi" w:hAnsiTheme="minorHAnsi" w:cstheme="minorHAnsi"/>
                <w:sz w:val="22"/>
                <w:szCs w:val="22"/>
                <w:lang w:val="es-MX" w:eastAsia="es-MX"/>
              </w:rPr>
            </w:pPr>
          </w:p>
        </w:tc>
      </w:tr>
      <w:tr w:rsidR="00CC583D" w:rsidRPr="006D4852" w14:paraId="1C2AAB94" w14:textId="77777777" w:rsidTr="003633BF">
        <w:trPr>
          <w:trHeight w:val="471"/>
        </w:trPr>
        <w:tc>
          <w:tcPr>
            <w:tcW w:w="4414" w:type="dxa"/>
            <w:tcBorders>
              <w:top w:val="single" w:sz="8" w:space="0" w:color="808080" w:themeColor="background1" w:themeShade="80"/>
              <w:left w:val="single" w:sz="12" w:space="0" w:color="808080" w:themeColor="background1" w:themeShade="80"/>
              <w:bottom w:val="single" w:sz="8" w:space="0" w:color="808080" w:themeColor="background1" w:themeShade="80"/>
              <w:right w:val="single" w:sz="8" w:space="0" w:color="808080" w:themeColor="background1" w:themeShade="80"/>
            </w:tcBorders>
            <w:shd w:val="clear" w:color="auto" w:fill="FFEFF7"/>
            <w:vAlign w:val="center"/>
          </w:tcPr>
          <w:p w14:paraId="3456F0A7" w14:textId="77777777" w:rsidR="00CC583D" w:rsidRPr="00EF2F59" w:rsidRDefault="00CC583D" w:rsidP="00961EAF">
            <w:pPr>
              <w:rPr>
                <w:rFonts w:asciiTheme="minorHAnsi" w:hAnsiTheme="minorHAnsi" w:cstheme="minorHAnsi"/>
                <w:bCs/>
                <w:sz w:val="22"/>
                <w:szCs w:val="22"/>
                <w:lang w:val="es-MX" w:eastAsia="es-MX"/>
              </w:rPr>
            </w:pPr>
            <w:r w:rsidRPr="00EF2F59">
              <w:rPr>
                <w:rFonts w:asciiTheme="minorHAnsi" w:hAnsiTheme="minorHAnsi" w:cstheme="minorHAnsi"/>
                <w:bCs/>
                <w:color w:val="000000"/>
                <w:sz w:val="22"/>
                <w:szCs w:val="22"/>
              </w:rPr>
              <w:t xml:space="preserve">Otorgar </w:t>
            </w:r>
            <w:r w:rsidRPr="00EF2F59">
              <w:rPr>
                <w:rFonts w:asciiTheme="minorHAnsi" w:hAnsiTheme="minorHAnsi" w:cstheme="minorHAnsi"/>
                <w:b/>
                <w:color w:val="000000"/>
                <w:sz w:val="22"/>
                <w:szCs w:val="22"/>
              </w:rPr>
              <w:t>Consulta Psicológica</w:t>
            </w:r>
          </w:p>
        </w:tc>
        <w:tc>
          <w:tcPr>
            <w:tcW w:w="1708"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tcPr>
          <w:p w14:paraId="065B0AE4" w14:textId="77777777" w:rsidR="00CC583D" w:rsidRPr="00EF2F59" w:rsidRDefault="00CC583D" w:rsidP="00961EAF">
            <w:pPr>
              <w:jc w:val="center"/>
              <w:rPr>
                <w:rFonts w:asciiTheme="minorHAnsi" w:hAnsiTheme="minorHAnsi" w:cstheme="minorHAnsi"/>
                <w:bCs/>
                <w:sz w:val="22"/>
                <w:szCs w:val="22"/>
                <w:lang w:val="es-MX" w:eastAsia="es-MX"/>
              </w:rPr>
            </w:pPr>
            <w:r w:rsidRPr="00EF2F59">
              <w:rPr>
                <w:rFonts w:asciiTheme="minorHAnsi" w:hAnsiTheme="minorHAnsi" w:cstheme="minorHAnsi"/>
                <w:bCs/>
                <w:color w:val="000000"/>
                <w:sz w:val="22"/>
                <w:szCs w:val="22"/>
              </w:rPr>
              <w:t>Consultas</w:t>
            </w:r>
          </w:p>
        </w:tc>
        <w:tc>
          <w:tcPr>
            <w:tcW w:w="1514"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tcPr>
          <w:p w14:paraId="6DBD8698" w14:textId="77777777" w:rsidR="00CC583D" w:rsidRPr="00EF2F59" w:rsidRDefault="00CC583D" w:rsidP="00961EAF">
            <w:pPr>
              <w:jc w:val="center"/>
              <w:rPr>
                <w:rFonts w:asciiTheme="minorHAnsi" w:hAnsiTheme="minorHAnsi" w:cstheme="minorHAnsi"/>
                <w:sz w:val="22"/>
                <w:szCs w:val="22"/>
                <w:lang w:val="es-MX" w:eastAsia="es-MX"/>
              </w:rPr>
            </w:pPr>
            <w:r w:rsidRPr="00EF2F59">
              <w:rPr>
                <w:rFonts w:asciiTheme="minorHAnsi" w:hAnsiTheme="minorHAnsi" w:cstheme="minorHAnsi"/>
                <w:color w:val="000000"/>
                <w:sz w:val="22"/>
                <w:szCs w:val="22"/>
              </w:rPr>
              <w:t>Acumulativo</w:t>
            </w:r>
          </w:p>
        </w:tc>
        <w:tc>
          <w:tcPr>
            <w:tcW w:w="1170"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tcPr>
          <w:p w14:paraId="1AE17726" w14:textId="77777777" w:rsidR="00CC583D" w:rsidRPr="00EF2F59" w:rsidRDefault="00CC583D" w:rsidP="00961EAF">
            <w:pPr>
              <w:jc w:val="center"/>
              <w:rPr>
                <w:rFonts w:asciiTheme="minorHAnsi" w:hAnsiTheme="minorHAnsi" w:cstheme="minorHAnsi"/>
                <w:b/>
                <w:bCs/>
                <w:sz w:val="22"/>
                <w:szCs w:val="22"/>
                <w:lang w:val="es-MX" w:eastAsia="es-MX"/>
              </w:rPr>
            </w:pPr>
            <w:r w:rsidRPr="00EF2F59">
              <w:rPr>
                <w:rFonts w:asciiTheme="minorHAnsi" w:hAnsiTheme="minorHAnsi" w:cstheme="minorHAnsi"/>
                <w:b/>
                <w:bCs/>
                <w:color w:val="000000"/>
                <w:sz w:val="22"/>
                <w:szCs w:val="22"/>
              </w:rPr>
              <w:t>1,140</w:t>
            </w:r>
          </w:p>
        </w:tc>
        <w:tc>
          <w:tcPr>
            <w:tcW w:w="5244" w:type="dxa"/>
            <w:tcBorders>
              <w:top w:val="single" w:sz="8" w:space="0" w:color="808080" w:themeColor="background1" w:themeShade="80"/>
              <w:left w:val="single" w:sz="8" w:space="0" w:color="808080" w:themeColor="background1" w:themeShade="80"/>
              <w:bottom w:val="single" w:sz="8" w:space="0" w:color="808080" w:themeColor="background1" w:themeShade="80"/>
            </w:tcBorders>
            <w:shd w:val="clear" w:color="auto" w:fill="auto"/>
            <w:vAlign w:val="center"/>
          </w:tcPr>
          <w:p w14:paraId="6B2F99C3" w14:textId="74866636" w:rsidR="00CC583D" w:rsidRPr="00EF2F59" w:rsidRDefault="00CC583D" w:rsidP="00961EAF">
            <w:pPr>
              <w:jc w:val="center"/>
              <w:rPr>
                <w:rFonts w:asciiTheme="minorHAnsi" w:hAnsiTheme="minorHAnsi" w:cstheme="minorHAnsi"/>
                <w:sz w:val="22"/>
                <w:szCs w:val="22"/>
                <w:lang w:val="es-MX" w:eastAsia="es-MX"/>
              </w:rPr>
            </w:pPr>
          </w:p>
        </w:tc>
      </w:tr>
      <w:tr w:rsidR="00CC583D" w:rsidRPr="006D4852" w14:paraId="74E45E45" w14:textId="77777777" w:rsidTr="003633BF">
        <w:trPr>
          <w:trHeight w:val="471"/>
        </w:trPr>
        <w:tc>
          <w:tcPr>
            <w:tcW w:w="4414" w:type="dxa"/>
            <w:tcBorders>
              <w:top w:val="single" w:sz="8" w:space="0" w:color="808080" w:themeColor="background1" w:themeShade="80"/>
              <w:left w:val="single" w:sz="12" w:space="0" w:color="808080" w:themeColor="background1" w:themeShade="80"/>
              <w:bottom w:val="single" w:sz="8" w:space="0" w:color="808080" w:themeColor="background1" w:themeShade="80"/>
              <w:right w:val="single" w:sz="8" w:space="0" w:color="808080" w:themeColor="background1" w:themeShade="80"/>
            </w:tcBorders>
            <w:shd w:val="clear" w:color="auto" w:fill="FFEFF7"/>
            <w:vAlign w:val="center"/>
          </w:tcPr>
          <w:p w14:paraId="2C0514C6" w14:textId="77777777" w:rsidR="00CC583D" w:rsidRPr="00EF2F59" w:rsidRDefault="00CC583D" w:rsidP="00961EAF">
            <w:pPr>
              <w:rPr>
                <w:rFonts w:asciiTheme="minorHAnsi" w:hAnsiTheme="minorHAnsi" w:cstheme="minorHAnsi"/>
                <w:bCs/>
                <w:color w:val="000000"/>
                <w:sz w:val="22"/>
                <w:szCs w:val="22"/>
              </w:rPr>
            </w:pPr>
            <w:r w:rsidRPr="00EF2F59">
              <w:rPr>
                <w:rFonts w:asciiTheme="minorHAnsi" w:hAnsiTheme="minorHAnsi" w:cstheme="minorHAnsi"/>
                <w:bCs/>
                <w:color w:val="000000"/>
                <w:sz w:val="22"/>
                <w:szCs w:val="22"/>
              </w:rPr>
              <w:t xml:space="preserve">Otorgar </w:t>
            </w:r>
            <w:r w:rsidRPr="00EF2F59">
              <w:rPr>
                <w:rFonts w:asciiTheme="minorHAnsi" w:hAnsiTheme="minorHAnsi" w:cstheme="minorHAnsi"/>
                <w:b/>
                <w:color w:val="000000"/>
                <w:sz w:val="22"/>
                <w:szCs w:val="22"/>
              </w:rPr>
              <w:t>Consulta de Comunicación Humana</w:t>
            </w:r>
          </w:p>
        </w:tc>
        <w:tc>
          <w:tcPr>
            <w:tcW w:w="1708"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tcPr>
          <w:p w14:paraId="59FAB8C2" w14:textId="77777777" w:rsidR="00CC583D" w:rsidRPr="00EF2F59" w:rsidRDefault="00CC583D" w:rsidP="00961EAF">
            <w:pPr>
              <w:jc w:val="center"/>
              <w:rPr>
                <w:rFonts w:asciiTheme="minorHAnsi" w:hAnsiTheme="minorHAnsi" w:cstheme="minorHAnsi"/>
                <w:bCs/>
                <w:color w:val="000000"/>
                <w:sz w:val="22"/>
                <w:szCs w:val="22"/>
              </w:rPr>
            </w:pPr>
            <w:r w:rsidRPr="00EF2F59">
              <w:rPr>
                <w:rFonts w:asciiTheme="minorHAnsi" w:hAnsiTheme="minorHAnsi" w:cstheme="minorHAnsi"/>
                <w:bCs/>
                <w:color w:val="000000"/>
                <w:sz w:val="22"/>
                <w:szCs w:val="22"/>
              </w:rPr>
              <w:t>Consultas</w:t>
            </w:r>
          </w:p>
        </w:tc>
        <w:tc>
          <w:tcPr>
            <w:tcW w:w="1514"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tcPr>
          <w:p w14:paraId="028ED999" w14:textId="77777777" w:rsidR="00CC583D" w:rsidRPr="00EF2F59" w:rsidRDefault="00CC583D" w:rsidP="00961EAF">
            <w:pPr>
              <w:jc w:val="center"/>
              <w:rPr>
                <w:rFonts w:asciiTheme="minorHAnsi" w:hAnsiTheme="minorHAnsi" w:cstheme="minorHAnsi"/>
                <w:color w:val="000000"/>
                <w:sz w:val="22"/>
                <w:szCs w:val="22"/>
              </w:rPr>
            </w:pPr>
            <w:r w:rsidRPr="00EF2F59">
              <w:rPr>
                <w:rFonts w:asciiTheme="minorHAnsi" w:hAnsiTheme="minorHAnsi" w:cstheme="minorHAnsi"/>
                <w:color w:val="000000"/>
                <w:sz w:val="22"/>
                <w:szCs w:val="22"/>
              </w:rPr>
              <w:t>Acumulativo</w:t>
            </w:r>
          </w:p>
        </w:tc>
        <w:tc>
          <w:tcPr>
            <w:tcW w:w="1170"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tcPr>
          <w:p w14:paraId="3D3E845F" w14:textId="77777777" w:rsidR="00CC583D" w:rsidRPr="00EF2F59" w:rsidRDefault="00CC583D" w:rsidP="00961EAF">
            <w:pPr>
              <w:jc w:val="center"/>
              <w:rPr>
                <w:rFonts w:asciiTheme="minorHAnsi" w:hAnsiTheme="minorHAnsi" w:cstheme="minorHAnsi"/>
                <w:b/>
                <w:bCs/>
                <w:sz w:val="22"/>
                <w:szCs w:val="22"/>
                <w:lang w:val="es-MX" w:eastAsia="es-MX"/>
              </w:rPr>
            </w:pPr>
            <w:r w:rsidRPr="00EF2F59">
              <w:rPr>
                <w:rFonts w:asciiTheme="minorHAnsi" w:hAnsiTheme="minorHAnsi" w:cstheme="minorHAnsi"/>
                <w:b/>
                <w:bCs/>
                <w:color w:val="000000"/>
                <w:sz w:val="22"/>
                <w:szCs w:val="22"/>
              </w:rPr>
              <w:t>2,501</w:t>
            </w:r>
          </w:p>
        </w:tc>
        <w:tc>
          <w:tcPr>
            <w:tcW w:w="5244"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12" w:space="0" w:color="808080" w:themeColor="background1" w:themeShade="80"/>
            </w:tcBorders>
            <w:shd w:val="clear" w:color="auto" w:fill="auto"/>
            <w:vAlign w:val="center"/>
          </w:tcPr>
          <w:p w14:paraId="23A465DC" w14:textId="57E8E07B" w:rsidR="00CC583D" w:rsidRPr="00EF2F59" w:rsidRDefault="00CC583D" w:rsidP="00961EAF">
            <w:pPr>
              <w:jc w:val="center"/>
              <w:rPr>
                <w:rFonts w:asciiTheme="minorHAnsi" w:hAnsiTheme="minorHAnsi" w:cstheme="minorHAnsi"/>
                <w:sz w:val="22"/>
                <w:szCs w:val="22"/>
                <w:lang w:val="es-MX" w:eastAsia="es-MX"/>
              </w:rPr>
            </w:pPr>
          </w:p>
        </w:tc>
      </w:tr>
      <w:tr w:rsidR="00CC583D" w:rsidRPr="006D4852" w14:paraId="19FC4751" w14:textId="77777777" w:rsidTr="003633BF">
        <w:trPr>
          <w:trHeight w:val="471"/>
        </w:trPr>
        <w:tc>
          <w:tcPr>
            <w:tcW w:w="4414" w:type="dxa"/>
            <w:tcBorders>
              <w:top w:val="single" w:sz="8" w:space="0" w:color="808080" w:themeColor="background1" w:themeShade="80"/>
              <w:left w:val="single" w:sz="12" w:space="0" w:color="808080" w:themeColor="background1" w:themeShade="80"/>
              <w:bottom w:val="single" w:sz="8" w:space="0" w:color="808080" w:themeColor="background1" w:themeShade="80"/>
              <w:right w:val="single" w:sz="8" w:space="0" w:color="808080" w:themeColor="background1" w:themeShade="80"/>
            </w:tcBorders>
            <w:shd w:val="clear" w:color="auto" w:fill="FFEFF7"/>
            <w:vAlign w:val="center"/>
          </w:tcPr>
          <w:p w14:paraId="7801637E" w14:textId="77777777" w:rsidR="00CC583D" w:rsidRPr="00EF2F59" w:rsidRDefault="00CC583D" w:rsidP="00961EAF">
            <w:pPr>
              <w:rPr>
                <w:rFonts w:asciiTheme="minorHAnsi" w:hAnsiTheme="minorHAnsi" w:cstheme="minorHAnsi"/>
                <w:bCs/>
                <w:sz w:val="22"/>
                <w:szCs w:val="22"/>
                <w:lang w:val="es-MX" w:eastAsia="es-MX"/>
              </w:rPr>
            </w:pPr>
            <w:r w:rsidRPr="00EF2F59">
              <w:rPr>
                <w:rFonts w:asciiTheme="minorHAnsi" w:hAnsiTheme="minorHAnsi" w:cstheme="minorHAnsi"/>
                <w:bCs/>
                <w:color w:val="000000"/>
                <w:sz w:val="22"/>
                <w:szCs w:val="22"/>
              </w:rPr>
              <w:t xml:space="preserve">Otorgar </w:t>
            </w:r>
            <w:r w:rsidRPr="00EF2F59">
              <w:rPr>
                <w:rFonts w:asciiTheme="minorHAnsi" w:hAnsiTheme="minorHAnsi" w:cstheme="minorHAnsi"/>
                <w:b/>
                <w:color w:val="000000"/>
                <w:sz w:val="22"/>
                <w:szCs w:val="22"/>
              </w:rPr>
              <w:t>Consulta Médica Subsecuente</w:t>
            </w:r>
          </w:p>
        </w:tc>
        <w:tc>
          <w:tcPr>
            <w:tcW w:w="1708"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tcPr>
          <w:p w14:paraId="6852BE4D" w14:textId="77777777" w:rsidR="00CC583D" w:rsidRPr="00EF2F59" w:rsidRDefault="00CC583D" w:rsidP="00961EAF">
            <w:pPr>
              <w:jc w:val="center"/>
              <w:rPr>
                <w:rFonts w:asciiTheme="minorHAnsi" w:hAnsiTheme="minorHAnsi" w:cstheme="minorHAnsi"/>
                <w:bCs/>
                <w:sz w:val="22"/>
                <w:szCs w:val="22"/>
                <w:lang w:val="es-MX" w:eastAsia="es-MX"/>
              </w:rPr>
            </w:pPr>
            <w:r w:rsidRPr="00EF2F59">
              <w:rPr>
                <w:rFonts w:asciiTheme="minorHAnsi" w:hAnsiTheme="minorHAnsi" w:cstheme="minorHAnsi"/>
                <w:bCs/>
                <w:color w:val="000000"/>
                <w:sz w:val="22"/>
                <w:szCs w:val="22"/>
              </w:rPr>
              <w:t>Consultas</w:t>
            </w:r>
          </w:p>
        </w:tc>
        <w:tc>
          <w:tcPr>
            <w:tcW w:w="1514"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tcPr>
          <w:p w14:paraId="495B6E9B" w14:textId="77777777" w:rsidR="00CC583D" w:rsidRPr="00EF2F59" w:rsidRDefault="00CC583D" w:rsidP="00961EAF">
            <w:pPr>
              <w:jc w:val="center"/>
              <w:rPr>
                <w:rFonts w:asciiTheme="minorHAnsi" w:hAnsiTheme="minorHAnsi" w:cstheme="minorHAnsi"/>
                <w:sz w:val="22"/>
                <w:szCs w:val="22"/>
                <w:lang w:val="es-MX" w:eastAsia="es-MX"/>
              </w:rPr>
            </w:pPr>
            <w:r w:rsidRPr="00EF2F59">
              <w:rPr>
                <w:rFonts w:asciiTheme="minorHAnsi" w:hAnsiTheme="minorHAnsi" w:cstheme="minorHAnsi"/>
                <w:color w:val="000000"/>
                <w:sz w:val="22"/>
                <w:szCs w:val="22"/>
              </w:rPr>
              <w:t>Acumulativo</w:t>
            </w:r>
          </w:p>
        </w:tc>
        <w:tc>
          <w:tcPr>
            <w:tcW w:w="1170"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tcPr>
          <w:p w14:paraId="53AF19F5" w14:textId="77777777" w:rsidR="00CC583D" w:rsidRPr="00EF2F59" w:rsidRDefault="00CC583D" w:rsidP="00961EAF">
            <w:pPr>
              <w:jc w:val="center"/>
              <w:rPr>
                <w:rFonts w:asciiTheme="minorHAnsi" w:hAnsiTheme="minorHAnsi" w:cstheme="minorHAnsi"/>
                <w:b/>
                <w:bCs/>
                <w:sz w:val="22"/>
                <w:szCs w:val="22"/>
                <w:lang w:val="es-MX" w:eastAsia="es-MX"/>
              </w:rPr>
            </w:pPr>
            <w:r w:rsidRPr="00EF2F59">
              <w:rPr>
                <w:rFonts w:asciiTheme="minorHAnsi" w:hAnsiTheme="minorHAnsi" w:cstheme="minorHAnsi"/>
                <w:b/>
                <w:bCs/>
                <w:color w:val="000000"/>
                <w:sz w:val="22"/>
                <w:szCs w:val="22"/>
              </w:rPr>
              <w:t>8,558</w:t>
            </w:r>
          </w:p>
        </w:tc>
        <w:tc>
          <w:tcPr>
            <w:tcW w:w="5244"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12" w:space="0" w:color="808080" w:themeColor="background1" w:themeShade="80"/>
            </w:tcBorders>
            <w:shd w:val="clear" w:color="auto" w:fill="auto"/>
            <w:vAlign w:val="center"/>
          </w:tcPr>
          <w:p w14:paraId="3DA264A8" w14:textId="1A7B01A1" w:rsidR="00CC583D" w:rsidRPr="00EF2F59" w:rsidRDefault="00CC583D" w:rsidP="00961EAF">
            <w:pPr>
              <w:jc w:val="center"/>
              <w:rPr>
                <w:rFonts w:asciiTheme="minorHAnsi" w:hAnsiTheme="minorHAnsi" w:cstheme="minorHAnsi"/>
                <w:sz w:val="22"/>
                <w:szCs w:val="22"/>
                <w:lang w:val="es-MX" w:eastAsia="es-MX"/>
              </w:rPr>
            </w:pPr>
          </w:p>
        </w:tc>
      </w:tr>
      <w:tr w:rsidR="00CC583D" w:rsidRPr="006D4852" w14:paraId="684A5237" w14:textId="77777777" w:rsidTr="003633BF">
        <w:trPr>
          <w:trHeight w:val="471"/>
        </w:trPr>
        <w:tc>
          <w:tcPr>
            <w:tcW w:w="4414" w:type="dxa"/>
            <w:tcBorders>
              <w:top w:val="single" w:sz="8" w:space="0" w:color="808080" w:themeColor="background1" w:themeShade="80"/>
              <w:left w:val="single" w:sz="12" w:space="0" w:color="808080" w:themeColor="background1" w:themeShade="80"/>
              <w:bottom w:val="single" w:sz="8" w:space="0" w:color="808080" w:themeColor="background1" w:themeShade="80"/>
              <w:right w:val="single" w:sz="8" w:space="0" w:color="808080" w:themeColor="background1" w:themeShade="80"/>
            </w:tcBorders>
            <w:shd w:val="clear" w:color="auto" w:fill="FFEFF7"/>
            <w:vAlign w:val="center"/>
          </w:tcPr>
          <w:p w14:paraId="7E48B06F" w14:textId="77777777" w:rsidR="00CC583D" w:rsidRPr="00EF2F59" w:rsidRDefault="00CC583D" w:rsidP="00961EAF">
            <w:pPr>
              <w:rPr>
                <w:rFonts w:asciiTheme="minorHAnsi" w:hAnsiTheme="minorHAnsi" w:cstheme="minorHAnsi"/>
                <w:color w:val="000000"/>
                <w:sz w:val="22"/>
                <w:szCs w:val="22"/>
              </w:rPr>
            </w:pPr>
            <w:r w:rsidRPr="00EF2F59">
              <w:rPr>
                <w:rFonts w:asciiTheme="minorHAnsi" w:hAnsiTheme="minorHAnsi" w:cstheme="minorHAnsi"/>
                <w:sz w:val="22"/>
                <w:szCs w:val="22"/>
              </w:rPr>
              <w:t xml:space="preserve">Otorgar </w:t>
            </w:r>
            <w:r w:rsidRPr="00EF2F59">
              <w:rPr>
                <w:rFonts w:asciiTheme="minorHAnsi" w:hAnsiTheme="minorHAnsi" w:cstheme="minorHAnsi"/>
                <w:b/>
                <w:sz w:val="22"/>
                <w:szCs w:val="22"/>
              </w:rPr>
              <w:t xml:space="preserve">Certificados </w:t>
            </w:r>
            <w:r w:rsidRPr="00EF2F59">
              <w:rPr>
                <w:rFonts w:asciiTheme="minorHAnsi" w:hAnsiTheme="minorHAnsi" w:cstheme="minorHAnsi"/>
                <w:sz w:val="22"/>
                <w:szCs w:val="22"/>
              </w:rPr>
              <w:t>para Personas con Discapacidad</w:t>
            </w:r>
          </w:p>
        </w:tc>
        <w:tc>
          <w:tcPr>
            <w:tcW w:w="1708"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tcPr>
          <w:p w14:paraId="45A59380" w14:textId="77777777" w:rsidR="00CC583D" w:rsidRPr="00EF2F59" w:rsidRDefault="00CC583D" w:rsidP="00961EAF">
            <w:pPr>
              <w:jc w:val="center"/>
              <w:rPr>
                <w:rFonts w:asciiTheme="minorHAnsi" w:hAnsiTheme="minorHAnsi" w:cstheme="minorHAnsi"/>
                <w:bCs/>
                <w:color w:val="000000"/>
                <w:sz w:val="22"/>
                <w:szCs w:val="22"/>
              </w:rPr>
            </w:pPr>
            <w:r w:rsidRPr="00EF2F59">
              <w:rPr>
                <w:rFonts w:asciiTheme="minorHAnsi" w:hAnsiTheme="minorHAnsi" w:cstheme="minorHAnsi"/>
                <w:bCs/>
                <w:sz w:val="22"/>
                <w:szCs w:val="22"/>
              </w:rPr>
              <w:t>Certificados</w:t>
            </w:r>
          </w:p>
        </w:tc>
        <w:tc>
          <w:tcPr>
            <w:tcW w:w="1514"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tcPr>
          <w:p w14:paraId="7C187508" w14:textId="77777777" w:rsidR="00CC583D" w:rsidRPr="00EF2F59" w:rsidRDefault="00CC583D" w:rsidP="00961EAF">
            <w:pPr>
              <w:jc w:val="center"/>
              <w:rPr>
                <w:rFonts w:asciiTheme="minorHAnsi" w:hAnsiTheme="minorHAnsi" w:cstheme="minorHAnsi"/>
                <w:color w:val="000000"/>
                <w:sz w:val="22"/>
                <w:szCs w:val="22"/>
              </w:rPr>
            </w:pPr>
            <w:r w:rsidRPr="00EF2F59">
              <w:rPr>
                <w:rFonts w:asciiTheme="minorHAnsi" w:hAnsiTheme="minorHAnsi" w:cstheme="minorHAnsi"/>
                <w:color w:val="000000"/>
                <w:sz w:val="22"/>
                <w:szCs w:val="22"/>
              </w:rPr>
              <w:t>Acumulativo</w:t>
            </w:r>
          </w:p>
        </w:tc>
        <w:tc>
          <w:tcPr>
            <w:tcW w:w="1170"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tcPr>
          <w:p w14:paraId="514EA473" w14:textId="77777777" w:rsidR="00CC583D" w:rsidRPr="00EF2F59" w:rsidRDefault="00CC583D" w:rsidP="00961EAF">
            <w:pPr>
              <w:jc w:val="center"/>
              <w:rPr>
                <w:rFonts w:asciiTheme="minorHAnsi" w:hAnsiTheme="minorHAnsi" w:cstheme="minorHAnsi"/>
                <w:b/>
                <w:bCs/>
                <w:sz w:val="22"/>
                <w:szCs w:val="22"/>
                <w:lang w:val="es-MX" w:eastAsia="es-MX"/>
              </w:rPr>
            </w:pPr>
            <w:r w:rsidRPr="00EF2F59">
              <w:rPr>
                <w:rFonts w:asciiTheme="minorHAnsi" w:hAnsiTheme="minorHAnsi" w:cstheme="minorHAnsi"/>
                <w:b/>
                <w:bCs/>
                <w:color w:val="000000"/>
                <w:sz w:val="22"/>
                <w:szCs w:val="22"/>
              </w:rPr>
              <w:t>3,837</w:t>
            </w:r>
          </w:p>
        </w:tc>
        <w:tc>
          <w:tcPr>
            <w:tcW w:w="5244"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12" w:space="0" w:color="808080" w:themeColor="background1" w:themeShade="80"/>
            </w:tcBorders>
            <w:shd w:val="clear" w:color="auto" w:fill="auto"/>
            <w:vAlign w:val="center"/>
          </w:tcPr>
          <w:p w14:paraId="7AD569D7" w14:textId="06949513" w:rsidR="00CC583D" w:rsidRPr="00EF2F59" w:rsidRDefault="00CC583D" w:rsidP="00961EAF">
            <w:pPr>
              <w:jc w:val="center"/>
              <w:rPr>
                <w:rFonts w:asciiTheme="minorHAnsi" w:hAnsiTheme="minorHAnsi" w:cstheme="minorHAnsi"/>
                <w:sz w:val="22"/>
                <w:szCs w:val="22"/>
                <w:lang w:val="es-MX" w:eastAsia="es-MX"/>
              </w:rPr>
            </w:pPr>
          </w:p>
        </w:tc>
      </w:tr>
      <w:tr w:rsidR="00CC583D" w:rsidRPr="006D4852" w14:paraId="33C47BB0" w14:textId="77777777" w:rsidTr="003633BF">
        <w:trPr>
          <w:trHeight w:val="471"/>
        </w:trPr>
        <w:tc>
          <w:tcPr>
            <w:tcW w:w="4414" w:type="dxa"/>
            <w:tcBorders>
              <w:top w:val="single" w:sz="8" w:space="0" w:color="808080" w:themeColor="background1" w:themeShade="80"/>
              <w:left w:val="single" w:sz="12" w:space="0" w:color="808080" w:themeColor="background1" w:themeShade="80"/>
              <w:bottom w:val="single" w:sz="8" w:space="0" w:color="808080" w:themeColor="background1" w:themeShade="80"/>
              <w:right w:val="single" w:sz="8" w:space="0" w:color="808080" w:themeColor="background1" w:themeShade="80"/>
            </w:tcBorders>
            <w:shd w:val="clear" w:color="auto" w:fill="E5FFFF"/>
            <w:vAlign w:val="center"/>
          </w:tcPr>
          <w:p w14:paraId="06410497" w14:textId="77777777" w:rsidR="00CC583D" w:rsidRPr="00EF2F59" w:rsidRDefault="00CC583D" w:rsidP="00961EAF">
            <w:pPr>
              <w:rPr>
                <w:rFonts w:asciiTheme="minorHAnsi" w:hAnsiTheme="minorHAnsi" w:cstheme="minorHAnsi"/>
                <w:bCs/>
                <w:sz w:val="22"/>
                <w:szCs w:val="22"/>
                <w:lang w:val="es-MX" w:eastAsia="es-MX"/>
              </w:rPr>
            </w:pPr>
            <w:r w:rsidRPr="00EF2F59">
              <w:rPr>
                <w:rFonts w:asciiTheme="minorHAnsi" w:hAnsiTheme="minorHAnsi" w:cstheme="minorHAnsi"/>
                <w:color w:val="000000"/>
                <w:sz w:val="22"/>
                <w:szCs w:val="22"/>
              </w:rPr>
              <w:t xml:space="preserve">Brindar </w:t>
            </w:r>
            <w:r w:rsidRPr="00EF2F59">
              <w:rPr>
                <w:rFonts w:asciiTheme="minorHAnsi" w:hAnsiTheme="minorHAnsi" w:cstheme="minorHAnsi"/>
                <w:b/>
                <w:color w:val="000000"/>
                <w:sz w:val="22"/>
                <w:szCs w:val="22"/>
              </w:rPr>
              <w:t>Terapia Psicológica</w:t>
            </w:r>
          </w:p>
        </w:tc>
        <w:tc>
          <w:tcPr>
            <w:tcW w:w="1708"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tcPr>
          <w:p w14:paraId="0759CAF5" w14:textId="77777777" w:rsidR="00CC583D" w:rsidRPr="00EF2F59" w:rsidRDefault="00CC583D" w:rsidP="00961EAF">
            <w:pPr>
              <w:jc w:val="center"/>
              <w:rPr>
                <w:rFonts w:asciiTheme="minorHAnsi" w:hAnsiTheme="minorHAnsi" w:cstheme="minorHAnsi"/>
                <w:bCs/>
                <w:sz w:val="22"/>
                <w:szCs w:val="22"/>
                <w:lang w:val="es-MX" w:eastAsia="es-MX"/>
              </w:rPr>
            </w:pPr>
            <w:r w:rsidRPr="00EF2F59">
              <w:rPr>
                <w:rFonts w:asciiTheme="minorHAnsi" w:hAnsiTheme="minorHAnsi" w:cstheme="minorHAnsi"/>
                <w:bCs/>
                <w:color w:val="000000"/>
                <w:sz w:val="22"/>
                <w:szCs w:val="22"/>
              </w:rPr>
              <w:t>Terapias</w:t>
            </w:r>
          </w:p>
        </w:tc>
        <w:tc>
          <w:tcPr>
            <w:tcW w:w="1514"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tcPr>
          <w:p w14:paraId="1ACBD207" w14:textId="77777777" w:rsidR="00CC583D" w:rsidRPr="00EF2F59" w:rsidRDefault="00CC583D" w:rsidP="00961EAF">
            <w:pPr>
              <w:jc w:val="center"/>
              <w:rPr>
                <w:rFonts w:asciiTheme="minorHAnsi" w:hAnsiTheme="minorHAnsi" w:cstheme="minorHAnsi"/>
                <w:sz w:val="22"/>
                <w:szCs w:val="22"/>
                <w:lang w:val="es-MX" w:eastAsia="es-MX"/>
              </w:rPr>
            </w:pPr>
            <w:r w:rsidRPr="00EF2F59">
              <w:rPr>
                <w:rFonts w:asciiTheme="minorHAnsi" w:hAnsiTheme="minorHAnsi" w:cstheme="minorHAnsi"/>
                <w:color w:val="000000"/>
                <w:sz w:val="22"/>
                <w:szCs w:val="22"/>
              </w:rPr>
              <w:t>Acumulativo</w:t>
            </w:r>
          </w:p>
        </w:tc>
        <w:tc>
          <w:tcPr>
            <w:tcW w:w="1170"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tcPr>
          <w:p w14:paraId="184512CA" w14:textId="77777777" w:rsidR="00CC583D" w:rsidRPr="00EF2F59" w:rsidRDefault="00CC583D" w:rsidP="00961EAF">
            <w:pPr>
              <w:jc w:val="center"/>
              <w:rPr>
                <w:rFonts w:asciiTheme="minorHAnsi" w:hAnsiTheme="minorHAnsi" w:cstheme="minorHAnsi"/>
                <w:b/>
                <w:bCs/>
                <w:sz w:val="22"/>
                <w:szCs w:val="22"/>
                <w:lang w:val="es-MX" w:eastAsia="es-MX"/>
              </w:rPr>
            </w:pPr>
            <w:r w:rsidRPr="00EF2F59">
              <w:rPr>
                <w:rFonts w:asciiTheme="minorHAnsi" w:hAnsiTheme="minorHAnsi" w:cstheme="minorHAnsi"/>
                <w:b/>
                <w:bCs/>
                <w:color w:val="000000"/>
                <w:sz w:val="22"/>
                <w:szCs w:val="22"/>
              </w:rPr>
              <w:t>1,787</w:t>
            </w:r>
          </w:p>
        </w:tc>
        <w:tc>
          <w:tcPr>
            <w:tcW w:w="5244"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12" w:space="0" w:color="808080" w:themeColor="background1" w:themeShade="80"/>
            </w:tcBorders>
            <w:shd w:val="clear" w:color="auto" w:fill="auto"/>
            <w:vAlign w:val="center"/>
          </w:tcPr>
          <w:p w14:paraId="7A5BEDF3" w14:textId="1A37BF9A" w:rsidR="00CC583D" w:rsidRPr="00EF2F59" w:rsidRDefault="00CC583D" w:rsidP="00961EAF">
            <w:pPr>
              <w:jc w:val="center"/>
              <w:rPr>
                <w:rFonts w:asciiTheme="minorHAnsi" w:hAnsiTheme="minorHAnsi" w:cstheme="minorHAnsi"/>
                <w:sz w:val="22"/>
                <w:szCs w:val="22"/>
                <w:lang w:val="es-MX" w:eastAsia="es-MX"/>
              </w:rPr>
            </w:pPr>
          </w:p>
        </w:tc>
      </w:tr>
      <w:tr w:rsidR="00CC583D" w:rsidRPr="006D4852" w14:paraId="53107408" w14:textId="77777777" w:rsidTr="003633BF">
        <w:trPr>
          <w:trHeight w:val="471"/>
        </w:trPr>
        <w:tc>
          <w:tcPr>
            <w:tcW w:w="4414" w:type="dxa"/>
            <w:tcBorders>
              <w:top w:val="single" w:sz="8" w:space="0" w:color="808080" w:themeColor="background1" w:themeShade="80"/>
              <w:left w:val="single" w:sz="12" w:space="0" w:color="808080" w:themeColor="background1" w:themeShade="80"/>
              <w:bottom w:val="single" w:sz="8" w:space="0" w:color="808080" w:themeColor="background1" w:themeShade="80"/>
              <w:right w:val="single" w:sz="8" w:space="0" w:color="808080" w:themeColor="background1" w:themeShade="80"/>
            </w:tcBorders>
            <w:shd w:val="clear" w:color="auto" w:fill="E5FFFF"/>
            <w:vAlign w:val="center"/>
          </w:tcPr>
          <w:p w14:paraId="13C9E4E2" w14:textId="77777777" w:rsidR="00CC583D" w:rsidRPr="00EF2F59" w:rsidRDefault="00CC583D" w:rsidP="00961EAF">
            <w:pPr>
              <w:rPr>
                <w:rFonts w:asciiTheme="minorHAnsi" w:hAnsiTheme="minorHAnsi" w:cstheme="minorHAnsi"/>
                <w:bCs/>
                <w:sz w:val="22"/>
                <w:szCs w:val="22"/>
                <w:lang w:val="es-MX" w:eastAsia="es-MX"/>
              </w:rPr>
            </w:pPr>
            <w:r w:rsidRPr="00EF2F59">
              <w:rPr>
                <w:rFonts w:asciiTheme="minorHAnsi" w:hAnsiTheme="minorHAnsi" w:cstheme="minorHAnsi"/>
                <w:color w:val="000000"/>
                <w:sz w:val="22"/>
                <w:szCs w:val="22"/>
              </w:rPr>
              <w:t xml:space="preserve">Brindar </w:t>
            </w:r>
            <w:r w:rsidRPr="00EF2F59">
              <w:rPr>
                <w:rFonts w:asciiTheme="minorHAnsi" w:hAnsiTheme="minorHAnsi" w:cstheme="minorHAnsi"/>
                <w:b/>
                <w:color w:val="000000"/>
                <w:sz w:val="22"/>
                <w:szCs w:val="22"/>
              </w:rPr>
              <w:t>Terapia Física</w:t>
            </w:r>
          </w:p>
        </w:tc>
        <w:tc>
          <w:tcPr>
            <w:tcW w:w="1708"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tcPr>
          <w:p w14:paraId="435E72B1" w14:textId="77777777" w:rsidR="00CC583D" w:rsidRPr="00EF2F59" w:rsidRDefault="00CC583D" w:rsidP="00961EAF">
            <w:pPr>
              <w:jc w:val="center"/>
              <w:rPr>
                <w:rFonts w:asciiTheme="minorHAnsi" w:hAnsiTheme="minorHAnsi" w:cstheme="minorHAnsi"/>
                <w:bCs/>
                <w:sz w:val="22"/>
                <w:szCs w:val="22"/>
                <w:lang w:val="es-MX" w:eastAsia="es-MX"/>
              </w:rPr>
            </w:pPr>
            <w:r w:rsidRPr="00EF2F59">
              <w:rPr>
                <w:rFonts w:asciiTheme="minorHAnsi" w:hAnsiTheme="minorHAnsi" w:cstheme="minorHAnsi"/>
                <w:bCs/>
                <w:color w:val="000000"/>
                <w:sz w:val="22"/>
                <w:szCs w:val="22"/>
              </w:rPr>
              <w:t>Terapias</w:t>
            </w:r>
          </w:p>
        </w:tc>
        <w:tc>
          <w:tcPr>
            <w:tcW w:w="1514"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tcPr>
          <w:p w14:paraId="1962B9CF" w14:textId="77777777" w:rsidR="00CC583D" w:rsidRPr="00EF2F59" w:rsidRDefault="00CC583D" w:rsidP="00961EAF">
            <w:pPr>
              <w:jc w:val="center"/>
              <w:rPr>
                <w:rFonts w:asciiTheme="minorHAnsi" w:hAnsiTheme="minorHAnsi" w:cstheme="minorHAnsi"/>
                <w:sz w:val="22"/>
                <w:szCs w:val="22"/>
                <w:lang w:val="es-MX" w:eastAsia="es-MX"/>
              </w:rPr>
            </w:pPr>
            <w:r w:rsidRPr="00EF2F59">
              <w:rPr>
                <w:rFonts w:asciiTheme="minorHAnsi" w:hAnsiTheme="minorHAnsi" w:cstheme="minorHAnsi"/>
                <w:color w:val="000000"/>
                <w:sz w:val="22"/>
                <w:szCs w:val="22"/>
              </w:rPr>
              <w:t>Acumulativo</w:t>
            </w:r>
          </w:p>
        </w:tc>
        <w:tc>
          <w:tcPr>
            <w:tcW w:w="1170"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tcPr>
          <w:p w14:paraId="7B7EF4F1" w14:textId="77777777" w:rsidR="00CC583D" w:rsidRPr="00EF2F59" w:rsidRDefault="00CC583D" w:rsidP="00961EAF">
            <w:pPr>
              <w:jc w:val="center"/>
              <w:rPr>
                <w:rFonts w:asciiTheme="minorHAnsi" w:hAnsiTheme="minorHAnsi" w:cstheme="minorHAnsi"/>
                <w:b/>
                <w:bCs/>
                <w:sz w:val="22"/>
                <w:szCs w:val="22"/>
                <w:lang w:val="es-MX" w:eastAsia="es-MX"/>
              </w:rPr>
            </w:pPr>
            <w:r w:rsidRPr="00EF2F59">
              <w:rPr>
                <w:rFonts w:asciiTheme="minorHAnsi" w:hAnsiTheme="minorHAnsi" w:cstheme="minorHAnsi"/>
                <w:b/>
                <w:bCs/>
                <w:color w:val="000000"/>
                <w:sz w:val="22"/>
                <w:szCs w:val="22"/>
              </w:rPr>
              <w:t>76,961</w:t>
            </w:r>
          </w:p>
        </w:tc>
        <w:tc>
          <w:tcPr>
            <w:tcW w:w="5244" w:type="dxa"/>
            <w:tcBorders>
              <w:top w:val="single" w:sz="8" w:space="0" w:color="808080" w:themeColor="background1" w:themeShade="80"/>
              <w:left w:val="single" w:sz="8" w:space="0" w:color="808080" w:themeColor="background1" w:themeShade="80"/>
              <w:bottom w:val="single" w:sz="8" w:space="0" w:color="808080" w:themeColor="background1" w:themeShade="80"/>
            </w:tcBorders>
            <w:shd w:val="clear" w:color="auto" w:fill="auto"/>
            <w:vAlign w:val="center"/>
          </w:tcPr>
          <w:p w14:paraId="39ECF8C5" w14:textId="6E1D5DFA" w:rsidR="00CC583D" w:rsidRPr="00EF2F59" w:rsidRDefault="00CC583D" w:rsidP="00961EAF">
            <w:pPr>
              <w:jc w:val="center"/>
              <w:rPr>
                <w:rFonts w:asciiTheme="minorHAnsi" w:hAnsiTheme="minorHAnsi" w:cstheme="minorHAnsi"/>
                <w:sz w:val="22"/>
                <w:szCs w:val="22"/>
                <w:lang w:val="es-MX" w:eastAsia="es-MX"/>
              </w:rPr>
            </w:pPr>
          </w:p>
        </w:tc>
      </w:tr>
      <w:tr w:rsidR="00CC583D" w:rsidRPr="006D4852" w14:paraId="5649B40B" w14:textId="77777777" w:rsidTr="003633BF">
        <w:trPr>
          <w:trHeight w:val="471"/>
        </w:trPr>
        <w:tc>
          <w:tcPr>
            <w:tcW w:w="4414" w:type="dxa"/>
            <w:tcBorders>
              <w:top w:val="single" w:sz="8" w:space="0" w:color="808080" w:themeColor="background1" w:themeShade="80"/>
              <w:left w:val="single" w:sz="12" w:space="0" w:color="808080" w:themeColor="background1" w:themeShade="80"/>
              <w:bottom w:val="single" w:sz="8" w:space="0" w:color="808080" w:themeColor="background1" w:themeShade="80"/>
              <w:right w:val="single" w:sz="8" w:space="0" w:color="808080" w:themeColor="background1" w:themeShade="80"/>
            </w:tcBorders>
            <w:shd w:val="clear" w:color="auto" w:fill="E5FFFF"/>
            <w:vAlign w:val="center"/>
          </w:tcPr>
          <w:p w14:paraId="39404846" w14:textId="77777777" w:rsidR="00CC583D" w:rsidRPr="00EF2F59" w:rsidRDefault="00CC583D" w:rsidP="00961EAF">
            <w:pPr>
              <w:rPr>
                <w:rFonts w:asciiTheme="minorHAnsi" w:hAnsiTheme="minorHAnsi" w:cstheme="minorHAnsi"/>
                <w:bCs/>
                <w:sz w:val="22"/>
                <w:szCs w:val="22"/>
                <w:lang w:val="es-MX" w:eastAsia="es-MX"/>
              </w:rPr>
            </w:pPr>
            <w:r w:rsidRPr="00EF2F59">
              <w:rPr>
                <w:rFonts w:asciiTheme="minorHAnsi" w:hAnsiTheme="minorHAnsi" w:cstheme="minorHAnsi"/>
                <w:color w:val="000000"/>
                <w:sz w:val="22"/>
                <w:szCs w:val="22"/>
              </w:rPr>
              <w:t xml:space="preserve">Brindar </w:t>
            </w:r>
            <w:r w:rsidRPr="00EF2F59">
              <w:rPr>
                <w:rFonts w:asciiTheme="minorHAnsi" w:hAnsiTheme="minorHAnsi" w:cstheme="minorHAnsi"/>
                <w:b/>
                <w:color w:val="000000"/>
                <w:sz w:val="22"/>
                <w:szCs w:val="22"/>
              </w:rPr>
              <w:t>Terapia Ocupacional</w:t>
            </w:r>
          </w:p>
        </w:tc>
        <w:tc>
          <w:tcPr>
            <w:tcW w:w="1708"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tcPr>
          <w:p w14:paraId="72217873" w14:textId="77777777" w:rsidR="00CC583D" w:rsidRPr="00EF2F59" w:rsidRDefault="00CC583D" w:rsidP="00961EAF">
            <w:pPr>
              <w:jc w:val="center"/>
              <w:rPr>
                <w:rFonts w:asciiTheme="minorHAnsi" w:hAnsiTheme="minorHAnsi" w:cstheme="minorHAnsi"/>
                <w:bCs/>
                <w:sz w:val="22"/>
                <w:szCs w:val="22"/>
                <w:lang w:val="es-MX" w:eastAsia="es-MX"/>
              </w:rPr>
            </w:pPr>
            <w:r w:rsidRPr="00EF2F59">
              <w:rPr>
                <w:rFonts w:asciiTheme="minorHAnsi" w:hAnsiTheme="minorHAnsi" w:cstheme="minorHAnsi"/>
                <w:bCs/>
                <w:color w:val="000000"/>
                <w:sz w:val="22"/>
                <w:szCs w:val="22"/>
              </w:rPr>
              <w:t>Terapias</w:t>
            </w:r>
          </w:p>
        </w:tc>
        <w:tc>
          <w:tcPr>
            <w:tcW w:w="1514"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tcPr>
          <w:p w14:paraId="0916B783" w14:textId="77777777" w:rsidR="00CC583D" w:rsidRPr="00EF2F59" w:rsidRDefault="00CC583D" w:rsidP="00961EAF">
            <w:pPr>
              <w:jc w:val="center"/>
              <w:rPr>
                <w:rFonts w:asciiTheme="minorHAnsi" w:hAnsiTheme="minorHAnsi" w:cstheme="minorHAnsi"/>
                <w:sz w:val="22"/>
                <w:szCs w:val="22"/>
                <w:lang w:val="es-MX" w:eastAsia="es-MX"/>
              </w:rPr>
            </w:pPr>
            <w:r w:rsidRPr="00EF2F59">
              <w:rPr>
                <w:rFonts w:asciiTheme="minorHAnsi" w:hAnsiTheme="minorHAnsi" w:cstheme="minorHAnsi"/>
                <w:color w:val="000000"/>
                <w:sz w:val="22"/>
                <w:szCs w:val="22"/>
              </w:rPr>
              <w:t>Acumulativo</w:t>
            </w:r>
          </w:p>
        </w:tc>
        <w:tc>
          <w:tcPr>
            <w:tcW w:w="1170"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tcPr>
          <w:p w14:paraId="478AC713" w14:textId="77777777" w:rsidR="00CC583D" w:rsidRPr="00EF2F59" w:rsidRDefault="00CC583D" w:rsidP="00961EAF">
            <w:pPr>
              <w:jc w:val="center"/>
              <w:rPr>
                <w:rFonts w:asciiTheme="minorHAnsi" w:hAnsiTheme="minorHAnsi" w:cstheme="minorHAnsi"/>
                <w:b/>
                <w:bCs/>
                <w:sz w:val="22"/>
                <w:szCs w:val="22"/>
                <w:lang w:val="es-MX" w:eastAsia="es-MX"/>
              </w:rPr>
            </w:pPr>
            <w:r w:rsidRPr="00EF2F59">
              <w:rPr>
                <w:rFonts w:asciiTheme="minorHAnsi" w:hAnsiTheme="minorHAnsi" w:cstheme="minorHAnsi"/>
                <w:b/>
                <w:bCs/>
                <w:color w:val="000000"/>
                <w:sz w:val="22"/>
                <w:szCs w:val="22"/>
              </w:rPr>
              <w:t>3,778</w:t>
            </w:r>
          </w:p>
        </w:tc>
        <w:tc>
          <w:tcPr>
            <w:tcW w:w="5244" w:type="dxa"/>
            <w:tcBorders>
              <w:top w:val="single" w:sz="8" w:space="0" w:color="808080" w:themeColor="background1" w:themeShade="80"/>
              <w:left w:val="single" w:sz="8" w:space="0" w:color="808080" w:themeColor="background1" w:themeShade="80"/>
              <w:bottom w:val="single" w:sz="8" w:space="0" w:color="808080" w:themeColor="background1" w:themeShade="80"/>
            </w:tcBorders>
            <w:shd w:val="clear" w:color="auto" w:fill="auto"/>
            <w:vAlign w:val="center"/>
          </w:tcPr>
          <w:p w14:paraId="699A0F4C" w14:textId="298D026C" w:rsidR="00CC583D" w:rsidRPr="00EF2F59" w:rsidRDefault="00CC583D" w:rsidP="00961EAF">
            <w:pPr>
              <w:jc w:val="center"/>
              <w:rPr>
                <w:rFonts w:asciiTheme="minorHAnsi" w:hAnsiTheme="minorHAnsi" w:cstheme="minorHAnsi"/>
                <w:sz w:val="22"/>
                <w:szCs w:val="22"/>
                <w:lang w:val="es-MX" w:eastAsia="es-MX"/>
              </w:rPr>
            </w:pPr>
          </w:p>
        </w:tc>
      </w:tr>
      <w:tr w:rsidR="00CC583D" w:rsidRPr="006D4852" w14:paraId="50451BA6" w14:textId="77777777" w:rsidTr="003633BF">
        <w:trPr>
          <w:trHeight w:val="471"/>
        </w:trPr>
        <w:tc>
          <w:tcPr>
            <w:tcW w:w="4414" w:type="dxa"/>
            <w:tcBorders>
              <w:top w:val="single" w:sz="8" w:space="0" w:color="808080" w:themeColor="background1" w:themeShade="80"/>
              <w:left w:val="single" w:sz="12" w:space="0" w:color="808080" w:themeColor="background1" w:themeShade="80"/>
              <w:bottom w:val="single" w:sz="8" w:space="0" w:color="808080" w:themeColor="background1" w:themeShade="80"/>
              <w:right w:val="single" w:sz="8" w:space="0" w:color="808080" w:themeColor="background1" w:themeShade="80"/>
            </w:tcBorders>
            <w:shd w:val="clear" w:color="auto" w:fill="E5FFFF"/>
            <w:vAlign w:val="center"/>
          </w:tcPr>
          <w:p w14:paraId="648CF73D" w14:textId="77777777" w:rsidR="00CC583D" w:rsidRPr="00EF2F59" w:rsidRDefault="00CC583D" w:rsidP="00961EAF">
            <w:pPr>
              <w:rPr>
                <w:rFonts w:asciiTheme="minorHAnsi" w:hAnsiTheme="minorHAnsi" w:cstheme="minorHAnsi"/>
                <w:color w:val="000000"/>
                <w:sz w:val="22"/>
                <w:szCs w:val="22"/>
              </w:rPr>
            </w:pPr>
            <w:r w:rsidRPr="00EF2F59">
              <w:rPr>
                <w:rFonts w:asciiTheme="minorHAnsi" w:hAnsiTheme="minorHAnsi" w:cstheme="minorHAnsi"/>
                <w:color w:val="000000"/>
                <w:sz w:val="22"/>
                <w:szCs w:val="22"/>
              </w:rPr>
              <w:t>Brindar</w:t>
            </w:r>
            <w:r w:rsidRPr="00EF2F59">
              <w:rPr>
                <w:rFonts w:asciiTheme="minorHAnsi" w:hAnsiTheme="minorHAnsi" w:cstheme="minorHAnsi"/>
                <w:bCs/>
                <w:color w:val="000000"/>
                <w:sz w:val="22"/>
                <w:szCs w:val="22"/>
              </w:rPr>
              <w:t xml:space="preserve"> </w:t>
            </w:r>
            <w:r w:rsidRPr="00EF2F59">
              <w:rPr>
                <w:rFonts w:asciiTheme="minorHAnsi" w:hAnsiTheme="minorHAnsi" w:cstheme="minorHAnsi"/>
                <w:b/>
                <w:color w:val="000000"/>
                <w:sz w:val="22"/>
                <w:szCs w:val="22"/>
              </w:rPr>
              <w:t>Terapia de Lenguaje</w:t>
            </w:r>
          </w:p>
        </w:tc>
        <w:tc>
          <w:tcPr>
            <w:tcW w:w="1708"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tcPr>
          <w:p w14:paraId="0EF5D8EC" w14:textId="77777777" w:rsidR="00CC583D" w:rsidRPr="00EF2F59" w:rsidRDefault="00CC583D" w:rsidP="00961EAF">
            <w:pPr>
              <w:jc w:val="center"/>
              <w:rPr>
                <w:rFonts w:asciiTheme="minorHAnsi" w:hAnsiTheme="minorHAnsi" w:cstheme="minorHAnsi"/>
                <w:bCs/>
                <w:color w:val="000000"/>
                <w:sz w:val="22"/>
                <w:szCs w:val="22"/>
              </w:rPr>
            </w:pPr>
            <w:r w:rsidRPr="00EF2F59">
              <w:rPr>
                <w:rFonts w:asciiTheme="minorHAnsi" w:hAnsiTheme="minorHAnsi" w:cstheme="minorHAnsi"/>
                <w:bCs/>
                <w:color w:val="000000"/>
                <w:sz w:val="22"/>
                <w:szCs w:val="22"/>
              </w:rPr>
              <w:t>Terapias</w:t>
            </w:r>
          </w:p>
        </w:tc>
        <w:tc>
          <w:tcPr>
            <w:tcW w:w="1514"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tcPr>
          <w:p w14:paraId="088F8F95" w14:textId="77777777" w:rsidR="00CC583D" w:rsidRPr="00EF2F59" w:rsidRDefault="00CC583D" w:rsidP="00961EAF">
            <w:pPr>
              <w:jc w:val="center"/>
              <w:rPr>
                <w:rFonts w:asciiTheme="minorHAnsi" w:hAnsiTheme="minorHAnsi" w:cstheme="minorHAnsi"/>
                <w:color w:val="000000"/>
                <w:sz w:val="22"/>
                <w:szCs w:val="22"/>
              </w:rPr>
            </w:pPr>
            <w:r w:rsidRPr="00EF2F59">
              <w:rPr>
                <w:rFonts w:asciiTheme="minorHAnsi" w:hAnsiTheme="minorHAnsi" w:cstheme="minorHAnsi"/>
                <w:color w:val="000000"/>
                <w:sz w:val="22"/>
                <w:szCs w:val="22"/>
              </w:rPr>
              <w:t>Acumulativo</w:t>
            </w:r>
          </w:p>
        </w:tc>
        <w:tc>
          <w:tcPr>
            <w:tcW w:w="1170"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tcPr>
          <w:p w14:paraId="0684034D" w14:textId="77777777" w:rsidR="00CC583D" w:rsidRPr="00EF2F59" w:rsidRDefault="00CC583D" w:rsidP="00961EAF">
            <w:pPr>
              <w:jc w:val="center"/>
              <w:rPr>
                <w:rFonts w:asciiTheme="minorHAnsi" w:hAnsiTheme="minorHAnsi" w:cstheme="minorHAnsi"/>
                <w:b/>
                <w:bCs/>
                <w:color w:val="000000"/>
                <w:sz w:val="22"/>
                <w:szCs w:val="22"/>
              </w:rPr>
            </w:pPr>
            <w:r w:rsidRPr="00EF2F59">
              <w:rPr>
                <w:rFonts w:asciiTheme="minorHAnsi" w:hAnsiTheme="minorHAnsi" w:cstheme="minorHAnsi"/>
                <w:b/>
                <w:bCs/>
                <w:color w:val="000000"/>
                <w:sz w:val="22"/>
                <w:szCs w:val="22"/>
              </w:rPr>
              <w:t>17,230</w:t>
            </w:r>
          </w:p>
        </w:tc>
        <w:tc>
          <w:tcPr>
            <w:tcW w:w="5244"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12" w:space="0" w:color="808080" w:themeColor="background1" w:themeShade="80"/>
            </w:tcBorders>
            <w:shd w:val="clear" w:color="auto" w:fill="auto"/>
            <w:vAlign w:val="center"/>
          </w:tcPr>
          <w:p w14:paraId="35A9DB0C" w14:textId="31755F97" w:rsidR="00CC583D" w:rsidRPr="00EF2F59" w:rsidRDefault="00CC583D" w:rsidP="00961EAF">
            <w:pPr>
              <w:jc w:val="center"/>
              <w:rPr>
                <w:rFonts w:asciiTheme="minorHAnsi" w:hAnsiTheme="minorHAnsi" w:cstheme="minorHAnsi"/>
                <w:color w:val="000000"/>
                <w:sz w:val="22"/>
                <w:szCs w:val="22"/>
              </w:rPr>
            </w:pPr>
          </w:p>
        </w:tc>
      </w:tr>
      <w:tr w:rsidR="00CC583D" w:rsidRPr="006D4852" w14:paraId="3E293877" w14:textId="77777777" w:rsidTr="003633BF">
        <w:trPr>
          <w:trHeight w:val="471"/>
        </w:trPr>
        <w:tc>
          <w:tcPr>
            <w:tcW w:w="4414" w:type="dxa"/>
            <w:vMerge w:val="restart"/>
            <w:tcBorders>
              <w:top w:val="single" w:sz="8" w:space="0" w:color="808080" w:themeColor="background1" w:themeShade="80"/>
              <w:left w:val="single" w:sz="12" w:space="0" w:color="808080" w:themeColor="background1" w:themeShade="80"/>
              <w:right w:val="single" w:sz="8" w:space="0" w:color="808080" w:themeColor="background1" w:themeShade="80"/>
            </w:tcBorders>
            <w:shd w:val="clear" w:color="auto" w:fill="auto"/>
            <w:vAlign w:val="center"/>
          </w:tcPr>
          <w:p w14:paraId="0642834E" w14:textId="77777777" w:rsidR="00CC583D" w:rsidRPr="00EF2F59" w:rsidRDefault="00CC583D" w:rsidP="00961EAF">
            <w:pPr>
              <w:rPr>
                <w:rFonts w:asciiTheme="minorHAnsi" w:hAnsiTheme="minorHAnsi" w:cstheme="minorHAnsi"/>
                <w:color w:val="000000"/>
                <w:sz w:val="22"/>
                <w:szCs w:val="22"/>
              </w:rPr>
            </w:pPr>
            <w:r w:rsidRPr="00EF2F59">
              <w:rPr>
                <w:rFonts w:asciiTheme="minorHAnsi" w:hAnsiTheme="minorHAnsi" w:cstheme="minorHAnsi"/>
                <w:color w:val="000000"/>
                <w:sz w:val="22"/>
                <w:szCs w:val="22"/>
              </w:rPr>
              <w:t>Atención y valoración por</w:t>
            </w:r>
            <w:r w:rsidRPr="00EF2F59">
              <w:rPr>
                <w:rFonts w:asciiTheme="minorHAnsi" w:hAnsiTheme="minorHAnsi" w:cstheme="minorHAnsi"/>
                <w:b/>
                <w:bCs/>
                <w:color w:val="000000"/>
                <w:sz w:val="22"/>
                <w:szCs w:val="22"/>
              </w:rPr>
              <w:t xml:space="preserve"> VALPAR</w:t>
            </w:r>
          </w:p>
        </w:tc>
        <w:tc>
          <w:tcPr>
            <w:tcW w:w="1708"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tcPr>
          <w:p w14:paraId="40B3EC33" w14:textId="77777777" w:rsidR="00CC583D" w:rsidRPr="00EF2F59" w:rsidRDefault="00CC583D" w:rsidP="00961EAF">
            <w:pPr>
              <w:jc w:val="center"/>
              <w:rPr>
                <w:rFonts w:asciiTheme="minorHAnsi" w:hAnsiTheme="minorHAnsi" w:cstheme="minorHAnsi"/>
                <w:bCs/>
                <w:color w:val="000000"/>
                <w:sz w:val="22"/>
                <w:szCs w:val="22"/>
              </w:rPr>
            </w:pPr>
            <w:r w:rsidRPr="00EF2F59">
              <w:rPr>
                <w:rFonts w:asciiTheme="minorHAnsi" w:hAnsiTheme="minorHAnsi" w:cstheme="minorHAnsi"/>
                <w:bCs/>
                <w:color w:val="000000"/>
                <w:sz w:val="22"/>
                <w:szCs w:val="22"/>
              </w:rPr>
              <w:t>Personas</w:t>
            </w:r>
          </w:p>
        </w:tc>
        <w:tc>
          <w:tcPr>
            <w:tcW w:w="1514"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tcPr>
          <w:p w14:paraId="51794874" w14:textId="77777777" w:rsidR="00CC583D" w:rsidRPr="00EF2F59" w:rsidRDefault="00CC583D" w:rsidP="00961EAF">
            <w:pPr>
              <w:jc w:val="center"/>
              <w:rPr>
                <w:rFonts w:asciiTheme="minorHAnsi" w:hAnsiTheme="minorHAnsi" w:cstheme="minorHAnsi"/>
                <w:color w:val="000000"/>
                <w:sz w:val="22"/>
                <w:szCs w:val="22"/>
              </w:rPr>
            </w:pPr>
            <w:r w:rsidRPr="00EF2F59">
              <w:rPr>
                <w:rFonts w:asciiTheme="minorHAnsi" w:hAnsiTheme="minorHAnsi" w:cstheme="minorHAnsi"/>
                <w:color w:val="000000"/>
                <w:sz w:val="22"/>
                <w:szCs w:val="22"/>
              </w:rPr>
              <w:t>Acumulativo</w:t>
            </w:r>
          </w:p>
        </w:tc>
        <w:tc>
          <w:tcPr>
            <w:tcW w:w="1170"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tcPr>
          <w:p w14:paraId="34DD6182" w14:textId="77777777" w:rsidR="00CC583D" w:rsidRPr="00EF2F59" w:rsidRDefault="00CC583D" w:rsidP="00961EAF">
            <w:pPr>
              <w:jc w:val="center"/>
              <w:rPr>
                <w:rFonts w:asciiTheme="minorHAnsi" w:hAnsiTheme="minorHAnsi" w:cstheme="minorHAnsi"/>
                <w:b/>
                <w:bCs/>
                <w:color w:val="000000"/>
                <w:sz w:val="22"/>
                <w:szCs w:val="22"/>
              </w:rPr>
            </w:pPr>
            <w:r w:rsidRPr="00EF2F59">
              <w:rPr>
                <w:rFonts w:asciiTheme="minorHAnsi" w:hAnsiTheme="minorHAnsi" w:cstheme="minorHAnsi"/>
                <w:b/>
                <w:bCs/>
                <w:color w:val="000000"/>
                <w:sz w:val="22"/>
                <w:szCs w:val="22"/>
              </w:rPr>
              <w:t>32</w:t>
            </w:r>
          </w:p>
        </w:tc>
        <w:tc>
          <w:tcPr>
            <w:tcW w:w="5244"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12" w:space="0" w:color="808080" w:themeColor="background1" w:themeShade="80"/>
            </w:tcBorders>
            <w:shd w:val="clear" w:color="auto" w:fill="auto"/>
            <w:vAlign w:val="center"/>
          </w:tcPr>
          <w:p w14:paraId="06712871" w14:textId="7C5177A9" w:rsidR="00CC583D" w:rsidRPr="00EF2F59" w:rsidRDefault="00CC583D" w:rsidP="00961EAF">
            <w:pPr>
              <w:jc w:val="center"/>
              <w:rPr>
                <w:rFonts w:asciiTheme="minorHAnsi" w:hAnsiTheme="minorHAnsi" w:cstheme="minorHAnsi"/>
                <w:color w:val="000000"/>
                <w:sz w:val="22"/>
                <w:szCs w:val="22"/>
              </w:rPr>
            </w:pPr>
          </w:p>
        </w:tc>
      </w:tr>
      <w:tr w:rsidR="00CC583D" w:rsidRPr="006D4852" w14:paraId="476B627C" w14:textId="77777777" w:rsidTr="003633BF">
        <w:trPr>
          <w:trHeight w:val="471"/>
        </w:trPr>
        <w:tc>
          <w:tcPr>
            <w:tcW w:w="4414" w:type="dxa"/>
            <w:vMerge/>
            <w:tcBorders>
              <w:left w:val="single" w:sz="12"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tcPr>
          <w:p w14:paraId="4E67F6A9" w14:textId="77777777" w:rsidR="00CC583D" w:rsidRPr="00EF2F59" w:rsidRDefault="00CC583D" w:rsidP="00961EAF">
            <w:pPr>
              <w:rPr>
                <w:rFonts w:asciiTheme="minorHAnsi" w:hAnsiTheme="minorHAnsi" w:cstheme="minorHAnsi"/>
                <w:color w:val="000000"/>
                <w:sz w:val="22"/>
                <w:szCs w:val="22"/>
              </w:rPr>
            </w:pPr>
          </w:p>
        </w:tc>
        <w:tc>
          <w:tcPr>
            <w:tcW w:w="1708"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tcPr>
          <w:p w14:paraId="056E8B8A" w14:textId="77777777" w:rsidR="00CC583D" w:rsidRPr="00EF2F59" w:rsidRDefault="00CC583D" w:rsidP="00961EAF">
            <w:pPr>
              <w:jc w:val="center"/>
              <w:rPr>
                <w:rFonts w:asciiTheme="minorHAnsi" w:hAnsiTheme="minorHAnsi" w:cstheme="minorHAnsi"/>
                <w:bCs/>
                <w:color w:val="000000"/>
                <w:sz w:val="22"/>
                <w:szCs w:val="22"/>
              </w:rPr>
            </w:pPr>
            <w:r w:rsidRPr="00EF2F59">
              <w:rPr>
                <w:rFonts w:asciiTheme="minorHAnsi" w:hAnsiTheme="minorHAnsi" w:cstheme="minorHAnsi"/>
                <w:color w:val="000000"/>
                <w:sz w:val="22"/>
                <w:szCs w:val="22"/>
              </w:rPr>
              <w:t>Evaluaciones</w:t>
            </w:r>
          </w:p>
        </w:tc>
        <w:tc>
          <w:tcPr>
            <w:tcW w:w="1514"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tcPr>
          <w:p w14:paraId="7CEBCDF3" w14:textId="77777777" w:rsidR="00CC583D" w:rsidRPr="00EF2F59" w:rsidRDefault="00CC583D" w:rsidP="00961EAF">
            <w:pPr>
              <w:jc w:val="center"/>
              <w:rPr>
                <w:rFonts w:asciiTheme="minorHAnsi" w:hAnsiTheme="minorHAnsi" w:cstheme="minorHAnsi"/>
                <w:color w:val="000000"/>
                <w:sz w:val="22"/>
                <w:szCs w:val="22"/>
              </w:rPr>
            </w:pPr>
            <w:r w:rsidRPr="00EF2F59">
              <w:rPr>
                <w:rFonts w:asciiTheme="minorHAnsi" w:hAnsiTheme="minorHAnsi" w:cstheme="minorHAnsi"/>
                <w:color w:val="000000"/>
                <w:sz w:val="22"/>
                <w:szCs w:val="22"/>
              </w:rPr>
              <w:t>Acumulativo</w:t>
            </w:r>
          </w:p>
        </w:tc>
        <w:tc>
          <w:tcPr>
            <w:tcW w:w="1170"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tcPr>
          <w:p w14:paraId="7D48D28B" w14:textId="77777777" w:rsidR="00CC583D" w:rsidRPr="00EF2F59" w:rsidRDefault="00CC583D" w:rsidP="00961EAF">
            <w:pPr>
              <w:jc w:val="center"/>
              <w:rPr>
                <w:rFonts w:asciiTheme="minorHAnsi" w:hAnsiTheme="minorHAnsi" w:cstheme="minorHAnsi"/>
                <w:b/>
                <w:bCs/>
                <w:color w:val="000000"/>
                <w:sz w:val="22"/>
                <w:szCs w:val="22"/>
              </w:rPr>
            </w:pPr>
            <w:r w:rsidRPr="00EF2F59">
              <w:rPr>
                <w:rFonts w:asciiTheme="minorHAnsi" w:hAnsiTheme="minorHAnsi" w:cstheme="minorHAnsi"/>
                <w:b/>
                <w:bCs/>
                <w:color w:val="000000"/>
                <w:sz w:val="22"/>
                <w:szCs w:val="22"/>
              </w:rPr>
              <w:t>32</w:t>
            </w:r>
          </w:p>
        </w:tc>
        <w:tc>
          <w:tcPr>
            <w:tcW w:w="5244"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12" w:space="0" w:color="808080" w:themeColor="background1" w:themeShade="80"/>
            </w:tcBorders>
            <w:shd w:val="clear" w:color="auto" w:fill="auto"/>
            <w:vAlign w:val="center"/>
          </w:tcPr>
          <w:p w14:paraId="08D3FBB1" w14:textId="3435EB17" w:rsidR="00CC583D" w:rsidRPr="00EF2F59" w:rsidRDefault="00CC583D" w:rsidP="00961EAF">
            <w:pPr>
              <w:jc w:val="center"/>
              <w:rPr>
                <w:rFonts w:asciiTheme="minorHAnsi" w:hAnsiTheme="minorHAnsi" w:cstheme="minorHAnsi"/>
                <w:color w:val="000000"/>
                <w:sz w:val="22"/>
                <w:szCs w:val="22"/>
              </w:rPr>
            </w:pPr>
          </w:p>
        </w:tc>
      </w:tr>
      <w:tr w:rsidR="00CC583D" w:rsidRPr="006D4852" w14:paraId="2AA36149" w14:textId="77777777" w:rsidTr="003633BF">
        <w:trPr>
          <w:trHeight w:val="476"/>
        </w:trPr>
        <w:tc>
          <w:tcPr>
            <w:tcW w:w="4414" w:type="dxa"/>
            <w:vMerge w:val="restart"/>
            <w:tcBorders>
              <w:top w:val="single" w:sz="8" w:space="0" w:color="808080" w:themeColor="background1" w:themeShade="80"/>
              <w:left w:val="single" w:sz="12" w:space="0" w:color="808080" w:themeColor="background1" w:themeShade="80"/>
              <w:right w:val="single" w:sz="8" w:space="0" w:color="808080" w:themeColor="background1" w:themeShade="80"/>
            </w:tcBorders>
            <w:shd w:val="clear" w:color="auto" w:fill="auto"/>
            <w:vAlign w:val="center"/>
          </w:tcPr>
          <w:p w14:paraId="7DAE0254" w14:textId="77777777" w:rsidR="00CC583D" w:rsidRPr="00EF2F59" w:rsidRDefault="00CC583D" w:rsidP="00961EAF">
            <w:pPr>
              <w:rPr>
                <w:rFonts w:asciiTheme="minorHAnsi" w:hAnsiTheme="minorHAnsi" w:cstheme="minorHAnsi"/>
                <w:bCs/>
                <w:sz w:val="22"/>
                <w:szCs w:val="22"/>
                <w:lang w:val="es-MX" w:eastAsia="es-MX"/>
              </w:rPr>
            </w:pPr>
            <w:r w:rsidRPr="00EF2F59">
              <w:rPr>
                <w:rFonts w:asciiTheme="minorHAnsi" w:hAnsiTheme="minorHAnsi" w:cstheme="minorHAnsi"/>
                <w:color w:val="000000"/>
                <w:sz w:val="22"/>
                <w:szCs w:val="22"/>
              </w:rPr>
              <w:t xml:space="preserve">Realizar </w:t>
            </w:r>
            <w:r w:rsidRPr="00EF2F59">
              <w:rPr>
                <w:rFonts w:asciiTheme="minorHAnsi" w:hAnsiTheme="minorHAnsi" w:cstheme="minorHAnsi"/>
                <w:b/>
                <w:bCs/>
                <w:color w:val="000000"/>
                <w:sz w:val="22"/>
                <w:szCs w:val="22"/>
              </w:rPr>
              <w:t>pláticas</w:t>
            </w:r>
            <w:r w:rsidRPr="00EF2F59">
              <w:rPr>
                <w:rFonts w:asciiTheme="minorHAnsi" w:hAnsiTheme="minorHAnsi" w:cstheme="minorHAnsi"/>
                <w:color w:val="000000"/>
                <w:sz w:val="22"/>
                <w:szCs w:val="22"/>
              </w:rPr>
              <w:t xml:space="preserve"> de orientación y prevención de la discapacidad</w:t>
            </w:r>
          </w:p>
        </w:tc>
        <w:tc>
          <w:tcPr>
            <w:tcW w:w="1708" w:type="dxa"/>
            <w:tcBorders>
              <w:top w:val="single" w:sz="8" w:space="0" w:color="808080" w:themeColor="background1" w:themeShade="80"/>
              <w:left w:val="single" w:sz="8" w:space="0" w:color="808080" w:themeColor="background1" w:themeShade="80"/>
              <w:bottom w:val="single" w:sz="4" w:space="0" w:color="808080" w:themeColor="background1" w:themeShade="80"/>
              <w:right w:val="single" w:sz="8" w:space="0" w:color="808080" w:themeColor="background1" w:themeShade="80"/>
            </w:tcBorders>
            <w:shd w:val="clear" w:color="auto" w:fill="auto"/>
            <w:vAlign w:val="center"/>
          </w:tcPr>
          <w:p w14:paraId="179C396B" w14:textId="77777777" w:rsidR="00CC583D" w:rsidRPr="00EF2F59" w:rsidRDefault="00CC583D" w:rsidP="00961EAF">
            <w:pPr>
              <w:jc w:val="center"/>
              <w:rPr>
                <w:rFonts w:asciiTheme="minorHAnsi" w:hAnsiTheme="minorHAnsi" w:cstheme="minorHAnsi"/>
                <w:bCs/>
                <w:sz w:val="22"/>
                <w:szCs w:val="22"/>
                <w:lang w:val="es-MX" w:eastAsia="es-MX"/>
              </w:rPr>
            </w:pPr>
            <w:r w:rsidRPr="00EF2F59">
              <w:rPr>
                <w:rFonts w:asciiTheme="minorHAnsi" w:hAnsiTheme="minorHAnsi" w:cstheme="minorHAnsi"/>
                <w:color w:val="000000"/>
                <w:sz w:val="22"/>
                <w:szCs w:val="22"/>
              </w:rPr>
              <w:t>Pláticas</w:t>
            </w:r>
          </w:p>
        </w:tc>
        <w:tc>
          <w:tcPr>
            <w:tcW w:w="1514" w:type="dxa"/>
            <w:tcBorders>
              <w:top w:val="single" w:sz="8" w:space="0" w:color="808080" w:themeColor="background1" w:themeShade="80"/>
              <w:left w:val="single" w:sz="8" w:space="0" w:color="808080" w:themeColor="background1" w:themeShade="80"/>
              <w:bottom w:val="single" w:sz="4" w:space="0" w:color="808080" w:themeColor="background1" w:themeShade="80"/>
              <w:right w:val="single" w:sz="8" w:space="0" w:color="808080" w:themeColor="background1" w:themeShade="80"/>
            </w:tcBorders>
            <w:shd w:val="clear" w:color="auto" w:fill="auto"/>
            <w:vAlign w:val="center"/>
          </w:tcPr>
          <w:p w14:paraId="5F537CBC" w14:textId="77777777" w:rsidR="00CC583D" w:rsidRPr="00EF2F59" w:rsidRDefault="00CC583D" w:rsidP="00961EAF">
            <w:pPr>
              <w:jc w:val="center"/>
              <w:rPr>
                <w:rFonts w:asciiTheme="minorHAnsi" w:hAnsiTheme="minorHAnsi" w:cstheme="minorHAnsi"/>
                <w:sz w:val="22"/>
                <w:szCs w:val="22"/>
                <w:lang w:val="es-MX" w:eastAsia="es-MX"/>
              </w:rPr>
            </w:pPr>
            <w:r w:rsidRPr="00EF2F59">
              <w:rPr>
                <w:rFonts w:asciiTheme="minorHAnsi" w:hAnsiTheme="minorHAnsi" w:cstheme="minorHAnsi"/>
                <w:color w:val="000000"/>
                <w:sz w:val="22"/>
                <w:szCs w:val="22"/>
              </w:rPr>
              <w:t>Acumulativo</w:t>
            </w:r>
          </w:p>
        </w:tc>
        <w:tc>
          <w:tcPr>
            <w:tcW w:w="1170" w:type="dxa"/>
            <w:tcBorders>
              <w:top w:val="single" w:sz="8" w:space="0" w:color="808080" w:themeColor="background1" w:themeShade="80"/>
              <w:left w:val="single" w:sz="8" w:space="0" w:color="808080" w:themeColor="background1" w:themeShade="80"/>
              <w:bottom w:val="single" w:sz="4" w:space="0" w:color="808080" w:themeColor="background1" w:themeShade="80"/>
              <w:right w:val="single" w:sz="8" w:space="0" w:color="808080" w:themeColor="background1" w:themeShade="80"/>
            </w:tcBorders>
            <w:shd w:val="clear" w:color="auto" w:fill="auto"/>
            <w:vAlign w:val="center"/>
          </w:tcPr>
          <w:p w14:paraId="20E52159" w14:textId="77777777" w:rsidR="00CC583D" w:rsidRPr="00EF2F59" w:rsidRDefault="00CC583D" w:rsidP="00961EAF">
            <w:pPr>
              <w:jc w:val="center"/>
              <w:rPr>
                <w:rFonts w:asciiTheme="minorHAnsi" w:hAnsiTheme="minorHAnsi" w:cstheme="minorHAnsi"/>
                <w:b/>
                <w:bCs/>
                <w:sz w:val="22"/>
                <w:szCs w:val="22"/>
                <w:lang w:val="es-MX" w:eastAsia="es-MX"/>
              </w:rPr>
            </w:pPr>
            <w:r w:rsidRPr="00EF2F59">
              <w:rPr>
                <w:rFonts w:asciiTheme="minorHAnsi" w:hAnsiTheme="minorHAnsi" w:cstheme="minorHAnsi"/>
                <w:b/>
                <w:bCs/>
                <w:color w:val="000000"/>
                <w:sz w:val="22"/>
                <w:szCs w:val="22"/>
              </w:rPr>
              <w:t>39</w:t>
            </w:r>
          </w:p>
        </w:tc>
        <w:tc>
          <w:tcPr>
            <w:tcW w:w="5244" w:type="dxa"/>
            <w:tcBorders>
              <w:top w:val="single" w:sz="8" w:space="0" w:color="808080" w:themeColor="background1" w:themeShade="80"/>
              <w:left w:val="single" w:sz="8" w:space="0" w:color="808080" w:themeColor="background1" w:themeShade="80"/>
              <w:bottom w:val="single" w:sz="4" w:space="0" w:color="808080" w:themeColor="background1" w:themeShade="80"/>
              <w:right w:val="single" w:sz="12" w:space="0" w:color="808080" w:themeColor="background1" w:themeShade="80"/>
            </w:tcBorders>
            <w:shd w:val="clear" w:color="auto" w:fill="auto"/>
            <w:vAlign w:val="center"/>
          </w:tcPr>
          <w:p w14:paraId="050EFA42" w14:textId="3BFF4991" w:rsidR="00CC583D" w:rsidRPr="00EF2F59" w:rsidRDefault="00CC583D" w:rsidP="00961EAF">
            <w:pPr>
              <w:jc w:val="center"/>
              <w:rPr>
                <w:rFonts w:asciiTheme="minorHAnsi" w:hAnsiTheme="minorHAnsi" w:cstheme="minorHAnsi"/>
                <w:sz w:val="22"/>
                <w:szCs w:val="22"/>
                <w:lang w:val="es-MX" w:eastAsia="es-MX"/>
              </w:rPr>
            </w:pPr>
          </w:p>
        </w:tc>
      </w:tr>
      <w:tr w:rsidR="00CC583D" w:rsidRPr="006D4852" w14:paraId="7D51E566" w14:textId="77777777" w:rsidTr="003633BF">
        <w:trPr>
          <w:trHeight w:val="476"/>
        </w:trPr>
        <w:tc>
          <w:tcPr>
            <w:tcW w:w="4414" w:type="dxa"/>
            <w:vMerge/>
            <w:tcBorders>
              <w:left w:val="single" w:sz="12"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tcPr>
          <w:p w14:paraId="58D806E8" w14:textId="77777777" w:rsidR="00CC583D" w:rsidRPr="00EF2F59" w:rsidRDefault="00CC583D" w:rsidP="00961EAF">
            <w:pPr>
              <w:rPr>
                <w:rFonts w:asciiTheme="minorHAnsi" w:hAnsiTheme="minorHAnsi" w:cstheme="minorHAnsi"/>
                <w:bCs/>
                <w:sz w:val="22"/>
                <w:szCs w:val="22"/>
                <w:lang w:val="es-MX" w:eastAsia="es-MX"/>
              </w:rPr>
            </w:pPr>
          </w:p>
        </w:tc>
        <w:tc>
          <w:tcPr>
            <w:tcW w:w="1708" w:type="dxa"/>
            <w:tcBorders>
              <w:top w:val="single" w:sz="4"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tcPr>
          <w:p w14:paraId="728DE6DE" w14:textId="77777777" w:rsidR="00CC583D" w:rsidRPr="00EF2F59" w:rsidRDefault="00CC583D" w:rsidP="00961EAF">
            <w:pPr>
              <w:jc w:val="center"/>
              <w:rPr>
                <w:rFonts w:asciiTheme="minorHAnsi" w:hAnsiTheme="minorHAnsi" w:cstheme="minorHAnsi"/>
                <w:bCs/>
                <w:sz w:val="22"/>
                <w:szCs w:val="22"/>
                <w:lang w:val="es-MX" w:eastAsia="es-MX"/>
              </w:rPr>
            </w:pPr>
            <w:r w:rsidRPr="00EF2F59">
              <w:rPr>
                <w:rFonts w:asciiTheme="minorHAnsi" w:hAnsiTheme="minorHAnsi" w:cstheme="minorHAnsi"/>
                <w:color w:val="000000"/>
                <w:sz w:val="22"/>
                <w:szCs w:val="22"/>
              </w:rPr>
              <w:t>Personas</w:t>
            </w:r>
          </w:p>
        </w:tc>
        <w:tc>
          <w:tcPr>
            <w:tcW w:w="1514" w:type="dxa"/>
            <w:tcBorders>
              <w:top w:val="single" w:sz="4"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tcPr>
          <w:p w14:paraId="48DEC4C4" w14:textId="77777777" w:rsidR="00CC583D" w:rsidRPr="00EF2F59" w:rsidRDefault="00CC583D" w:rsidP="00961EAF">
            <w:pPr>
              <w:jc w:val="center"/>
              <w:rPr>
                <w:rFonts w:asciiTheme="minorHAnsi" w:hAnsiTheme="minorHAnsi" w:cstheme="minorHAnsi"/>
                <w:sz w:val="22"/>
                <w:szCs w:val="22"/>
                <w:lang w:val="es-MX" w:eastAsia="es-MX"/>
              </w:rPr>
            </w:pPr>
            <w:r w:rsidRPr="00EF2F59">
              <w:rPr>
                <w:rFonts w:asciiTheme="minorHAnsi" w:hAnsiTheme="minorHAnsi" w:cstheme="minorHAnsi"/>
                <w:color w:val="000000"/>
                <w:sz w:val="22"/>
                <w:szCs w:val="22"/>
              </w:rPr>
              <w:t>Acumulativo</w:t>
            </w:r>
          </w:p>
        </w:tc>
        <w:tc>
          <w:tcPr>
            <w:tcW w:w="1170" w:type="dxa"/>
            <w:tcBorders>
              <w:top w:val="single" w:sz="4"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tcPr>
          <w:p w14:paraId="252F5F42" w14:textId="77777777" w:rsidR="00CC583D" w:rsidRPr="00EF2F59" w:rsidRDefault="00CC583D" w:rsidP="00961EAF">
            <w:pPr>
              <w:jc w:val="center"/>
              <w:rPr>
                <w:rFonts w:asciiTheme="minorHAnsi" w:hAnsiTheme="minorHAnsi" w:cstheme="minorHAnsi"/>
                <w:b/>
                <w:bCs/>
                <w:sz w:val="22"/>
                <w:szCs w:val="22"/>
                <w:lang w:val="es-MX" w:eastAsia="es-MX"/>
              </w:rPr>
            </w:pPr>
            <w:r w:rsidRPr="00EF2F59">
              <w:rPr>
                <w:rFonts w:asciiTheme="minorHAnsi" w:hAnsiTheme="minorHAnsi" w:cstheme="minorHAnsi"/>
                <w:b/>
                <w:bCs/>
                <w:color w:val="000000"/>
                <w:sz w:val="22"/>
                <w:szCs w:val="22"/>
              </w:rPr>
              <w:t>979</w:t>
            </w:r>
          </w:p>
        </w:tc>
        <w:tc>
          <w:tcPr>
            <w:tcW w:w="5244" w:type="dxa"/>
            <w:tcBorders>
              <w:top w:val="single" w:sz="4" w:space="0" w:color="808080" w:themeColor="background1" w:themeShade="80"/>
              <w:left w:val="single" w:sz="8" w:space="0" w:color="808080" w:themeColor="background1" w:themeShade="80"/>
              <w:bottom w:val="single" w:sz="8" w:space="0" w:color="808080" w:themeColor="background1" w:themeShade="80"/>
              <w:right w:val="single" w:sz="12" w:space="0" w:color="808080" w:themeColor="background1" w:themeShade="80"/>
            </w:tcBorders>
            <w:shd w:val="clear" w:color="auto" w:fill="auto"/>
            <w:vAlign w:val="center"/>
          </w:tcPr>
          <w:p w14:paraId="7C30F5C8" w14:textId="36A11993" w:rsidR="00CC583D" w:rsidRPr="00EF2F59" w:rsidRDefault="00CC583D" w:rsidP="00961EAF">
            <w:pPr>
              <w:jc w:val="center"/>
              <w:rPr>
                <w:rFonts w:asciiTheme="minorHAnsi" w:hAnsiTheme="minorHAnsi" w:cstheme="minorHAnsi"/>
                <w:sz w:val="22"/>
                <w:szCs w:val="22"/>
                <w:lang w:val="es-MX" w:eastAsia="es-MX"/>
              </w:rPr>
            </w:pPr>
          </w:p>
        </w:tc>
      </w:tr>
      <w:tr w:rsidR="00CC583D" w:rsidRPr="006D4852" w14:paraId="6DFC1711" w14:textId="77777777" w:rsidTr="001B5B1D">
        <w:trPr>
          <w:trHeight w:val="476"/>
        </w:trPr>
        <w:tc>
          <w:tcPr>
            <w:tcW w:w="4414" w:type="dxa"/>
            <w:tcBorders>
              <w:top w:val="single" w:sz="8" w:space="0" w:color="808080" w:themeColor="background1" w:themeShade="80"/>
              <w:left w:val="single" w:sz="12"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tcPr>
          <w:p w14:paraId="49DA820D" w14:textId="77777777" w:rsidR="00CC583D" w:rsidRPr="00EF2F59" w:rsidRDefault="00CC583D" w:rsidP="00961EAF">
            <w:pPr>
              <w:rPr>
                <w:rFonts w:asciiTheme="minorHAnsi" w:hAnsiTheme="minorHAnsi" w:cstheme="minorHAnsi"/>
                <w:bCs/>
                <w:sz w:val="22"/>
                <w:szCs w:val="22"/>
                <w:lang w:val="es-MX" w:eastAsia="es-MX"/>
              </w:rPr>
            </w:pPr>
            <w:r w:rsidRPr="00EF2F59">
              <w:rPr>
                <w:rFonts w:asciiTheme="minorHAnsi" w:hAnsiTheme="minorHAnsi" w:cstheme="minorHAnsi"/>
                <w:color w:val="000000"/>
                <w:sz w:val="22"/>
                <w:szCs w:val="22"/>
              </w:rPr>
              <w:t xml:space="preserve">Reparar piezas en </w:t>
            </w:r>
            <w:r w:rsidRPr="00EF2F59">
              <w:rPr>
                <w:rFonts w:asciiTheme="minorHAnsi" w:hAnsiTheme="minorHAnsi" w:cstheme="minorHAnsi"/>
                <w:b/>
                <w:bCs/>
                <w:color w:val="000000"/>
                <w:sz w:val="22"/>
                <w:szCs w:val="22"/>
              </w:rPr>
              <w:t>"Taller de Órtesis y Prótesis"</w:t>
            </w:r>
          </w:p>
        </w:tc>
        <w:tc>
          <w:tcPr>
            <w:tcW w:w="1708"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tcPr>
          <w:p w14:paraId="5EBBFA46" w14:textId="77777777" w:rsidR="00CC583D" w:rsidRPr="00EF2F59" w:rsidRDefault="00CC583D" w:rsidP="00961EAF">
            <w:pPr>
              <w:jc w:val="center"/>
              <w:rPr>
                <w:rFonts w:asciiTheme="minorHAnsi" w:hAnsiTheme="minorHAnsi" w:cstheme="minorHAnsi"/>
                <w:bCs/>
                <w:sz w:val="22"/>
                <w:szCs w:val="22"/>
                <w:lang w:val="es-MX" w:eastAsia="es-MX"/>
              </w:rPr>
            </w:pPr>
            <w:r w:rsidRPr="00EF2F59">
              <w:rPr>
                <w:rFonts w:asciiTheme="minorHAnsi" w:hAnsiTheme="minorHAnsi" w:cstheme="minorHAnsi"/>
                <w:sz w:val="22"/>
                <w:szCs w:val="22"/>
              </w:rPr>
              <w:t>Piezas</w:t>
            </w:r>
          </w:p>
        </w:tc>
        <w:tc>
          <w:tcPr>
            <w:tcW w:w="1514"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tcPr>
          <w:p w14:paraId="6C7D2931" w14:textId="77777777" w:rsidR="00CC583D" w:rsidRPr="00EF2F59" w:rsidRDefault="00CC583D" w:rsidP="00961EAF">
            <w:pPr>
              <w:jc w:val="center"/>
              <w:rPr>
                <w:rFonts w:asciiTheme="minorHAnsi" w:hAnsiTheme="minorHAnsi" w:cstheme="minorHAnsi"/>
                <w:sz w:val="22"/>
                <w:szCs w:val="22"/>
                <w:lang w:val="es-MX" w:eastAsia="es-MX"/>
              </w:rPr>
            </w:pPr>
            <w:r w:rsidRPr="00EF2F59">
              <w:rPr>
                <w:rFonts w:asciiTheme="minorHAnsi" w:hAnsiTheme="minorHAnsi" w:cstheme="minorHAnsi"/>
                <w:color w:val="000000"/>
                <w:sz w:val="22"/>
                <w:szCs w:val="22"/>
              </w:rPr>
              <w:t>Acumulativo</w:t>
            </w:r>
          </w:p>
        </w:tc>
        <w:tc>
          <w:tcPr>
            <w:tcW w:w="1170"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tcPr>
          <w:p w14:paraId="18A22DDF" w14:textId="77777777" w:rsidR="00CC583D" w:rsidRPr="00EF2F59" w:rsidRDefault="00CC583D" w:rsidP="00961EAF">
            <w:pPr>
              <w:jc w:val="center"/>
              <w:rPr>
                <w:rFonts w:asciiTheme="minorHAnsi" w:hAnsiTheme="minorHAnsi" w:cstheme="minorHAnsi"/>
                <w:b/>
                <w:bCs/>
                <w:sz w:val="22"/>
                <w:szCs w:val="22"/>
                <w:lang w:val="es-MX" w:eastAsia="es-MX"/>
              </w:rPr>
            </w:pPr>
            <w:r w:rsidRPr="00EF2F59">
              <w:rPr>
                <w:rFonts w:asciiTheme="minorHAnsi" w:hAnsiTheme="minorHAnsi" w:cstheme="minorHAnsi"/>
                <w:b/>
                <w:bCs/>
                <w:color w:val="000000"/>
                <w:sz w:val="22"/>
                <w:szCs w:val="22"/>
              </w:rPr>
              <w:t>24</w:t>
            </w:r>
          </w:p>
        </w:tc>
        <w:tc>
          <w:tcPr>
            <w:tcW w:w="5244"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12" w:space="0" w:color="808080" w:themeColor="background1" w:themeShade="80"/>
            </w:tcBorders>
            <w:shd w:val="clear" w:color="auto" w:fill="auto"/>
            <w:vAlign w:val="center"/>
          </w:tcPr>
          <w:p w14:paraId="0455E342" w14:textId="7C6546F9" w:rsidR="00CC583D" w:rsidRPr="00EF2F59" w:rsidRDefault="00CC583D" w:rsidP="00961EAF">
            <w:pPr>
              <w:jc w:val="center"/>
              <w:rPr>
                <w:rFonts w:asciiTheme="minorHAnsi" w:hAnsiTheme="minorHAnsi" w:cstheme="minorHAnsi"/>
                <w:sz w:val="22"/>
                <w:szCs w:val="22"/>
                <w:lang w:val="es-MX" w:eastAsia="es-MX"/>
              </w:rPr>
            </w:pPr>
          </w:p>
        </w:tc>
      </w:tr>
      <w:tr w:rsidR="00CC583D" w:rsidRPr="006D4852" w14:paraId="36A66B03" w14:textId="77777777" w:rsidTr="001B5B1D">
        <w:trPr>
          <w:trHeight w:val="476"/>
        </w:trPr>
        <w:tc>
          <w:tcPr>
            <w:tcW w:w="4414" w:type="dxa"/>
            <w:tcBorders>
              <w:top w:val="single" w:sz="8" w:space="0" w:color="808080" w:themeColor="background1" w:themeShade="80"/>
              <w:left w:val="single" w:sz="12"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tcPr>
          <w:p w14:paraId="7B0DDAF0" w14:textId="77777777" w:rsidR="00CC583D" w:rsidRPr="00EF2F59" w:rsidRDefault="00CC583D" w:rsidP="00961EAF">
            <w:pPr>
              <w:rPr>
                <w:rFonts w:asciiTheme="minorHAnsi" w:hAnsiTheme="minorHAnsi" w:cstheme="minorHAnsi"/>
                <w:bCs/>
                <w:sz w:val="22"/>
                <w:szCs w:val="22"/>
                <w:lang w:val="es-MX" w:eastAsia="es-MX"/>
              </w:rPr>
            </w:pPr>
            <w:r w:rsidRPr="00EF2F59">
              <w:rPr>
                <w:rFonts w:asciiTheme="minorHAnsi" w:hAnsiTheme="minorHAnsi" w:cstheme="minorHAnsi"/>
                <w:color w:val="000000"/>
                <w:sz w:val="22"/>
                <w:szCs w:val="22"/>
              </w:rPr>
              <w:t xml:space="preserve">Fabricar piezas en </w:t>
            </w:r>
            <w:r w:rsidRPr="00EF2F59">
              <w:rPr>
                <w:rFonts w:asciiTheme="minorHAnsi" w:hAnsiTheme="minorHAnsi" w:cstheme="minorHAnsi"/>
                <w:b/>
                <w:bCs/>
                <w:color w:val="000000"/>
                <w:sz w:val="22"/>
                <w:szCs w:val="22"/>
              </w:rPr>
              <w:t>"Taller de Órtesis y Prótesis"</w:t>
            </w:r>
          </w:p>
        </w:tc>
        <w:tc>
          <w:tcPr>
            <w:tcW w:w="1708"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tcPr>
          <w:p w14:paraId="5D951B74" w14:textId="77777777" w:rsidR="00CC583D" w:rsidRPr="00EF2F59" w:rsidRDefault="00CC583D" w:rsidP="00961EAF">
            <w:pPr>
              <w:jc w:val="center"/>
              <w:rPr>
                <w:rFonts w:asciiTheme="minorHAnsi" w:hAnsiTheme="minorHAnsi" w:cstheme="minorHAnsi"/>
                <w:bCs/>
                <w:sz w:val="22"/>
                <w:szCs w:val="22"/>
                <w:lang w:val="es-MX" w:eastAsia="es-MX"/>
              </w:rPr>
            </w:pPr>
            <w:r w:rsidRPr="00EF2F59">
              <w:rPr>
                <w:rFonts w:asciiTheme="minorHAnsi" w:hAnsiTheme="minorHAnsi" w:cstheme="minorHAnsi"/>
                <w:color w:val="000000"/>
                <w:sz w:val="22"/>
                <w:szCs w:val="22"/>
              </w:rPr>
              <w:t>Piezas</w:t>
            </w:r>
          </w:p>
        </w:tc>
        <w:tc>
          <w:tcPr>
            <w:tcW w:w="1514"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tcPr>
          <w:p w14:paraId="3C4B0B21" w14:textId="77777777" w:rsidR="00CC583D" w:rsidRPr="00EF2F59" w:rsidRDefault="00CC583D" w:rsidP="00961EAF">
            <w:pPr>
              <w:jc w:val="center"/>
              <w:rPr>
                <w:rFonts w:asciiTheme="minorHAnsi" w:hAnsiTheme="minorHAnsi" w:cstheme="minorHAnsi"/>
                <w:sz w:val="22"/>
                <w:szCs w:val="22"/>
                <w:lang w:val="es-MX" w:eastAsia="es-MX"/>
              </w:rPr>
            </w:pPr>
            <w:r w:rsidRPr="00EF2F59">
              <w:rPr>
                <w:rFonts w:asciiTheme="minorHAnsi" w:hAnsiTheme="minorHAnsi" w:cstheme="minorHAnsi"/>
                <w:color w:val="000000"/>
                <w:sz w:val="22"/>
                <w:szCs w:val="22"/>
              </w:rPr>
              <w:t>Acumulativo</w:t>
            </w:r>
          </w:p>
        </w:tc>
        <w:tc>
          <w:tcPr>
            <w:tcW w:w="1170"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tcPr>
          <w:p w14:paraId="25F6D099" w14:textId="77777777" w:rsidR="00CC583D" w:rsidRPr="00EF2F59" w:rsidRDefault="00CC583D" w:rsidP="00961EAF">
            <w:pPr>
              <w:jc w:val="center"/>
              <w:rPr>
                <w:rFonts w:asciiTheme="minorHAnsi" w:hAnsiTheme="minorHAnsi" w:cstheme="minorHAnsi"/>
                <w:b/>
                <w:bCs/>
                <w:sz w:val="22"/>
                <w:szCs w:val="22"/>
                <w:lang w:val="es-MX" w:eastAsia="es-MX"/>
              </w:rPr>
            </w:pPr>
            <w:r w:rsidRPr="00EF2F59">
              <w:rPr>
                <w:rFonts w:asciiTheme="minorHAnsi" w:hAnsiTheme="minorHAnsi" w:cstheme="minorHAnsi"/>
                <w:b/>
                <w:bCs/>
                <w:color w:val="000000"/>
                <w:sz w:val="22"/>
                <w:szCs w:val="22"/>
              </w:rPr>
              <w:t>477</w:t>
            </w:r>
          </w:p>
        </w:tc>
        <w:tc>
          <w:tcPr>
            <w:tcW w:w="5244"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4" w:space="0" w:color="auto"/>
            </w:tcBorders>
            <w:shd w:val="clear" w:color="auto" w:fill="auto"/>
            <w:vAlign w:val="center"/>
          </w:tcPr>
          <w:p w14:paraId="0D4BF944" w14:textId="63AA73C4" w:rsidR="00CC583D" w:rsidRPr="00EF2F59" w:rsidRDefault="00CC583D" w:rsidP="00961EAF">
            <w:pPr>
              <w:jc w:val="center"/>
              <w:rPr>
                <w:rFonts w:asciiTheme="minorHAnsi" w:hAnsiTheme="minorHAnsi" w:cstheme="minorHAnsi"/>
                <w:sz w:val="22"/>
                <w:szCs w:val="22"/>
                <w:lang w:val="es-MX" w:eastAsia="es-MX"/>
              </w:rPr>
            </w:pPr>
          </w:p>
        </w:tc>
      </w:tr>
      <w:tr w:rsidR="00CC583D" w:rsidRPr="006D4852" w14:paraId="60FF8F90" w14:textId="77777777" w:rsidTr="001B5B1D">
        <w:trPr>
          <w:trHeight w:val="476"/>
        </w:trPr>
        <w:tc>
          <w:tcPr>
            <w:tcW w:w="4414" w:type="dxa"/>
            <w:tcBorders>
              <w:top w:val="single" w:sz="8" w:space="0" w:color="808080" w:themeColor="background1" w:themeShade="80"/>
              <w:left w:val="single" w:sz="12"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tcPr>
          <w:p w14:paraId="29642C9B" w14:textId="77777777" w:rsidR="00CC583D" w:rsidRPr="00EF2F59" w:rsidRDefault="00CC583D" w:rsidP="00961EAF">
            <w:pPr>
              <w:rPr>
                <w:rFonts w:asciiTheme="minorHAnsi" w:hAnsiTheme="minorHAnsi" w:cstheme="minorHAnsi"/>
                <w:sz w:val="22"/>
                <w:szCs w:val="22"/>
                <w:lang w:val="es-MX" w:eastAsia="es-MX"/>
              </w:rPr>
            </w:pPr>
            <w:r w:rsidRPr="00EF2F59">
              <w:rPr>
                <w:rFonts w:asciiTheme="minorHAnsi" w:hAnsiTheme="minorHAnsi" w:cstheme="minorHAnsi"/>
                <w:b/>
                <w:bCs/>
                <w:color w:val="000000"/>
                <w:sz w:val="22"/>
                <w:szCs w:val="22"/>
              </w:rPr>
              <w:t>Estudios</w:t>
            </w:r>
            <w:r w:rsidRPr="00EF2F59">
              <w:rPr>
                <w:rFonts w:asciiTheme="minorHAnsi" w:hAnsiTheme="minorHAnsi" w:cstheme="minorHAnsi"/>
                <w:color w:val="000000"/>
                <w:sz w:val="22"/>
                <w:szCs w:val="22"/>
              </w:rPr>
              <w:t xml:space="preserve"> de apoyo de diagnóstico</w:t>
            </w:r>
          </w:p>
        </w:tc>
        <w:tc>
          <w:tcPr>
            <w:tcW w:w="1708"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tcPr>
          <w:p w14:paraId="030FF9F9" w14:textId="77777777" w:rsidR="00CC583D" w:rsidRPr="00EF2F59" w:rsidRDefault="00CC583D" w:rsidP="00961EAF">
            <w:pPr>
              <w:jc w:val="center"/>
              <w:rPr>
                <w:rFonts w:asciiTheme="minorHAnsi" w:hAnsiTheme="minorHAnsi" w:cstheme="minorHAnsi"/>
                <w:bCs/>
                <w:sz w:val="22"/>
                <w:szCs w:val="22"/>
                <w:lang w:val="es-MX" w:eastAsia="es-MX"/>
              </w:rPr>
            </w:pPr>
            <w:r w:rsidRPr="00EF2F59">
              <w:rPr>
                <w:rFonts w:asciiTheme="minorHAnsi" w:hAnsiTheme="minorHAnsi" w:cstheme="minorHAnsi"/>
                <w:sz w:val="22"/>
                <w:szCs w:val="22"/>
              </w:rPr>
              <w:t>Estudios</w:t>
            </w:r>
          </w:p>
        </w:tc>
        <w:tc>
          <w:tcPr>
            <w:tcW w:w="1514"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tcPr>
          <w:p w14:paraId="16F579C3" w14:textId="77777777" w:rsidR="00CC583D" w:rsidRPr="00EF2F59" w:rsidRDefault="00CC583D" w:rsidP="00961EAF">
            <w:pPr>
              <w:jc w:val="center"/>
              <w:rPr>
                <w:rFonts w:asciiTheme="minorHAnsi" w:hAnsiTheme="minorHAnsi" w:cstheme="minorHAnsi"/>
                <w:sz w:val="22"/>
                <w:szCs w:val="22"/>
                <w:lang w:val="es-MX" w:eastAsia="es-MX"/>
              </w:rPr>
            </w:pPr>
            <w:r w:rsidRPr="00EF2F59">
              <w:rPr>
                <w:rFonts w:asciiTheme="minorHAnsi" w:hAnsiTheme="minorHAnsi" w:cstheme="minorHAnsi"/>
                <w:color w:val="000000"/>
                <w:sz w:val="22"/>
                <w:szCs w:val="22"/>
              </w:rPr>
              <w:t>Acumulativo</w:t>
            </w:r>
          </w:p>
        </w:tc>
        <w:tc>
          <w:tcPr>
            <w:tcW w:w="1170"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tcPr>
          <w:p w14:paraId="624CD913" w14:textId="77777777" w:rsidR="00CC583D" w:rsidRPr="00EF2F59" w:rsidRDefault="00CC583D" w:rsidP="00961EAF">
            <w:pPr>
              <w:jc w:val="center"/>
              <w:rPr>
                <w:rFonts w:asciiTheme="minorHAnsi" w:hAnsiTheme="minorHAnsi" w:cstheme="minorHAnsi"/>
                <w:b/>
                <w:bCs/>
                <w:sz w:val="22"/>
                <w:szCs w:val="22"/>
                <w:lang w:val="es-MX" w:eastAsia="es-MX"/>
              </w:rPr>
            </w:pPr>
            <w:r w:rsidRPr="00EF2F59">
              <w:rPr>
                <w:rFonts w:asciiTheme="minorHAnsi" w:hAnsiTheme="minorHAnsi" w:cstheme="minorHAnsi"/>
                <w:b/>
                <w:bCs/>
                <w:color w:val="000000"/>
                <w:sz w:val="22"/>
                <w:szCs w:val="22"/>
              </w:rPr>
              <w:t>4,196</w:t>
            </w:r>
          </w:p>
        </w:tc>
        <w:tc>
          <w:tcPr>
            <w:tcW w:w="5244"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4" w:space="0" w:color="auto"/>
            </w:tcBorders>
            <w:shd w:val="clear" w:color="auto" w:fill="auto"/>
            <w:vAlign w:val="center"/>
          </w:tcPr>
          <w:p w14:paraId="55C77C7C" w14:textId="4535F381" w:rsidR="00CC583D" w:rsidRPr="00EF2F59" w:rsidRDefault="00CC583D" w:rsidP="00961EAF">
            <w:pPr>
              <w:jc w:val="center"/>
              <w:rPr>
                <w:rFonts w:asciiTheme="minorHAnsi" w:hAnsiTheme="minorHAnsi" w:cstheme="minorHAnsi"/>
                <w:sz w:val="22"/>
                <w:szCs w:val="22"/>
                <w:lang w:val="es-MX" w:eastAsia="es-MX"/>
              </w:rPr>
            </w:pPr>
          </w:p>
        </w:tc>
      </w:tr>
      <w:tr w:rsidR="00CC583D" w:rsidRPr="006D4852" w14:paraId="5013FA9E" w14:textId="77777777" w:rsidTr="001B5B1D">
        <w:trPr>
          <w:trHeight w:val="476"/>
        </w:trPr>
        <w:tc>
          <w:tcPr>
            <w:tcW w:w="4414" w:type="dxa"/>
            <w:tcBorders>
              <w:top w:val="single" w:sz="8" w:space="0" w:color="808080" w:themeColor="background1" w:themeShade="80"/>
              <w:left w:val="single" w:sz="12"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tcPr>
          <w:p w14:paraId="47338471" w14:textId="77777777" w:rsidR="00CC583D" w:rsidRPr="00EF2F59" w:rsidRDefault="00CC583D" w:rsidP="00961EAF">
            <w:pPr>
              <w:rPr>
                <w:rFonts w:asciiTheme="minorHAnsi" w:hAnsiTheme="minorHAnsi" w:cstheme="minorHAnsi"/>
                <w:sz w:val="22"/>
                <w:szCs w:val="22"/>
              </w:rPr>
            </w:pPr>
            <w:r w:rsidRPr="00EF2F59">
              <w:rPr>
                <w:rFonts w:asciiTheme="minorHAnsi" w:hAnsiTheme="minorHAnsi" w:cstheme="minorHAnsi"/>
                <w:b/>
                <w:bCs/>
                <w:sz w:val="22"/>
                <w:szCs w:val="22"/>
              </w:rPr>
              <w:t>Pruebas</w:t>
            </w:r>
            <w:r w:rsidRPr="00EF2F59">
              <w:rPr>
                <w:rFonts w:asciiTheme="minorHAnsi" w:hAnsiTheme="minorHAnsi" w:cstheme="minorHAnsi"/>
                <w:sz w:val="22"/>
                <w:szCs w:val="22"/>
              </w:rPr>
              <w:t xml:space="preserve"> de apoyo para diagnóstico psicológico</w:t>
            </w:r>
          </w:p>
        </w:tc>
        <w:tc>
          <w:tcPr>
            <w:tcW w:w="1708"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tcPr>
          <w:p w14:paraId="1E6CC9EE" w14:textId="77777777" w:rsidR="00CC583D" w:rsidRPr="00EF2F59" w:rsidRDefault="00CC583D" w:rsidP="00961EAF">
            <w:pPr>
              <w:jc w:val="center"/>
              <w:rPr>
                <w:rFonts w:asciiTheme="minorHAnsi" w:hAnsiTheme="minorHAnsi" w:cstheme="minorHAnsi"/>
                <w:sz w:val="22"/>
                <w:szCs w:val="22"/>
              </w:rPr>
            </w:pPr>
            <w:r w:rsidRPr="00EF2F59">
              <w:rPr>
                <w:rFonts w:asciiTheme="minorHAnsi" w:hAnsiTheme="minorHAnsi" w:cstheme="minorHAnsi"/>
                <w:color w:val="000000"/>
                <w:sz w:val="22"/>
                <w:szCs w:val="22"/>
              </w:rPr>
              <w:t>Pruebas</w:t>
            </w:r>
          </w:p>
        </w:tc>
        <w:tc>
          <w:tcPr>
            <w:tcW w:w="1514"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tcPr>
          <w:p w14:paraId="4E8B71FF" w14:textId="77777777" w:rsidR="00CC583D" w:rsidRPr="00EF2F59" w:rsidRDefault="00CC583D" w:rsidP="00961EAF">
            <w:pPr>
              <w:jc w:val="center"/>
              <w:rPr>
                <w:rFonts w:asciiTheme="minorHAnsi" w:hAnsiTheme="minorHAnsi" w:cstheme="minorHAnsi"/>
                <w:color w:val="000000"/>
                <w:sz w:val="22"/>
                <w:szCs w:val="22"/>
              </w:rPr>
            </w:pPr>
            <w:r w:rsidRPr="00EF2F59">
              <w:rPr>
                <w:rFonts w:asciiTheme="minorHAnsi" w:hAnsiTheme="minorHAnsi" w:cstheme="minorHAnsi"/>
                <w:color w:val="000000"/>
                <w:sz w:val="22"/>
                <w:szCs w:val="22"/>
              </w:rPr>
              <w:t>Acumulativo</w:t>
            </w:r>
          </w:p>
        </w:tc>
        <w:tc>
          <w:tcPr>
            <w:tcW w:w="1170"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tcPr>
          <w:p w14:paraId="56A128DD" w14:textId="77777777" w:rsidR="00CC583D" w:rsidRPr="00EF2F59" w:rsidRDefault="00CC583D" w:rsidP="00961EAF">
            <w:pPr>
              <w:jc w:val="center"/>
              <w:rPr>
                <w:rFonts w:asciiTheme="minorHAnsi" w:hAnsiTheme="minorHAnsi" w:cstheme="minorHAnsi"/>
                <w:b/>
                <w:bCs/>
                <w:sz w:val="22"/>
                <w:szCs w:val="22"/>
                <w:lang w:val="es-MX" w:eastAsia="es-MX"/>
              </w:rPr>
            </w:pPr>
            <w:r w:rsidRPr="00EF2F59">
              <w:rPr>
                <w:rFonts w:asciiTheme="minorHAnsi" w:hAnsiTheme="minorHAnsi" w:cstheme="minorHAnsi"/>
                <w:b/>
                <w:bCs/>
                <w:color w:val="000000"/>
                <w:sz w:val="22"/>
                <w:szCs w:val="22"/>
              </w:rPr>
              <w:t>855</w:t>
            </w:r>
          </w:p>
        </w:tc>
        <w:tc>
          <w:tcPr>
            <w:tcW w:w="5244"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4" w:space="0" w:color="auto"/>
            </w:tcBorders>
            <w:shd w:val="clear" w:color="auto" w:fill="auto"/>
            <w:vAlign w:val="center"/>
          </w:tcPr>
          <w:p w14:paraId="787C3541" w14:textId="19CC0A17" w:rsidR="00CC583D" w:rsidRPr="00EF2F59" w:rsidRDefault="00CC583D" w:rsidP="00961EAF">
            <w:pPr>
              <w:jc w:val="center"/>
              <w:rPr>
                <w:rFonts w:asciiTheme="minorHAnsi" w:hAnsiTheme="minorHAnsi" w:cstheme="minorHAnsi"/>
                <w:sz w:val="22"/>
                <w:szCs w:val="22"/>
                <w:lang w:val="es-MX" w:eastAsia="es-MX"/>
              </w:rPr>
            </w:pPr>
          </w:p>
        </w:tc>
      </w:tr>
      <w:tr w:rsidR="00CC583D" w:rsidRPr="006D4852" w14:paraId="037D541C" w14:textId="77777777" w:rsidTr="001B5B1D">
        <w:trPr>
          <w:trHeight w:val="476"/>
        </w:trPr>
        <w:tc>
          <w:tcPr>
            <w:tcW w:w="4414" w:type="dxa"/>
            <w:tcBorders>
              <w:top w:val="single" w:sz="8" w:space="0" w:color="808080" w:themeColor="background1" w:themeShade="80"/>
              <w:left w:val="single" w:sz="12"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tcPr>
          <w:p w14:paraId="298270EB" w14:textId="77777777" w:rsidR="00CC583D" w:rsidRPr="00EF2F59" w:rsidRDefault="00CC583D" w:rsidP="00961EAF">
            <w:pPr>
              <w:rPr>
                <w:rFonts w:asciiTheme="minorHAnsi" w:hAnsiTheme="minorHAnsi" w:cstheme="minorHAnsi"/>
                <w:bCs/>
                <w:sz w:val="22"/>
                <w:szCs w:val="22"/>
                <w:lang w:val="es-MX" w:eastAsia="es-MX"/>
              </w:rPr>
            </w:pPr>
            <w:r w:rsidRPr="00EF2F59">
              <w:rPr>
                <w:rFonts w:asciiTheme="minorHAnsi" w:hAnsiTheme="minorHAnsi" w:cstheme="minorHAnsi"/>
                <w:sz w:val="22"/>
                <w:szCs w:val="22"/>
              </w:rPr>
              <w:t xml:space="preserve">Realizar </w:t>
            </w:r>
            <w:r w:rsidRPr="00EF2F59">
              <w:rPr>
                <w:rFonts w:asciiTheme="minorHAnsi" w:hAnsiTheme="minorHAnsi" w:cstheme="minorHAnsi"/>
                <w:b/>
                <w:bCs/>
                <w:sz w:val="22"/>
                <w:szCs w:val="22"/>
              </w:rPr>
              <w:t>Estudios Socioeconómicos</w:t>
            </w:r>
            <w:r w:rsidRPr="00EF2F59">
              <w:rPr>
                <w:rFonts w:asciiTheme="minorHAnsi" w:hAnsiTheme="minorHAnsi" w:cstheme="minorHAnsi"/>
                <w:sz w:val="22"/>
                <w:szCs w:val="22"/>
              </w:rPr>
              <w:t xml:space="preserve"> de Trabajo Social</w:t>
            </w:r>
          </w:p>
        </w:tc>
        <w:tc>
          <w:tcPr>
            <w:tcW w:w="1708"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tcPr>
          <w:p w14:paraId="0C32A1F8" w14:textId="77777777" w:rsidR="00CC583D" w:rsidRPr="00EF2F59" w:rsidRDefault="00CC583D" w:rsidP="00961EAF">
            <w:pPr>
              <w:jc w:val="center"/>
              <w:rPr>
                <w:rFonts w:asciiTheme="minorHAnsi" w:hAnsiTheme="minorHAnsi" w:cstheme="minorHAnsi"/>
                <w:bCs/>
                <w:sz w:val="22"/>
                <w:szCs w:val="22"/>
                <w:lang w:val="es-MX" w:eastAsia="es-MX"/>
              </w:rPr>
            </w:pPr>
            <w:r w:rsidRPr="00EF2F59">
              <w:rPr>
                <w:rFonts w:asciiTheme="minorHAnsi" w:hAnsiTheme="minorHAnsi" w:cstheme="minorHAnsi"/>
                <w:sz w:val="22"/>
                <w:szCs w:val="22"/>
              </w:rPr>
              <w:t>Estudio Socioeconómico</w:t>
            </w:r>
          </w:p>
        </w:tc>
        <w:tc>
          <w:tcPr>
            <w:tcW w:w="1514"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tcPr>
          <w:p w14:paraId="0D7C5C39" w14:textId="77777777" w:rsidR="00CC583D" w:rsidRPr="00EF2F59" w:rsidRDefault="00CC583D" w:rsidP="00961EAF">
            <w:pPr>
              <w:jc w:val="center"/>
              <w:rPr>
                <w:rFonts w:asciiTheme="minorHAnsi" w:hAnsiTheme="minorHAnsi" w:cstheme="minorHAnsi"/>
                <w:sz w:val="22"/>
                <w:szCs w:val="22"/>
                <w:lang w:val="es-MX" w:eastAsia="es-MX"/>
              </w:rPr>
            </w:pPr>
            <w:r w:rsidRPr="00EF2F59">
              <w:rPr>
                <w:rFonts w:asciiTheme="minorHAnsi" w:hAnsiTheme="minorHAnsi" w:cstheme="minorHAnsi"/>
                <w:color w:val="000000"/>
                <w:sz w:val="22"/>
                <w:szCs w:val="22"/>
              </w:rPr>
              <w:t>Acumulativo</w:t>
            </w:r>
          </w:p>
        </w:tc>
        <w:tc>
          <w:tcPr>
            <w:tcW w:w="1170"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tcPr>
          <w:p w14:paraId="76EAA1DD" w14:textId="77777777" w:rsidR="00CC583D" w:rsidRPr="00EF2F59" w:rsidRDefault="00CC583D" w:rsidP="00961EAF">
            <w:pPr>
              <w:jc w:val="center"/>
              <w:rPr>
                <w:rFonts w:asciiTheme="minorHAnsi" w:hAnsiTheme="minorHAnsi" w:cstheme="minorHAnsi"/>
                <w:b/>
                <w:bCs/>
                <w:sz w:val="22"/>
                <w:szCs w:val="22"/>
                <w:lang w:val="es-MX" w:eastAsia="es-MX"/>
              </w:rPr>
            </w:pPr>
            <w:r w:rsidRPr="00EF2F59">
              <w:rPr>
                <w:rFonts w:asciiTheme="minorHAnsi" w:hAnsiTheme="minorHAnsi" w:cstheme="minorHAnsi"/>
                <w:b/>
                <w:bCs/>
                <w:color w:val="000000"/>
                <w:sz w:val="22"/>
                <w:szCs w:val="22"/>
              </w:rPr>
              <w:t>5,343</w:t>
            </w:r>
          </w:p>
        </w:tc>
        <w:tc>
          <w:tcPr>
            <w:tcW w:w="5244"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4" w:space="0" w:color="auto"/>
            </w:tcBorders>
            <w:shd w:val="clear" w:color="auto" w:fill="auto"/>
            <w:vAlign w:val="center"/>
          </w:tcPr>
          <w:p w14:paraId="744B3000" w14:textId="280D0BA1" w:rsidR="00CC583D" w:rsidRPr="00EF2F59" w:rsidRDefault="00CC583D" w:rsidP="00961EAF">
            <w:pPr>
              <w:jc w:val="center"/>
              <w:rPr>
                <w:rFonts w:asciiTheme="minorHAnsi" w:hAnsiTheme="minorHAnsi" w:cstheme="minorHAnsi"/>
                <w:sz w:val="22"/>
                <w:szCs w:val="22"/>
                <w:lang w:val="es-MX" w:eastAsia="es-MX"/>
              </w:rPr>
            </w:pPr>
          </w:p>
        </w:tc>
      </w:tr>
      <w:tr w:rsidR="00CC583D" w:rsidRPr="00EE00ED" w14:paraId="43387A9E" w14:textId="77777777" w:rsidTr="001B5B1D">
        <w:trPr>
          <w:trHeight w:val="476"/>
        </w:trPr>
        <w:tc>
          <w:tcPr>
            <w:tcW w:w="4414" w:type="dxa"/>
            <w:tcBorders>
              <w:top w:val="single" w:sz="8" w:space="0" w:color="808080" w:themeColor="background1" w:themeShade="80"/>
              <w:left w:val="single" w:sz="12"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tcPr>
          <w:p w14:paraId="7A105D0E" w14:textId="77777777" w:rsidR="00CC583D" w:rsidRPr="00EF2F59" w:rsidRDefault="00CC583D" w:rsidP="00961EAF">
            <w:pPr>
              <w:rPr>
                <w:rFonts w:asciiTheme="minorHAnsi" w:hAnsiTheme="minorHAnsi" w:cstheme="minorHAnsi"/>
                <w:sz w:val="22"/>
                <w:szCs w:val="22"/>
              </w:rPr>
            </w:pPr>
            <w:r w:rsidRPr="00EF2F59">
              <w:rPr>
                <w:rFonts w:asciiTheme="minorHAnsi" w:hAnsiTheme="minorHAnsi" w:cstheme="minorHAnsi"/>
                <w:b/>
                <w:bCs/>
                <w:sz w:val="22"/>
                <w:szCs w:val="22"/>
              </w:rPr>
              <w:t>Expedir Credenciales</w:t>
            </w:r>
            <w:r w:rsidRPr="00EF2F59">
              <w:rPr>
                <w:rFonts w:asciiTheme="minorHAnsi" w:hAnsiTheme="minorHAnsi" w:cstheme="minorHAnsi"/>
                <w:sz w:val="22"/>
                <w:szCs w:val="22"/>
              </w:rPr>
              <w:t xml:space="preserve"> para Personas con Discapacidad</w:t>
            </w:r>
          </w:p>
        </w:tc>
        <w:tc>
          <w:tcPr>
            <w:tcW w:w="1708"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tcPr>
          <w:p w14:paraId="60CEECB4" w14:textId="77777777" w:rsidR="00CC583D" w:rsidRPr="00EF2F59" w:rsidRDefault="00CC583D" w:rsidP="00961EAF">
            <w:pPr>
              <w:jc w:val="center"/>
              <w:rPr>
                <w:rFonts w:asciiTheme="minorHAnsi" w:hAnsiTheme="minorHAnsi" w:cstheme="minorHAnsi"/>
                <w:sz w:val="22"/>
                <w:szCs w:val="22"/>
              </w:rPr>
            </w:pPr>
            <w:r w:rsidRPr="00EF2F59">
              <w:rPr>
                <w:rFonts w:asciiTheme="minorHAnsi" w:hAnsiTheme="minorHAnsi" w:cstheme="minorHAnsi"/>
                <w:bCs/>
                <w:sz w:val="22"/>
                <w:szCs w:val="22"/>
              </w:rPr>
              <w:t>Credenciales</w:t>
            </w:r>
          </w:p>
        </w:tc>
        <w:tc>
          <w:tcPr>
            <w:tcW w:w="1514"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tcPr>
          <w:p w14:paraId="7D5B90BA" w14:textId="77777777" w:rsidR="00CC583D" w:rsidRPr="00EF2F59" w:rsidRDefault="00CC583D" w:rsidP="00961EAF">
            <w:pPr>
              <w:jc w:val="center"/>
              <w:rPr>
                <w:rFonts w:asciiTheme="minorHAnsi" w:hAnsiTheme="minorHAnsi" w:cstheme="minorHAnsi"/>
                <w:color w:val="000000"/>
                <w:sz w:val="22"/>
                <w:szCs w:val="22"/>
              </w:rPr>
            </w:pPr>
            <w:r w:rsidRPr="00EF2F59">
              <w:rPr>
                <w:rFonts w:asciiTheme="minorHAnsi" w:hAnsiTheme="minorHAnsi" w:cstheme="minorHAnsi"/>
                <w:color w:val="000000"/>
                <w:sz w:val="22"/>
                <w:szCs w:val="22"/>
              </w:rPr>
              <w:t>Acumulativo</w:t>
            </w:r>
          </w:p>
        </w:tc>
        <w:tc>
          <w:tcPr>
            <w:tcW w:w="1170"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tcPr>
          <w:p w14:paraId="3CCC1985" w14:textId="77777777" w:rsidR="00CC583D" w:rsidRPr="00EF2F59" w:rsidRDefault="00CC583D" w:rsidP="00961EAF">
            <w:pPr>
              <w:jc w:val="center"/>
              <w:rPr>
                <w:rFonts w:asciiTheme="minorHAnsi" w:hAnsiTheme="minorHAnsi" w:cstheme="minorHAnsi"/>
                <w:b/>
                <w:bCs/>
                <w:color w:val="000000"/>
                <w:sz w:val="22"/>
                <w:szCs w:val="22"/>
              </w:rPr>
            </w:pPr>
            <w:r w:rsidRPr="00EF2F59">
              <w:rPr>
                <w:rFonts w:asciiTheme="minorHAnsi" w:hAnsiTheme="minorHAnsi" w:cstheme="minorHAnsi"/>
                <w:b/>
                <w:bCs/>
                <w:color w:val="000000"/>
                <w:sz w:val="22"/>
                <w:szCs w:val="22"/>
              </w:rPr>
              <w:t>2,611</w:t>
            </w:r>
          </w:p>
        </w:tc>
        <w:tc>
          <w:tcPr>
            <w:tcW w:w="5244"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4" w:space="0" w:color="auto"/>
            </w:tcBorders>
            <w:shd w:val="clear" w:color="auto" w:fill="auto"/>
            <w:vAlign w:val="center"/>
          </w:tcPr>
          <w:p w14:paraId="2C047CE7" w14:textId="1AF41759" w:rsidR="00CC583D" w:rsidRPr="00EF2F59" w:rsidRDefault="00CC583D" w:rsidP="00961EAF">
            <w:pPr>
              <w:jc w:val="center"/>
              <w:rPr>
                <w:rFonts w:asciiTheme="minorHAnsi" w:hAnsiTheme="minorHAnsi" w:cstheme="minorHAnsi"/>
                <w:color w:val="000000"/>
                <w:sz w:val="22"/>
                <w:szCs w:val="22"/>
              </w:rPr>
            </w:pPr>
          </w:p>
        </w:tc>
      </w:tr>
      <w:tr w:rsidR="00CC583D" w:rsidRPr="00EE00ED" w14:paraId="2BA93FC6" w14:textId="77777777" w:rsidTr="001B5B1D">
        <w:trPr>
          <w:trHeight w:val="476"/>
        </w:trPr>
        <w:tc>
          <w:tcPr>
            <w:tcW w:w="4414" w:type="dxa"/>
            <w:tcBorders>
              <w:top w:val="single" w:sz="8" w:space="0" w:color="808080" w:themeColor="background1" w:themeShade="80"/>
              <w:left w:val="single" w:sz="12"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tcPr>
          <w:p w14:paraId="68C4CAED" w14:textId="77777777" w:rsidR="00CC583D" w:rsidRPr="00EF2F59" w:rsidRDefault="00CC583D" w:rsidP="00961EAF">
            <w:pPr>
              <w:rPr>
                <w:rFonts w:asciiTheme="minorHAnsi" w:hAnsiTheme="minorHAnsi" w:cstheme="minorHAnsi"/>
                <w:sz w:val="22"/>
                <w:szCs w:val="22"/>
              </w:rPr>
            </w:pPr>
            <w:r w:rsidRPr="00EF2F59">
              <w:rPr>
                <w:rFonts w:asciiTheme="minorHAnsi" w:hAnsiTheme="minorHAnsi" w:cstheme="minorHAnsi"/>
                <w:b/>
                <w:bCs/>
                <w:sz w:val="22"/>
                <w:szCs w:val="22"/>
              </w:rPr>
              <w:t>Reexpedir Credenciales</w:t>
            </w:r>
            <w:r w:rsidRPr="00EF2F59">
              <w:rPr>
                <w:rFonts w:asciiTheme="minorHAnsi" w:hAnsiTheme="minorHAnsi" w:cstheme="minorHAnsi"/>
                <w:bCs/>
                <w:sz w:val="22"/>
                <w:szCs w:val="22"/>
              </w:rPr>
              <w:t xml:space="preserve"> </w:t>
            </w:r>
            <w:r w:rsidRPr="00EF2F59">
              <w:rPr>
                <w:rFonts w:asciiTheme="minorHAnsi" w:hAnsiTheme="minorHAnsi" w:cstheme="minorHAnsi"/>
                <w:sz w:val="22"/>
                <w:szCs w:val="22"/>
              </w:rPr>
              <w:t>para Personas con Discapacidad</w:t>
            </w:r>
          </w:p>
        </w:tc>
        <w:tc>
          <w:tcPr>
            <w:tcW w:w="1708"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tcPr>
          <w:p w14:paraId="60A9C388" w14:textId="77777777" w:rsidR="00CC583D" w:rsidRPr="00EF2F59" w:rsidRDefault="00CC583D" w:rsidP="00961EAF">
            <w:pPr>
              <w:jc w:val="center"/>
              <w:rPr>
                <w:rFonts w:asciiTheme="minorHAnsi" w:hAnsiTheme="minorHAnsi" w:cstheme="minorHAnsi"/>
                <w:sz w:val="22"/>
                <w:szCs w:val="22"/>
              </w:rPr>
            </w:pPr>
            <w:r w:rsidRPr="00EF2F59">
              <w:rPr>
                <w:rFonts w:asciiTheme="minorHAnsi" w:hAnsiTheme="minorHAnsi" w:cstheme="minorHAnsi"/>
                <w:bCs/>
                <w:sz w:val="22"/>
                <w:szCs w:val="22"/>
              </w:rPr>
              <w:t>Credenciales</w:t>
            </w:r>
          </w:p>
        </w:tc>
        <w:tc>
          <w:tcPr>
            <w:tcW w:w="1514"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tcPr>
          <w:p w14:paraId="6BBF25A6" w14:textId="77777777" w:rsidR="00CC583D" w:rsidRPr="00EF2F59" w:rsidRDefault="00CC583D" w:rsidP="00961EAF">
            <w:pPr>
              <w:jc w:val="center"/>
              <w:rPr>
                <w:rFonts w:asciiTheme="minorHAnsi" w:hAnsiTheme="minorHAnsi" w:cstheme="minorHAnsi"/>
                <w:color w:val="000000"/>
                <w:sz w:val="22"/>
                <w:szCs w:val="22"/>
              </w:rPr>
            </w:pPr>
            <w:r w:rsidRPr="00EF2F59">
              <w:rPr>
                <w:rFonts w:asciiTheme="minorHAnsi" w:hAnsiTheme="minorHAnsi" w:cstheme="minorHAnsi"/>
                <w:color w:val="000000"/>
                <w:sz w:val="22"/>
                <w:szCs w:val="22"/>
              </w:rPr>
              <w:t>Acumulativo</w:t>
            </w:r>
          </w:p>
        </w:tc>
        <w:tc>
          <w:tcPr>
            <w:tcW w:w="1170"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tcPr>
          <w:p w14:paraId="1F144B11" w14:textId="77777777" w:rsidR="00CC583D" w:rsidRPr="00EF2F59" w:rsidRDefault="00CC583D" w:rsidP="00961EAF">
            <w:pPr>
              <w:jc w:val="center"/>
              <w:rPr>
                <w:rFonts w:asciiTheme="minorHAnsi" w:hAnsiTheme="minorHAnsi" w:cstheme="minorHAnsi"/>
                <w:b/>
                <w:bCs/>
                <w:color w:val="000000"/>
                <w:sz w:val="22"/>
                <w:szCs w:val="22"/>
              </w:rPr>
            </w:pPr>
            <w:r w:rsidRPr="00EF2F59">
              <w:rPr>
                <w:rFonts w:asciiTheme="minorHAnsi" w:hAnsiTheme="minorHAnsi" w:cstheme="minorHAnsi"/>
                <w:b/>
                <w:bCs/>
                <w:color w:val="000000"/>
                <w:sz w:val="22"/>
                <w:szCs w:val="22"/>
              </w:rPr>
              <w:t>1,430</w:t>
            </w:r>
          </w:p>
        </w:tc>
        <w:tc>
          <w:tcPr>
            <w:tcW w:w="5244"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4" w:space="0" w:color="auto"/>
            </w:tcBorders>
            <w:shd w:val="clear" w:color="auto" w:fill="auto"/>
            <w:vAlign w:val="center"/>
          </w:tcPr>
          <w:p w14:paraId="173A1E4D" w14:textId="0756019A" w:rsidR="00CC583D" w:rsidRPr="00EF2F59" w:rsidRDefault="00CC583D" w:rsidP="00961EAF">
            <w:pPr>
              <w:jc w:val="center"/>
              <w:rPr>
                <w:rFonts w:asciiTheme="minorHAnsi" w:hAnsiTheme="minorHAnsi" w:cstheme="minorHAnsi"/>
                <w:color w:val="000000"/>
                <w:sz w:val="22"/>
                <w:szCs w:val="22"/>
              </w:rPr>
            </w:pPr>
          </w:p>
        </w:tc>
      </w:tr>
      <w:tr w:rsidR="00CC583D" w:rsidRPr="00EE00ED" w14:paraId="09601DD2" w14:textId="77777777" w:rsidTr="001B5B1D">
        <w:trPr>
          <w:trHeight w:val="476"/>
        </w:trPr>
        <w:tc>
          <w:tcPr>
            <w:tcW w:w="4414" w:type="dxa"/>
            <w:tcBorders>
              <w:top w:val="single" w:sz="8" w:space="0" w:color="808080" w:themeColor="background1" w:themeShade="80"/>
              <w:left w:val="single" w:sz="12"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tcPr>
          <w:p w14:paraId="17005391" w14:textId="77777777" w:rsidR="00CC583D" w:rsidRPr="00EF2F59" w:rsidRDefault="00CC583D" w:rsidP="00961EAF">
            <w:pPr>
              <w:rPr>
                <w:rFonts w:asciiTheme="minorHAnsi" w:hAnsiTheme="minorHAnsi" w:cstheme="minorHAnsi"/>
                <w:sz w:val="22"/>
                <w:szCs w:val="22"/>
              </w:rPr>
            </w:pPr>
            <w:r w:rsidRPr="00EF2F59">
              <w:rPr>
                <w:rFonts w:asciiTheme="minorHAnsi" w:hAnsiTheme="minorHAnsi" w:cstheme="minorHAnsi"/>
                <w:sz w:val="22"/>
                <w:szCs w:val="22"/>
              </w:rPr>
              <w:t xml:space="preserve">Otorgar Servicios de </w:t>
            </w:r>
            <w:r w:rsidRPr="00EF2F59">
              <w:rPr>
                <w:rFonts w:asciiTheme="minorHAnsi" w:hAnsiTheme="minorHAnsi" w:cstheme="minorHAnsi"/>
                <w:b/>
                <w:bCs/>
                <w:sz w:val="22"/>
                <w:szCs w:val="22"/>
              </w:rPr>
              <w:t>Enfermería</w:t>
            </w:r>
          </w:p>
        </w:tc>
        <w:tc>
          <w:tcPr>
            <w:tcW w:w="1708"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tcPr>
          <w:p w14:paraId="0292A3D7" w14:textId="77777777" w:rsidR="00CC583D" w:rsidRPr="00EF2F59" w:rsidRDefault="00CC583D" w:rsidP="00961EAF">
            <w:pPr>
              <w:jc w:val="center"/>
              <w:rPr>
                <w:rFonts w:asciiTheme="minorHAnsi" w:hAnsiTheme="minorHAnsi" w:cstheme="minorHAnsi"/>
                <w:sz w:val="22"/>
                <w:szCs w:val="22"/>
              </w:rPr>
            </w:pPr>
            <w:r w:rsidRPr="00EF2F59">
              <w:rPr>
                <w:rFonts w:asciiTheme="minorHAnsi" w:hAnsiTheme="minorHAnsi" w:cstheme="minorHAnsi"/>
                <w:sz w:val="22"/>
                <w:szCs w:val="22"/>
              </w:rPr>
              <w:t>Personas</w:t>
            </w:r>
          </w:p>
        </w:tc>
        <w:tc>
          <w:tcPr>
            <w:tcW w:w="1514"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tcPr>
          <w:p w14:paraId="4EA4317E" w14:textId="77777777" w:rsidR="00CC583D" w:rsidRPr="00EF2F59" w:rsidRDefault="00CC583D" w:rsidP="00961EAF">
            <w:pPr>
              <w:jc w:val="center"/>
              <w:rPr>
                <w:rFonts w:asciiTheme="minorHAnsi" w:hAnsiTheme="minorHAnsi" w:cstheme="minorHAnsi"/>
                <w:color w:val="000000"/>
                <w:sz w:val="22"/>
                <w:szCs w:val="22"/>
              </w:rPr>
            </w:pPr>
            <w:r w:rsidRPr="00EF2F59">
              <w:rPr>
                <w:rFonts w:asciiTheme="minorHAnsi" w:hAnsiTheme="minorHAnsi" w:cstheme="minorHAnsi"/>
                <w:color w:val="000000"/>
                <w:sz w:val="22"/>
                <w:szCs w:val="22"/>
              </w:rPr>
              <w:t>Acumulativo</w:t>
            </w:r>
          </w:p>
        </w:tc>
        <w:tc>
          <w:tcPr>
            <w:tcW w:w="1170"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tcPr>
          <w:p w14:paraId="0C0B8612" w14:textId="77777777" w:rsidR="00CC583D" w:rsidRPr="00EF2F59" w:rsidRDefault="00CC583D" w:rsidP="00961EAF">
            <w:pPr>
              <w:jc w:val="center"/>
              <w:rPr>
                <w:rFonts w:asciiTheme="minorHAnsi" w:hAnsiTheme="minorHAnsi" w:cstheme="minorHAnsi"/>
                <w:b/>
                <w:bCs/>
                <w:color w:val="000000"/>
                <w:sz w:val="22"/>
                <w:szCs w:val="22"/>
              </w:rPr>
            </w:pPr>
            <w:r w:rsidRPr="00EF2F59">
              <w:rPr>
                <w:rFonts w:asciiTheme="minorHAnsi" w:hAnsiTheme="minorHAnsi" w:cstheme="minorHAnsi"/>
                <w:b/>
                <w:bCs/>
                <w:color w:val="000000"/>
                <w:sz w:val="22"/>
                <w:szCs w:val="22"/>
              </w:rPr>
              <w:t>2,700</w:t>
            </w:r>
          </w:p>
        </w:tc>
        <w:tc>
          <w:tcPr>
            <w:tcW w:w="5244"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4" w:space="0" w:color="auto"/>
            </w:tcBorders>
            <w:shd w:val="clear" w:color="auto" w:fill="auto"/>
            <w:vAlign w:val="center"/>
          </w:tcPr>
          <w:p w14:paraId="46FD9594" w14:textId="3BF0AE0F" w:rsidR="00CC583D" w:rsidRPr="00EF2F59" w:rsidRDefault="00CC583D" w:rsidP="00961EAF">
            <w:pPr>
              <w:jc w:val="center"/>
              <w:rPr>
                <w:rFonts w:asciiTheme="minorHAnsi" w:hAnsiTheme="minorHAnsi" w:cstheme="minorHAnsi"/>
                <w:color w:val="000000"/>
                <w:sz w:val="22"/>
                <w:szCs w:val="22"/>
              </w:rPr>
            </w:pPr>
          </w:p>
        </w:tc>
      </w:tr>
    </w:tbl>
    <w:p w14:paraId="6E50DA4B" w14:textId="77777777" w:rsidR="00A916EE" w:rsidRDefault="00A916EE" w:rsidP="00A916EE"/>
    <w:p w14:paraId="2ED364BC" w14:textId="77777777" w:rsidR="00A916EE" w:rsidRDefault="00A916EE" w:rsidP="00A916EE"/>
    <w:p w14:paraId="7ECC52F0" w14:textId="77777777" w:rsidR="00A916EE" w:rsidRDefault="00A916EE" w:rsidP="00A916EE"/>
    <w:p w14:paraId="465E441C" w14:textId="77777777" w:rsidR="00ED4251" w:rsidRDefault="00ED4251" w:rsidP="00ED4251">
      <w:pPr>
        <w:rPr>
          <w:b/>
        </w:rPr>
      </w:pPr>
    </w:p>
    <w:p w14:paraId="3989EDDE" w14:textId="77777777" w:rsidR="00ED4251" w:rsidRDefault="00ED4251" w:rsidP="00ED4251">
      <w:pPr>
        <w:rPr>
          <w:b/>
        </w:rPr>
      </w:pPr>
    </w:p>
    <w:tbl>
      <w:tblPr>
        <w:tblStyle w:val="Tablaconcuadrcula"/>
        <w:tblW w:w="13893" w:type="dxa"/>
        <w:tblInd w:w="-369" w:type="dxa"/>
        <w:tblLayout w:type="fixed"/>
        <w:tblLook w:val="04A0" w:firstRow="1" w:lastRow="0" w:firstColumn="1" w:lastColumn="0" w:noHBand="0" w:noVBand="1"/>
      </w:tblPr>
      <w:tblGrid>
        <w:gridCol w:w="2406"/>
        <w:gridCol w:w="1276"/>
        <w:gridCol w:w="10211"/>
      </w:tblGrid>
      <w:tr w:rsidR="00ED4251" w14:paraId="23BA4F60" w14:textId="77777777" w:rsidTr="00961EAF">
        <w:trPr>
          <w:trHeight w:val="624"/>
        </w:trPr>
        <w:tc>
          <w:tcPr>
            <w:tcW w:w="3682" w:type="dxa"/>
            <w:gridSpan w:val="2"/>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F3399"/>
            <w:tcMar>
              <w:left w:w="57" w:type="dxa"/>
              <w:right w:w="57" w:type="dxa"/>
            </w:tcMar>
            <w:vAlign w:val="center"/>
          </w:tcPr>
          <w:p w14:paraId="7B77377C" w14:textId="77777777" w:rsidR="00ED4251" w:rsidRPr="0087553C" w:rsidRDefault="00ED4251" w:rsidP="00961EAF">
            <w:pPr>
              <w:ind w:right="-108" w:firstLine="85"/>
              <w:rPr>
                <w:rFonts w:asciiTheme="minorHAnsi" w:hAnsiTheme="minorHAnsi"/>
                <w:b/>
                <w:color w:val="FFFFFF" w:themeColor="background1"/>
              </w:rPr>
            </w:pPr>
            <w:r w:rsidRPr="00546BC2">
              <w:rPr>
                <w:rFonts w:asciiTheme="minorHAnsi" w:hAnsiTheme="minorHAnsi"/>
                <w:b/>
                <w:color w:val="FFFFFF" w:themeColor="background1"/>
              </w:rPr>
              <w:t>Unidad Responsable de Ejecución</w:t>
            </w:r>
          </w:p>
        </w:tc>
        <w:tc>
          <w:tcPr>
            <w:tcW w:w="10211" w:type="dxa"/>
            <w:tcBorders>
              <w:top w:val="single" w:sz="4" w:space="0" w:color="808080" w:themeColor="background1" w:themeShade="80"/>
              <w:left w:val="single" w:sz="24" w:space="0" w:color="FFFFFF" w:themeColor="background1"/>
              <w:bottom w:val="single" w:sz="4" w:space="0" w:color="808080" w:themeColor="background1" w:themeShade="80"/>
              <w:right w:val="single" w:sz="4" w:space="0" w:color="808080" w:themeColor="background1" w:themeShade="80"/>
            </w:tcBorders>
            <w:tcMar>
              <w:left w:w="57" w:type="dxa"/>
              <w:right w:w="57" w:type="dxa"/>
            </w:tcMar>
            <w:vAlign w:val="center"/>
          </w:tcPr>
          <w:p w14:paraId="279895DF" w14:textId="77777777" w:rsidR="00ED4251" w:rsidRDefault="00ED4251" w:rsidP="00961EAF">
            <w:r w:rsidRPr="0093069E">
              <w:rPr>
                <w:rFonts w:asciiTheme="minorHAnsi" w:hAnsiTheme="minorHAnsi"/>
                <w:b/>
                <w:sz w:val="28"/>
                <w:szCs w:val="28"/>
              </w:rPr>
              <w:t xml:space="preserve">Coordinación </w:t>
            </w:r>
            <w:r>
              <w:rPr>
                <w:rFonts w:asciiTheme="minorHAnsi" w:hAnsiTheme="minorHAnsi"/>
                <w:b/>
                <w:sz w:val="28"/>
                <w:szCs w:val="28"/>
              </w:rPr>
              <w:t xml:space="preserve">CREE </w:t>
            </w:r>
            <w:r w:rsidRPr="0093069E">
              <w:rPr>
                <w:rFonts w:asciiTheme="minorHAnsi" w:hAnsiTheme="minorHAnsi"/>
                <w:b/>
                <w:sz w:val="28"/>
                <w:szCs w:val="28"/>
              </w:rPr>
              <w:t>Gómez Palacio</w:t>
            </w:r>
          </w:p>
        </w:tc>
      </w:tr>
      <w:tr w:rsidR="00ED4251" w14:paraId="75A38C06" w14:textId="77777777" w:rsidTr="00961EAF">
        <w:trPr>
          <w:trHeight w:val="510"/>
        </w:trPr>
        <w:tc>
          <w:tcPr>
            <w:tcW w:w="3682" w:type="dxa"/>
            <w:gridSpan w:val="2"/>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215868" w:themeFill="accent5" w:themeFillShade="80"/>
            <w:tcMar>
              <w:left w:w="57" w:type="dxa"/>
              <w:right w:w="57" w:type="dxa"/>
            </w:tcMar>
            <w:vAlign w:val="center"/>
          </w:tcPr>
          <w:p w14:paraId="3D83D4AA" w14:textId="77777777" w:rsidR="00ED4251" w:rsidRPr="00546BC2" w:rsidRDefault="00ED4251" w:rsidP="00961EAF">
            <w:pPr>
              <w:ind w:firstLine="85"/>
              <w:jc w:val="both"/>
              <w:rPr>
                <w:rFonts w:asciiTheme="minorHAnsi" w:hAnsiTheme="minorHAnsi"/>
                <w:color w:val="FFFFFF" w:themeColor="background1"/>
              </w:rPr>
            </w:pPr>
            <w:r w:rsidRPr="00546BC2">
              <w:rPr>
                <w:rFonts w:asciiTheme="minorHAnsi" w:hAnsiTheme="minorHAnsi"/>
                <w:b/>
                <w:color w:val="FFFFFF" w:themeColor="background1"/>
              </w:rPr>
              <w:t>Proyecto, Programa o Centro</w:t>
            </w:r>
          </w:p>
        </w:tc>
        <w:tc>
          <w:tcPr>
            <w:tcW w:w="10211" w:type="dxa"/>
            <w:tcBorders>
              <w:top w:val="single" w:sz="4" w:space="0" w:color="808080" w:themeColor="background1" w:themeShade="80"/>
              <w:left w:val="single" w:sz="24" w:space="0" w:color="FFFFFF" w:themeColor="background1"/>
              <w:bottom w:val="single" w:sz="4" w:space="0" w:color="808080" w:themeColor="background1" w:themeShade="80"/>
              <w:right w:val="single" w:sz="4" w:space="0" w:color="808080" w:themeColor="background1" w:themeShade="80"/>
            </w:tcBorders>
            <w:tcMar>
              <w:left w:w="57" w:type="dxa"/>
              <w:right w:w="57" w:type="dxa"/>
            </w:tcMar>
            <w:vAlign w:val="center"/>
          </w:tcPr>
          <w:p w14:paraId="05825FD8" w14:textId="62590154" w:rsidR="00ED4251" w:rsidRPr="002F4CB5" w:rsidRDefault="00ED4251" w:rsidP="00961EAF">
            <w:pPr>
              <w:rPr>
                <w:rFonts w:asciiTheme="minorHAnsi" w:hAnsiTheme="minorHAnsi" w:cstheme="minorHAnsi"/>
                <w:b/>
              </w:rPr>
            </w:pPr>
            <w:r w:rsidRPr="002F4CB5">
              <w:rPr>
                <w:rFonts w:asciiTheme="minorHAnsi" w:hAnsiTheme="minorHAnsi" w:cstheme="minorHAnsi"/>
                <w:b/>
                <w:sz w:val="22"/>
                <w:szCs w:val="22"/>
              </w:rPr>
              <w:t>3.0</w:t>
            </w:r>
            <w:r w:rsidR="00CA1F06">
              <w:rPr>
                <w:rFonts w:asciiTheme="minorHAnsi" w:hAnsiTheme="minorHAnsi" w:cstheme="minorHAnsi"/>
                <w:b/>
                <w:sz w:val="22"/>
                <w:szCs w:val="22"/>
              </w:rPr>
              <w:t>1b</w:t>
            </w:r>
            <w:r w:rsidRPr="002F4CB5">
              <w:rPr>
                <w:rFonts w:asciiTheme="minorHAnsi" w:hAnsiTheme="minorHAnsi" w:cstheme="minorHAnsi"/>
                <w:b/>
                <w:sz w:val="22"/>
                <w:szCs w:val="22"/>
              </w:rPr>
              <w:t xml:space="preserve"> </w:t>
            </w:r>
            <w:r w:rsidRPr="001D7A0B">
              <w:rPr>
                <w:rFonts w:asciiTheme="minorHAnsi" w:hAnsiTheme="minorHAnsi" w:cstheme="minorHAnsi"/>
                <w:b/>
                <w:sz w:val="22"/>
                <w:szCs w:val="22"/>
              </w:rPr>
              <w:t>Centro de Rehabilitación y Educación Especial de Gómez Palacio</w:t>
            </w:r>
          </w:p>
        </w:tc>
      </w:tr>
      <w:tr w:rsidR="00ED4251" w14:paraId="01BBCC13" w14:textId="77777777" w:rsidTr="00961EAF">
        <w:trPr>
          <w:trHeight w:val="953"/>
        </w:trPr>
        <w:tc>
          <w:tcPr>
            <w:tcW w:w="240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99CCFF"/>
            <w:tcMar>
              <w:left w:w="57" w:type="dxa"/>
              <w:right w:w="57" w:type="dxa"/>
            </w:tcMar>
            <w:vAlign w:val="center"/>
          </w:tcPr>
          <w:p w14:paraId="1E3FC8FA" w14:textId="77777777" w:rsidR="00ED4251" w:rsidRPr="00546BC2" w:rsidRDefault="00ED4251" w:rsidP="00961EAF">
            <w:pPr>
              <w:ind w:firstLine="85"/>
              <w:rPr>
                <w:rFonts w:asciiTheme="minorHAnsi" w:hAnsiTheme="minorHAnsi"/>
                <w:b/>
              </w:rPr>
            </w:pPr>
            <w:r w:rsidRPr="00546BC2">
              <w:rPr>
                <w:rFonts w:asciiTheme="minorHAnsi" w:hAnsiTheme="minorHAnsi"/>
                <w:b/>
              </w:rPr>
              <w:t>Objetivo general:</w:t>
            </w:r>
          </w:p>
        </w:tc>
        <w:tc>
          <w:tcPr>
            <w:tcW w:w="11487" w:type="dxa"/>
            <w:gridSpan w:val="2"/>
            <w:tcBorders>
              <w:top w:val="single" w:sz="4" w:space="0" w:color="808080" w:themeColor="background1" w:themeShade="80"/>
              <w:left w:val="single" w:sz="24" w:space="0" w:color="FFFFFF" w:themeColor="background1"/>
              <w:bottom w:val="single" w:sz="4" w:space="0" w:color="808080" w:themeColor="background1" w:themeShade="80"/>
              <w:right w:val="single" w:sz="4" w:space="0" w:color="808080" w:themeColor="background1" w:themeShade="80"/>
            </w:tcBorders>
            <w:vAlign w:val="center"/>
          </w:tcPr>
          <w:p w14:paraId="100DEFF9" w14:textId="77777777" w:rsidR="00ED4251" w:rsidRDefault="00ED4251" w:rsidP="00961EAF">
            <w:pPr>
              <w:ind w:right="34"/>
              <w:jc w:val="both"/>
            </w:pPr>
            <w:r w:rsidRPr="00D92528">
              <w:rPr>
                <w:rFonts w:asciiTheme="minorHAnsi" w:hAnsiTheme="minorHAnsi"/>
                <w:sz w:val="22"/>
                <w:szCs w:val="22"/>
              </w:rPr>
              <w:t>Brindar atención médica especializada a personas con discapacidad temporal y permanente en condiciones de vulnerabilidad, mediante acciones de prevención, rehabilitación e integración social, así como atender oportunamente a los usuarios que soliciten servicios de rehabilitación.</w:t>
            </w:r>
          </w:p>
        </w:tc>
      </w:tr>
    </w:tbl>
    <w:p w14:paraId="1C909340" w14:textId="77777777" w:rsidR="00ED4251" w:rsidRDefault="00ED4251" w:rsidP="00ED4251"/>
    <w:tbl>
      <w:tblPr>
        <w:tblW w:w="14012" w:type="dxa"/>
        <w:tblInd w:w="-307" w:type="dxa"/>
        <w:tblCellMar>
          <w:left w:w="70" w:type="dxa"/>
          <w:right w:w="70" w:type="dxa"/>
        </w:tblCellMar>
        <w:tblLook w:val="04A0" w:firstRow="1" w:lastRow="0" w:firstColumn="1" w:lastColumn="0" w:noHBand="0" w:noVBand="1"/>
      </w:tblPr>
      <w:tblGrid>
        <w:gridCol w:w="4395"/>
        <w:gridCol w:w="1603"/>
        <w:gridCol w:w="1559"/>
        <w:gridCol w:w="1054"/>
        <w:gridCol w:w="5401"/>
      </w:tblGrid>
      <w:tr w:rsidR="00ED4251" w:rsidRPr="006D4852" w14:paraId="2E486139" w14:textId="77777777" w:rsidTr="00961EAF">
        <w:trPr>
          <w:trHeight w:val="410"/>
          <w:tblHeader/>
        </w:trPr>
        <w:tc>
          <w:tcPr>
            <w:tcW w:w="4395" w:type="dxa"/>
            <w:vMerge w:val="restart"/>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595959" w:themeFill="text1" w:themeFillTint="A6"/>
            <w:vAlign w:val="center"/>
          </w:tcPr>
          <w:p w14:paraId="716DC761" w14:textId="77777777" w:rsidR="00ED4251" w:rsidRPr="0020335A" w:rsidRDefault="00ED4251" w:rsidP="00961EAF">
            <w:pPr>
              <w:jc w:val="center"/>
              <w:rPr>
                <w:rFonts w:ascii="Calibri" w:hAnsi="Calibri" w:cs="Calibri"/>
                <w:b/>
                <w:bCs/>
                <w:color w:val="FFFFFF"/>
                <w:sz w:val="22"/>
                <w:szCs w:val="22"/>
                <w:lang w:val="es-MX" w:eastAsia="es-MX"/>
              </w:rPr>
            </w:pPr>
            <w:r w:rsidRPr="0020335A">
              <w:rPr>
                <w:rFonts w:asciiTheme="minorHAnsi" w:hAnsiTheme="minorHAnsi" w:cstheme="minorHAnsi"/>
                <w:b/>
                <w:color w:val="FFFFFF" w:themeColor="background1"/>
                <w:sz w:val="22"/>
                <w:szCs w:val="22"/>
              </w:rPr>
              <w:t>Actividades</w:t>
            </w:r>
          </w:p>
        </w:tc>
        <w:tc>
          <w:tcPr>
            <w:tcW w:w="1603" w:type="dxa"/>
            <w:vMerge w:val="restart"/>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595959" w:themeFill="text1" w:themeFillTint="A6"/>
            <w:vAlign w:val="center"/>
          </w:tcPr>
          <w:p w14:paraId="1B86CFDF" w14:textId="77777777" w:rsidR="00ED4251" w:rsidRPr="0020335A" w:rsidRDefault="00ED4251" w:rsidP="00961EAF">
            <w:pPr>
              <w:jc w:val="center"/>
              <w:rPr>
                <w:rFonts w:ascii="Calibri" w:hAnsi="Calibri" w:cs="Calibri"/>
                <w:b/>
                <w:bCs/>
                <w:color w:val="FFFFFF"/>
                <w:sz w:val="22"/>
                <w:szCs w:val="22"/>
                <w:lang w:val="es-MX" w:eastAsia="es-MX"/>
              </w:rPr>
            </w:pPr>
            <w:r w:rsidRPr="0020335A">
              <w:rPr>
                <w:rFonts w:asciiTheme="minorHAnsi" w:hAnsiTheme="minorHAnsi" w:cstheme="minorHAnsi"/>
                <w:b/>
                <w:color w:val="FFFFFF" w:themeColor="background1"/>
                <w:sz w:val="22"/>
                <w:szCs w:val="22"/>
              </w:rPr>
              <w:t>Unidad de Medida</w:t>
            </w:r>
          </w:p>
        </w:tc>
        <w:tc>
          <w:tcPr>
            <w:tcW w:w="1559" w:type="dxa"/>
            <w:vMerge w:val="restart"/>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595959" w:themeFill="text1" w:themeFillTint="A6"/>
            <w:vAlign w:val="center"/>
          </w:tcPr>
          <w:p w14:paraId="1DE16CC4" w14:textId="77777777" w:rsidR="00ED4251" w:rsidRPr="0020335A" w:rsidRDefault="00ED4251" w:rsidP="00961EAF">
            <w:pPr>
              <w:jc w:val="center"/>
              <w:rPr>
                <w:rFonts w:ascii="Calibri" w:hAnsi="Calibri" w:cs="Calibri"/>
                <w:b/>
                <w:bCs/>
                <w:color w:val="FFFFFF"/>
                <w:sz w:val="22"/>
                <w:szCs w:val="22"/>
                <w:lang w:val="es-MX" w:eastAsia="es-MX"/>
              </w:rPr>
            </w:pPr>
            <w:r w:rsidRPr="0020335A">
              <w:rPr>
                <w:rFonts w:asciiTheme="minorHAnsi" w:hAnsiTheme="minorHAnsi" w:cstheme="minorHAnsi"/>
                <w:b/>
                <w:bCs/>
                <w:color w:val="FFFFFF" w:themeColor="background1"/>
                <w:sz w:val="22"/>
                <w:szCs w:val="22"/>
              </w:rPr>
              <w:t>Método de medición</w:t>
            </w:r>
          </w:p>
        </w:tc>
        <w:tc>
          <w:tcPr>
            <w:tcW w:w="6455"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595959" w:themeFill="text1" w:themeFillTint="A6"/>
            <w:vAlign w:val="center"/>
          </w:tcPr>
          <w:p w14:paraId="6C164B01" w14:textId="77777777" w:rsidR="00ED4251" w:rsidRPr="0020335A" w:rsidRDefault="00ED4251" w:rsidP="00961EAF">
            <w:pPr>
              <w:jc w:val="center"/>
              <w:rPr>
                <w:rFonts w:ascii="Calibri" w:hAnsi="Calibri" w:cs="Calibri"/>
                <w:b/>
                <w:bCs/>
                <w:sz w:val="22"/>
                <w:szCs w:val="22"/>
                <w:lang w:val="es-MX" w:eastAsia="es-MX"/>
              </w:rPr>
            </w:pPr>
            <w:r w:rsidRPr="0020335A">
              <w:rPr>
                <w:rFonts w:asciiTheme="minorHAnsi" w:hAnsiTheme="minorHAnsi" w:cstheme="minorHAnsi"/>
                <w:b/>
                <w:bCs/>
                <w:color w:val="FFFFFF" w:themeColor="background1"/>
                <w:sz w:val="22"/>
                <w:szCs w:val="22"/>
              </w:rPr>
              <w:t>Programación 202</w:t>
            </w:r>
            <w:r>
              <w:rPr>
                <w:rFonts w:asciiTheme="minorHAnsi" w:hAnsiTheme="minorHAnsi" w:cstheme="minorHAnsi"/>
                <w:b/>
                <w:bCs/>
                <w:color w:val="FFFFFF" w:themeColor="background1"/>
                <w:sz w:val="22"/>
                <w:szCs w:val="22"/>
              </w:rPr>
              <w:t>4</w:t>
            </w:r>
          </w:p>
        </w:tc>
      </w:tr>
      <w:tr w:rsidR="00CC583D" w:rsidRPr="006D4852" w14:paraId="1C934571" w14:textId="77777777" w:rsidTr="003633BF">
        <w:trPr>
          <w:trHeight w:val="593"/>
          <w:tblHeader/>
        </w:trPr>
        <w:tc>
          <w:tcPr>
            <w:tcW w:w="4395" w:type="dxa"/>
            <w:vMerge/>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595959" w:themeFill="text1" w:themeFillTint="A6"/>
            <w:vAlign w:val="center"/>
            <w:hideMark/>
          </w:tcPr>
          <w:p w14:paraId="29C684ED" w14:textId="77777777" w:rsidR="00CC583D" w:rsidRPr="0020335A" w:rsidRDefault="00CC583D" w:rsidP="00961EAF">
            <w:pPr>
              <w:jc w:val="center"/>
              <w:rPr>
                <w:rFonts w:ascii="Calibri" w:hAnsi="Calibri" w:cs="Calibri"/>
                <w:b/>
                <w:bCs/>
                <w:color w:val="FFFFFF"/>
                <w:sz w:val="22"/>
                <w:szCs w:val="22"/>
                <w:lang w:val="es-MX" w:eastAsia="es-MX"/>
              </w:rPr>
            </w:pPr>
          </w:p>
        </w:tc>
        <w:tc>
          <w:tcPr>
            <w:tcW w:w="1603" w:type="dxa"/>
            <w:vMerge/>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595959" w:themeFill="text1" w:themeFillTint="A6"/>
            <w:vAlign w:val="center"/>
            <w:hideMark/>
          </w:tcPr>
          <w:p w14:paraId="3FE63AEF" w14:textId="77777777" w:rsidR="00CC583D" w:rsidRPr="0020335A" w:rsidRDefault="00CC583D" w:rsidP="00961EAF">
            <w:pPr>
              <w:jc w:val="center"/>
              <w:rPr>
                <w:rFonts w:ascii="Calibri" w:hAnsi="Calibri" w:cs="Calibri"/>
                <w:b/>
                <w:bCs/>
                <w:color w:val="FFFFFF"/>
                <w:sz w:val="22"/>
                <w:szCs w:val="22"/>
                <w:lang w:val="es-MX" w:eastAsia="es-MX"/>
              </w:rPr>
            </w:pPr>
          </w:p>
        </w:tc>
        <w:tc>
          <w:tcPr>
            <w:tcW w:w="1559" w:type="dxa"/>
            <w:vMerge/>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595959" w:themeFill="text1" w:themeFillTint="A6"/>
            <w:vAlign w:val="center"/>
            <w:hideMark/>
          </w:tcPr>
          <w:p w14:paraId="7E6FBD8F" w14:textId="77777777" w:rsidR="00CC583D" w:rsidRPr="0020335A" w:rsidRDefault="00CC583D" w:rsidP="00961EAF">
            <w:pPr>
              <w:jc w:val="center"/>
              <w:rPr>
                <w:rFonts w:ascii="Calibri" w:hAnsi="Calibri" w:cs="Calibri"/>
                <w:b/>
                <w:bCs/>
                <w:color w:val="FFFFFF"/>
                <w:sz w:val="22"/>
                <w:szCs w:val="22"/>
                <w:lang w:val="es-MX" w:eastAsia="es-MX"/>
              </w:rPr>
            </w:pPr>
          </w:p>
        </w:tc>
        <w:tc>
          <w:tcPr>
            <w:tcW w:w="1054"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595959" w:themeFill="text1" w:themeFillTint="A6"/>
            <w:vAlign w:val="center"/>
            <w:hideMark/>
          </w:tcPr>
          <w:p w14:paraId="1FC815E1" w14:textId="77777777" w:rsidR="00CC583D" w:rsidRPr="0020335A" w:rsidRDefault="00CC583D" w:rsidP="00961EAF">
            <w:pPr>
              <w:jc w:val="center"/>
              <w:rPr>
                <w:rFonts w:ascii="Calibri" w:hAnsi="Calibri" w:cs="Calibri"/>
                <w:b/>
                <w:bCs/>
                <w:color w:val="FFFFFF"/>
                <w:sz w:val="22"/>
                <w:szCs w:val="22"/>
                <w:lang w:val="es-MX" w:eastAsia="es-MX"/>
              </w:rPr>
            </w:pPr>
            <w:r w:rsidRPr="0020335A">
              <w:rPr>
                <w:rFonts w:ascii="Calibri" w:hAnsi="Calibri" w:cs="Calibri"/>
                <w:b/>
                <w:bCs/>
                <w:color w:val="FFFFFF"/>
                <w:sz w:val="22"/>
                <w:szCs w:val="22"/>
                <w:lang w:val="es-MX" w:eastAsia="es-MX"/>
              </w:rPr>
              <w:t>Total Año 202</w:t>
            </w:r>
            <w:r>
              <w:rPr>
                <w:rFonts w:ascii="Calibri" w:hAnsi="Calibri" w:cs="Calibri"/>
                <w:b/>
                <w:bCs/>
                <w:color w:val="FFFFFF"/>
                <w:sz w:val="22"/>
                <w:szCs w:val="22"/>
                <w:lang w:val="es-MX" w:eastAsia="es-MX"/>
              </w:rPr>
              <w:t>4</w:t>
            </w:r>
          </w:p>
        </w:tc>
        <w:tc>
          <w:tcPr>
            <w:tcW w:w="5401"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D9D9" w:themeFill="background1" w:themeFillShade="D9"/>
            <w:vAlign w:val="center"/>
          </w:tcPr>
          <w:p w14:paraId="4A4A39AC" w14:textId="61B9B075" w:rsidR="00CC583D" w:rsidRPr="0020335A" w:rsidRDefault="00CC583D" w:rsidP="00961EAF">
            <w:pPr>
              <w:jc w:val="center"/>
              <w:rPr>
                <w:rFonts w:ascii="Calibri" w:hAnsi="Calibri" w:cs="Calibri"/>
                <w:b/>
                <w:bCs/>
                <w:sz w:val="22"/>
                <w:szCs w:val="22"/>
                <w:lang w:val="es-MX" w:eastAsia="es-MX"/>
              </w:rPr>
            </w:pPr>
            <w:r>
              <w:rPr>
                <w:rFonts w:asciiTheme="minorHAnsi" w:hAnsiTheme="minorHAnsi" w:cstheme="minorHAnsi"/>
                <w:b/>
                <w:bCs/>
                <w:color w:val="000000"/>
                <w:sz w:val="22"/>
                <w:szCs w:val="22"/>
                <w:lang w:eastAsia="es-MX"/>
              </w:rPr>
              <w:t>Descripción del (los) conceptos que integran cada actividad</w:t>
            </w:r>
          </w:p>
        </w:tc>
      </w:tr>
      <w:tr w:rsidR="00CC583D" w:rsidRPr="006D4852" w14:paraId="11E6579D" w14:textId="77777777" w:rsidTr="003633BF">
        <w:trPr>
          <w:trHeight w:val="510"/>
        </w:trPr>
        <w:tc>
          <w:tcPr>
            <w:tcW w:w="4395" w:type="dxa"/>
            <w:tcBorders>
              <w:top w:val="single" w:sz="18" w:space="0" w:color="FFFFFF" w:themeColor="background1"/>
              <w:left w:val="single" w:sz="12"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tcPr>
          <w:p w14:paraId="58DBBE3D" w14:textId="77777777" w:rsidR="00CC583D" w:rsidRPr="00C052CA" w:rsidRDefault="00CC583D" w:rsidP="00961EAF">
            <w:pPr>
              <w:rPr>
                <w:rFonts w:asciiTheme="minorHAnsi" w:hAnsiTheme="minorHAnsi" w:cstheme="minorHAnsi"/>
                <w:sz w:val="22"/>
                <w:szCs w:val="22"/>
                <w:lang w:val="es-MX" w:eastAsia="es-MX"/>
              </w:rPr>
            </w:pPr>
            <w:r w:rsidRPr="004579EB">
              <w:rPr>
                <w:rFonts w:asciiTheme="minorHAnsi" w:hAnsiTheme="minorHAnsi" w:cstheme="minorHAnsi"/>
                <w:b/>
                <w:bCs/>
                <w:color w:val="000000"/>
                <w:sz w:val="22"/>
                <w:szCs w:val="22"/>
              </w:rPr>
              <w:t>Cobertura</w:t>
            </w:r>
            <w:r w:rsidRPr="000F1538">
              <w:rPr>
                <w:rFonts w:asciiTheme="minorHAnsi" w:hAnsiTheme="minorHAnsi" w:cstheme="minorHAnsi"/>
                <w:color w:val="000000"/>
                <w:sz w:val="22"/>
                <w:szCs w:val="22"/>
              </w:rPr>
              <w:t xml:space="preserve"> de atención por el Centro</w:t>
            </w:r>
          </w:p>
        </w:tc>
        <w:tc>
          <w:tcPr>
            <w:tcW w:w="1603" w:type="dxa"/>
            <w:tcBorders>
              <w:top w:val="single" w:sz="18" w:space="0" w:color="FFFFFF" w:themeColor="background1"/>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tcPr>
          <w:p w14:paraId="011E213A" w14:textId="77777777" w:rsidR="00CC583D" w:rsidRPr="00C052CA" w:rsidRDefault="00CC583D" w:rsidP="00961EAF">
            <w:pPr>
              <w:jc w:val="center"/>
              <w:rPr>
                <w:rFonts w:asciiTheme="minorHAnsi" w:hAnsiTheme="minorHAnsi" w:cstheme="minorHAnsi"/>
                <w:sz w:val="22"/>
                <w:szCs w:val="22"/>
                <w:lang w:val="es-MX" w:eastAsia="es-MX"/>
              </w:rPr>
            </w:pPr>
            <w:r w:rsidRPr="00C052CA">
              <w:rPr>
                <w:rFonts w:asciiTheme="minorHAnsi" w:hAnsiTheme="minorHAnsi" w:cstheme="minorHAnsi"/>
                <w:color w:val="000000"/>
                <w:sz w:val="22"/>
                <w:szCs w:val="22"/>
              </w:rPr>
              <w:t>Personas</w:t>
            </w:r>
          </w:p>
        </w:tc>
        <w:tc>
          <w:tcPr>
            <w:tcW w:w="1559" w:type="dxa"/>
            <w:tcBorders>
              <w:top w:val="single" w:sz="18" w:space="0" w:color="FFFFFF" w:themeColor="background1"/>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tcPr>
          <w:p w14:paraId="7BED533B" w14:textId="77777777" w:rsidR="00CC583D" w:rsidRPr="00C052CA" w:rsidRDefault="00CC583D" w:rsidP="00961EAF">
            <w:pPr>
              <w:jc w:val="center"/>
              <w:rPr>
                <w:rFonts w:asciiTheme="minorHAnsi" w:hAnsiTheme="minorHAnsi" w:cstheme="minorHAnsi"/>
                <w:sz w:val="22"/>
                <w:szCs w:val="22"/>
                <w:lang w:val="es-MX" w:eastAsia="es-MX"/>
              </w:rPr>
            </w:pPr>
            <w:r w:rsidRPr="00C052CA">
              <w:rPr>
                <w:rFonts w:asciiTheme="minorHAnsi" w:hAnsiTheme="minorHAnsi" w:cstheme="minorHAnsi"/>
                <w:color w:val="000000"/>
                <w:sz w:val="22"/>
                <w:szCs w:val="22"/>
              </w:rPr>
              <w:t>Acumulativo</w:t>
            </w:r>
          </w:p>
        </w:tc>
        <w:tc>
          <w:tcPr>
            <w:tcW w:w="1054" w:type="dxa"/>
            <w:tcBorders>
              <w:top w:val="single" w:sz="18" w:space="0" w:color="FFFFFF" w:themeColor="background1"/>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tcPr>
          <w:p w14:paraId="5A9F023B" w14:textId="77777777" w:rsidR="00CC583D" w:rsidRPr="00ED4251" w:rsidRDefault="00CC583D" w:rsidP="00961EAF">
            <w:pPr>
              <w:jc w:val="center"/>
              <w:rPr>
                <w:rFonts w:asciiTheme="minorHAnsi" w:hAnsiTheme="minorHAnsi" w:cstheme="minorHAnsi"/>
                <w:b/>
                <w:bCs/>
                <w:sz w:val="22"/>
                <w:szCs w:val="22"/>
                <w:lang w:val="es-MX" w:eastAsia="es-MX"/>
              </w:rPr>
            </w:pPr>
            <w:r w:rsidRPr="00ED4251">
              <w:rPr>
                <w:rFonts w:asciiTheme="minorHAnsi" w:hAnsiTheme="minorHAnsi" w:cstheme="minorHAnsi"/>
                <w:b/>
                <w:sz w:val="22"/>
                <w:szCs w:val="22"/>
              </w:rPr>
              <w:t>6,000</w:t>
            </w:r>
          </w:p>
        </w:tc>
        <w:tc>
          <w:tcPr>
            <w:tcW w:w="5401" w:type="dxa"/>
            <w:tcBorders>
              <w:top w:val="single" w:sz="18" w:space="0" w:color="FFFFFF" w:themeColor="background1"/>
              <w:left w:val="single" w:sz="8" w:space="0" w:color="808080" w:themeColor="background1" w:themeShade="80"/>
              <w:bottom w:val="single" w:sz="8" w:space="0" w:color="808080" w:themeColor="background1" w:themeShade="80"/>
              <w:right w:val="single" w:sz="12" w:space="0" w:color="808080" w:themeColor="background1" w:themeShade="80"/>
            </w:tcBorders>
            <w:shd w:val="clear" w:color="auto" w:fill="auto"/>
            <w:vAlign w:val="center"/>
          </w:tcPr>
          <w:p w14:paraId="3FD2B7EA" w14:textId="2BB373D6" w:rsidR="00CC583D" w:rsidRPr="00ED4251" w:rsidRDefault="00CC583D" w:rsidP="00961EAF">
            <w:pPr>
              <w:jc w:val="center"/>
              <w:rPr>
                <w:rFonts w:asciiTheme="minorHAnsi" w:hAnsiTheme="minorHAnsi" w:cstheme="minorHAnsi"/>
                <w:sz w:val="22"/>
                <w:szCs w:val="22"/>
                <w:lang w:val="es-MX" w:eastAsia="es-MX"/>
              </w:rPr>
            </w:pPr>
          </w:p>
        </w:tc>
      </w:tr>
      <w:tr w:rsidR="00CC583D" w:rsidRPr="006D4852" w14:paraId="2F08254E" w14:textId="77777777" w:rsidTr="003633BF">
        <w:trPr>
          <w:trHeight w:val="510"/>
        </w:trPr>
        <w:tc>
          <w:tcPr>
            <w:tcW w:w="4395" w:type="dxa"/>
            <w:tcBorders>
              <w:top w:val="single" w:sz="8" w:space="0" w:color="808080" w:themeColor="background1" w:themeShade="80"/>
              <w:left w:val="single" w:sz="12"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tcPr>
          <w:p w14:paraId="4CBBE013" w14:textId="77777777" w:rsidR="00CC583D" w:rsidRPr="00C052CA" w:rsidRDefault="00CC583D" w:rsidP="00961EAF">
            <w:pPr>
              <w:rPr>
                <w:rFonts w:asciiTheme="minorHAnsi" w:hAnsiTheme="minorHAnsi" w:cstheme="minorHAnsi"/>
                <w:sz w:val="22"/>
                <w:szCs w:val="22"/>
                <w:lang w:val="es-MX" w:eastAsia="es-MX"/>
              </w:rPr>
            </w:pPr>
            <w:r w:rsidRPr="000F1538">
              <w:rPr>
                <w:rFonts w:asciiTheme="minorHAnsi" w:hAnsiTheme="minorHAnsi" w:cstheme="minorHAnsi"/>
                <w:color w:val="000000"/>
                <w:sz w:val="22"/>
                <w:szCs w:val="22"/>
              </w:rPr>
              <w:t>Dar de</w:t>
            </w:r>
            <w:r w:rsidRPr="004579EB">
              <w:rPr>
                <w:rFonts w:asciiTheme="minorHAnsi" w:hAnsiTheme="minorHAnsi" w:cstheme="minorHAnsi"/>
                <w:b/>
                <w:bCs/>
                <w:color w:val="000000"/>
                <w:sz w:val="22"/>
                <w:szCs w:val="22"/>
              </w:rPr>
              <w:t xml:space="preserve"> alta</w:t>
            </w:r>
            <w:r w:rsidRPr="000F1538">
              <w:rPr>
                <w:rFonts w:asciiTheme="minorHAnsi" w:hAnsiTheme="minorHAnsi" w:cstheme="minorHAnsi"/>
                <w:color w:val="000000"/>
                <w:sz w:val="22"/>
                <w:szCs w:val="22"/>
              </w:rPr>
              <w:t xml:space="preserve"> médica a personas</w:t>
            </w:r>
          </w:p>
        </w:tc>
        <w:tc>
          <w:tcPr>
            <w:tcW w:w="1603"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tcPr>
          <w:p w14:paraId="5E902206" w14:textId="77777777" w:rsidR="00CC583D" w:rsidRPr="00C052CA" w:rsidRDefault="00CC583D" w:rsidP="00961EAF">
            <w:pPr>
              <w:jc w:val="center"/>
              <w:rPr>
                <w:rFonts w:asciiTheme="minorHAnsi" w:hAnsiTheme="minorHAnsi" w:cstheme="minorHAnsi"/>
                <w:sz w:val="22"/>
                <w:szCs w:val="22"/>
                <w:lang w:val="es-MX" w:eastAsia="es-MX"/>
              </w:rPr>
            </w:pPr>
            <w:r w:rsidRPr="00C052CA">
              <w:rPr>
                <w:rFonts w:asciiTheme="minorHAnsi" w:hAnsiTheme="minorHAnsi" w:cstheme="minorHAnsi"/>
                <w:color w:val="000000"/>
                <w:sz w:val="22"/>
                <w:szCs w:val="22"/>
              </w:rPr>
              <w:t>Personas</w:t>
            </w:r>
          </w:p>
        </w:tc>
        <w:tc>
          <w:tcPr>
            <w:tcW w:w="1559"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tcPr>
          <w:p w14:paraId="5A763A50" w14:textId="77777777" w:rsidR="00CC583D" w:rsidRPr="00C052CA" w:rsidRDefault="00CC583D" w:rsidP="00961EAF">
            <w:pPr>
              <w:jc w:val="center"/>
              <w:rPr>
                <w:rFonts w:asciiTheme="minorHAnsi" w:hAnsiTheme="minorHAnsi" w:cstheme="minorHAnsi"/>
                <w:sz w:val="22"/>
                <w:szCs w:val="22"/>
                <w:lang w:val="es-MX" w:eastAsia="es-MX"/>
              </w:rPr>
            </w:pPr>
            <w:r w:rsidRPr="00C052CA">
              <w:rPr>
                <w:rFonts w:asciiTheme="minorHAnsi" w:hAnsiTheme="minorHAnsi" w:cstheme="minorHAnsi"/>
                <w:color w:val="000000"/>
                <w:sz w:val="22"/>
                <w:szCs w:val="22"/>
              </w:rPr>
              <w:t>Acumulativo</w:t>
            </w:r>
          </w:p>
        </w:tc>
        <w:tc>
          <w:tcPr>
            <w:tcW w:w="1054"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tcPr>
          <w:p w14:paraId="04A7EBC1" w14:textId="77777777" w:rsidR="00CC583D" w:rsidRPr="00ED4251" w:rsidRDefault="00CC583D" w:rsidP="00961EAF">
            <w:pPr>
              <w:jc w:val="center"/>
              <w:rPr>
                <w:rFonts w:asciiTheme="minorHAnsi" w:hAnsiTheme="minorHAnsi" w:cstheme="minorHAnsi"/>
                <w:b/>
                <w:bCs/>
                <w:sz w:val="22"/>
                <w:szCs w:val="22"/>
                <w:lang w:val="es-MX" w:eastAsia="es-MX"/>
              </w:rPr>
            </w:pPr>
            <w:r w:rsidRPr="00ED4251">
              <w:rPr>
                <w:rFonts w:asciiTheme="minorHAnsi" w:hAnsiTheme="minorHAnsi" w:cstheme="minorHAnsi"/>
                <w:b/>
                <w:sz w:val="22"/>
                <w:szCs w:val="22"/>
              </w:rPr>
              <w:t>220</w:t>
            </w:r>
          </w:p>
        </w:tc>
        <w:tc>
          <w:tcPr>
            <w:tcW w:w="5401"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12" w:space="0" w:color="808080" w:themeColor="background1" w:themeShade="80"/>
            </w:tcBorders>
            <w:shd w:val="clear" w:color="auto" w:fill="auto"/>
            <w:vAlign w:val="center"/>
          </w:tcPr>
          <w:p w14:paraId="305E5C50" w14:textId="3DB3FE7C" w:rsidR="00CC583D" w:rsidRPr="00ED4251" w:rsidRDefault="00CC583D" w:rsidP="00961EAF">
            <w:pPr>
              <w:jc w:val="center"/>
              <w:rPr>
                <w:rFonts w:asciiTheme="minorHAnsi" w:hAnsiTheme="minorHAnsi" w:cstheme="minorHAnsi"/>
                <w:sz w:val="22"/>
                <w:szCs w:val="22"/>
                <w:lang w:val="es-MX" w:eastAsia="es-MX"/>
              </w:rPr>
            </w:pPr>
          </w:p>
        </w:tc>
      </w:tr>
      <w:tr w:rsidR="00CC583D" w:rsidRPr="006D4852" w14:paraId="34E8A7AF" w14:textId="77777777" w:rsidTr="003633BF">
        <w:trPr>
          <w:trHeight w:val="510"/>
        </w:trPr>
        <w:tc>
          <w:tcPr>
            <w:tcW w:w="4395" w:type="dxa"/>
            <w:tcBorders>
              <w:top w:val="single" w:sz="8" w:space="0" w:color="808080" w:themeColor="background1" w:themeShade="80"/>
              <w:left w:val="single" w:sz="12" w:space="0" w:color="808080" w:themeColor="background1" w:themeShade="80"/>
              <w:bottom w:val="single" w:sz="8" w:space="0" w:color="808080" w:themeColor="background1" w:themeShade="80"/>
              <w:right w:val="single" w:sz="8" w:space="0" w:color="808080" w:themeColor="background1" w:themeShade="80"/>
            </w:tcBorders>
            <w:shd w:val="clear" w:color="auto" w:fill="FFEFF7"/>
            <w:vAlign w:val="center"/>
          </w:tcPr>
          <w:p w14:paraId="668BFCAC" w14:textId="77777777" w:rsidR="00CC583D" w:rsidRPr="00C052CA" w:rsidRDefault="00CC583D" w:rsidP="00961EAF">
            <w:pPr>
              <w:rPr>
                <w:rFonts w:asciiTheme="minorHAnsi" w:hAnsiTheme="minorHAnsi" w:cstheme="minorHAnsi"/>
                <w:sz w:val="22"/>
                <w:szCs w:val="22"/>
                <w:lang w:val="es-MX" w:eastAsia="es-MX"/>
              </w:rPr>
            </w:pPr>
            <w:r w:rsidRPr="00EE00ED">
              <w:rPr>
                <w:rFonts w:asciiTheme="minorHAnsi" w:hAnsiTheme="minorHAnsi" w:cstheme="minorHAnsi"/>
                <w:color w:val="000000"/>
                <w:sz w:val="22"/>
                <w:szCs w:val="22"/>
              </w:rPr>
              <w:t xml:space="preserve">Personas atendidas </w:t>
            </w:r>
            <w:r w:rsidRPr="004579EB">
              <w:rPr>
                <w:rFonts w:asciiTheme="minorHAnsi" w:hAnsiTheme="minorHAnsi" w:cstheme="minorHAnsi"/>
                <w:b/>
                <w:bCs/>
                <w:color w:val="000000"/>
                <w:sz w:val="22"/>
                <w:szCs w:val="22"/>
              </w:rPr>
              <w:t>por primera vez en Centro</w:t>
            </w:r>
            <w:r w:rsidRPr="00EE00ED">
              <w:rPr>
                <w:rFonts w:asciiTheme="minorHAnsi" w:hAnsiTheme="minorHAnsi" w:cstheme="minorHAnsi"/>
                <w:color w:val="000000"/>
                <w:sz w:val="22"/>
                <w:szCs w:val="22"/>
              </w:rPr>
              <w:t xml:space="preserve"> de Rehabilitación</w:t>
            </w:r>
          </w:p>
        </w:tc>
        <w:tc>
          <w:tcPr>
            <w:tcW w:w="1603"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tcPr>
          <w:p w14:paraId="23693C6F" w14:textId="77777777" w:rsidR="00CC583D" w:rsidRPr="00C052CA" w:rsidRDefault="00CC583D" w:rsidP="00961EAF">
            <w:pPr>
              <w:jc w:val="center"/>
              <w:rPr>
                <w:rFonts w:asciiTheme="minorHAnsi" w:hAnsiTheme="minorHAnsi" w:cstheme="minorHAnsi"/>
                <w:bCs/>
                <w:sz w:val="22"/>
                <w:szCs w:val="22"/>
                <w:lang w:val="es-MX" w:eastAsia="es-MX"/>
              </w:rPr>
            </w:pPr>
            <w:r w:rsidRPr="00C052CA">
              <w:rPr>
                <w:rFonts w:asciiTheme="minorHAnsi" w:hAnsiTheme="minorHAnsi" w:cstheme="minorHAnsi"/>
                <w:bCs/>
                <w:color w:val="000000"/>
                <w:sz w:val="22"/>
                <w:szCs w:val="22"/>
              </w:rPr>
              <w:t>Personas</w:t>
            </w:r>
          </w:p>
        </w:tc>
        <w:tc>
          <w:tcPr>
            <w:tcW w:w="1559"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tcPr>
          <w:p w14:paraId="17404206" w14:textId="77777777" w:rsidR="00CC583D" w:rsidRPr="00C052CA" w:rsidRDefault="00CC583D" w:rsidP="00961EAF">
            <w:pPr>
              <w:jc w:val="center"/>
              <w:rPr>
                <w:rFonts w:asciiTheme="minorHAnsi" w:hAnsiTheme="minorHAnsi" w:cstheme="minorHAnsi"/>
                <w:sz w:val="22"/>
                <w:szCs w:val="22"/>
                <w:lang w:val="es-MX" w:eastAsia="es-MX"/>
              </w:rPr>
            </w:pPr>
            <w:r w:rsidRPr="00C052CA">
              <w:rPr>
                <w:rFonts w:asciiTheme="minorHAnsi" w:hAnsiTheme="minorHAnsi" w:cstheme="minorHAnsi"/>
                <w:color w:val="000000"/>
                <w:sz w:val="22"/>
                <w:szCs w:val="22"/>
              </w:rPr>
              <w:t>Acumulativo</w:t>
            </w:r>
          </w:p>
        </w:tc>
        <w:tc>
          <w:tcPr>
            <w:tcW w:w="1054"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tcPr>
          <w:p w14:paraId="17318F8A" w14:textId="77777777" w:rsidR="00CC583D" w:rsidRPr="00ED4251" w:rsidRDefault="00CC583D" w:rsidP="00961EAF">
            <w:pPr>
              <w:jc w:val="center"/>
              <w:rPr>
                <w:rFonts w:asciiTheme="minorHAnsi" w:hAnsiTheme="minorHAnsi" w:cstheme="minorHAnsi"/>
                <w:b/>
                <w:bCs/>
                <w:sz w:val="22"/>
                <w:szCs w:val="22"/>
                <w:lang w:val="es-MX" w:eastAsia="es-MX"/>
              </w:rPr>
            </w:pPr>
            <w:r w:rsidRPr="00ED4251">
              <w:rPr>
                <w:rFonts w:asciiTheme="minorHAnsi" w:hAnsiTheme="minorHAnsi" w:cstheme="minorHAnsi"/>
                <w:b/>
                <w:sz w:val="22"/>
                <w:szCs w:val="22"/>
              </w:rPr>
              <w:t>1,200</w:t>
            </w:r>
          </w:p>
        </w:tc>
        <w:tc>
          <w:tcPr>
            <w:tcW w:w="5401"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12" w:space="0" w:color="808080" w:themeColor="background1" w:themeShade="80"/>
            </w:tcBorders>
            <w:shd w:val="clear" w:color="auto" w:fill="auto"/>
            <w:vAlign w:val="center"/>
          </w:tcPr>
          <w:p w14:paraId="1EA82D90" w14:textId="0A190D7A" w:rsidR="00CC583D" w:rsidRPr="00ED4251" w:rsidRDefault="00CC583D" w:rsidP="00961EAF">
            <w:pPr>
              <w:jc w:val="center"/>
              <w:rPr>
                <w:rFonts w:asciiTheme="minorHAnsi" w:hAnsiTheme="minorHAnsi" w:cstheme="minorHAnsi"/>
                <w:sz w:val="22"/>
                <w:szCs w:val="22"/>
                <w:lang w:val="es-MX" w:eastAsia="es-MX"/>
              </w:rPr>
            </w:pPr>
          </w:p>
        </w:tc>
      </w:tr>
      <w:tr w:rsidR="00CC583D" w:rsidRPr="006D4852" w14:paraId="0058430D" w14:textId="77777777" w:rsidTr="003633BF">
        <w:trPr>
          <w:trHeight w:val="510"/>
        </w:trPr>
        <w:tc>
          <w:tcPr>
            <w:tcW w:w="4395" w:type="dxa"/>
            <w:tcBorders>
              <w:top w:val="single" w:sz="8" w:space="0" w:color="808080" w:themeColor="background1" w:themeShade="80"/>
              <w:left w:val="single" w:sz="12" w:space="0" w:color="808080" w:themeColor="background1" w:themeShade="80"/>
              <w:bottom w:val="single" w:sz="8" w:space="0" w:color="808080" w:themeColor="background1" w:themeShade="80"/>
              <w:right w:val="single" w:sz="8" w:space="0" w:color="808080" w:themeColor="background1" w:themeShade="80"/>
            </w:tcBorders>
            <w:shd w:val="clear" w:color="auto" w:fill="FFEFF7"/>
            <w:vAlign w:val="center"/>
          </w:tcPr>
          <w:p w14:paraId="5C75AB28" w14:textId="77777777" w:rsidR="00CC583D" w:rsidRPr="00C052CA" w:rsidRDefault="00CC583D" w:rsidP="00961EAF">
            <w:pPr>
              <w:rPr>
                <w:rFonts w:asciiTheme="minorHAnsi" w:hAnsiTheme="minorHAnsi" w:cstheme="minorHAnsi"/>
                <w:bCs/>
                <w:sz w:val="22"/>
                <w:szCs w:val="22"/>
                <w:lang w:val="es-MX" w:eastAsia="es-MX"/>
              </w:rPr>
            </w:pPr>
            <w:r w:rsidRPr="000F1538">
              <w:rPr>
                <w:rFonts w:asciiTheme="minorHAnsi" w:hAnsiTheme="minorHAnsi" w:cstheme="minorHAnsi"/>
                <w:bCs/>
                <w:color w:val="000000"/>
                <w:sz w:val="22"/>
                <w:szCs w:val="22"/>
              </w:rPr>
              <w:t xml:space="preserve">Otorgar </w:t>
            </w:r>
            <w:r w:rsidRPr="00001E74">
              <w:rPr>
                <w:rFonts w:asciiTheme="minorHAnsi" w:hAnsiTheme="minorHAnsi" w:cstheme="minorHAnsi"/>
                <w:b/>
                <w:color w:val="000000"/>
                <w:sz w:val="22"/>
                <w:szCs w:val="22"/>
              </w:rPr>
              <w:t>Consulta Psicológica</w:t>
            </w:r>
          </w:p>
        </w:tc>
        <w:tc>
          <w:tcPr>
            <w:tcW w:w="1603"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tcPr>
          <w:p w14:paraId="2933FB6B" w14:textId="77777777" w:rsidR="00CC583D" w:rsidRPr="00C052CA" w:rsidRDefault="00CC583D" w:rsidP="00961EAF">
            <w:pPr>
              <w:jc w:val="center"/>
              <w:rPr>
                <w:rFonts w:asciiTheme="minorHAnsi" w:hAnsiTheme="minorHAnsi" w:cstheme="minorHAnsi"/>
                <w:bCs/>
                <w:sz w:val="22"/>
                <w:szCs w:val="22"/>
                <w:lang w:val="es-MX" w:eastAsia="es-MX"/>
              </w:rPr>
            </w:pPr>
            <w:r w:rsidRPr="00C052CA">
              <w:rPr>
                <w:rFonts w:asciiTheme="minorHAnsi" w:hAnsiTheme="minorHAnsi" w:cstheme="minorHAnsi"/>
                <w:bCs/>
                <w:color w:val="000000"/>
                <w:sz w:val="22"/>
                <w:szCs w:val="22"/>
              </w:rPr>
              <w:t>Consultas</w:t>
            </w:r>
          </w:p>
        </w:tc>
        <w:tc>
          <w:tcPr>
            <w:tcW w:w="1559"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tcPr>
          <w:p w14:paraId="4A410233" w14:textId="77777777" w:rsidR="00CC583D" w:rsidRPr="00C052CA" w:rsidRDefault="00CC583D" w:rsidP="00961EAF">
            <w:pPr>
              <w:jc w:val="center"/>
              <w:rPr>
                <w:rFonts w:asciiTheme="minorHAnsi" w:hAnsiTheme="minorHAnsi" w:cstheme="minorHAnsi"/>
                <w:sz w:val="22"/>
                <w:szCs w:val="22"/>
                <w:lang w:val="es-MX" w:eastAsia="es-MX"/>
              </w:rPr>
            </w:pPr>
            <w:r w:rsidRPr="00C052CA">
              <w:rPr>
                <w:rFonts w:asciiTheme="minorHAnsi" w:hAnsiTheme="minorHAnsi" w:cstheme="minorHAnsi"/>
                <w:color w:val="000000"/>
                <w:sz w:val="22"/>
                <w:szCs w:val="22"/>
              </w:rPr>
              <w:t>Acumulativo</w:t>
            </w:r>
          </w:p>
        </w:tc>
        <w:tc>
          <w:tcPr>
            <w:tcW w:w="1054"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tcPr>
          <w:p w14:paraId="3AFE3F8F" w14:textId="77777777" w:rsidR="00CC583D" w:rsidRPr="00ED4251" w:rsidRDefault="00CC583D" w:rsidP="00961EAF">
            <w:pPr>
              <w:jc w:val="center"/>
              <w:rPr>
                <w:rFonts w:asciiTheme="minorHAnsi" w:hAnsiTheme="minorHAnsi" w:cstheme="minorHAnsi"/>
                <w:b/>
                <w:bCs/>
                <w:sz w:val="22"/>
                <w:szCs w:val="22"/>
                <w:lang w:val="es-MX" w:eastAsia="es-MX"/>
              </w:rPr>
            </w:pPr>
            <w:r w:rsidRPr="00ED4251">
              <w:rPr>
                <w:rFonts w:asciiTheme="minorHAnsi" w:hAnsiTheme="minorHAnsi" w:cstheme="minorHAnsi"/>
                <w:b/>
                <w:sz w:val="22"/>
                <w:szCs w:val="22"/>
              </w:rPr>
              <w:t>1,700</w:t>
            </w:r>
          </w:p>
        </w:tc>
        <w:tc>
          <w:tcPr>
            <w:tcW w:w="5401"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12" w:space="0" w:color="808080" w:themeColor="background1" w:themeShade="80"/>
            </w:tcBorders>
            <w:shd w:val="clear" w:color="auto" w:fill="auto"/>
            <w:vAlign w:val="center"/>
          </w:tcPr>
          <w:p w14:paraId="199EE8DE" w14:textId="244D6BF4" w:rsidR="00CC583D" w:rsidRPr="00ED4251" w:rsidRDefault="00CC583D" w:rsidP="00961EAF">
            <w:pPr>
              <w:jc w:val="center"/>
              <w:rPr>
                <w:rFonts w:asciiTheme="minorHAnsi" w:hAnsiTheme="minorHAnsi" w:cstheme="minorHAnsi"/>
                <w:sz w:val="22"/>
                <w:szCs w:val="22"/>
                <w:lang w:val="es-MX" w:eastAsia="es-MX"/>
              </w:rPr>
            </w:pPr>
          </w:p>
        </w:tc>
      </w:tr>
      <w:tr w:rsidR="00CC583D" w:rsidRPr="006D4852" w14:paraId="2B6F2EB2" w14:textId="77777777" w:rsidTr="001B5B1D">
        <w:trPr>
          <w:trHeight w:val="510"/>
        </w:trPr>
        <w:tc>
          <w:tcPr>
            <w:tcW w:w="4395" w:type="dxa"/>
            <w:tcBorders>
              <w:top w:val="single" w:sz="8" w:space="0" w:color="808080" w:themeColor="background1" w:themeShade="80"/>
              <w:left w:val="single" w:sz="12" w:space="0" w:color="808080" w:themeColor="background1" w:themeShade="80"/>
              <w:bottom w:val="single" w:sz="8" w:space="0" w:color="808080" w:themeColor="background1" w:themeShade="80"/>
              <w:right w:val="single" w:sz="8" w:space="0" w:color="808080" w:themeColor="background1" w:themeShade="80"/>
            </w:tcBorders>
            <w:shd w:val="clear" w:color="auto" w:fill="FFEFF7"/>
            <w:vAlign w:val="center"/>
          </w:tcPr>
          <w:p w14:paraId="5510F841" w14:textId="77777777" w:rsidR="00CC583D" w:rsidRPr="00C052CA" w:rsidRDefault="00CC583D" w:rsidP="00961EAF">
            <w:pPr>
              <w:rPr>
                <w:rFonts w:asciiTheme="minorHAnsi" w:hAnsiTheme="minorHAnsi" w:cstheme="minorHAnsi"/>
                <w:bCs/>
                <w:color w:val="000000"/>
                <w:sz w:val="22"/>
                <w:szCs w:val="22"/>
              </w:rPr>
            </w:pPr>
            <w:r w:rsidRPr="000F1538">
              <w:rPr>
                <w:rFonts w:asciiTheme="minorHAnsi" w:hAnsiTheme="minorHAnsi" w:cstheme="minorHAnsi"/>
                <w:bCs/>
                <w:color w:val="000000"/>
                <w:sz w:val="22"/>
                <w:szCs w:val="22"/>
              </w:rPr>
              <w:t xml:space="preserve">Otorgar </w:t>
            </w:r>
            <w:r w:rsidRPr="00001E74">
              <w:rPr>
                <w:rFonts w:asciiTheme="minorHAnsi" w:hAnsiTheme="minorHAnsi" w:cstheme="minorHAnsi"/>
                <w:b/>
                <w:color w:val="000000"/>
                <w:sz w:val="22"/>
                <w:szCs w:val="22"/>
              </w:rPr>
              <w:t>Consulta de Comunicación Humana</w:t>
            </w:r>
          </w:p>
        </w:tc>
        <w:tc>
          <w:tcPr>
            <w:tcW w:w="1603"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tcPr>
          <w:p w14:paraId="0710A7BD" w14:textId="77777777" w:rsidR="00CC583D" w:rsidRPr="00C052CA" w:rsidRDefault="00CC583D" w:rsidP="00961EAF">
            <w:pPr>
              <w:jc w:val="center"/>
              <w:rPr>
                <w:rFonts w:asciiTheme="minorHAnsi" w:hAnsiTheme="minorHAnsi" w:cstheme="minorHAnsi"/>
                <w:bCs/>
                <w:color w:val="000000"/>
                <w:sz w:val="22"/>
                <w:szCs w:val="22"/>
              </w:rPr>
            </w:pPr>
            <w:r w:rsidRPr="00C052CA">
              <w:rPr>
                <w:rFonts w:asciiTheme="minorHAnsi" w:hAnsiTheme="minorHAnsi" w:cstheme="minorHAnsi"/>
                <w:bCs/>
                <w:color w:val="000000"/>
                <w:sz w:val="22"/>
                <w:szCs w:val="22"/>
              </w:rPr>
              <w:t>Consultas</w:t>
            </w:r>
          </w:p>
        </w:tc>
        <w:tc>
          <w:tcPr>
            <w:tcW w:w="1559"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tcPr>
          <w:p w14:paraId="24FFC285" w14:textId="77777777" w:rsidR="00CC583D" w:rsidRPr="00C052CA" w:rsidRDefault="00CC583D" w:rsidP="00961EAF">
            <w:pPr>
              <w:jc w:val="center"/>
              <w:rPr>
                <w:rFonts w:asciiTheme="minorHAnsi" w:hAnsiTheme="minorHAnsi" w:cstheme="minorHAnsi"/>
                <w:color w:val="000000"/>
                <w:sz w:val="22"/>
                <w:szCs w:val="22"/>
              </w:rPr>
            </w:pPr>
            <w:r w:rsidRPr="00C052CA">
              <w:rPr>
                <w:rFonts w:asciiTheme="minorHAnsi" w:hAnsiTheme="minorHAnsi" w:cstheme="minorHAnsi"/>
                <w:color w:val="000000"/>
                <w:sz w:val="22"/>
                <w:szCs w:val="22"/>
              </w:rPr>
              <w:t>Acumulativo</w:t>
            </w:r>
          </w:p>
        </w:tc>
        <w:tc>
          <w:tcPr>
            <w:tcW w:w="1054"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tcPr>
          <w:p w14:paraId="02D63F63" w14:textId="77777777" w:rsidR="00CC583D" w:rsidRPr="00ED4251" w:rsidRDefault="00CC583D" w:rsidP="00961EAF">
            <w:pPr>
              <w:jc w:val="center"/>
              <w:rPr>
                <w:rFonts w:asciiTheme="minorHAnsi" w:hAnsiTheme="minorHAnsi" w:cstheme="minorHAnsi"/>
                <w:b/>
                <w:bCs/>
                <w:sz w:val="22"/>
                <w:szCs w:val="22"/>
                <w:lang w:val="es-MX" w:eastAsia="es-MX"/>
              </w:rPr>
            </w:pPr>
            <w:r w:rsidRPr="00ED4251">
              <w:rPr>
                <w:rFonts w:asciiTheme="minorHAnsi" w:hAnsiTheme="minorHAnsi" w:cstheme="minorHAnsi"/>
                <w:b/>
                <w:sz w:val="22"/>
                <w:szCs w:val="22"/>
              </w:rPr>
              <w:t>880</w:t>
            </w:r>
          </w:p>
        </w:tc>
        <w:tc>
          <w:tcPr>
            <w:tcW w:w="5401"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12" w:space="0" w:color="808080" w:themeColor="background1" w:themeShade="80"/>
            </w:tcBorders>
            <w:shd w:val="clear" w:color="auto" w:fill="auto"/>
            <w:vAlign w:val="center"/>
          </w:tcPr>
          <w:p w14:paraId="4D14A0F1" w14:textId="260A3AE5" w:rsidR="00CC583D" w:rsidRPr="00ED4251" w:rsidRDefault="00CC583D" w:rsidP="00961EAF">
            <w:pPr>
              <w:jc w:val="center"/>
              <w:rPr>
                <w:rFonts w:asciiTheme="minorHAnsi" w:hAnsiTheme="minorHAnsi" w:cstheme="minorHAnsi"/>
                <w:sz w:val="22"/>
                <w:szCs w:val="22"/>
                <w:lang w:val="es-MX" w:eastAsia="es-MX"/>
              </w:rPr>
            </w:pPr>
          </w:p>
        </w:tc>
      </w:tr>
      <w:tr w:rsidR="00CC583D" w:rsidRPr="006D4852" w14:paraId="46D33718" w14:textId="77777777" w:rsidTr="001B5B1D">
        <w:trPr>
          <w:trHeight w:val="510"/>
        </w:trPr>
        <w:tc>
          <w:tcPr>
            <w:tcW w:w="4395" w:type="dxa"/>
            <w:tcBorders>
              <w:top w:val="single" w:sz="8" w:space="0" w:color="808080" w:themeColor="background1" w:themeShade="80"/>
              <w:left w:val="single" w:sz="12" w:space="0" w:color="808080" w:themeColor="background1" w:themeShade="80"/>
              <w:bottom w:val="single" w:sz="8" w:space="0" w:color="808080" w:themeColor="background1" w:themeShade="80"/>
              <w:right w:val="single" w:sz="8" w:space="0" w:color="808080" w:themeColor="background1" w:themeShade="80"/>
            </w:tcBorders>
            <w:shd w:val="clear" w:color="auto" w:fill="FFEFF7"/>
            <w:vAlign w:val="center"/>
          </w:tcPr>
          <w:p w14:paraId="635F20C7" w14:textId="77777777" w:rsidR="00CC583D" w:rsidRPr="00C052CA" w:rsidRDefault="00CC583D" w:rsidP="00961EAF">
            <w:pPr>
              <w:rPr>
                <w:rFonts w:asciiTheme="minorHAnsi" w:hAnsiTheme="minorHAnsi" w:cstheme="minorHAnsi"/>
                <w:bCs/>
                <w:sz w:val="22"/>
                <w:szCs w:val="22"/>
                <w:lang w:val="es-MX" w:eastAsia="es-MX"/>
              </w:rPr>
            </w:pPr>
            <w:r w:rsidRPr="000F1538">
              <w:rPr>
                <w:rFonts w:asciiTheme="minorHAnsi" w:hAnsiTheme="minorHAnsi" w:cstheme="minorHAnsi"/>
                <w:bCs/>
                <w:color w:val="000000"/>
                <w:sz w:val="22"/>
                <w:szCs w:val="22"/>
              </w:rPr>
              <w:t xml:space="preserve">Otorgar </w:t>
            </w:r>
            <w:r w:rsidRPr="00001E74">
              <w:rPr>
                <w:rFonts w:asciiTheme="minorHAnsi" w:hAnsiTheme="minorHAnsi" w:cstheme="minorHAnsi"/>
                <w:b/>
                <w:color w:val="000000"/>
                <w:sz w:val="22"/>
                <w:szCs w:val="22"/>
              </w:rPr>
              <w:t>Consulta Médica Subsecuente</w:t>
            </w:r>
          </w:p>
        </w:tc>
        <w:tc>
          <w:tcPr>
            <w:tcW w:w="1603"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tcPr>
          <w:p w14:paraId="53796263" w14:textId="77777777" w:rsidR="00CC583D" w:rsidRPr="00C052CA" w:rsidRDefault="00CC583D" w:rsidP="00961EAF">
            <w:pPr>
              <w:jc w:val="center"/>
              <w:rPr>
                <w:rFonts w:asciiTheme="minorHAnsi" w:hAnsiTheme="minorHAnsi" w:cstheme="minorHAnsi"/>
                <w:bCs/>
                <w:sz w:val="22"/>
                <w:szCs w:val="22"/>
                <w:lang w:val="es-MX" w:eastAsia="es-MX"/>
              </w:rPr>
            </w:pPr>
            <w:r w:rsidRPr="00C052CA">
              <w:rPr>
                <w:rFonts w:asciiTheme="minorHAnsi" w:hAnsiTheme="minorHAnsi" w:cstheme="minorHAnsi"/>
                <w:bCs/>
                <w:color w:val="000000"/>
                <w:sz w:val="22"/>
                <w:szCs w:val="22"/>
              </w:rPr>
              <w:t>Consultas</w:t>
            </w:r>
          </w:p>
        </w:tc>
        <w:tc>
          <w:tcPr>
            <w:tcW w:w="1559"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tcPr>
          <w:p w14:paraId="72C03F9C" w14:textId="77777777" w:rsidR="00CC583D" w:rsidRPr="00C052CA" w:rsidRDefault="00CC583D" w:rsidP="00961EAF">
            <w:pPr>
              <w:jc w:val="center"/>
              <w:rPr>
                <w:rFonts w:asciiTheme="minorHAnsi" w:hAnsiTheme="minorHAnsi" w:cstheme="minorHAnsi"/>
                <w:sz w:val="22"/>
                <w:szCs w:val="22"/>
                <w:lang w:val="es-MX" w:eastAsia="es-MX"/>
              </w:rPr>
            </w:pPr>
            <w:r w:rsidRPr="00C052CA">
              <w:rPr>
                <w:rFonts w:asciiTheme="minorHAnsi" w:hAnsiTheme="minorHAnsi" w:cstheme="minorHAnsi"/>
                <w:color w:val="000000"/>
                <w:sz w:val="22"/>
                <w:szCs w:val="22"/>
              </w:rPr>
              <w:t>Acumulativo</w:t>
            </w:r>
          </w:p>
        </w:tc>
        <w:tc>
          <w:tcPr>
            <w:tcW w:w="1054"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tcPr>
          <w:p w14:paraId="54554718" w14:textId="77777777" w:rsidR="00CC583D" w:rsidRPr="00ED4251" w:rsidRDefault="00CC583D" w:rsidP="00961EAF">
            <w:pPr>
              <w:jc w:val="center"/>
              <w:rPr>
                <w:rFonts w:asciiTheme="minorHAnsi" w:hAnsiTheme="minorHAnsi" w:cstheme="minorHAnsi"/>
                <w:b/>
                <w:bCs/>
                <w:sz w:val="22"/>
                <w:szCs w:val="22"/>
                <w:lang w:val="es-MX" w:eastAsia="es-MX"/>
              </w:rPr>
            </w:pPr>
            <w:r w:rsidRPr="00ED4251">
              <w:rPr>
                <w:rFonts w:asciiTheme="minorHAnsi" w:hAnsiTheme="minorHAnsi" w:cstheme="minorHAnsi"/>
                <w:b/>
                <w:sz w:val="22"/>
                <w:szCs w:val="22"/>
              </w:rPr>
              <w:t>800</w:t>
            </w:r>
          </w:p>
        </w:tc>
        <w:tc>
          <w:tcPr>
            <w:tcW w:w="5401"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4" w:space="0" w:color="auto"/>
            </w:tcBorders>
            <w:shd w:val="clear" w:color="auto" w:fill="auto"/>
            <w:vAlign w:val="center"/>
          </w:tcPr>
          <w:p w14:paraId="57DCA5D8" w14:textId="64E4E450" w:rsidR="00CC583D" w:rsidRPr="00ED4251" w:rsidRDefault="00CC583D" w:rsidP="00961EAF">
            <w:pPr>
              <w:jc w:val="center"/>
              <w:rPr>
                <w:rFonts w:asciiTheme="minorHAnsi" w:hAnsiTheme="minorHAnsi" w:cstheme="minorHAnsi"/>
                <w:sz w:val="22"/>
                <w:szCs w:val="22"/>
                <w:lang w:val="es-MX" w:eastAsia="es-MX"/>
              </w:rPr>
            </w:pPr>
          </w:p>
        </w:tc>
      </w:tr>
      <w:tr w:rsidR="00CC583D" w:rsidRPr="006D4852" w14:paraId="42605FBA" w14:textId="77777777" w:rsidTr="001B5B1D">
        <w:trPr>
          <w:trHeight w:val="510"/>
        </w:trPr>
        <w:tc>
          <w:tcPr>
            <w:tcW w:w="4395" w:type="dxa"/>
            <w:tcBorders>
              <w:top w:val="single" w:sz="8" w:space="0" w:color="808080" w:themeColor="background1" w:themeShade="80"/>
              <w:left w:val="single" w:sz="12" w:space="0" w:color="808080" w:themeColor="background1" w:themeShade="80"/>
              <w:bottom w:val="single" w:sz="8" w:space="0" w:color="808080" w:themeColor="background1" w:themeShade="80"/>
              <w:right w:val="single" w:sz="8" w:space="0" w:color="808080" w:themeColor="background1" w:themeShade="80"/>
            </w:tcBorders>
            <w:shd w:val="clear" w:color="auto" w:fill="FFEFF7"/>
            <w:vAlign w:val="center"/>
          </w:tcPr>
          <w:p w14:paraId="2FF57594" w14:textId="77777777" w:rsidR="00CC583D" w:rsidRPr="00C052CA" w:rsidRDefault="00CC583D" w:rsidP="00961EAF">
            <w:pPr>
              <w:rPr>
                <w:rFonts w:asciiTheme="minorHAnsi" w:hAnsiTheme="minorHAnsi" w:cstheme="minorHAnsi"/>
                <w:color w:val="000000"/>
                <w:sz w:val="22"/>
                <w:szCs w:val="22"/>
              </w:rPr>
            </w:pPr>
            <w:r w:rsidRPr="000F1538">
              <w:rPr>
                <w:rFonts w:asciiTheme="minorHAnsi" w:hAnsiTheme="minorHAnsi" w:cstheme="minorHAnsi"/>
                <w:sz w:val="22"/>
                <w:szCs w:val="22"/>
              </w:rPr>
              <w:t xml:space="preserve">Otorgar </w:t>
            </w:r>
            <w:r w:rsidRPr="00001E74">
              <w:rPr>
                <w:rFonts w:asciiTheme="minorHAnsi" w:hAnsiTheme="minorHAnsi" w:cstheme="minorHAnsi"/>
                <w:b/>
                <w:sz w:val="22"/>
                <w:szCs w:val="22"/>
              </w:rPr>
              <w:t xml:space="preserve">Certificados </w:t>
            </w:r>
            <w:r w:rsidRPr="000F1538">
              <w:rPr>
                <w:rFonts w:asciiTheme="minorHAnsi" w:hAnsiTheme="minorHAnsi" w:cstheme="minorHAnsi"/>
                <w:sz w:val="22"/>
                <w:szCs w:val="22"/>
              </w:rPr>
              <w:t>para Personas con Discapacidad</w:t>
            </w:r>
          </w:p>
        </w:tc>
        <w:tc>
          <w:tcPr>
            <w:tcW w:w="1603"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tcPr>
          <w:p w14:paraId="76AC6AC8" w14:textId="77777777" w:rsidR="00CC583D" w:rsidRPr="00C052CA" w:rsidRDefault="00CC583D" w:rsidP="00961EAF">
            <w:pPr>
              <w:jc w:val="center"/>
              <w:rPr>
                <w:rFonts w:asciiTheme="minorHAnsi" w:hAnsiTheme="minorHAnsi" w:cstheme="minorHAnsi"/>
                <w:bCs/>
                <w:color w:val="000000"/>
                <w:sz w:val="22"/>
                <w:szCs w:val="22"/>
              </w:rPr>
            </w:pPr>
            <w:r w:rsidRPr="00C052CA">
              <w:rPr>
                <w:rFonts w:asciiTheme="minorHAnsi" w:hAnsiTheme="minorHAnsi" w:cstheme="minorHAnsi"/>
                <w:bCs/>
                <w:color w:val="000000"/>
                <w:sz w:val="22"/>
                <w:szCs w:val="22"/>
              </w:rPr>
              <w:t>Certificados</w:t>
            </w:r>
          </w:p>
        </w:tc>
        <w:tc>
          <w:tcPr>
            <w:tcW w:w="1559"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tcPr>
          <w:p w14:paraId="4F896774" w14:textId="77777777" w:rsidR="00CC583D" w:rsidRPr="00C052CA" w:rsidRDefault="00CC583D" w:rsidP="00961EAF">
            <w:pPr>
              <w:jc w:val="center"/>
              <w:rPr>
                <w:rFonts w:asciiTheme="minorHAnsi" w:hAnsiTheme="minorHAnsi" w:cstheme="minorHAnsi"/>
                <w:color w:val="000000"/>
                <w:sz w:val="22"/>
                <w:szCs w:val="22"/>
              </w:rPr>
            </w:pPr>
            <w:r w:rsidRPr="00C052CA">
              <w:rPr>
                <w:rFonts w:asciiTheme="minorHAnsi" w:hAnsiTheme="minorHAnsi" w:cstheme="minorHAnsi"/>
                <w:color w:val="000000"/>
                <w:sz w:val="22"/>
                <w:szCs w:val="22"/>
              </w:rPr>
              <w:t>Acumulativo</w:t>
            </w:r>
          </w:p>
        </w:tc>
        <w:tc>
          <w:tcPr>
            <w:tcW w:w="1054"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tcPr>
          <w:p w14:paraId="65529D16" w14:textId="77777777" w:rsidR="00CC583D" w:rsidRPr="00ED4251" w:rsidRDefault="00CC583D" w:rsidP="00961EAF">
            <w:pPr>
              <w:jc w:val="center"/>
              <w:rPr>
                <w:rFonts w:asciiTheme="minorHAnsi" w:hAnsiTheme="minorHAnsi" w:cstheme="minorHAnsi"/>
                <w:b/>
                <w:bCs/>
                <w:sz w:val="22"/>
                <w:szCs w:val="22"/>
                <w:lang w:val="es-MX" w:eastAsia="es-MX"/>
              </w:rPr>
            </w:pPr>
            <w:r w:rsidRPr="00ED4251">
              <w:rPr>
                <w:rFonts w:asciiTheme="minorHAnsi" w:hAnsiTheme="minorHAnsi" w:cstheme="minorHAnsi"/>
                <w:b/>
                <w:sz w:val="22"/>
                <w:szCs w:val="22"/>
              </w:rPr>
              <w:t>1,200</w:t>
            </w:r>
          </w:p>
        </w:tc>
        <w:tc>
          <w:tcPr>
            <w:tcW w:w="5401"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4" w:space="0" w:color="auto"/>
            </w:tcBorders>
            <w:shd w:val="clear" w:color="auto" w:fill="auto"/>
            <w:vAlign w:val="center"/>
          </w:tcPr>
          <w:p w14:paraId="13EE91E9" w14:textId="5C0D54BB" w:rsidR="00CC583D" w:rsidRPr="00ED4251" w:rsidRDefault="00CC583D" w:rsidP="00961EAF">
            <w:pPr>
              <w:jc w:val="center"/>
              <w:rPr>
                <w:rFonts w:asciiTheme="minorHAnsi" w:hAnsiTheme="minorHAnsi" w:cstheme="minorHAnsi"/>
                <w:sz w:val="22"/>
                <w:szCs w:val="22"/>
                <w:lang w:val="es-MX" w:eastAsia="es-MX"/>
              </w:rPr>
            </w:pPr>
          </w:p>
        </w:tc>
      </w:tr>
      <w:tr w:rsidR="00CC583D" w:rsidRPr="006D4852" w14:paraId="416F118D" w14:textId="77777777" w:rsidTr="001B5B1D">
        <w:trPr>
          <w:trHeight w:val="510"/>
        </w:trPr>
        <w:tc>
          <w:tcPr>
            <w:tcW w:w="4395" w:type="dxa"/>
            <w:tcBorders>
              <w:top w:val="single" w:sz="8" w:space="0" w:color="808080" w:themeColor="background1" w:themeShade="80"/>
              <w:left w:val="single" w:sz="12" w:space="0" w:color="808080" w:themeColor="background1" w:themeShade="80"/>
              <w:bottom w:val="single" w:sz="8" w:space="0" w:color="808080" w:themeColor="background1" w:themeShade="80"/>
              <w:right w:val="single" w:sz="8" w:space="0" w:color="808080" w:themeColor="background1" w:themeShade="80"/>
            </w:tcBorders>
            <w:shd w:val="clear" w:color="auto" w:fill="E5FFFF"/>
            <w:vAlign w:val="center"/>
          </w:tcPr>
          <w:p w14:paraId="0645325F" w14:textId="77777777" w:rsidR="00CC583D" w:rsidRPr="00C052CA" w:rsidRDefault="00CC583D" w:rsidP="00961EAF">
            <w:pPr>
              <w:rPr>
                <w:rFonts w:asciiTheme="minorHAnsi" w:hAnsiTheme="minorHAnsi" w:cstheme="minorHAnsi"/>
                <w:bCs/>
                <w:sz w:val="22"/>
                <w:szCs w:val="22"/>
                <w:lang w:val="es-MX" w:eastAsia="es-MX"/>
              </w:rPr>
            </w:pPr>
            <w:r w:rsidRPr="000F1538">
              <w:rPr>
                <w:rFonts w:asciiTheme="minorHAnsi" w:hAnsiTheme="minorHAnsi" w:cstheme="minorHAnsi"/>
                <w:color w:val="000000"/>
                <w:sz w:val="22"/>
                <w:szCs w:val="22"/>
              </w:rPr>
              <w:t xml:space="preserve">Brindar </w:t>
            </w:r>
            <w:r w:rsidRPr="00001E74">
              <w:rPr>
                <w:rFonts w:asciiTheme="minorHAnsi" w:hAnsiTheme="minorHAnsi" w:cstheme="minorHAnsi"/>
                <w:b/>
                <w:color w:val="000000"/>
                <w:sz w:val="22"/>
                <w:szCs w:val="22"/>
              </w:rPr>
              <w:t>Terapia Psicológica</w:t>
            </w:r>
          </w:p>
        </w:tc>
        <w:tc>
          <w:tcPr>
            <w:tcW w:w="1603"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tcPr>
          <w:p w14:paraId="27AA2B26" w14:textId="77777777" w:rsidR="00CC583D" w:rsidRPr="00C052CA" w:rsidRDefault="00CC583D" w:rsidP="00961EAF">
            <w:pPr>
              <w:jc w:val="center"/>
              <w:rPr>
                <w:rFonts w:asciiTheme="minorHAnsi" w:hAnsiTheme="minorHAnsi" w:cstheme="minorHAnsi"/>
                <w:bCs/>
                <w:sz w:val="22"/>
                <w:szCs w:val="22"/>
                <w:lang w:val="es-MX" w:eastAsia="es-MX"/>
              </w:rPr>
            </w:pPr>
            <w:r w:rsidRPr="00C052CA">
              <w:rPr>
                <w:rFonts w:asciiTheme="minorHAnsi" w:hAnsiTheme="minorHAnsi" w:cstheme="minorHAnsi"/>
                <w:bCs/>
                <w:color w:val="000000"/>
                <w:sz w:val="22"/>
                <w:szCs w:val="22"/>
              </w:rPr>
              <w:t>Terapias</w:t>
            </w:r>
          </w:p>
        </w:tc>
        <w:tc>
          <w:tcPr>
            <w:tcW w:w="1559"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tcPr>
          <w:p w14:paraId="464612F7" w14:textId="77777777" w:rsidR="00CC583D" w:rsidRPr="00C052CA" w:rsidRDefault="00CC583D" w:rsidP="00961EAF">
            <w:pPr>
              <w:jc w:val="center"/>
              <w:rPr>
                <w:rFonts w:asciiTheme="minorHAnsi" w:hAnsiTheme="minorHAnsi" w:cstheme="minorHAnsi"/>
                <w:sz w:val="22"/>
                <w:szCs w:val="22"/>
                <w:lang w:val="es-MX" w:eastAsia="es-MX"/>
              </w:rPr>
            </w:pPr>
            <w:r w:rsidRPr="00C052CA">
              <w:rPr>
                <w:rFonts w:asciiTheme="minorHAnsi" w:hAnsiTheme="minorHAnsi" w:cstheme="minorHAnsi"/>
                <w:color w:val="000000"/>
                <w:sz w:val="22"/>
                <w:szCs w:val="22"/>
              </w:rPr>
              <w:t>Acumulativo</w:t>
            </w:r>
          </w:p>
        </w:tc>
        <w:tc>
          <w:tcPr>
            <w:tcW w:w="1054"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tcPr>
          <w:p w14:paraId="0952767C" w14:textId="77777777" w:rsidR="00CC583D" w:rsidRPr="00ED4251" w:rsidRDefault="00CC583D" w:rsidP="00961EAF">
            <w:pPr>
              <w:jc w:val="center"/>
              <w:rPr>
                <w:rFonts w:asciiTheme="minorHAnsi" w:hAnsiTheme="minorHAnsi" w:cstheme="minorHAnsi"/>
                <w:b/>
                <w:bCs/>
                <w:sz w:val="22"/>
                <w:szCs w:val="22"/>
                <w:lang w:val="es-MX" w:eastAsia="es-MX"/>
              </w:rPr>
            </w:pPr>
            <w:r w:rsidRPr="00ED4251">
              <w:rPr>
                <w:rFonts w:asciiTheme="minorHAnsi" w:hAnsiTheme="minorHAnsi" w:cstheme="minorHAnsi"/>
                <w:b/>
                <w:sz w:val="22"/>
                <w:szCs w:val="22"/>
              </w:rPr>
              <w:t>3,300</w:t>
            </w:r>
          </w:p>
        </w:tc>
        <w:tc>
          <w:tcPr>
            <w:tcW w:w="5401"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12" w:space="0" w:color="808080" w:themeColor="background1" w:themeShade="80"/>
            </w:tcBorders>
            <w:shd w:val="clear" w:color="auto" w:fill="auto"/>
            <w:vAlign w:val="center"/>
          </w:tcPr>
          <w:p w14:paraId="768E0552" w14:textId="1BD36892" w:rsidR="00CC583D" w:rsidRPr="00ED4251" w:rsidRDefault="00CC583D" w:rsidP="00961EAF">
            <w:pPr>
              <w:jc w:val="center"/>
              <w:rPr>
                <w:rFonts w:asciiTheme="minorHAnsi" w:hAnsiTheme="minorHAnsi" w:cstheme="minorHAnsi"/>
                <w:sz w:val="22"/>
                <w:szCs w:val="22"/>
                <w:lang w:val="es-MX" w:eastAsia="es-MX"/>
              </w:rPr>
            </w:pPr>
          </w:p>
        </w:tc>
      </w:tr>
      <w:tr w:rsidR="00CC583D" w:rsidRPr="006D4852" w14:paraId="01007478" w14:textId="77777777" w:rsidTr="001B5B1D">
        <w:trPr>
          <w:trHeight w:val="510"/>
        </w:trPr>
        <w:tc>
          <w:tcPr>
            <w:tcW w:w="4395" w:type="dxa"/>
            <w:tcBorders>
              <w:top w:val="single" w:sz="8" w:space="0" w:color="808080" w:themeColor="background1" w:themeShade="80"/>
              <w:left w:val="single" w:sz="12" w:space="0" w:color="808080" w:themeColor="background1" w:themeShade="80"/>
              <w:bottom w:val="single" w:sz="8" w:space="0" w:color="808080" w:themeColor="background1" w:themeShade="80"/>
              <w:right w:val="single" w:sz="8" w:space="0" w:color="808080" w:themeColor="background1" w:themeShade="80"/>
            </w:tcBorders>
            <w:shd w:val="clear" w:color="auto" w:fill="E5FFFF"/>
            <w:vAlign w:val="center"/>
          </w:tcPr>
          <w:p w14:paraId="5D012450" w14:textId="77777777" w:rsidR="00CC583D" w:rsidRPr="00C052CA" w:rsidRDefault="00CC583D" w:rsidP="00961EAF">
            <w:pPr>
              <w:rPr>
                <w:rFonts w:asciiTheme="minorHAnsi" w:hAnsiTheme="minorHAnsi" w:cstheme="minorHAnsi"/>
                <w:bCs/>
                <w:sz w:val="22"/>
                <w:szCs w:val="22"/>
                <w:lang w:val="es-MX" w:eastAsia="es-MX"/>
              </w:rPr>
            </w:pPr>
            <w:r w:rsidRPr="000F1538">
              <w:rPr>
                <w:rFonts w:asciiTheme="minorHAnsi" w:hAnsiTheme="minorHAnsi" w:cstheme="minorHAnsi"/>
                <w:color w:val="000000"/>
                <w:sz w:val="22"/>
                <w:szCs w:val="22"/>
              </w:rPr>
              <w:t xml:space="preserve">Brindar </w:t>
            </w:r>
            <w:r w:rsidRPr="00001E74">
              <w:rPr>
                <w:rFonts w:asciiTheme="minorHAnsi" w:hAnsiTheme="minorHAnsi" w:cstheme="minorHAnsi"/>
                <w:b/>
                <w:color w:val="000000"/>
                <w:sz w:val="22"/>
                <w:szCs w:val="22"/>
              </w:rPr>
              <w:t>Terapia Física</w:t>
            </w:r>
          </w:p>
        </w:tc>
        <w:tc>
          <w:tcPr>
            <w:tcW w:w="1603"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tcPr>
          <w:p w14:paraId="0FDB05F4" w14:textId="77777777" w:rsidR="00CC583D" w:rsidRPr="00C052CA" w:rsidRDefault="00CC583D" w:rsidP="00961EAF">
            <w:pPr>
              <w:jc w:val="center"/>
              <w:rPr>
                <w:rFonts w:asciiTheme="minorHAnsi" w:hAnsiTheme="minorHAnsi" w:cstheme="minorHAnsi"/>
                <w:bCs/>
                <w:sz w:val="22"/>
                <w:szCs w:val="22"/>
                <w:lang w:val="es-MX" w:eastAsia="es-MX"/>
              </w:rPr>
            </w:pPr>
            <w:r w:rsidRPr="00C052CA">
              <w:rPr>
                <w:rFonts w:asciiTheme="minorHAnsi" w:hAnsiTheme="minorHAnsi" w:cstheme="minorHAnsi"/>
                <w:bCs/>
                <w:color w:val="000000"/>
                <w:sz w:val="22"/>
                <w:szCs w:val="22"/>
              </w:rPr>
              <w:t>Terapias</w:t>
            </w:r>
          </w:p>
        </w:tc>
        <w:tc>
          <w:tcPr>
            <w:tcW w:w="1559"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tcPr>
          <w:p w14:paraId="608022E7" w14:textId="77777777" w:rsidR="00CC583D" w:rsidRPr="00C052CA" w:rsidRDefault="00CC583D" w:rsidP="00961EAF">
            <w:pPr>
              <w:jc w:val="center"/>
              <w:rPr>
                <w:rFonts w:asciiTheme="minorHAnsi" w:hAnsiTheme="minorHAnsi" w:cstheme="minorHAnsi"/>
                <w:sz w:val="22"/>
                <w:szCs w:val="22"/>
                <w:lang w:val="es-MX" w:eastAsia="es-MX"/>
              </w:rPr>
            </w:pPr>
            <w:r w:rsidRPr="00C052CA">
              <w:rPr>
                <w:rFonts w:asciiTheme="minorHAnsi" w:hAnsiTheme="minorHAnsi" w:cstheme="minorHAnsi"/>
                <w:color w:val="000000"/>
                <w:sz w:val="22"/>
                <w:szCs w:val="22"/>
              </w:rPr>
              <w:t>Acumulativo</w:t>
            </w:r>
          </w:p>
        </w:tc>
        <w:tc>
          <w:tcPr>
            <w:tcW w:w="1054"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tcPr>
          <w:p w14:paraId="2EC7D9C7" w14:textId="77777777" w:rsidR="00CC583D" w:rsidRPr="00ED4251" w:rsidRDefault="00CC583D" w:rsidP="00961EAF">
            <w:pPr>
              <w:jc w:val="center"/>
              <w:rPr>
                <w:rFonts w:asciiTheme="minorHAnsi" w:hAnsiTheme="minorHAnsi" w:cstheme="minorHAnsi"/>
                <w:b/>
                <w:bCs/>
                <w:sz w:val="22"/>
                <w:szCs w:val="22"/>
                <w:lang w:val="es-MX" w:eastAsia="es-MX"/>
              </w:rPr>
            </w:pPr>
            <w:r w:rsidRPr="00ED4251">
              <w:rPr>
                <w:rFonts w:asciiTheme="minorHAnsi" w:hAnsiTheme="minorHAnsi" w:cstheme="minorHAnsi"/>
                <w:b/>
                <w:sz w:val="22"/>
                <w:szCs w:val="22"/>
              </w:rPr>
              <w:t>23,000</w:t>
            </w:r>
          </w:p>
        </w:tc>
        <w:tc>
          <w:tcPr>
            <w:tcW w:w="5401"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4" w:space="0" w:color="auto"/>
            </w:tcBorders>
            <w:shd w:val="clear" w:color="auto" w:fill="auto"/>
            <w:vAlign w:val="center"/>
          </w:tcPr>
          <w:p w14:paraId="4555A0A3" w14:textId="1BDF0EB7" w:rsidR="00CC583D" w:rsidRPr="00ED4251" w:rsidRDefault="00CC583D" w:rsidP="00961EAF">
            <w:pPr>
              <w:jc w:val="center"/>
              <w:rPr>
                <w:rFonts w:asciiTheme="minorHAnsi" w:hAnsiTheme="minorHAnsi" w:cstheme="minorHAnsi"/>
                <w:sz w:val="22"/>
                <w:szCs w:val="22"/>
                <w:lang w:val="es-MX" w:eastAsia="es-MX"/>
              </w:rPr>
            </w:pPr>
          </w:p>
        </w:tc>
      </w:tr>
      <w:tr w:rsidR="00CC583D" w:rsidRPr="006D4852" w14:paraId="51750983" w14:textId="77777777" w:rsidTr="001B5B1D">
        <w:trPr>
          <w:trHeight w:val="510"/>
        </w:trPr>
        <w:tc>
          <w:tcPr>
            <w:tcW w:w="4395" w:type="dxa"/>
            <w:tcBorders>
              <w:top w:val="single" w:sz="8" w:space="0" w:color="808080" w:themeColor="background1" w:themeShade="80"/>
              <w:left w:val="single" w:sz="12" w:space="0" w:color="808080" w:themeColor="background1" w:themeShade="80"/>
              <w:bottom w:val="single" w:sz="8" w:space="0" w:color="808080" w:themeColor="background1" w:themeShade="80"/>
              <w:right w:val="single" w:sz="8" w:space="0" w:color="808080" w:themeColor="background1" w:themeShade="80"/>
            </w:tcBorders>
            <w:shd w:val="clear" w:color="auto" w:fill="E5FFFF"/>
            <w:vAlign w:val="center"/>
          </w:tcPr>
          <w:p w14:paraId="0980DE9D" w14:textId="77777777" w:rsidR="00CC583D" w:rsidRPr="00C052CA" w:rsidRDefault="00CC583D" w:rsidP="00961EAF">
            <w:pPr>
              <w:rPr>
                <w:rFonts w:asciiTheme="minorHAnsi" w:hAnsiTheme="minorHAnsi" w:cstheme="minorHAnsi"/>
                <w:bCs/>
                <w:sz w:val="22"/>
                <w:szCs w:val="22"/>
                <w:lang w:val="es-MX" w:eastAsia="es-MX"/>
              </w:rPr>
            </w:pPr>
            <w:r w:rsidRPr="000F1538">
              <w:rPr>
                <w:rFonts w:asciiTheme="minorHAnsi" w:hAnsiTheme="minorHAnsi" w:cstheme="minorHAnsi"/>
                <w:color w:val="000000"/>
                <w:sz w:val="22"/>
                <w:szCs w:val="22"/>
              </w:rPr>
              <w:t>Brindar</w:t>
            </w:r>
            <w:r w:rsidRPr="000F1538">
              <w:rPr>
                <w:rFonts w:asciiTheme="minorHAnsi" w:hAnsiTheme="minorHAnsi" w:cstheme="minorHAnsi"/>
                <w:bCs/>
                <w:color w:val="000000"/>
                <w:sz w:val="22"/>
                <w:szCs w:val="22"/>
              </w:rPr>
              <w:t xml:space="preserve"> </w:t>
            </w:r>
            <w:r w:rsidRPr="00001E74">
              <w:rPr>
                <w:rFonts w:asciiTheme="minorHAnsi" w:hAnsiTheme="minorHAnsi" w:cstheme="minorHAnsi"/>
                <w:b/>
                <w:color w:val="000000"/>
                <w:sz w:val="22"/>
                <w:szCs w:val="22"/>
              </w:rPr>
              <w:t>Terapia de Lenguaje</w:t>
            </w:r>
          </w:p>
        </w:tc>
        <w:tc>
          <w:tcPr>
            <w:tcW w:w="1603"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tcPr>
          <w:p w14:paraId="2FE8D74C" w14:textId="77777777" w:rsidR="00CC583D" w:rsidRPr="00C052CA" w:rsidRDefault="00CC583D" w:rsidP="00961EAF">
            <w:pPr>
              <w:jc w:val="center"/>
              <w:rPr>
                <w:rFonts w:asciiTheme="minorHAnsi" w:hAnsiTheme="minorHAnsi" w:cstheme="minorHAnsi"/>
                <w:bCs/>
                <w:sz w:val="22"/>
                <w:szCs w:val="22"/>
                <w:lang w:val="es-MX" w:eastAsia="es-MX"/>
              </w:rPr>
            </w:pPr>
            <w:r w:rsidRPr="00C052CA">
              <w:rPr>
                <w:rFonts w:asciiTheme="minorHAnsi" w:hAnsiTheme="minorHAnsi" w:cstheme="minorHAnsi"/>
                <w:bCs/>
                <w:color w:val="000000"/>
                <w:sz w:val="22"/>
                <w:szCs w:val="22"/>
              </w:rPr>
              <w:t>Terapias</w:t>
            </w:r>
          </w:p>
        </w:tc>
        <w:tc>
          <w:tcPr>
            <w:tcW w:w="1559"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tcPr>
          <w:p w14:paraId="12984EAC" w14:textId="77777777" w:rsidR="00CC583D" w:rsidRPr="00C052CA" w:rsidRDefault="00CC583D" w:rsidP="00961EAF">
            <w:pPr>
              <w:jc w:val="center"/>
              <w:rPr>
                <w:rFonts w:asciiTheme="minorHAnsi" w:hAnsiTheme="minorHAnsi" w:cstheme="minorHAnsi"/>
                <w:sz w:val="22"/>
                <w:szCs w:val="22"/>
                <w:lang w:val="es-MX" w:eastAsia="es-MX"/>
              </w:rPr>
            </w:pPr>
            <w:r w:rsidRPr="00C052CA">
              <w:rPr>
                <w:rFonts w:asciiTheme="minorHAnsi" w:hAnsiTheme="minorHAnsi" w:cstheme="minorHAnsi"/>
                <w:color w:val="000000"/>
                <w:sz w:val="22"/>
                <w:szCs w:val="22"/>
              </w:rPr>
              <w:t>Acumulativo</w:t>
            </w:r>
          </w:p>
        </w:tc>
        <w:tc>
          <w:tcPr>
            <w:tcW w:w="1054"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tcPr>
          <w:p w14:paraId="780EE653" w14:textId="77777777" w:rsidR="00CC583D" w:rsidRPr="006A23DA" w:rsidRDefault="00CC583D" w:rsidP="00961EAF">
            <w:pPr>
              <w:jc w:val="center"/>
              <w:rPr>
                <w:rFonts w:asciiTheme="minorHAnsi" w:hAnsiTheme="minorHAnsi" w:cstheme="minorHAnsi"/>
                <w:b/>
                <w:bCs/>
                <w:sz w:val="22"/>
                <w:szCs w:val="22"/>
                <w:lang w:val="es-MX" w:eastAsia="es-MX"/>
              </w:rPr>
            </w:pPr>
            <w:r w:rsidRPr="006A23DA">
              <w:rPr>
                <w:rFonts w:asciiTheme="minorHAnsi" w:hAnsiTheme="minorHAnsi" w:cstheme="minorHAnsi"/>
                <w:b/>
                <w:sz w:val="22"/>
                <w:szCs w:val="22"/>
              </w:rPr>
              <w:t>2,200</w:t>
            </w:r>
          </w:p>
        </w:tc>
        <w:tc>
          <w:tcPr>
            <w:tcW w:w="5401"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4" w:space="0" w:color="auto"/>
            </w:tcBorders>
            <w:shd w:val="clear" w:color="auto" w:fill="auto"/>
            <w:vAlign w:val="center"/>
          </w:tcPr>
          <w:p w14:paraId="03CFAEE4" w14:textId="4801D051" w:rsidR="00CC583D" w:rsidRPr="006A23DA" w:rsidRDefault="00CC583D" w:rsidP="00961EAF">
            <w:pPr>
              <w:jc w:val="center"/>
              <w:rPr>
                <w:rFonts w:asciiTheme="minorHAnsi" w:hAnsiTheme="minorHAnsi" w:cstheme="minorHAnsi"/>
                <w:sz w:val="22"/>
                <w:szCs w:val="22"/>
                <w:lang w:val="es-MX" w:eastAsia="es-MX"/>
              </w:rPr>
            </w:pPr>
          </w:p>
        </w:tc>
      </w:tr>
      <w:tr w:rsidR="00CC583D" w:rsidRPr="006D4852" w14:paraId="09A05E1C" w14:textId="77777777" w:rsidTr="001B5B1D">
        <w:trPr>
          <w:trHeight w:val="510"/>
        </w:trPr>
        <w:tc>
          <w:tcPr>
            <w:tcW w:w="4395" w:type="dxa"/>
            <w:vMerge w:val="restart"/>
            <w:tcBorders>
              <w:top w:val="single" w:sz="8" w:space="0" w:color="808080" w:themeColor="background1" w:themeShade="80"/>
              <w:left w:val="single" w:sz="12" w:space="0" w:color="808080" w:themeColor="background1" w:themeShade="80"/>
              <w:right w:val="single" w:sz="8" w:space="0" w:color="808080" w:themeColor="background1" w:themeShade="80"/>
            </w:tcBorders>
            <w:shd w:val="clear" w:color="auto" w:fill="auto"/>
            <w:vAlign w:val="center"/>
          </w:tcPr>
          <w:p w14:paraId="11FAD8A2" w14:textId="77777777" w:rsidR="00CC583D" w:rsidRPr="00C052CA" w:rsidRDefault="00CC583D" w:rsidP="00961EAF">
            <w:pPr>
              <w:rPr>
                <w:rFonts w:asciiTheme="minorHAnsi" w:hAnsiTheme="minorHAnsi" w:cstheme="minorHAnsi"/>
                <w:bCs/>
                <w:sz w:val="22"/>
                <w:szCs w:val="22"/>
                <w:lang w:val="es-MX" w:eastAsia="es-MX"/>
              </w:rPr>
            </w:pPr>
            <w:r w:rsidRPr="00C052CA">
              <w:rPr>
                <w:rFonts w:asciiTheme="minorHAnsi" w:hAnsiTheme="minorHAnsi" w:cstheme="minorHAnsi"/>
                <w:color w:val="000000"/>
                <w:sz w:val="22"/>
                <w:szCs w:val="22"/>
              </w:rPr>
              <w:t>Atención y valoración por VALPAR</w:t>
            </w:r>
          </w:p>
        </w:tc>
        <w:tc>
          <w:tcPr>
            <w:tcW w:w="1603"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tcPr>
          <w:p w14:paraId="5F5583DC" w14:textId="77777777" w:rsidR="00CC583D" w:rsidRPr="00C052CA" w:rsidRDefault="00CC583D" w:rsidP="00961EAF">
            <w:pPr>
              <w:jc w:val="center"/>
              <w:rPr>
                <w:rFonts w:asciiTheme="minorHAnsi" w:hAnsiTheme="minorHAnsi" w:cstheme="minorHAnsi"/>
                <w:bCs/>
                <w:sz w:val="22"/>
                <w:szCs w:val="22"/>
                <w:lang w:val="es-MX" w:eastAsia="es-MX"/>
              </w:rPr>
            </w:pPr>
            <w:r w:rsidRPr="00C052CA">
              <w:rPr>
                <w:rFonts w:asciiTheme="minorHAnsi" w:hAnsiTheme="minorHAnsi" w:cstheme="minorHAnsi"/>
                <w:color w:val="000000"/>
                <w:sz w:val="22"/>
                <w:szCs w:val="22"/>
              </w:rPr>
              <w:t>Personas</w:t>
            </w:r>
          </w:p>
        </w:tc>
        <w:tc>
          <w:tcPr>
            <w:tcW w:w="1559"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tcPr>
          <w:p w14:paraId="6EB073EC" w14:textId="77777777" w:rsidR="00CC583D" w:rsidRPr="00C052CA" w:rsidRDefault="00CC583D" w:rsidP="00961EAF">
            <w:pPr>
              <w:jc w:val="center"/>
              <w:rPr>
                <w:rFonts w:asciiTheme="minorHAnsi" w:hAnsiTheme="minorHAnsi" w:cstheme="minorHAnsi"/>
                <w:sz w:val="22"/>
                <w:szCs w:val="22"/>
                <w:lang w:val="es-MX" w:eastAsia="es-MX"/>
              </w:rPr>
            </w:pPr>
            <w:r w:rsidRPr="00C052CA">
              <w:rPr>
                <w:rFonts w:asciiTheme="minorHAnsi" w:hAnsiTheme="minorHAnsi" w:cstheme="minorHAnsi"/>
                <w:color w:val="000000"/>
                <w:sz w:val="22"/>
                <w:szCs w:val="22"/>
              </w:rPr>
              <w:t>Acumulativo</w:t>
            </w:r>
          </w:p>
        </w:tc>
        <w:tc>
          <w:tcPr>
            <w:tcW w:w="1054"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tcPr>
          <w:p w14:paraId="025C1F3F" w14:textId="77777777" w:rsidR="00CC583D" w:rsidRPr="006A23DA" w:rsidRDefault="00CC583D" w:rsidP="00961EAF">
            <w:pPr>
              <w:jc w:val="center"/>
              <w:rPr>
                <w:rFonts w:asciiTheme="minorHAnsi" w:hAnsiTheme="minorHAnsi" w:cstheme="minorHAnsi"/>
                <w:b/>
                <w:bCs/>
                <w:sz w:val="22"/>
                <w:szCs w:val="22"/>
                <w:lang w:val="es-MX" w:eastAsia="es-MX"/>
              </w:rPr>
            </w:pPr>
            <w:r w:rsidRPr="006A23DA">
              <w:rPr>
                <w:rFonts w:asciiTheme="minorHAnsi" w:hAnsiTheme="minorHAnsi" w:cstheme="minorHAnsi"/>
                <w:b/>
                <w:sz w:val="22"/>
                <w:szCs w:val="22"/>
              </w:rPr>
              <w:t>36</w:t>
            </w:r>
          </w:p>
        </w:tc>
        <w:tc>
          <w:tcPr>
            <w:tcW w:w="5401"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4" w:space="0" w:color="auto"/>
            </w:tcBorders>
            <w:shd w:val="clear" w:color="auto" w:fill="auto"/>
            <w:vAlign w:val="center"/>
          </w:tcPr>
          <w:p w14:paraId="4569DF17" w14:textId="324B7309" w:rsidR="00CC583D" w:rsidRPr="006A23DA" w:rsidRDefault="00CC583D" w:rsidP="00961EAF">
            <w:pPr>
              <w:jc w:val="center"/>
              <w:rPr>
                <w:rFonts w:asciiTheme="minorHAnsi" w:hAnsiTheme="minorHAnsi" w:cstheme="minorHAnsi"/>
                <w:sz w:val="22"/>
                <w:szCs w:val="22"/>
                <w:lang w:val="es-MX" w:eastAsia="es-MX"/>
              </w:rPr>
            </w:pPr>
          </w:p>
        </w:tc>
      </w:tr>
      <w:tr w:rsidR="00CC583D" w:rsidRPr="006D4852" w14:paraId="6C2E516F" w14:textId="77777777" w:rsidTr="001B5B1D">
        <w:trPr>
          <w:trHeight w:val="510"/>
        </w:trPr>
        <w:tc>
          <w:tcPr>
            <w:tcW w:w="4395" w:type="dxa"/>
            <w:vMerge/>
            <w:tcBorders>
              <w:left w:val="single" w:sz="12"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tcPr>
          <w:p w14:paraId="68470919" w14:textId="77777777" w:rsidR="00CC583D" w:rsidRPr="00C052CA" w:rsidRDefault="00CC583D" w:rsidP="00961EAF">
            <w:pPr>
              <w:rPr>
                <w:rFonts w:asciiTheme="minorHAnsi" w:hAnsiTheme="minorHAnsi" w:cstheme="minorHAnsi"/>
                <w:bCs/>
                <w:sz w:val="22"/>
                <w:szCs w:val="22"/>
                <w:lang w:val="es-MX" w:eastAsia="es-MX"/>
              </w:rPr>
            </w:pPr>
          </w:p>
        </w:tc>
        <w:tc>
          <w:tcPr>
            <w:tcW w:w="1603"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tcPr>
          <w:p w14:paraId="0834F561" w14:textId="77777777" w:rsidR="00CC583D" w:rsidRPr="00C052CA" w:rsidRDefault="00CC583D" w:rsidP="00961EAF">
            <w:pPr>
              <w:jc w:val="center"/>
              <w:rPr>
                <w:rFonts w:asciiTheme="minorHAnsi" w:hAnsiTheme="minorHAnsi" w:cstheme="minorHAnsi"/>
                <w:bCs/>
                <w:sz w:val="22"/>
                <w:szCs w:val="22"/>
                <w:lang w:val="es-MX" w:eastAsia="es-MX"/>
              </w:rPr>
            </w:pPr>
            <w:r w:rsidRPr="00C052CA">
              <w:rPr>
                <w:rFonts w:asciiTheme="minorHAnsi" w:hAnsiTheme="minorHAnsi" w:cstheme="minorHAnsi"/>
                <w:color w:val="000000"/>
                <w:sz w:val="22"/>
                <w:szCs w:val="22"/>
              </w:rPr>
              <w:t>Evaluaciones</w:t>
            </w:r>
          </w:p>
        </w:tc>
        <w:tc>
          <w:tcPr>
            <w:tcW w:w="1559"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tcPr>
          <w:p w14:paraId="72B62FED" w14:textId="77777777" w:rsidR="00CC583D" w:rsidRPr="00C052CA" w:rsidRDefault="00CC583D" w:rsidP="00961EAF">
            <w:pPr>
              <w:jc w:val="center"/>
              <w:rPr>
                <w:rFonts w:asciiTheme="minorHAnsi" w:hAnsiTheme="minorHAnsi" w:cstheme="minorHAnsi"/>
                <w:sz w:val="22"/>
                <w:szCs w:val="22"/>
                <w:lang w:val="es-MX" w:eastAsia="es-MX"/>
              </w:rPr>
            </w:pPr>
            <w:r w:rsidRPr="00C052CA">
              <w:rPr>
                <w:rFonts w:asciiTheme="minorHAnsi" w:hAnsiTheme="minorHAnsi" w:cstheme="minorHAnsi"/>
                <w:color w:val="000000"/>
                <w:sz w:val="22"/>
                <w:szCs w:val="22"/>
              </w:rPr>
              <w:t>Acumulativo</w:t>
            </w:r>
          </w:p>
        </w:tc>
        <w:tc>
          <w:tcPr>
            <w:tcW w:w="1054"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tcPr>
          <w:p w14:paraId="52597EF3" w14:textId="77777777" w:rsidR="00CC583D" w:rsidRPr="006A23DA" w:rsidRDefault="00CC583D" w:rsidP="00961EAF">
            <w:pPr>
              <w:jc w:val="center"/>
              <w:rPr>
                <w:rFonts w:asciiTheme="minorHAnsi" w:hAnsiTheme="minorHAnsi" w:cstheme="minorHAnsi"/>
                <w:b/>
                <w:bCs/>
                <w:sz w:val="22"/>
                <w:szCs w:val="22"/>
                <w:lang w:val="es-MX" w:eastAsia="es-MX"/>
              </w:rPr>
            </w:pPr>
            <w:r w:rsidRPr="006A23DA">
              <w:rPr>
                <w:rFonts w:asciiTheme="minorHAnsi" w:hAnsiTheme="minorHAnsi" w:cstheme="minorHAnsi"/>
                <w:b/>
                <w:sz w:val="22"/>
                <w:szCs w:val="22"/>
              </w:rPr>
              <w:t>180</w:t>
            </w:r>
          </w:p>
        </w:tc>
        <w:tc>
          <w:tcPr>
            <w:tcW w:w="5401"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4" w:space="0" w:color="auto"/>
            </w:tcBorders>
            <w:shd w:val="clear" w:color="auto" w:fill="auto"/>
            <w:vAlign w:val="center"/>
          </w:tcPr>
          <w:p w14:paraId="4BE0050B" w14:textId="1B49AD1E" w:rsidR="00CC583D" w:rsidRPr="006A23DA" w:rsidRDefault="00CC583D" w:rsidP="00961EAF">
            <w:pPr>
              <w:jc w:val="center"/>
              <w:rPr>
                <w:rFonts w:asciiTheme="minorHAnsi" w:hAnsiTheme="minorHAnsi" w:cstheme="minorHAnsi"/>
                <w:sz w:val="22"/>
                <w:szCs w:val="22"/>
                <w:lang w:val="es-MX" w:eastAsia="es-MX"/>
              </w:rPr>
            </w:pPr>
          </w:p>
        </w:tc>
      </w:tr>
      <w:tr w:rsidR="00CC583D" w:rsidRPr="006D4852" w14:paraId="756A9AD1" w14:textId="77777777" w:rsidTr="001B5B1D">
        <w:trPr>
          <w:trHeight w:val="680"/>
        </w:trPr>
        <w:tc>
          <w:tcPr>
            <w:tcW w:w="4395" w:type="dxa"/>
            <w:vMerge w:val="restart"/>
            <w:tcBorders>
              <w:top w:val="single" w:sz="8" w:space="0" w:color="808080" w:themeColor="background1" w:themeShade="80"/>
              <w:left w:val="single" w:sz="12" w:space="0" w:color="808080" w:themeColor="background1" w:themeShade="80"/>
              <w:right w:val="single" w:sz="8" w:space="0" w:color="808080" w:themeColor="background1" w:themeShade="80"/>
            </w:tcBorders>
            <w:shd w:val="clear" w:color="auto" w:fill="auto"/>
            <w:vAlign w:val="center"/>
          </w:tcPr>
          <w:p w14:paraId="47F6F261" w14:textId="77777777" w:rsidR="00CC583D" w:rsidRPr="00C052CA" w:rsidRDefault="00CC583D" w:rsidP="00961EAF">
            <w:pPr>
              <w:rPr>
                <w:rFonts w:asciiTheme="minorHAnsi" w:hAnsiTheme="minorHAnsi" w:cstheme="minorHAnsi"/>
                <w:bCs/>
                <w:sz w:val="22"/>
                <w:szCs w:val="22"/>
                <w:lang w:val="es-MX" w:eastAsia="es-MX"/>
              </w:rPr>
            </w:pPr>
            <w:r w:rsidRPr="00EE00ED">
              <w:rPr>
                <w:rFonts w:asciiTheme="minorHAnsi" w:hAnsiTheme="minorHAnsi" w:cstheme="minorHAnsi"/>
                <w:color w:val="000000"/>
                <w:sz w:val="22"/>
                <w:szCs w:val="22"/>
              </w:rPr>
              <w:t xml:space="preserve">Realizar </w:t>
            </w:r>
            <w:r w:rsidRPr="004579EB">
              <w:rPr>
                <w:rFonts w:asciiTheme="minorHAnsi" w:hAnsiTheme="minorHAnsi" w:cstheme="minorHAnsi"/>
                <w:b/>
                <w:bCs/>
                <w:color w:val="000000"/>
                <w:sz w:val="22"/>
                <w:szCs w:val="22"/>
              </w:rPr>
              <w:t>pláticas</w:t>
            </w:r>
            <w:r w:rsidRPr="00EE00ED">
              <w:rPr>
                <w:rFonts w:asciiTheme="minorHAnsi" w:hAnsiTheme="minorHAnsi" w:cstheme="minorHAnsi"/>
                <w:color w:val="000000"/>
                <w:sz w:val="22"/>
                <w:szCs w:val="22"/>
              </w:rPr>
              <w:t xml:space="preserve"> de orientación y prevención de la discapacidad</w:t>
            </w:r>
          </w:p>
        </w:tc>
        <w:tc>
          <w:tcPr>
            <w:tcW w:w="1603"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tcPr>
          <w:p w14:paraId="67BD522C" w14:textId="77777777" w:rsidR="00CC583D" w:rsidRPr="00C052CA" w:rsidRDefault="00CC583D" w:rsidP="00961EAF">
            <w:pPr>
              <w:jc w:val="center"/>
              <w:rPr>
                <w:rFonts w:asciiTheme="minorHAnsi" w:hAnsiTheme="minorHAnsi" w:cstheme="minorHAnsi"/>
                <w:bCs/>
                <w:sz w:val="22"/>
                <w:szCs w:val="22"/>
                <w:lang w:val="es-MX" w:eastAsia="es-MX"/>
              </w:rPr>
            </w:pPr>
            <w:r w:rsidRPr="00C052CA">
              <w:rPr>
                <w:rFonts w:asciiTheme="minorHAnsi" w:hAnsiTheme="minorHAnsi" w:cstheme="minorHAnsi"/>
                <w:color w:val="000000"/>
                <w:sz w:val="22"/>
                <w:szCs w:val="22"/>
              </w:rPr>
              <w:t>Pláticas</w:t>
            </w:r>
          </w:p>
        </w:tc>
        <w:tc>
          <w:tcPr>
            <w:tcW w:w="1559"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tcPr>
          <w:p w14:paraId="65064124" w14:textId="77777777" w:rsidR="00CC583D" w:rsidRPr="00C052CA" w:rsidRDefault="00CC583D" w:rsidP="00961EAF">
            <w:pPr>
              <w:jc w:val="center"/>
              <w:rPr>
                <w:rFonts w:asciiTheme="minorHAnsi" w:hAnsiTheme="minorHAnsi" w:cstheme="minorHAnsi"/>
                <w:sz w:val="22"/>
                <w:szCs w:val="22"/>
                <w:lang w:val="es-MX" w:eastAsia="es-MX"/>
              </w:rPr>
            </w:pPr>
            <w:r w:rsidRPr="00C052CA">
              <w:rPr>
                <w:rFonts w:asciiTheme="minorHAnsi" w:hAnsiTheme="minorHAnsi" w:cstheme="minorHAnsi"/>
                <w:color w:val="000000"/>
                <w:sz w:val="22"/>
                <w:szCs w:val="22"/>
              </w:rPr>
              <w:t>Acumulativo</w:t>
            </w:r>
          </w:p>
        </w:tc>
        <w:tc>
          <w:tcPr>
            <w:tcW w:w="1054"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tcPr>
          <w:p w14:paraId="3BFDF625" w14:textId="77777777" w:rsidR="00CC583D" w:rsidRPr="006A23DA" w:rsidRDefault="00CC583D" w:rsidP="00961EAF">
            <w:pPr>
              <w:jc w:val="center"/>
              <w:rPr>
                <w:rFonts w:asciiTheme="minorHAnsi" w:hAnsiTheme="minorHAnsi" w:cstheme="minorHAnsi"/>
                <w:b/>
                <w:bCs/>
                <w:sz w:val="22"/>
                <w:szCs w:val="22"/>
                <w:lang w:val="es-MX" w:eastAsia="es-MX"/>
              </w:rPr>
            </w:pPr>
            <w:r w:rsidRPr="006A23DA">
              <w:rPr>
                <w:rFonts w:asciiTheme="minorHAnsi" w:hAnsiTheme="minorHAnsi" w:cstheme="minorHAnsi"/>
                <w:b/>
                <w:sz w:val="22"/>
                <w:szCs w:val="22"/>
              </w:rPr>
              <w:t>20</w:t>
            </w:r>
          </w:p>
        </w:tc>
        <w:tc>
          <w:tcPr>
            <w:tcW w:w="5401"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4" w:space="0" w:color="auto"/>
            </w:tcBorders>
            <w:shd w:val="clear" w:color="auto" w:fill="auto"/>
            <w:vAlign w:val="center"/>
          </w:tcPr>
          <w:p w14:paraId="48D6D9B4" w14:textId="223C57E8" w:rsidR="00CC583D" w:rsidRPr="006A23DA" w:rsidRDefault="00CC583D" w:rsidP="00961EAF">
            <w:pPr>
              <w:jc w:val="center"/>
              <w:rPr>
                <w:rFonts w:asciiTheme="minorHAnsi" w:hAnsiTheme="minorHAnsi" w:cstheme="minorHAnsi"/>
                <w:sz w:val="22"/>
                <w:szCs w:val="22"/>
                <w:lang w:val="es-MX" w:eastAsia="es-MX"/>
              </w:rPr>
            </w:pPr>
          </w:p>
        </w:tc>
      </w:tr>
      <w:tr w:rsidR="00CC583D" w:rsidRPr="006D4852" w14:paraId="193E3550" w14:textId="77777777" w:rsidTr="001B5B1D">
        <w:trPr>
          <w:trHeight w:val="680"/>
        </w:trPr>
        <w:tc>
          <w:tcPr>
            <w:tcW w:w="4395" w:type="dxa"/>
            <w:vMerge/>
            <w:tcBorders>
              <w:left w:val="single" w:sz="12"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tcPr>
          <w:p w14:paraId="15C22842" w14:textId="77777777" w:rsidR="00CC583D" w:rsidRPr="00C052CA" w:rsidRDefault="00CC583D" w:rsidP="00961EAF">
            <w:pPr>
              <w:rPr>
                <w:rFonts w:asciiTheme="minorHAnsi" w:hAnsiTheme="minorHAnsi" w:cstheme="minorHAnsi"/>
                <w:bCs/>
                <w:sz w:val="22"/>
                <w:szCs w:val="22"/>
                <w:lang w:val="es-MX" w:eastAsia="es-MX"/>
              </w:rPr>
            </w:pPr>
          </w:p>
        </w:tc>
        <w:tc>
          <w:tcPr>
            <w:tcW w:w="1603"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tcPr>
          <w:p w14:paraId="548F27D8" w14:textId="77777777" w:rsidR="00CC583D" w:rsidRPr="00C052CA" w:rsidRDefault="00CC583D" w:rsidP="00961EAF">
            <w:pPr>
              <w:jc w:val="center"/>
              <w:rPr>
                <w:rFonts w:asciiTheme="minorHAnsi" w:hAnsiTheme="minorHAnsi" w:cstheme="minorHAnsi"/>
                <w:bCs/>
                <w:sz w:val="22"/>
                <w:szCs w:val="22"/>
                <w:lang w:val="es-MX" w:eastAsia="es-MX"/>
              </w:rPr>
            </w:pPr>
            <w:r w:rsidRPr="00C052CA">
              <w:rPr>
                <w:rFonts w:asciiTheme="minorHAnsi" w:hAnsiTheme="minorHAnsi" w:cstheme="minorHAnsi"/>
                <w:color w:val="000000"/>
                <w:sz w:val="22"/>
                <w:szCs w:val="22"/>
              </w:rPr>
              <w:t>Personas</w:t>
            </w:r>
          </w:p>
        </w:tc>
        <w:tc>
          <w:tcPr>
            <w:tcW w:w="1559"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tcPr>
          <w:p w14:paraId="12F86855" w14:textId="77777777" w:rsidR="00CC583D" w:rsidRPr="00C052CA" w:rsidRDefault="00CC583D" w:rsidP="00961EAF">
            <w:pPr>
              <w:jc w:val="center"/>
              <w:rPr>
                <w:rFonts w:asciiTheme="minorHAnsi" w:hAnsiTheme="minorHAnsi" w:cstheme="minorHAnsi"/>
                <w:sz w:val="22"/>
                <w:szCs w:val="22"/>
                <w:lang w:val="es-MX" w:eastAsia="es-MX"/>
              </w:rPr>
            </w:pPr>
            <w:r w:rsidRPr="00C052CA">
              <w:rPr>
                <w:rFonts w:asciiTheme="minorHAnsi" w:hAnsiTheme="minorHAnsi" w:cstheme="minorHAnsi"/>
                <w:color w:val="000000"/>
                <w:sz w:val="22"/>
                <w:szCs w:val="22"/>
              </w:rPr>
              <w:t>Acumulativo</w:t>
            </w:r>
          </w:p>
        </w:tc>
        <w:tc>
          <w:tcPr>
            <w:tcW w:w="1054"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tcPr>
          <w:p w14:paraId="5EC736B4" w14:textId="77777777" w:rsidR="00CC583D" w:rsidRPr="006A23DA" w:rsidRDefault="00CC583D" w:rsidP="00961EAF">
            <w:pPr>
              <w:jc w:val="center"/>
              <w:rPr>
                <w:rFonts w:asciiTheme="minorHAnsi" w:hAnsiTheme="minorHAnsi" w:cstheme="minorHAnsi"/>
                <w:b/>
                <w:bCs/>
                <w:sz w:val="22"/>
                <w:szCs w:val="22"/>
                <w:lang w:val="es-MX" w:eastAsia="es-MX"/>
              </w:rPr>
            </w:pPr>
            <w:r w:rsidRPr="006A23DA">
              <w:rPr>
                <w:rFonts w:asciiTheme="minorHAnsi" w:hAnsiTheme="minorHAnsi" w:cstheme="minorHAnsi"/>
                <w:b/>
                <w:sz w:val="22"/>
                <w:szCs w:val="22"/>
              </w:rPr>
              <w:t>240</w:t>
            </w:r>
          </w:p>
        </w:tc>
        <w:tc>
          <w:tcPr>
            <w:tcW w:w="5401"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4" w:space="0" w:color="auto"/>
            </w:tcBorders>
            <w:shd w:val="clear" w:color="auto" w:fill="auto"/>
            <w:vAlign w:val="center"/>
          </w:tcPr>
          <w:p w14:paraId="57B36BDF" w14:textId="14C6326D" w:rsidR="00CC583D" w:rsidRPr="006A23DA" w:rsidRDefault="00CC583D" w:rsidP="00961EAF">
            <w:pPr>
              <w:jc w:val="center"/>
              <w:rPr>
                <w:rFonts w:asciiTheme="minorHAnsi" w:hAnsiTheme="minorHAnsi" w:cstheme="minorHAnsi"/>
                <w:sz w:val="22"/>
                <w:szCs w:val="22"/>
                <w:lang w:val="es-MX" w:eastAsia="es-MX"/>
              </w:rPr>
            </w:pPr>
          </w:p>
        </w:tc>
      </w:tr>
      <w:tr w:rsidR="00CC583D" w:rsidRPr="006D4852" w14:paraId="4293070F" w14:textId="77777777" w:rsidTr="001B5B1D">
        <w:trPr>
          <w:trHeight w:val="680"/>
        </w:trPr>
        <w:tc>
          <w:tcPr>
            <w:tcW w:w="4395" w:type="dxa"/>
            <w:tcBorders>
              <w:top w:val="single" w:sz="8" w:space="0" w:color="808080" w:themeColor="background1" w:themeShade="80"/>
              <w:left w:val="single" w:sz="12"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tcPr>
          <w:p w14:paraId="028FF5BD" w14:textId="77777777" w:rsidR="00CC583D" w:rsidRPr="00C052CA" w:rsidRDefault="00CC583D" w:rsidP="00961EAF">
            <w:pPr>
              <w:rPr>
                <w:rFonts w:asciiTheme="minorHAnsi" w:hAnsiTheme="minorHAnsi" w:cstheme="minorHAnsi"/>
                <w:bCs/>
                <w:sz w:val="22"/>
                <w:szCs w:val="22"/>
                <w:lang w:val="es-MX" w:eastAsia="es-MX"/>
              </w:rPr>
            </w:pPr>
            <w:r w:rsidRPr="00523A84">
              <w:rPr>
                <w:rFonts w:asciiTheme="minorHAnsi" w:hAnsiTheme="minorHAnsi" w:cstheme="minorHAnsi"/>
                <w:b/>
                <w:bCs/>
                <w:color w:val="000000"/>
                <w:sz w:val="22"/>
                <w:szCs w:val="22"/>
              </w:rPr>
              <w:t>Estudios</w:t>
            </w:r>
            <w:r w:rsidRPr="00523A84">
              <w:rPr>
                <w:rFonts w:asciiTheme="minorHAnsi" w:hAnsiTheme="minorHAnsi" w:cstheme="minorHAnsi"/>
                <w:color w:val="000000"/>
                <w:sz w:val="22"/>
                <w:szCs w:val="22"/>
              </w:rPr>
              <w:t xml:space="preserve"> de apoyo de diagnóstico</w:t>
            </w:r>
          </w:p>
        </w:tc>
        <w:tc>
          <w:tcPr>
            <w:tcW w:w="1603"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tcPr>
          <w:p w14:paraId="67D3058F" w14:textId="77777777" w:rsidR="00CC583D" w:rsidRPr="00C052CA" w:rsidRDefault="00CC583D" w:rsidP="00961EAF">
            <w:pPr>
              <w:jc w:val="center"/>
              <w:rPr>
                <w:rFonts w:asciiTheme="minorHAnsi" w:hAnsiTheme="minorHAnsi" w:cstheme="minorHAnsi"/>
                <w:bCs/>
                <w:sz w:val="22"/>
                <w:szCs w:val="22"/>
                <w:lang w:val="es-MX" w:eastAsia="es-MX"/>
              </w:rPr>
            </w:pPr>
            <w:r>
              <w:rPr>
                <w:rFonts w:asciiTheme="minorHAnsi" w:hAnsiTheme="minorHAnsi" w:cstheme="minorHAnsi"/>
                <w:sz w:val="22"/>
                <w:szCs w:val="22"/>
              </w:rPr>
              <w:t>Estudios</w:t>
            </w:r>
          </w:p>
        </w:tc>
        <w:tc>
          <w:tcPr>
            <w:tcW w:w="1559"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tcPr>
          <w:p w14:paraId="25893E1B" w14:textId="77777777" w:rsidR="00CC583D" w:rsidRPr="00C052CA" w:rsidRDefault="00CC583D" w:rsidP="00961EAF">
            <w:pPr>
              <w:jc w:val="center"/>
              <w:rPr>
                <w:rFonts w:asciiTheme="minorHAnsi" w:hAnsiTheme="minorHAnsi" w:cstheme="minorHAnsi"/>
                <w:sz w:val="22"/>
                <w:szCs w:val="22"/>
                <w:lang w:val="es-MX" w:eastAsia="es-MX"/>
              </w:rPr>
            </w:pPr>
            <w:r w:rsidRPr="00EE00ED">
              <w:rPr>
                <w:rFonts w:asciiTheme="minorHAnsi" w:hAnsiTheme="minorHAnsi" w:cstheme="minorHAnsi"/>
                <w:color w:val="000000"/>
                <w:sz w:val="22"/>
                <w:szCs w:val="22"/>
              </w:rPr>
              <w:t>Acumulativo</w:t>
            </w:r>
          </w:p>
        </w:tc>
        <w:tc>
          <w:tcPr>
            <w:tcW w:w="1054"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tcPr>
          <w:p w14:paraId="1D2065A8" w14:textId="77777777" w:rsidR="00CC583D" w:rsidRPr="006A23DA" w:rsidRDefault="00CC583D" w:rsidP="00961EAF">
            <w:pPr>
              <w:jc w:val="center"/>
              <w:rPr>
                <w:rFonts w:asciiTheme="minorHAnsi" w:hAnsiTheme="minorHAnsi" w:cstheme="minorHAnsi"/>
                <w:b/>
                <w:bCs/>
                <w:sz w:val="22"/>
                <w:szCs w:val="22"/>
                <w:lang w:val="es-MX" w:eastAsia="es-MX"/>
              </w:rPr>
            </w:pPr>
            <w:r w:rsidRPr="006A23DA">
              <w:rPr>
                <w:rFonts w:asciiTheme="minorHAnsi" w:hAnsiTheme="minorHAnsi" w:cstheme="minorHAnsi"/>
                <w:b/>
                <w:sz w:val="22"/>
                <w:szCs w:val="22"/>
              </w:rPr>
              <w:t>220</w:t>
            </w:r>
          </w:p>
        </w:tc>
        <w:tc>
          <w:tcPr>
            <w:tcW w:w="5401"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4" w:space="0" w:color="auto"/>
            </w:tcBorders>
            <w:shd w:val="clear" w:color="auto" w:fill="auto"/>
            <w:vAlign w:val="center"/>
          </w:tcPr>
          <w:p w14:paraId="389B8D93" w14:textId="7294BC47" w:rsidR="00CC583D" w:rsidRPr="006A23DA" w:rsidRDefault="00CC583D" w:rsidP="00961EAF">
            <w:pPr>
              <w:jc w:val="center"/>
              <w:rPr>
                <w:rFonts w:asciiTheme="minorHAnsi" w:hAnsiTheme="minorHAnsi" w:cstheme="minorHAnsi"/>
                <w:sz w:val="22"/>
                <w:szCs w:val="22"/>
                <w:lang w:val="es-MX" w:eastAsia="es-MX"/>
              </w:rPr>
            </w:pPr>
          </w:p>
        </w:tc>
      </w:tr>
      <w:tr w:rsidR="00CC583D" w:rsidRPr="006D4852" w14:paraId="48E47B3E" w14:textId="77777777" w:rsidTr="001B5B1D">
        <w:trPr>
          <w:trHeight w:val="680"/>
        </w:trPr>
        <w:tc>
          <w:tcPr>
            <w:tcW w:w="4395" w:type="dxa"/>
            <w:tcBorders>
              <w:top w:val="single" w:sz="8" w:space="0" w:color="808080" w:themeColor="background1" w:themeShade="80"/>
              <w:left w:val="single" w:sz="12"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tcPr>
          <w:p w14:paraId="1D82AF4E" w14:textId="77777777" w:rsidR="00CC583D" w:rsidRPr="00C052CA" w:rsidRDefault="00CC583D" w:rsidP="00961EAF">
            <w:pPr>
              <w:rPr>
                <w:rFonts w:asciiTheme="minorHAnsi" w:hAnsiTheme="minorHAnsi" w:cstheme="minorHAnsi"/>
                <w:bCs/>
                <w:sz w:val="22"/>
                <w:szCs w:val="22"/>
                <w:lang w:val="es-MX" w:eastAsia="es-MX"/>
              </w:rPr>
            </w:pPr>
            <w:r w:rsidRPr="00523A84">
              <w:rPr>
                <w:rFonts w:asciiTheme="minorHAnsi" w:hAnsiTheme="minorHAnsi" w:cstheme="minorHAnsi"/>
                <w:b/>
                <w:bCs/>
                <w:sz w:val="22"/>
                <w:szCs w:val="22"/>
              </w:rPr>
              <w:t>Pruebas</w:t>
            </w:r>
            <w:r w:rsidRPr="00523A84">
              <w:rPr>
                <w:rFonts w:asciiTheme="minorHAnsi" w:hAnsiTheme="minorHAnsi" w:cstheme="minorHAnsi"/>
                <w:sz w:val="22"/>
                <w:szCs w:val="22"/>
              </w:rPr>
              <w:t xml:space="preserve"> de apoyo para diagnóstico psicológico</w:t>
            </w:r>
          </w:p>
        </w:tc>
        <w:tc>
          <w:tcPr>
            <w:tcW w:w="1603"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tcPr>
          <w:p w14:paraId="398C098B" w14:textId="77777777" w:rsidR="00CC583D" w:rsidRPr="00C052CA" w:rsidRDefault="00CC583D" w:rsidP="00961EAF">
            <w:pPr>
              <w:jc w:val="center"/>
              <w:rPr>
                <w:rFonts w:asciiTheme="minorHAnsi" w:hAnsiTheme="minorHAnsi" w:cstheme="minorHAnsi"/>
                <w:bCs/>
                <w:sz w:val="22"/>
                <w:szCs w:val="22"/>
                <w:lang w:val="es-MX" w:eastAsia="es-MX"/>
              </w:rPr>
            </w:pPr>
            <w:r w:rsidRPr="000F1538">
              <w:rPr>
                <w:rFonts w:asciiTheme="minorHAnsi" w:hAnsiTheme="minorHAnsi" w:cstheme="minorHAnsi"/>
                <w:color w:val="000000"/>
                <w:sz w:val="22"/>
                <w:szCs w:val="22"/>
              </w:rPr>
              <w:t>Pruebas</w:t>
            </w:r>
          </w:p>
        </w:tc>
        <w:tc>
          <w:tcPr>
            <w:tcW w:w="1559"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tcPr>
          <w:p w14:paraId="4C56FAE7" w14:textId="77777777" w:rsidR="00CC583D" w:rsidRPr="00C052CA" w:rsidRDefault="00CC583D" w:rsidP="00961EAF">
            <w:pPr>
              <w:jc w:val="center"/>
              <w:rPr>
                <w:rFonts w:asciiTheme="minorHAnsi" w:hAnsiTheme="minorHAnsi" w:cstheme="minorHAnsi"/>
                <w:sz w:val="22"/>
                <w:szCs w:val="22"/>
                <w:lang w:val="es-MX" w:eastAsia="es-MX"/>
              </w:rPr>
            </w:pPr>
            <w:r w:rsidRPr="00921766">
              <w:rPr>
                <w:rFonts w:asciiTheme="minorHAnsi" w:hAnsiTheme="minorHAnsi" w:cstheme="minorHAnsi"/>
                <w:color w:val="000000"/>
                <w:sz w:val="22"/>
                <w:szCs w:val="22"/>
              </w:rPr>
              <w:t>Acumulativo</w:t>
            </w:r>
          </w:p>
        </w:tc>
        <w:tc>
          <w:tcPr>
            <w:tcW w:w="1054"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tcPr>
          <w:p w14:paraId="3FE44EDA" w14:textId="77777777" w:rsidR="00CC583D" w:rsidRPr="006A23DA" w:rsidRDefault="00CC583D" w:rsidP="00961EAF">
            <w:pPr>
              <w:jc w:val="center"/>
              <w:rPr>
                <w:rFonts w:asciiTheme="minorHAnsi" w:hAnsiTheme="minorHAnsi" w:cstheme="minorHAnsi"/>
                <w:b/>
                <w:bCs/>
                <w:sz w:val="22"/>
                <w:szCs w:val="22"/>
                <w:lang w:val="es-MX" w:eastAsia="es-MX"/>
              </w:rPr>
            </w:pPr>
            <w:r w:rsidRPr="006A23DA">
              <w:rPr>
                <w:rFonts w:asciiTheme="minorHAnsi" w:hAnsiTheme="minorHAnsi" w:cstheme="minorHAnsi"/>
                <w:b/>
                <w:sz w:val="22"/>
                <w:szCs w:val="22"/>
              </w:rPr>
              <w:t>270</w:t>
            </w:r>
          </w:p>
        </w:tc>
        <w:tc>
          <w:tcPr>
            <w:tcW w:w="5401"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4" w:space="0" w:color="auto"/>
            </w:tcBorders>
            <w:shd w:val="clear" w:color="auto" w:fill="auto"/>
            <w:vAlign w:val="center"/>
          </w:tcPr>
          <w:p w14:paraId="2F5AC92C" w14:textId="0F01AAC0" w:rsidR="00CC583D" w:rsidRPr="006A23DA" w:rsidRDefault="00CC583D" w:rsidP="00961EAF">
            <w:pPr>
              <w:jc w:val="center"/>
              <w:rPr>
                <w:rFonts w:asciiTheme="minorHAnsi" w:hAnsiTheme="minorHAnsi" w:cstheme="minorHAnsi"/>
                <w:sz w:val="22"/>
                <w:szCs w:val="22"/>
                <w:lang w:val="es-MX" w:eastAsia="es-MX"/>
              </w:rPr>
            </w:pPr>
          </w:p>
        </w:tc>
      </w:tr>
      <w:tr w:rsidR="00CC583D" w:rsidRPr="006D4852" w14:paraId="794B32B1" w14:textId="77777777" w:rsidTr="001B5B1D">
        <w:trPr>
          <w:trHeight w:val="680"/>
        </w:trPr>
        <w:tc>
          <w:tcPr>
            <w:tcW w:w="4395" w:type="dxa"/>
            <w:tcBorders>
              <w:top w:val="single" w:sz="8" w:space="0" w:color="808080" w:themeColor="background1" w:themeShade="80"/>
              <w:left w:val="single" w:sz="12"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tcPr>
          <w:p w14:paraId="0058E6B3" w14:textId="77777777" w:rsidR="00CC583D" w:rsidRPr="00C052CA" w:rsidRDefault="00CC583D" w:rsidP="00961EAF">
            <w:pPr>
              <w:rPr>
                <w:rFonts w:asciiTheme="minorHAnsi" w:hAnsiTheme="minorHAnsi" w:cstheme="minorHAnsi"/>
                <w:bCs/>
                <w:sz w:val="22"/>
                <w:szCs w:val="22"/>
                <w:lang w:val="es-MX" w:eastAsia="es-MX"/>
              </w:rPr>
            </w:pPr>
            <w:r>
              <w:rPr>
                <w:rFonts w:asciiTheme="minorHAnsi" w:hAnsiTheme="minorHAnsi" w:cstheme="minorHAnsi"/>
                <w:sz w:val="22"/>
                <w:szCs w:val="22"/>
              </w:rPr>
              <w:t xml:space="preserve">Realizar </w:t>
            </w:r>
            <w:r w:rsidRPr="00274A86">
              <w:rPr>
                <w:rFonts w:asciiTheme="minorHAnsi" w:hAnsiTheme="minorHAnsi" w:cstheme="minorHAnsi"/>
                <w:b/>
                <w:bCs/>
                <w:sz w:val="22"/>
                <w:szCs w:val="22"/>
              </w:rPr>
              <w:t>Estudios Socioeconómicos</w:t>
            </w:r>
            <w:r>
              <w:rPr>
                <w:rFonts w:asciiTheme="minorHAnsi" w:hAnsiTheme="minorHAnsi" w:cstheme="minorHAnsi"/>
                <w:sz w:val="22"/>
                <w:szCs w:val="22"/>
              </w:rPr>
              <w:t xml:space="preserve"> de</w:t>
            </w:r>
            <w:r w:rsidRPr="000F1538">
              <w:rPr>
                <w:rFonts w:asciiTheme="minorHAnsi" w:hAnsiTheme="minorHAnsi" w:cstheme="minorHAnsi"/>
                <w:sz w:val="22"/>
                <w:szCs w:val="22"/>
              </w:rPr>
              <w:t xml:space="preserve"> Trabajo Social</w:t>
            </w:r>
          </w:p>
        </w:tc>
        <w:tc>
          <w:tcPr>
            <w:tcW w:w="1603"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tcPr>
          <w:p w14:paraId="6D970717" w14:textId="77777777" w:rsidR="00CC583D" w:rsidRPr="00C052CA" w:rsidRDefault="00CC583D" w:rsidP="00961EAF">
            <w:pPr>
              <w:jc w:val="center"/>
              <w:rPr>
                <w:rFonts w:asciiTheme="minorHAnsi" w:hAnsiTheme="minorHAnsi" w:cstheme="minorHAnsi"/>
                <w:bCs/>
                <w:sz w:val="22"/>
                <w:szCs w:val="22"/>
                <w:lang w:val="es-MX" w:eastAsia="es-MX"/>
              </w:rPr>
            </w:pPr>
            <w:r w:rsidRPr="000F1538">
              <w:rPr>
                <w:rFonts w:asciiTheme="minorHAnsi" w:hAnsiTheme="minorHAnsi" w:cstheme="minorHAnsi"/>
                <w:sz w:val="22"/>
                <w:szCs w:val="22"/>
              </w:rPr>
              <w:t xml:space="preserve">Estudio </w:t>
            </w:r>
            <w:r w:rsidRPr="00274A86">
              <w:rPr>
                <w:rFonts w:asciiTheme="minorHAnsi" w:hAnsiTheme="minorHAnsi" w:cstheme="minorHAnsi"/>
                <w:sz w:val="18"/>
                <w:szCs w:val="18"/>
              </w:rPr>
              <w:t>Socioeconómico</w:t>
            </w:r>
          </w:p>
        </w:tc>
        <w:tc>
          <w:tcPr>
            <w:tcW w:w="1559"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tcPr>
          <w:p w14:paraId="55F7E1AF" w14:textId="77777777" w:rsidR="00CC583D" w:rsidRPr="00C052CA" w:rsidRDefault="00CC583D" w:rsidP="00961EAF">
            <w:pPr>
              <w:jc w:val="center"/>
              <w:rPr>
                <w:rFonts w:asciiTheme="minorHAnsi" w:hAnsiTheme="minorHAnsi" w:cstheme="minorHAnsi"/>
                <w:sz w:val="22"/>
                <w:szCs w:val="22"/>
                <w:lang w:val="es-MX" w:eastAsia="es-MX"/>
              </w:rPr>
            </w:pPr>
            <w:r w:rsidRPr="00EE00ED">
              <w:rPr>
                <w:rFonts w:asciiTheme="minorHAnsi" w:hAnsiTheme="minorHAnsi" w:cstheme="minorHAnsi"/>
                <w:color w:val="000000"/>
                <w:sz w:val="22"/>
                <w:szCs w:val="22"/>
              </w:rPr>
              <w:t>Acumulativo</w:t>
            </w:r>
          </w:p>
        </w:tc>
        <w:tc>
          <w:tcPr>
            <w:tcW w:w="1054"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tcPr>
          <w:p w14:paraId="2199E732" w14:textId="77777777" w:rsidR="00CC583D" w:rsidRPr="006A23DA" w:rsidRDefault="00CC583D" w:rsidP="00961EAF">
            <w:pPr>
              <w:jc w:val="center"/>
              <w:rPr>
                <w:rFonts w:asciiTheme="minorHAnsi" w:hAnsiTheme="minorHAnsi" w:cstheme="minorHAnsi"/>
                <w:b/>
                <w:bCs/>
                <w:sz w:val="22"/>
                <w:szCs w:val="22"/>
                <w:lang w:val="es-MX" w:eastAsia="es-MX"/>
              </w:rPr>
            </w:pPr>
            <w:r w:rsidRPr="006A23DA">
              <w:rPr>
                <w:rFonts w:asciiTheme="minorHAnsi" w:hAnsiTheme="minorHAnsi" w:cstheme="minorHAnsi"/>
                <w:b/>
                <w:sz w:val="22"/>
                <w:szCs w:val="22"/>
              </w:rPr>
              <w:t>1,200</w:t>
            </w:r>
          </w:p>
        </w:tc>
        <w:tc>
          <w:tcPr>
            <w:tcW w:w="5401"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4" w:space="0" w:color="auto"/>
            </w:tcBorders>
            <w:shd w:val="clear" w:color="auto" w:fill="auto"/>
            <w:vAlign w:val="center"/>
          </w:tcPr>
          <w:p w14:paraId="0301DB6A" w14:textId="38F4CE71" w:rsidR="00CC583D" w:rsidRPr="006A23DA" w:rsidRDefault="00CC583D" w:rsidP="00961EAF">
            <w:pPr>
              <w:jc w:val="center"/>
              <w:rPr>
                <w:rFonts w:asciiTheme="minorHAnsi" w:hAnsiTheme="minorHAnsi" w:cstheme="minorHAnsi"/>
                <w:sz w:val="22"/>
                <w:szCs w:val="22"/>
                <w:lang w:val="es-MX" w:eastAsia="es-MX"/>
              </w:rPr>
            </w:pPr>
          </w:p>
        </w:tc>
      </w:tr>
      <w:tr w:rsidR="00CC583D" w:rsidRPr="006D4852" w14:paraId="1B848E1E" w14:textId="77777777" w:rsidTr="001B5B1D">
        <w:trPr>
          <w:trHeight w:val="680"/>
        </w:trPr>
        <w:tc>
          <w:tcPr>
            <w:tcW w:w="4395" w:type="dxa"/>
            <w:tcBorders>
              <w:top w:val="single" w:sz="8" w:space="0" w:color="808080" w:themeColor="background1" w:themeShade="80"/>
              <w:left w:val="single" w:sz="12"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tcPr>
          <w:p w14:paraId="54E4B18E" w14:textId="77777777" w:rsidR="00CC583D" w:rsidRPr="00C052CA" w:rsidRDefault="00CC583D" w:rsidP="00961EAF">
            <w:pPr>
              <w:rPr>
                <w:rFonts w:asciiTheme="minorHAnsi" w:hAnsiTheme="minorHAnsi" w:cstheme="minorHAnsi"/>
                <w:bCs/>
                <w:sz w:val="22"/>
                <w:szCs w:val="22"/>
                <w:lang w:val="es-MX" w:eastAsia="es-MX"/>
              </w:rPr>
            </w:pPr>
            <w:r w:rsidRPr="00523A84">
              <w:rPr>
                <w:rFonts w:asciiTheme="minorHAnsi" w:hAnsiTheme="minorHAnsi" w:cstheme="minorHAnsi"/>
                <w:b/>
                <w:bCs/>
                <w:sz w:val="22"/>
                <w:szCs w:val="22"/>
              </w:rPr>
              <w:t>Expedir Credenciales</w:t>
            </w:r>
            <w:r w:rsidRPr="000F1538">
              <w:rPr>
                <w:rFonts w:asciiTheme="minorHAnsi" w:hAnsiTheme="minorHAnsi" w:cstheme="minorHAnsi"/>
                <w:sz w:val="22"/>
                <w:szCs w:val="22"/>
              </w:rPr>
              <w:t xml:space="preserve"> para Personas con Discapacidad</w:t>
            </w:r>
          </w:p>
        </w:tc>
        <w:tc>
          <w:tcPr>
            <w:tcW w:w="1603"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tcPr>
          <w:p w14:paraId="647C6BBA" w14:textId="77777777" w:rsidR="00CC583D" w:rsidRPr="00C052CA" w:rsidRDefault="00CC583D" w:rsidP="00961EAF">
            <w:pPr>
              <w:jc w:val="center"/>
              <w:rPr>
                <w:rFonts w:asciiTheme="minorHAnsi" w:hAnsiTheme="minorHAnsi" w:cstheme="minorHAnsi"/>
                <w:bCs/>
                <w:sz w:val="22"/>
                <w:szCs w:val="22"/>
                <w:lang w:val="es-MX" w:eastAsia="es-MX"/>
              </w:rPr>
            </w:pPr>
            <w:r w:rsidRPr="00C052CA">
              <w:rPr>
                <w:rFonts w:asciiTheme="minorHAnsi" w:hAnsiTheme="minorHAnsi" w:cstheme="minorHAnsi"/>
                <w:sz w:val="22"/>
                <w:szCs w:val="22"/>
              </w:rPr>
              <w:t>Credenciales</w:t>
            </w:r>
          </w:p>
        </w:tc>
        <w:tc>
          <w:tcPr>
            <w:tcW w:w="1559"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tcPr>
          <w:p w14:paraId="143DA1EE" w14:textId="77777777" w:rsidR="00CC583D" w:rsidRPr="00C052CA" w:rsidRDefault="00CC583D" w:rsidP="00961EAF">
            <w:pPr>
              <w:jc w:val="center"/>
              <w:rPr>
                <w:rFonts w:asciiTheme="minorHAnsi" w:hAnsiTheme="minorHAnsi" w:cstheme="minorHAnsi"/>
                <w:sz w:val="22"/>
                <w:szCs w:val="22"/>
                <w:lang w:val="es-MX" w:eastAsia="es-MX"/>
              </w:rPr>
            </w:pPr>
            <w:r w:rsidRPr="00C052CA">
              <w:rPr>
                <w:rFonts w:asciiTheme="minorHAnsi" w:hAnsiTheme="minorHAnsi" w:cstheme="minorHAnsi"/>
                <w:color w:val="000000"/>
                <w:sz w:val="22"/>
                <w:szCs w:val="22"/>
              </w:rPr>
              <w:t>Acumulativo</w:t>
            </w:r>
          </w:p>
        </w:tc>
        <w:tc>
          <w:tcPr>
            <w:tcW w:w="1054"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tcPr>
          <w:p w14:paraId="1B79D565" w14:textId="77777777" w:rsidR="00CC583D" w:rsidRPr="006A23DA" w:rsidRDefault="00CC583D" w:rsidP="00961EAF">
            <w:pPr>
              <w:jc w:val="center"/>
              <w:rPr>
                <w:rFonts w:asciiTheme="minorHAnsi" w:hAnsiTheme="minorHAnsi" w:cstheme="minorHAnsi"/>
                <w:b/>
                <w:bCs/>
                <w:sz w:val="22"/>
                <w:szCs w:val="22"/>
                <w:lang w:val="es-MX" w:eastAsia="es-MX"/>
              </w:rPr>
            </w:pPr>
            <w:r w:rsidRPr="006A23DA">
              <w:rPr>
                <w:rFonts w:asciiTheme="minorHAnsi" w:hAnsiTheme="minorHAnsi" w:cstheme="minorHAnsi"/>
                <w:b/>
                <w:sz w:val="22"/>
                <w:szCs w:val="22"/>
              </w:rPr>
              <w:t>800</w:t>
            </w:r>
          </w:p>
        </w:tc>
        <w:tc>
          <w:tcPr>
            <w:tcW w:w="5401"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4" w:space="0" w:color="auto"/>
            </w:tcBorders>
            <w:shd w:val="clear" w:color="auto" w:fill="auto"/>
            <w:vAlign w:val="center"/>
          </w:tcPr>
          <w:p w14:paraId="01685B55" w14:textId="6FCE023C" w:rsidR="00CC583D" w:rsidRPr="006A23DA" w:rsidRDefault="00CC583D" w:rsidP="00961EAF">
            <w:pPr>
              <w:jc w:val="center"/>
              <w:rPr>
                <w:rFonts w:asciiTheme="minorHAnsi" w:hAnsiTheme="minorHAnsi" w:cstheme="minorHAnsi"/>
                <w:sz w:val="22"/>
                <w:szCs w:val="22"/>
                <w:lang w:val="es-MX" w:eastAsia="es-MX"/>
              </w:rPr>
            </w:pPr>
          </w:p>
        </w:tc>
      </w:tr>
      <w:tr w:rsidR="00CC583D" w:rsidRPr="006D4852" w14:paraId="2617B563" w14:textId="77777777" w:rsidTr="001B5B1D">
        <w:trPr>
          <w:trHeight w:val="680"/>
        </w:trPr>
        <w:tc>
          <w:tcPr>
            <w:tcW w:w="4395" w:type="dxa"/>
            <w:tcBorders>
              <w:top w:val="single" w:sz="8" w:space="0" w:color="808080" w:themeColor="background1" w:themeShade="80"/>
              <w:left w:val="single" w:sz="12" w:space="0" w:color="808080" w:themeColor="background1" w:themeShade="80"/>
              <w:bottom w:val="single" w:sz="12" w:space="0" w:color="808080" w:themeColor="background1" w:themeShade="80"/>
              <w:right w:val="single" w:sz="8" w:space="0" w:color="808080" w:themeColor="background1" w:themeShade="80"/>
            </w:tcBorders>
            <w:shd w:val="clear" w:color="auto" w:fill="auto"/>
            <w:vAlign w:val="center"/>
          </w:tcPr>
          <w:p w14:paraId="474CDE41" w14:textId="77777777" w:rsidR="00CC583D" w:rsidRPr="00C052CA" w:rsidRDefault="00CC583D" w:rsidP="00961EAF">
            <w:pPr>
              <w:rPr>
                <w:rFonts w:asciiTheme="minorHAnsi" w:hAnsiTheme="minorHAnsi" w:cstheme="minorHAnsi"/>
                <w:bCs/>
                <w:sz w:val="22"/>
                <w:szCs w:val="22"/>
                <w:lang w:val="es-MX" w:eastAsia="es-MX"/>
              </w:rPr>
            </w:pPr>
            <w:r w:rsidRPr="00523A84">
              <w:rPr>
                <w:rFonts w:asciiTheme="minorHAnsi" w:hAnsiTheme="minorHAnsi" w:cstheme="minorHAnsi"/>
                <w:b/>
                <w:bCs/>
                <w:sz w:val="22"/>
                <w:szCs w:val="22"/>
              </w:rPr>
              <w:t>Reexpedir Credenciales</w:t>
            </w:r>
            <w:r w:rsidRPr="000F1538">
              <w:rPr>
                <w:rFonts w:asciiTheme="minorHAnsi" w:hAnsiTheme="minorHAnsi" w:cstheme="minorHAnsi"/>
                <w:bCs/>
                <w:sz w:val="22"/>
                <w:szCs w:val="22"/>
              </w:rPr>
              <w:t xml:space="preserve"> </w:t>
            </w:r>
            <w:r w:rsidRPr="000F1538">
              <w:rPr>
                <w:rFonts w:asciiTheme="minorHAnsi" w:hAnsiTheme="minorHAnsi" w:cstheme="minorHAnsi"/>
                <w:sz w:val="22"/>
                <w:szCs w:val="22"/>
              </w:rPr>
              <w:t>para Personas con Discapacidad</w:t>
            </w:r>
          </w:p>
        </w:tc>
        <w:tc>
          <w:tcPr>
            <w:tcW w:w="1603" w:type="dxa"/>
            <w:tcBorders>
              <w:top w:val="single" w:sz="8" w:space="0" w:color="808080" w:themeColor="background1" w:themeShade="80"/>
              <w:left w:val="single" w:sz="8" w:space="0" w:color="808080" w:themeColor="background1" w:themeShade="80"/>
              <w:bottom w:val="single" w:sz="12" w:space="0" w:color="808080" w:themeColor="background1" w:themeShade="80"/>
              <w:right w:val="single" w:sz="8" w:space="0" w:color="808080" w:themeColor="background1" w:themeShade="80"/>
            </w:tcBorders>
            <w:shd w:val="clear" w:color="auto" w:fill="auto"/>
            <w:vAlign w:val="center"/>
          </w:tcPr>
          <w:p w14:paraId="6AF74248" w14:textId="77777777" w:rsidR="00CC583D" w:rsidRPr="00C052CA" w:rsidRDefault="00CC583D" w:rsidP="00961EAF">
            <w:pPr>
              <w:jc w:val="center"/>
              <w:rPr>
                <w:rFonts w:asciiTheme="minorHAnsi" w:hAnsiTheme="minorHAnsi" w:cstheme="minorHAnsi"/>
                <w:bCs/>
                <w:sz w:val="22"/>
                <w:szCs w:val="22"/>
                <w:lang w:val="es-MX" w:eastAsia="es-MX"/>
              </w:rPr>
            </w:pPr>
            <w:r w:rsidRPr="00C052CA">
              <w:rPr>
                <w:rFonts w:asciiTheme="minorHAnsi" w:hAnsiTheme="minorHAnsi" w:cstheme="minorHAnsi"/>
                <w:sz w:val="22"/>
                <w:szCs w:val="22"/>
              </w:rPr>
              <w:t>Credenciales</w:t>
            </w:r>
          </w:p>
        </w:tc>
        <w:tc>
          <w:tcPr>
            <w:tcW w:w="1559" w:type="dxa"/>
            <w:tcBorders>
              <w:top w:val="single" w:sz="8" w:space="0" w:color="808080" w:themeColor="background1" w:themeShade="80"/>
              <w:left w:val="single" w:sz="8" w:space="0" w:color="808080" w:themeColor="background1" w:themeShade="80"/>
              <w:bottom w:val="single" w:sz="12" w:space="0" w:color="808080" w:themeColor="background1" w:themeShade="80"/>
              <w:right w:val="single" w:sz="8" w:space="0" w:color="808080" w:themeColor="background1" w:themeShade="80"/>
            </w:tcBorders>
            <w:shd w:val="clear" w:color="auto" w:fill="auto"/>
            <w:vAlign w:val="center"/>
          </w:tcPr>
          <w:p w14:paraId="2AB6C46F" w14:textId="77777777" w:rsidR="00CC583D" w:rsidRPr="00C052CA" w:rsidRDefault="00CC583D" w:rsidP="00961EAF">
            <w:pPr>
              <w:jc w:val="center"/>
              <w:rPr>
                <w:rFonts w:asciiTheme="minorHAnsi" w:hAnsiTheme="minorHAnsi" w:cstheme="minorHAnsi"/>
                <w:sz w:val="22"/>
                <w:szCs w:val="22"/>
                <w:lang w:val="es-MX" w:eastAsia="es-MX"/>
              </w:rPr>
            </w:pPr>
            <w:r w:rsidRPr="00C052CA">
              <w:rPr>
                <w:rFonts w:asciiTheme="minorHAnsi" w:hAnsiTheme="minorHAnsi" w:cstheme="minorHAnsi"/>
                <w:color w:val="000000"/>
                <w:sz w:val="22"/>
                <w:szCs w:val="22"/>
              </w:rPr>
              <w:t>Acumulativo</w:t>
            </w:r>
          </w:p>
        </w:tc>
        <w:tc>
          <w:tcPr>
            <w:tcW w:w="1054" w:type="dxa"/>
            <w:tcBorders>
              <w:top w:val="single" w:sz="8" w:space="0" w:color="808080" w:themeColor="background1" w:themeShade="80"/>
              <w:left w:val="single" w:sz="8" w:space="0" w:color="808080" w:themeColor="background1" w:themeShade="80"/>
              <w:bottom w:val="single" w:sz="12" w:space="0" w:color="808080" w:themeColor="background1" w:themeShade="80"/>
              <w:right w:val="single" w:sz="8" w:space="0" w:color="808080" w:themeColor="background1" w:themeShade="80"/>
            </w:tcBorders>
            <w:shd w:val="clear" w:color="auto" w:fill="auto"/>
            <w:vAlign w:val="center"/>
          </w:tcPr>
          <w:p w14:paraId="409AAEF7" w14:textId="77777777" w:rsidR="00CC583D" w:rsidRPr="006A23DA" w:rsidRDefault="00CC583D" w:rsidP="00961EAF">
            <w:pPr>
              <w:jc w:val="center"/>
              <w:rPr>
                <w:rFonts w:asciiTheme="minorHAnsi" w:hAnsiTheme="minorHAnsi" w:cstheme="minorHAnsi"/>
                <w:b/>
                <w:bCs/>
                <w:sz w:val="22"/>
                <w:szCs w:val="22"/>
                <w:lang w:val="es-MX" w:eastAsia="es-MX"/>
              </w:rPr>
            </w:pPr>
            <w:r w:rsidRPr="006A23DA">
              <w:rPr>
                <w:rFonts w:asciiTheme="minorHAnsi" w:hAnsiTheme="minorHAnsi" w:cstheme="minorHAnsi"/>
                <w:b/>
                <w:sz w:val="22"/>
                <w:szCs w:val="22"/>
              </w:rPr>
              <w:t>400</w:t>
            </w:r>
          </w:p>
        </w:tc>
        <w:tc>
          <w:tcPr>
            <w:tcW w:w="5401" w:type="dxa"/>
            <w:tcBorders>
              <w:top w:val="single" w:sz="8" w:space="0" w:color="808080" w:themeColor="background1" w:themeShade="80"/>
              <w:left w:val="single" w:sz="8" w:space="0" w:color="808080" w:themeColor="background1" w:themeShade="80"/>
              <w:bottom w:val="single" w:sz="12" w:space="0" w:color="808080" w:themeColor="background1" w:themeShade="80"/>
              <w:right w:val="single" w:sz="4" w:space="0" w:color="auto"/>
            </w:tcBorders>
            <w:shd w:val="clear" w:color="auto" w:fill="auto"/>
            <w:vAlign w:val="center"/>
          </w:tcPr>
          <w:p w14:paraId="3BB19115" w14:textId="6B3B3083" w:rsidR="00CC583D" w:rsidRPr="006A23DA" w:rsidRDefault="00CC583D" w:rsidP="00961EAF">
            <w:pPr>
              <w:jc w:val="center"/>
              <w:rPr>
                <w:rFonts w:asciiTheme="minorHAnsi" w:hAnsiTheme="minorHAnsi" w:cstheme="minorHAnsi"/>
                <w:sz w:val="22"/>
                <w:szCs w:val="22"/>
                <w:lang w:val="es-MX" w:eastAsia="es-MX"/>
              </w:rPr>
            </w:pPr>
          </w:p>
        </w:tc>
      </w:tr>
    </w:tbl>
    <w:p w14:paraId="58B5B7E9" w14:textId="77777777" w:rsidR="00A916EE" w:rsidRDefault="00A916EE" w:rsidP="00A916EE"/>
    <w:p w14:paraId="0ABE6EAB" w14:textId="77777777" w:rsidR="00CC583D" w:rsidRDefault="00CC583D" w:rsidP="00ED4251">
      <w:pPr>
        <w:rPr>
          <w:b/>
        </w:rPr>
      </w:pPr>
    </w:p>
    <w:p w14:paraId="04FE3027" w14:textId="77777777" w:rsidR="00ED4251" w:rsidRDefault="00ED4251" w:rsidP="00ED4251">
      <w:pPr>
        <w:rPr>
          <w:b/>
        </w:rPr>
      </w:pPr>
    </w:p>
    <w:tbl>
      <w:tblPr>
        <w:tblStyle w:val="Tablaconcuadrcula"/>
        <w:tblW w:w="13893" w:type="dxa"/>
        <w:tblInd w:w="-369" w:type="dxa"/>
        <w:tblLayout w:type="fixed"/>
        <w:tblLook w:val="04A0" w:firstRow="1" w:lastRow="0" w:firstColumn="1" w:lastColumn="0" w:noHBand="0" w:noVBand="1"/>
      </w:tblPr>
      <w:tblGrid>
        <w:gridCol w:w="2406"/>
        <w:gridCol w:w="1276"/>
        <w:gridCol w:w="10211"/>
      </w:tblGrid>
      <w:tr w:rsidR="00ED4251" w14:paraId="1343E46F" w14:textId="77777777" w:rsidTr="00961EAF">
        <w:trPr>
          <w:trHeight w:val="624"/>
        </w:trPr>
        <w:tc>
          <w:tcPr>
            <w:tcW w:w="3682" w:type="dxa"/>
            <w:gridSpan w:val="2"/>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F3399"/>
            <w:tcMar>
              <w:left w:w="57" w:type="dxa"/>
              <w:right w:w="57" w:type="dxa"/>
            </w:tcMar>
            <w:vAlign w:val="center"/>
          </w:tcPr>
          <w:p w14:paraId="268A053D" w14:textId="77777777" w:rsidR="00ED4251" w:rsidRPr="004D7476" w:rsidRDefault="00ED4251" w:rsidP="00961EAF">
            <w:pPr>
              <w:ind w:right="-108" w:firstLine="85"/>
              <w:rPr>
                <w:rFonts w:asciiTheme="minorHAnsi" w:hAnsiTheme="minorHAnsi"/>
              </w:rPr>
            </w:pPr>
            <w:r w:rsidRPr="00546BC2">
              <w:rPr>
                <w:rFonts w:asciiTheme="minorHAnsi" w:hAnsiTheme="minorHAnsi"/>
                <w:b/>
                <w:color w:val="FFFFFF" w:themeColor="background1"/>
              </w:rPr>
              <w:t>Unidad Responsable de Ejecución</w:t>
            </w:r>
          </w:p>
        </w:tc>
        <w:tc>
          <w:tcPr>
            <w:tcW w:w="10211" w:type="dxa"/>
            <w:tcBorders>
              <w:top w:val="single" w:sz="4" w:space="0" w:color="808080" w:themeColor="background1" w:themeShade="80"/>
              <w:left w:val="single" w:sz="24" w:space="0" w:color="FFFFFF" w:themeColor="background1"/>
              <w:bottom w:val="single" w:sz="4" w:space="0" w:color="808080" w:themeColor="background1" w:themeShade="80"/>
              <w:right w:val="single" w:sz="4" w:space="0" w:color="808080" w:themeColor="background1" w:themeShade="80"/>
            </w:tcBorders>
            <w:tcMar>
              <w:left w:w="57" w:type="dxa"/>
              <w:right w:w="57" w:type="dxa"/>
            </w:tcMar>
            <w:vAlign w:val="center"/>
          </w:tcPr>
          <w:p w14:paraId="17F7AA10" w14:textId="77777777" w:rsidR="00ED4251" w:rsidRDefault="00ED4251" w:rsidP="00961EAF">
            <w:r w:rsidRPr="0093069E">
              <w:rPr>
                <w:rFonts w:asciiTheme="minorHAnsi" w:hAnsiTheme="minorHAnsi"/>
                <w:b/>
                <w:sz w:val="28"/>
                <w:szCs w:val="28"/>
              </w:rPr>
              <w:t xml:space="preserve">Coordinación </w:t>
            </w:r>
            <w:r>
              <w:rPr>
                <w:rFonts w:asciiTheme="minorHAnsi" w:hAnsiTheme="minorHAnsi"/>
                <w:b/>
                <w:sz w:val="28"/>
                <w:szCs w:val="28"/>
              </w:rPr>
              <w:t>CREE Santiago Papasquiaro</w:t>
            </w:r>
          </w:p>
        </w:tc>
      </w:tr>
      <w:tr w:rsidR="00ED4251" w14:paraId="022E8CC9" w14:textId="77777777" w:rsidTr="00961EAF">
        <w:trPr>
          <w:trHeight w:val="510"/>
        </w:trPr>
        <w:tc>
          <w:tcPr>
            <w:tcW w:w="3682" w:type="dxa"/>
            <w:gridSpan w:val="2"/>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215868" w:themeFill="accent5" w:themeFillShade="80"/>
            <w:tcMar>
              <w:left w:w="57" w:type="dxa"/>
              <w:right w:w="57" w:type="dxa"/>
            </w:tcMar>
            <w:vAlign w:val="center"/>
          </w:tcPr>
          <w:p w14:paraId="2E9F27C7" w14:textId="77777777" w:rsidR="00ED4251" w:rsidRPr="00546BC2" w:rsidRDefault="00ED4251" w:rsidP="00961EAF">
            <w:pPr>
              <w:ind w:firstLine="85"/>
              <w:jc w:val="both"/>
              <w:rPr>
                <w:rFonts w:asciiTheme="minorHAnsi" w:hAnsiTheme="minorHAnsi"/>
                <w:color w:val="FFFFFF" w:themeColor="background1"/>
              </w:rPr>
            </w:pPr>
            <w:r w:rsidRPr="00546BC2">
              <w:rPr>
                <w:rFonts w:asciiTheme="minorHAnsi" w:hAnsiTheme="minorHAnsi"/>
                <w:b/>
                <w:color w:val="FFFFFF" w:themeColor="background1"/>
              </w:rPr>
              <w:t>Proyecto, Programa o Centro</w:t>
            </w:r>
          </w:p>
        </w:tc>
        <w:tc>
          <w:tcPr>
            <w:tcW w:w="10211" w:type="dxa"/>
            <w:tcBorders>
              <w:top w:val="single" w:sz="4" w:space="0" w:color="808080" w:themeColor="background1" w:themeShade="80"/>
              <w:left w:val="single" w:sz="24" w:space="0" w:color="FFFFFF" w:themeColor="background1"/>
              <w:bottom w:val="single" w:sz="4" w:space="0" w:color="808080" w:themeColor="background1" w:themeShade="80"/>
              <w:right w:val="single" w:sz="4" w:space="0" w:color="808080" w:themeColor="background1" w:themeShade="80"/>
            </w:tcBorders>
            <w:tcMar>
              <w:left w:w="57" w:type="dxa"/>
              <w:right w:w="57" w:type="dxa"/>
            </w:tcMar>
            <w:vAlign w:val="center"/>
          </w:tcPr>
          <w:p w14:paraId="2AC5D2A3" w14:textId="77FE61DA" w:rsidR="00ED4251" w:rsidRPr="001D7A0B" w:rsidRDefault="00ED4251" w:rsidP="00961EAF">
            <w:pPr>
              <w:rPr>
                <w:rFonts w:asciiTheme="minorHAnsi" w:hAnsiTheme="minorHAnsi" w:cstheme="minorHAnsi"/>
                <w:b/>
              </w:rPr>
            </w:pPr>
            <w:r w:rsidRPr="001D7A0B">
              <w:rPr>
                <w:rFonts w:asciiTheme="minorHAnsi" w:hAnsiTheme="minorHAnsi" w:cstheme="minorHAnsi"/>
                <w:b/>
                <w:sz w:val="22"/>
                <w:szCs w:val="22"/>
              </w:rPr>
              <w:t>3.0</w:t>
            </w:r>
            <w:r w:rsidR="00CA1F06">
              <w:rPr>
                <w:rFonts w:asciiTheme="minorHAnsi" w:hAnsiTheme="minorHAnsi" w:cstheme="minorHAnsi"/>
                <w:b/>
                <w:sz w:val="22"/>
                <w:szCs w:val="22"/>
              </w:rPr>
              <w:t>1c</w:t>
            </w:r>
            <w:r w:rsidRPr="001D7A0B">
              <w:rPr>
                <w:rFonts w:asciiTheme="minorHAnsi" w:hAnsiTheme="minorHAnsi" w:cstheme="minorHAnsi"/>
                <w:b/>
                <w:sz w:val="22"/>
                <w:szCs w:val="22"/>
              </w:rPr>
              <w:t xml:space="preserve"> Centro de Rehabilitación y Educación Especial de Santiago Papasquiaro</w:t>
            </w:r>
          </w:p>
        </w:tc>
      </w:tr>
      <w:tr w:rsidR="00ED4251" w14:paraId="3CF53C52" w14:textId="77777777" w:rsidTr="00961EAF">
        <w:trPr>
          <w:trHeight w:val="953"/>
        </w:trPr>
        <w:tc>
          <w:tcPr>
            <w:tcW w:w="240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99CCFF"/>
            <w:tcMar>
              <w:left w:w="57" w:type="dxa"/>
              <w:right w:w="57" w:type="dxa"/>
            </w:tcMar>
            <w:vAlign w:val="center"/>
          </w:tcPr>
          <w:p w14:paraId="4EDBBF21" w14:textId="77777777" w:rsidR="00ED4251" w:rsidRPr="00546BC2" w:rsidRDefault="00ED4251" w:rsidP="00961EAF">
            <w:pPr>
              <w:ind w:firstLine="85"/>
              <w:rPr>
                <w:rFonts w:asciiTheme="minorHAnsi" w:hAnsiTheme="minorHAnsi"/>
                <w:b/>
              </w:rPr>
            </w:pPr>
            <w:r w:rsidRPr="00546BC2">
              <w:rPr>
                <w:rFonts w:asciiTheme="minorHAnsi" w:hAnsiTheme="minorHAnsi"/>
                <w:b/>
              </w:rPr>
              <w:t>Objetivo general:</w:t>
            </w:r>
          </w:p>
        </w:tc>
        <w:tc>
          <w:tcPr>
            <w:tcW w:w="11487" w:type="dxa"/>
            <w:gridSpan w:val="2"/>
            <w:tcBorders>
              <w:top w:val="single" w:sz="4" w:space="0" w:color="808080" w:themeColor="background1" w:themeShade="80"/>
              <w:left w:val="single" w:sz="24" w:space="0" w:color="FFFFFF" w:themeColor="background1"/>
              <w:bottom w:val="single" w:sz="4" w:space="0" w:color="808080" w:themeColor="background1" w:themeShade="80"/>
              <w:right w:val="single" w:sz="4" w:space="0" w:color="808080" w:themeColor="background1" w:themeShade="80"/>
            </w:tcBorders>
            <w:vAlign w:val="center"/>
          </w:tcPr>
          <w:p w14:paraId="5F403319" w14:textId="77777777" w:rsidR="00ED4251" w:rsidRDefault="00ED4251" w:rsidP="00961EAF">
            <w:pPr>
              <w:ind w:right="34"/>
              <w:jc w:val="both"/>
            </w:pPr>
            <w:r w:rsidRPr="00B5475E">
              <w:rPr>
                <w:rFonts w:asciiTheme="minorHAnsi" w:hAnsiTheme="minorHAnsi"/>
                <w:sz w:val="22"/>
                <w:szCs w:val="22"/>
              </w:rPr>
              <w:t>Brindar atención médica especializada a personas con discapacidad temporal y permanente en condiciones de vulnerabilidad, mediante acciones de prevención, rehabilitación e integración social, así como atender oportunamente a los usuarios que soliciten servicios de rehabilitación.</w:t>
            </w:r>
          </w:p>
        </w:tc>
      </w:tr>
    </w:tbl>
    <w:p w14:paraId="2717E165" w14:textId="77777777" w:rsidR="00ED4251" w:rsidRPr="00B17E3C" w:rsidRDefault="00ED4251" w:rsidP="00ED4251">
      <w:pPr>
        <w:rPr>
          <w:b/>
          <w:sz w:val="18"/>
          <w:szCs w:val="18"/>
        </w:rPr>
      </w:pPr>
    </w:p>
    <w:tbl>
      <w:tblPr>
        <w:tblW w:w="13686" w:type="dxa"/>
        <w:tblInd w:w="-307" w:type="dxa"/>
        <w:tblCellMar>
          <w:left w:w="70" w:type="dxa"/>
          <w:right w:w="70" w:type="dxa"/>
        </w:tblCellMar>
        <w:tblLook w:val="04A0" w:firstRow="1" w:lastRow="0" w:firstColumn="1" w:lastColumn="0" w:noHBand="0" w:noVBand="1"/>
      </w:tblPr>
      <w:tblGrid>
        <w:gridCol w:w="4238"/>
        <w:gridCol w:w="1597"/>
        <w:gridCol w:w="1551"/>
        <w:gridCol w:w="1046"/>
        <w:gridCol w:w="5244"/>
        <w:gridCol w:w="10"/>
      </w:tblGrid>
      <w:tr w:rsidR="00ED4251" w:rsidRPr="006D4852" w14:paraId="270760D5" w14:textId="77777777" w:rsidTr="00961EAF">
        <w:trPr>
          <w:trHeight w:val="479"/>
          <w:tblHeader/>
        </w:trPr>
        <w:tc>
          <w:tcPr>
            <w:tcW w:w="4238" w:type="dxa"/>
            <w:vMerge w:val="restart"/>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595959" w:themeFill="text1" w:themeFillTint="A6"/>
            <w:vAlign w:val="center"/>
          </w:tcPr>
          <w:p w14:paraId="5A2E9DBB" w14:textId="77777777" w:rsidR="00ED4251" w:rsidRPr="0020335A" w:rsidRDefault="00ED4251" w:rsidP="00961EAF">
            <w:pPr>
              <w:jc w:val="center"/>
              <w:rPr>
                <w:rFonts w:ascii="Calibri" w:hAnsi="Calibri" w:cs="Calibri"/>
                <w:b/>
                <w:bCs/>
                <w:color w:val="FFFFFF"/>
                <w:sz w:val="22"/>
                <w:szCs w:val="22"/>
                <w:lang w:val="es-MX" w:eastAsia="es-MX"/>
              </w:rPr>
            </w:pPr>
            <w:r w:rsidRPr="0020335A">
              <w:rPr>
                <w:rFonts w:asciiTheme="minorHAnsi" w:hAnsiTheme="minorHAnsi" w:cstheme="minorHAnsi"/>
                <w:b/>
                <w:color w:val="FFFFFF" w:themeColor="background1"/>
                <w:sz w:val="22"/>
                <w:szCs w:val="22"/>
              </w:rPr>
              <w:t>Actividades</w:t>
            </w:r>
          </w:p>
        </w:tc>
        <w:tc>
          <w:tcPr>
            <w:tcW w:w="1597" w:type="dxa"/>
            <w:vMerge w:val="restart"/>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595959" w:themeFill="text1" w:themeFillTint="A6"/>
            <w:vAlign w:val="center"/>
          </w:tcPr>
          <w:p w14:paraId="4965F80F" w14:textId="77777777" w:rsidR="00ED4251" w:rsidRPr="0020335A" w:rsidRDefault="00ED4251" w:rsidP="00961EAF">
            <w:pPr>
              <w:jc w:val="center"/>
              <w:rPr>
                <w:rFonts w:ascii="Calibri" w:hAnsi="Calibri" w:cs="Calibri"/>
                <w:b/>
                <w:bCs/>
                <w:color w:val="FFFFFF"/>
                <w:sz w:val="22"/>
                <w:szCs w:val="22"/>
                <w:lang w:val="es-MX" w:eastAsia="es-MX"/>
              </w:rPr>
            </w:pPr>
            <w:r w:rsidRPr="0020335A">
              <w:rPr>
                <w:rFonts w:asciiTheme="minorHAnsi" w:hAnsiTheme="minorHAnsi" w:cstheme="minorHAnsi"/>
                <w:b/>
                <w:color w:val="FFFFFF" w:themeColor="background1"/>
                <w:sz w:val="22"/>
                <w:szCs w:val="22"/>
              </w:rPr>
              <w:t>Unidad de Medida</w:t>
            </w:r>
          </w:p>
        </w:tc>
        <w:tc>
          <w:tcPr>
            <w:tcW w:w="1551" w:type="dxa"/>
            <w:vMerge w:val="restart"/>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595959" w:themeFill="text1" w:themeFillTint="A6"/>
            <w:vAlign w:val="center"/>
          </w:tcPr>
          <w:p w14:paraId="67EA2B38" w14:textId="77777777" w:rsidR="00ED4251" w:rsidRPr="0020335A" w:rsidRDefault="00ED4251" w:rsidP="00961EAF">
            <w:pPr>
              <w:jc w:val="center"/>
              <w:rPr>
                <w:rFonts w:ascii="Calibri" w:hAnsi="Calibri" w:cs="Calibri"/>
                <w:b/>
                <w:bCs/>
                <w:color w:val="FFFFFF"/>
                <w:sz w:val="22"/>
                <w:szCs w:val="22"/>
                <w:lang w:val="es-MX" w:eastAsia="es-MX"/>
              </w:rPr>
            </w:pPr>
            <w:r w:rsidRPr="0020335A">
              <w:rPr>
                <w:rFonts w:asciiTheme="minorHAnsi" w:hAnsiTheme="minorHAnsi" w:cstheme="minorHAnsi"/>
                <w:b/>
                <w:bCs/>
                <w:color w:val="FFFFFF" w:themeColor="background1"/>
                <w:sz w:val="22"/>
                <w:szCs w:val="22"/>
              </w:rPr>
              <w:t>Método de medición</w:t>
            </w:r>
          </w:p>
        </w:tc>
        <w:tc>
          <w:tcPr>
            <w:tcW w:w="6300" w:type="dxa"/>
            <w:gridSpan w:val="3"/>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595959" w:themeFill="text1" w:themeFillTint="A6"/>
            <w:vAlign w:val="center"/>
          </w:tcPr>
          <w:p w14:paraId="1D88E008" w14:textId="77777777" w:rsidR="00ED4251" w:rsidRPr="0020335A" w:rsidRDefault="00ED4251" w:rsidP="00961EAF">
            <w:pPr>
              <w:jc w:val="center"/>
              <w:rPr>
                <w:rFonts w:ascii="Calibri" w:hAnsi="Calibri" w:cs="Calibri"/>
                <w:b/>
                <w:bCs/>
                <w:sz w:val="22"/>
                <w:szCs w:val="22"/>
                <w:lang w:val="es-MX" w:eastAsia="es-MX"/>
              </w:rPr>
            </w:pPr>
            <w:r w:rsidRPr="0020335A">
              <w:rPr>
                <w:rFonts w:asciiTheme="minorHAnsi" w:hAnsiTheme="minorHAnsi" w:cstheme="minorHAnsi"/>
                <w:b/>
                <w:bCs/>
                <w:color w:val="FFFFFF" w:themeColor="background1"/>
                <w:sz w:val="22"/>
                <w:szCs w:val="22"/>
              </w:rPr>
              <w:t>Programación 202</w:t>
            </w:r>
            <w:r>
              <w:rPr>
                <w:rFonts w:asciiTheme="minorHAnsi" w:hAnsiTheme="minorHAnsi" w:cstheme="minorHAnsi"/>
                <w:b/>
                <w:bCs/>
                <w:color w:val="FFFFFF" w:themeColor="background1"/>
                <w:sz w:val="22"/>
                <w:szCs w:val="22"/>
              </w:rPr>
              <w:t>4</w:t>
            </w:r>
          </w:p>
        </w:tc>
      </w:tr>
      <w:tr w:rsidR="0021633C" w:rsidRPr="006D4852" w14:paraId="2240D659" w14:textId="77777777" w:rsidTr="003633BF">
        <w:trPr>
          <w:gridAfter w:val="1"/>
          <w:wAfter w:w="10" w:type="dxa"/>
          <w:trHeight w:val="693"/>
          <w:tblHeader/>
        </w:trPr>
        <w:tc>
          <w:tcPr>
            <w:tcW w:w="4238" w:type="dxa"/>
            <w:vMerge/>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595959" w:themeFill="text1" w:themeFillTint="A6"/>
            <w:vAlign w:val="center"/>
            <w:hideMark/>
          </w:tcPr>
          <w:p w14:paraId="611AA19F" w14:textId="77777777" w:rsidR="0021633C" w:rsidRPr="0020335A" w:rsidRDefault="0021633C" w:rsidP="00961EAF">
            <w:pPr>
              <w:jc w:val="center"/>
              <w:rPr>
                <w:rFonts w:ascii="Calibri" w:hAnsi="Calibri" w:cs="Calibri"/>
                <w:b/>
                <w:bCs/>
                <w:color w:val="FFFFFF"/>
                <w:sz w:val="22"/>
                <w:szCs w:val="22"/>
                <w:lang w:val="es-MX" w:eastAsia="es-MX"/>
              </w:rPr>
            </w:pPr>
          </w:p>
        </w:tc>
        <w:tc>
          <w:tcPr>
            <w:tcW w:w="1597" w:type="dxa"/>
            <w:vMerge/>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595959" w:themeFill="text1" w:themeFillTint="A6"/>
            <w:vAlign w:val="center"/>
            <w:hideMark/>
          </w:tcPr>
          <w:p w14:paraId="55B72D39" w14:textId="77777777" w:rsidR="0021633C" w:rsidRPr="0020335A" w:rsidRDefault="0021633C" w:rsidP="00961EAF">
            <w:pPr>
              <w:jc w:val="center"/>
              <w:rPr>
                <w:rFonts w:ascii="Calibri" w:hAnsi="Calibri" w:cs="Calibri"/>
                <w:b/>
                <w:bCs/>
                <w:color w:val="FFFFFF"/>
                <w:sz w:val="22"/>
                <w:szCs w:val="22"/>
                <w:lang w:val="es-MX" w:eastAsia="es-MX"/>
              </w:rPr>
            </w:pPr>
          </w:p>
        </w:tc>
        <w:tc>
          <w:tcPr>
            <w:tcW w:w="1551" w:type="dxa"/>
            <w:vMerge/>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595959" w:themeFill="text1" w:themeFillTint="A6"/>
            <w:vAlign w:val="center"/>
            <w:hideMark/>
          </w:tcPr>
          <w:p w14:paraId="6F4EC317" w14:textId="77777777" w:rsidR="0021633C" w:rsidRPr="0020335A" w:rsidRDefault="0021633C" w:rsidP="00961EAF">
            <w:pPr>
              <w:jc w:val="center"/>
              <w:rPr>
                <w:rFonts w:ascii="Calibri" w:hAnsi="Calibri" w:cs="Calibri"/>
                <w:b/>
                <w:bCs/>
                <w:color w:val="FFFFFF"/>
                <w:sz w:val="22"/>
                <w:szCs w:val="22"/>
                <w:lang w:val="es-MX" w:eastAsia="es-MX"/>
              </w:rPr>
            </w:pPr>
          </w:p>
        </w:tc>
        <w:tc>
          <w:tcPr>
            <w:tcW w:w="1046"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595959" w:themeFill="text1" w:themeFillTint="A6"/>
            <w:vAlign w:val="center"/>
            <w:hideMark/>
          </w:tcPr>
          <w:p w14:paraId="3B9F2BF6" w14:textId="77777777" w:rsidR="0021633C" w:rsidRPr="0020335A" w:rsidRDefault="0021633C" w:rsidP="00961EAF">
            <w:pPr>
              <w:jc w:val="center"/>
              <w:rPr>
                <w:rFonts w:ascii="Calibri" w:hAnsi="Calibri" w:cs="Calibri"/>
                <w:b/>
                <w:bCs/>
                <w:color w:val="FFFFFF"/>
                <w:sz w:val="22"/>
                <w:szCs w:val="22"/>
                <w:lang w:val="es-MX" w:eastAsia="es-MX"/>
              </w:rPr>
            </w:pPr>
            <w:r w:rsidRPr="0020335A">
              <w:rPr>
                <w:rFonts w:ascii="Calibri" w:hAnsi="Calibri" w:cs="Calibri"/>
                <w:b/>
                <w:bCs/>
                <w:color w:val="FFFFFF"/>
                <w:sz w:val="22"/>
                <w:szCs w:val="22"/>
                <w:lang w:val="es-MX" w:eastAsia="es-MX"/>
              </w:rPr>
              <w:t>Total Año 202</w:t>
            </w:r>
            <w:r>
              <w:rPr>
                <w:rFonts w:ascii="Calibri" w:hAnsi="Calibri" w:cs="Calibri"/>
                <w:b/>
                <w:bCs/>
                <w:color w:val="FFFFFF"/>
                <w:sz w:val="22"/>
                <w:szCs w:val="22"/>
                <w:lang w:val="es-MX" w:eastAsia="es-MX"/>
              </w:rPr>
              <w:t>4</w:t>
            </w:r>
          </w:p>
        </w:tc>
        <w:tc>
          <w:tcPr>
            <w:tcW w:w="5244"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D9D9" w:themeFill="background1" w:themeFillShade="D9"/>
            <w:vAlign w:val="center"/>
          </w:tcPr>
          <w:p w14:paraId="0B2B96B2" w14:textId="3314EE6F" w:rsidR="0021633C" w:rsidRPr="0020335A" w:rsidRDefault="0021633C" w:rsidP="00961EAF">
            <w:pPr>
              <w:jc w:val="center"/>
              <w:rPr>
                <w:rFonts w:ascii="Calibri" w:hAnsi="Calibri" w:cs="Calibri"/>
                <w:b/>
                <w:bCs/>
                <w:sz w:val="22"/>
                <w:szCs w:val="22"/>
                <w:lang w:val="es-MX" w:eastAsia="es-MX"/>
              </w:rPr>
            </w:pPr>
            <w:r>
              <w:rPr>
                <w:rFonts w:asciiTheme="minorHAnsi" w:hAnsiTheme="minorHAnsi" w:cstheme="minorHAnsi"/>
                <w:b/>
                <w:bCs/>
                <w:color w:val="000000"/>
                <w:sz w:val="22"/>
                <w:szCs w:val="22"/>
                <w:lang w:eastAsia="es-MX"/>
              </w:rPr>
              <w:t>Descripción del (los) conceptos que integran cada actividad</w:t>
            </w:r>
          </w:p>
        </w:tc>
      </w:tr>
      <w:tr w:rsidR="0021633C" w:rsidRPr="006D4852" w14:paraId="733784B3" w14:textId="77777777" w:rsidTr="003633BF">
        <w:trPr>
          <w:gridAfter w:val="1"/>
          <w:wAfter w:w="10" w:type="dxa"/>
          <w:trHeight w:val="533"/>
        </w:trPr>
        <w:tc>
          <w:tcPr>
            <w:tcW w:w="4238" w:type="dxa"/>
            <w:tcBorders>
              <w:top w:val="single" w:sz="18" w:space="0" w:color="FFFFFF" w:themeColor="background1"/>
              <w:left w:val="single" w:sz="12"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tcPr>
          <w:p w14:paraId="2C6BEA34" w14:textId="77777777" w:rsidR="0021633C" w:rsidRPr="00EE00ED" w:rsidRDefault="0021633C" w:rsidP="00961EAF">
            <w:pPr>
              <w:rPr>
                <w:rFonts w:asciiTheme="minorHAnsi" w:hAnsiTheme="minorHAnsi" w:cstheme="minorHAnsi"/>
                <w:sz w:val="22"/>
                <w:szCs w:val="22"/>
                <w:lang w:val="es-MX" w:eastAsia="es-MX"/>
              </w:rPr>
            </w:pPr>
            <w:r w:rsidRPr="004579EB">
              <w:rPr>
                <w:rFonts w:asciiTheme="minorHAnsi" w:hAnsiTheme="minorHAnsi" w:cstheme="minorHAnsi"/>
                <w:b/>
                <w:bCs/>
                <w:color w:val="000000"/>
                <w:sz w:val="22"/>
                <w:szCs w:val="22"/>
              </w:rPr>
              <w:t>Cobertura</w:t>
            </w:r>
            <w:r w:rsidRPr="000F1538">
              <w:rPr>
                <w:rFonts w:asciiTheme="minorHAnsi" w:hAnsiTheme="minorHAnsi" w:cstheme="minorHAnsi"/>
                <w:color w:val="000000"/>
                <w:sz w:val="22"/>
                <w:szCs w:val="22"/>
              </w:rPr>
              <w:t xml:space="preserve"> de atención por el Centro</w:t>
            </w:r>
          </w:p>
        </w:tc>
        <w:tc>
          <w:tcPr>
            <w:tcW w:w="1597" w:type="dxa"/>
            <w:tcBorders>
              <w:top w:val="single" w:sz="18" w:space="0" w:color="FFFFFF" w:themeColor="background1"/>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tcPr>
          <w:p w14:paraId="43048683" w14:textId="77777777" w:rsidR="0021633C" w:rsidRPr="00EE00ED" w:rsidRDefault="0021633C" w:rsidP="00961EAF">
            <w:pPr>
              <w:jc w:val="center"/>
              <w:rPr>
                <w:rFonts w:asciiTheme="minorHAnsi" w:hAnsiTheme="minorHAnsi" w:cstheme="minorHAnsi"/>
                <w:sz w:val="22"/>
                <w:szCs w:val="22"/>
                <w:lang w:val="es-MX" w:eastAsia="es-MX"/>
              </w:rPr>
            </w:pPr>
            <w:r w:rsidRPr="00C052CA">
              <w:rPr>
                <w:rFonts w:asciiTheme="minorHAnsi" w:hAnsiTheme="minorHAnsi" w:cstheme="minorHAnsi"/>
                <w:color w:val="000000"/>
                <w:sz w:val="22"/>
                <w:szCs w:val="22"/>
              </w:rPr>
              <w:t>Personas</w:t>
            </w:r>
          </w:p>
        </w:tc>
        <w:tc>
          <w:tcPr>
            <w:tcW w:w="1551" w:type="dxa"/>
            <w:tcBorders>
              <w:top w:val="single" w:sz="18" w:space="0" w:color="FFFFFF" w:themeColor="background1"/>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tcPr>
          <w:p w14:paraId="1FA91D38" w14:textId="77777777" w:rsidR="0021633C" w:rsidRPr="00EE00ED" w:rsidRDefault="0021633C" w:rsidP="00961EAF">
            <w:pPr>
              <w:jc w:val="center"/>
              <w:rPr>
                <w:rFonts w:asciiTheme="minorHAnsi" w:hAnsiTheme="minorHAnsi" w:cstheme="minorHAnsi"/>
                <w:sz w:val="22"/>
                <w:szCs w:val="22"/>
                <w:lang w:val="es-MX" w:eastAsia="es-MX"/>
              </w:rPr>
            </w:pPr>
            <w:r w:rsidRPr="00C052CA">
              <w:rPr>
                <w:rFonts w:asciiTheme="minorHAnsi" w:hAnsiTheme="minorHAnsi" w:cstheme="minorHAnsi"/>
                <w:color w:val="000000"/>
                <w:sz w:val="22"/>
                <w:szCs w:val="22"/>
              </w:rPr>
              <w:t>Acumulativo</w:t>
            </w:r>
          </w:p>
        </w:tc>
        <w:tc>
          <w:tcPr>
            <w:tcW w:w="1046" w:type="dxa"/>
            <w:tcBorders>
              <w:top w:val="single" w:sz="18" w:space="0" w:color="FFFFFF" w:themeColor="background1"/>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tcPr>
          <w:p w14:paraId="35D2A7B7" w14:textId="77777777" w:rsidR="0021633C" w:rsidRPr="006A23DA" w:rsidRDefault="0021633C" w:rsidP="00961EAF">
            <w:pPr>
              <w:jc w:val="center"/>
              <w:rPr>
                <w:rFonts w:asciiTheme="minorHAnsi" w:hAnsiTheme="minorHAnsi" w:cstheme="minorHAnsi"/>
                <w:b/>
                <w:bCs/>
                <w:sz w:val="22"/>
                <w:szCs w:val="22"/>
                <w:lang w:val="es-MX" w:eastAsia="es-MX"/>
              </w:rPr>
            </w:pPr>
            <w:r w:rsidRPr="006A23DA">
              <w:rPr>
                <w:rFonts w:asciiTheme="minorHAnsi" w:hAnsiTheme="minorHAnsi" w:cstheme="minorHAnsi"/>
                <w:b/>
                <w:sz w:val="22"/>
                <w:szCs w:val="22"/>
              </w:rPr>
              <w:t>3,062</w:t>
            </w:r>
          </w:p>
        </w:tc>
        <w:tc>
          <w:tcPr>
            <w:tcW w:w="5244" w:type="dxa"/>
            <w:tcBorders>
              <w:top w:val="single" w:sz="18" w:space="0" w:color="FFFFFF" w:themeColor="background1"/>
              <w:left w:val="single" w:sz="8" w:space="0" w:color="808080" w:themeColor="background1" w:themeShade="80"/>
              <w:bottom w:val="single" w:sz="8" w:space="0" w:color="808080" w:themeColor="background1" w:themeShade="80"/>
              <w:right w:val="single" w:sz="12" w:space="0" w:color="808080" w:themeColor="background1" w:themeShade="80"/>
            </w:tcBorders>
            <w:shd w:val="clear" w:color="auto" w:fill="auto"/>
            <w:vAlign w:val="center"/>
          </w:tcPr>
          <w:p w14:paraId="650E5DF6" w14:textId="450BD9D0" w:rsidR="0021633C" w:rsidRPr="006A23DA" w:rsidRDefault="0021633C" w:rsidP="00961EAF">
            <w:pPr>
              <w:jc w:val="center"/>
              <w:rPr>
                <w:rFonts w:asciiTheme="minorHAnsi" w:hAnsiTheme="minorHAnsi" w:cstheme="minorHAnsi"/>
                <w:sz w:val="22"/>
                <w:szCs w:val="22"/>
                <w:lang w:val="es-MX" w:eastAsia="es-MX"/>
              </w:rPr>
            </w:pPr>
          </w:p>
        </w:tc>
      </w:tr>
      <w:tr w:rsidR="0021633C" w:rsidRPr="006D4852" w14:paraId="5901ACED" w14:textId="77777777" w:rsidTr="003633BF">
        <w:trPr>
          <w:gridAfter w:val="1"/>
          <w:wAfter w:w="10" w:type="dxa"/>
          <w:trHeight w:val="533"/>
        </w:trPr>
        <w:tc>
          <w:tcPr>
            <w:tcW w:w="4238" w:type="dxa"/>
            <w:tcBorders>
              <w:top w:val="single" w:sz="8" w:space="0" w:color="808080" w:themeColor="background1" w:themeShade="80"/>
              <w:left w:val="single" w:sz="12"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tcPr>
          <w:p w14:paraId="33EABB2B" w14:textId="77777777" w:rsidR="0021633C" w:rsidRPr="00EE00ED" w:rsidRDefault="0021633C" w:rsidP="00961EAF">
            <w:pPr>
              <w:rPr>
                <w:rFonts w:asciiTheme="minorHAnsi" w:hAnsiTheme="minorHAnsi" w:cstheme="minorHAnsi"/>
                <w:sz w:val="22"/>
                <w:szCs w:val="22"/>
                <w:lang w:val="es-MX" w:eastAsia="es-MX"/>
              </w:rPr>
            </w:pPr>
            <w:r w:rsidRPr="000F1538">
              <w:rPr>
                <w:rFonts w:asciiTheme="minorHAnsi" w:hAnsiTheme="minorHAnsi" w:cstheme="minorHAnsi"/>
                <w:color w:val="000000"/>
                <w:sz w:val="22"/>
                <w:szCs w:val="22"/>
              </w:rPr>
              <w:t>Dar de</w:t>
            </w:r>
            <w:r w:rsidRPr="004579EB">
              <w:rPr>
                <w:rFonts w:asciiTheme="minorHAnsi" w:hAnsiTheme="minorHAnsi" w:cstheme="minorHAnsi"/>
                <w:b/>
                <w:bCs/>
                <w:color w:val="000000"/>
                <w:sz w:val="22"/>
                <w:szCs w:val="22"/>
              </w:rPr>
              <w:t xml:space="preserve"> alta</w:t>
            </w:r>
            <w:r w:rsidRPr="000F1538">
              <w:rPr>
                <w:rFonts w:asciiTheme="minorHAnsi" w:hAnsiTheme="minorHAnsi" w:cstheme="minorHAnsi"/>
                <w:color w:val="000000"/>
                <w:sz w:val="22"/>
                <w:szCs w:val="22"/>
              </w:rPr>
              <w:t xml:space="preserve"> médica a personas</w:t>
            </w:r>
          </w:p>
        </w:tc>
        <w:tc>
          <w:tcPr>
            <w:tcW w:w="1597"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tcPr>
          <w:p w14:paraId="4F1B2913" w14:textId="77777777" w:rsidR="0021633C" w:rsidRPr="00EE00ED" w:rsidRDefault="0021633C" w:rsidP="00961EAF">
            <w:pPr>
              <w:jc w:val="center"/>
              <w:rPr>
                <w:rFonts w:asciiTheme="minorHAnsi" w:hAnsiTheme="minorHAnsi" w:cstheme="minorHAnsi"/>
                <w:sz w:val="22"/>
                <w:szCs w:val="22"/>
                <w:lang w:val="es-MX" w:eastAsia="es-MX"/>
              </w:rPr>
            </w:pPr>
            <w:r w:rsidRPr="00C052CA">
              <w:rPr>
                <w:rFonts w:asciiTheme="minorHAnsi" w:hAnsiTheme="minorHAnsi" w:cstheme="minorHAnsi"/>
                <w:color w:val="000000"/>
                <w:sz w:val="22"/>
                <w:szCs w:val="22"/>
              </w:rPr>
              <w:t>Personas</w:t>
            </w:r>
          </w:p>
        </w:tc>
        <w:tc>
          <w:tcPr>
            <w:tcW w:w="1551"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tcPr>
          <w:p w14:paraId="6003B08A" w14:textId="77777777" w:rsidR="0021633C" w:rsidRPr="00EE00ED" w:rsidRDefault="0021633C" w:rsidP="00961EAF">
            <w:pPr>
              <w:jc w:val="center"/>
              <w:rPr>
                <w:rFonts w:asciiTheme="minorHAnsi" w:hAnsiTheme="minorHAnsi" w:cstheme="minorHAnsi"/>
                <w:sz w:val="22"/>
                <w:szCs w:val="22"/>
                <w:lang w:val="es-MX" w:eastAsia="es-MX"/>
              </w:rPr>
            </w:pPr>
            <w:r w:rsidRPr="00C052CA">
              <w:rPr>
                <w:rFonts w:asciiTheme="minorHAnsi" w:hAnsiTheme="minorHAnsi" w:cstheme="minorHAnsi"/>
                <w:color w:val="000000"/>
                <w:sz w:val="22"/>
                <w:szCs w:val="22"/>
              </w:rPr>
              <w:t>Acumulativo</w:t>
            </w:r>
          </w:p>
        </w:tc>
        <w:tc>
          <w:tcPr>
            <w:tcW w:w="1046"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tcPr>
          <w:p w14:paraId="08989AE4" w14:textId="77777777" w:rsidR="0021633C" w:rsidRPr="006A23DA" w:rsidRDefault="0021633C" w:rsidP="00961EAF">
            <w:pPr>
              <w:jc w:val="center"/>
              <w:rPr>
                <w:rFonts w:asciiTheme="minorHAnsi" w:hAnsiTheme="minorHAnsi" w:cstheme="minorHAnsi"/>
                <w:b/>
                <w:bCs/>
                <w:sz w:val="22"/>
                <w:szCs w:val="22"/>
                <w:lang w:val="es-MX" w:eastAsia="es-MX"/>
              </w:rPr>
            </w:pPr>
            <w:r w:rsidRPr="006A23DA">
              <w:rPr>
                <w:rFonts w:asciiTheme="minorHAnsi" w:hAnsiTheme="minorHAnsi" w:cstheme="minorHAnsi"/>
                <w:b/>
                <w:sz w:val="22"/>
                <w:szCs w:val="22"/>
              </w:rPr>
              <w:t>95</w:t>
            </w:r>
          </w:p>
        </w:tc>
        <w:tc>
          <w:tcPr>
            <w:tcW w:w="5244"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12" w:space="0" w:color="808080" w:themeColor="background1" w:themeShade="80"/>
            </w:tcBorders>
            <w:shd w:val="clear" w:color="auto" w:fill="auto"/>
            <w:vAlign w:val="center"/>
          </w:tcPr>
          <w:p w14:paraId="617B79EF" w14:textId="2D927E11" w:rsidR="0021633C" w:rsidRPr="006A23DA" w:rsidRDefault="0021633C" w:rsidP="00961EAF">
            <w:pPr>
              <w:jc w:val="center"/>
              <w:rPr>
                <w:rFonts w:asciiTheme="minorHAnsi" w:hAnsiTheme="minorHAnsi" w:cstheme="minorHAnsi"/>
                <w:sz w:val="22"/>
                <w:szCs w:val="22"/>
                <w:lang w:val="es-MX" w:eastAsia="es-MX"/>
              </w:rPr>
            </w:pPr>
          </w:p>
        </w:tc>
      </w:tr>
      <w:tr w:rsidR="0021633C" w:rsidRPr="006D4852" w14:paraId="5B7C9AD4" w14:textId="77777777" w:rsidTr="003633BF">
        <w:trPr>
          <w:gridAfter w:val="1"/>
          <w:wAfter w:w="10" w:type="dxa"/>
          <w:trHeight w:val="593"/>
        </w:trPr>
        <w:tc>
          <w:tcPr>
            <w:tcW w:w="4238" w:type="dxa"/>
            <w:tcBorders>
              <w:top w:val="single" w:sz="8" w:space="0" w:color="808080" w:themeColor="background1" w:themeShade="80"/>
              <w:left w:val="single" w:sz="12" w:space="0" w:color="808080" w:themeColor="background1" w:themeShade="80"/>
              <w:bottom w:val="single" w:sz="8" w:space="0" w:color="808080" w:themeColor="background1" w:themeShade="80"/>
              <w:right w:val="single" w:sz="8" w:space="0" w:color="808080" w:themeColor="background1" w:themeShade="80"/>
            </w:tcBorders>
            <w:shd w:val="clear" w:color="auto" w:fill="FFEFF7"/>
            <w:vAlign w:val="center"/>
          </w:tcPr>
          <w:p w14:paraId="3053D78A" w14:textId="77777777" w:rsidR="0021633C" w:rsidRPr="00EE00ED" w:rsidRDefault="0021633C" w:rsidP="00961EAF">
            <w:pPr>
              <w:rPr>
                <w:rFonts w:asciiTheme="minorHAnsi" w:hAnsiTheme="minorHAnsi" w:cstheme="minorHAnsi"/>
                <w:sz w:val="22"/>
                <w:szCs w:val="22"/>
                <w:lang w:val="es-MX" w:eastAsia="es-MX"/>
              </w:rPr>
            </w:pPr>
            <w:r w:rsidRPr="00EE00ED">
              <w:rPr>
                <w:rFonts w:asciiTheme="minorHAnsi" w:hAnsiTheme="minorHAnsi" w:cstheme="minorHAnsi"/>
                <w:color w:val="000000"/>
                <w:sz w:val="22"/>
                <w:szCs w:val="22"/>
              </w:rPr>
              <w:t xml:space="preserve">Personas atendidas </w:t>
            </w:r>
            <w:r w:rsidRPr="004579EB">
              <w:rPr>
                <w:rFonts w:asciiTheme="minorHAnsi" w:hAnsiTheme="minorHAnsi" w:cstheme="minorHAnsi"/>
                <w:b/>
                <w:bCs/>
                <w:color w:val="000000"/>
                <w:sz w:val="22"/>
                <w:szCs w:val="22"/>
              </w:rPr>
              <w:t>por primera vez en Centro</w:t>
            </w:r>
            <w:r w:rsidRPr="00EE00ED">
              <w:rPr>
                <w:rFonts w:asciiTheme="minorHAnsi" w:hAnsiTheme="minorHAnsi" w:cstheme="minorHAnsi"/>
                <w:color w:val="000000"/>
                <w:sz w:val="22"/>
                <w:szCs w:val="22"/>
              </w:rPr>
              <w:t xml:space="preserve"> de Rehabilitación</w:t>
            </w:r>
          </w:p>
        </w:tc>
        <w:tc>
          <w:tcPr>
            <w:tcW w:w="1597"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tcPr>
          <w:p w14:paraId="1B80A200" w14:textId="77777777" w:rsidR="0021633C" w:rsidRPr="00EE00ED" w:rsidRDefault="0021633C" w:rsidP="00961EAF">
            <w:pPr>
              <w:jc w:val="center"/>
              <w:rPr>
                <w:rFonts w:asciiTheme="minorHAnsi" w:hAnsiTheme="minorHAnsi" w:cstheme="minorHAnsi"/>
                <w:bCs/>
                <w:sz w:val="22"/>
                <w:szCs w:val="22"/>
                <w:lang w:val="es-MX" w:eastAsia="es-MX"/>
              </w:rPr>
            </w:pPr>
            <w:r w:rsidRPr="00C052CA">
              <w:rPr>
                <w:rFonts w:asciiTheme="minorHAnsi" w:hAnsiTheme="minorHAnsi" w:cstheme="minorHAnsi"/>
                <w:bCs/>
                <w:color w:val="000000"/>
                <w:sz w:val="22"/>
                <w:szCs w:val="22"/>
              </w:rPr>
              <w:t>Personas</w:t>
            </w:r>
          </w:p>
        </w:tc>
        <w:tc>
          <w:tcPr>
            <w:tcW w:w="1551"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tcPr>
          <w:p w14:paraId="30D39DD0" w14:textId="77777777" w:rsidR="0021633C" w:rsidRPr="00EE00ED" w:rsidRDefault="0021633C" w:rsidP="00961EAF">
            <w:pPr>
              <w:jc w:val="center"/>
              <w:rPr>
                <w:rFonts w:asciiTheme="minorHAnsi" w:hAnsiTheme="minorHAnsi" w:cstheme="minorHAnsi"/>
                <w:sz w:val="22"/>
                <w:szCs w:val="22"/>
                <w:lang w:val="es-MX" w:eastAsia="es-MX"/>
              </w:rPr>
            </w:pPr>
            <w:r w:rsidRPr="00C052CA">
              <w:rPr>
                <w:rFonts w:asciiTheme="minorHAnsi" w:hAnsiTheme="minorHAnsi" w:cstheme="minorHAnsi"/>
                <w:color w:val="000000"/>
                <w:sz w:val="22"/>
                <w:szCs w:val="22"/>
              </w:rPr>
              <w:t>Acumulativo</w:t>
            </w:r>
          </w:p>
        </w:tc>
        <w:tc>
          <w:tcPr>
            <w:tcW w:w="1046"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tcPr>
          <w:p w14:paraId="4159F6CD" w14:textId="77777777" w:rsidR="0021633C" w:rsidRPr="006A23DA" w:rsidRDefault="0021633C" w:rsidP="00961EAF">
            <w:pPr>
              <w:jc w:val="center"/>
              <w:rPr>
                <w:rFonts w:asciiTheme="minorHAnsi" w:hAnsiTheme="minorHAnsi" w:cstheme="minorHAnsi"/>
                <w:b/>
                <w:bCs/>
                <w:sz w:val="22"/>
                <w:szCs w:val="22"/>
                <w:lang w:val="es-MX" w:eastAsia="es-MX"/>
              </w:rPr>
            </w:pPr>
            <w:r w:rsidRPr="006A23DA">
              <w:rPr>
                <w:rFonts w:asciiTheme="minorHAnsi" w:hAnsiTheme="minorHAnsi" w:cstheme="minorHAnsi"/>
                <w:b/>
                <w:sz w:val="22"/>
                <w:szCs w:val="22"/>
              </w:rPr>
              <w:t>530</w:t>
            </w:r>
          </w:p>
        </w:tc>
        <w:tc>
          <w:tcPr>
            <w:tcW w:w="5244"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12" w:space="0" w:color="808080" w:themeColor="background1" w:themeShade="80"/>
            </w:tcBorders>
            <w:shd w:val="clear" w:color="auto" w:fill="auto"/>
            <w:vAlign w:val="center"/>
          </w:tcPr>
          <w:p w14:paraId="371C808E" w14:textId="478BC48B" w:rsidR="0021633C" w:rsidRPr="006A23DA" w:rsidRDefault="0021633C" w:rsidP="00961EAF">
            <w:pPr>
              <w:jc w:val="center"/>
              <w:rPr>
                <w:rFonts w:asciiTheme="minorHAnsi" w:hAnsiTheme="minorHAnsi" w:cstheme="minorHAnsi"/>
                <w:sz w:val="22"/>
                <w:szCs w:val="22"/>
                <w:lang w:val="es-MX" w:eastAsia="es-MX"/>
              </w:rPr>
            </w:pPr>
          </w:p>
        </w:tc>
      </w:tr>
      <w:tr w:rsidR="0021633C" w:rsidRPr="006D4852" w14:paraId="4CB29510" w14:textId="77777777" w:rsidTr="001B5B1D">
        <w:trPr>
          <w:gridAfter w:val="1"/>
          <w:wAfter w:w="10" w:type="dxa"/>
          <w:trHeight w:val="533"/>
        </w:trPr>
        <w:tc>
          <w:tcPr>
            <w:tcW w:w="4238" w:type="dxa"/>
            <w:tcBorders>
              <w:top w:val="single" w:sz="8" w:space="0" w:color="808080" w:themeColor="background1" w:themeShade="80"/>
              <w:left w:val="single" w:sz="12" w:space="0" w:color="808080" w:themeColor="background1" w:themeShade="80"/>
              <w:bottom w:val="single" w:sz="8" w:space="0" w:color="808080" w:themeColor="background1" w:themeShade="80"/>
              <w:right w:val="single" w:sz="8" w:space="0" w:color="808080" w:themeColor="background1" w:themeShade="80"/>
            </w:tcBorders>
            <w:shd w:val="clear" w:color="auto" w:fill="FFEFF7"/>
            <w:vAlign w:val="center"/>
          </w:tcPr>
          <w:p w14:paraId="564CAFA6" w14:textId="77777777" w:rsidR="0021633C" w:rsidRPr="00EE00ED" w:rsidRDefault="0021633C" w:rsidP="00961EAF">
            <w:pPr>
              <w:rPr>
                <w:rFonts w:asciiTheme="minorHAnsi" w:hAnsiTheme="minorHAnsi" w:cstheme="minorHAnsi"/>
                <w:bCs/>
                <w:sz w:val="22"/>
                <w:szCs w:val="22"/>
                <w:lang w:val="es-MX" w:eastAsia="es-MX"/>
              </w:rPr>
            </w:pPr>
            <w:r w:rsidRPr="000F1538">
              <w:rPr>
                <w:rFonts w:asciiTheme="minorHAnsi" w:hAnsiTheme="minorHAnsi" w:cstheme="minorHAnsi"/>
                <w:bCs/>
                <w:color w:val="000000"/>
                <w:sz w:val="22"/>
                <w:szCs w:val="22"/>
              </w:rPr>
              <w:t xml:space="preserve">Otorgar </w:t>
            </w:r>
            <w:r w:rsidRPr="00001E74">
              <w:rPr>
                <w:rFonts w:asciiTheme="minorHAnsi" w:hAnsiTheme="minorHAnsi" w:cstheme="minorHAnsi"/>
                <w:b/>
                <w:color w:val="000000"/>
                <w:sz w:val="22"/>
                <w:szCs w:val="22"/>
              </w:rPr>
              <w:t>Consulta Psicológica</w:t>
            </w:r>
          </w:p>
        </w:tc>
        <w:tc>
          <w:tcPr>
            <w:tcW w:w="1597"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tcPr>
          <w:p w14:paraId="56FB5E14" w14:textId="77777777" w:rsidR="0021633C" w:rsidRPr="00EE00ED" w:rsidRDefault="0021633C" w:rsidP="00961EAF">
            <w:pPr>
              <w:jc w:val="center"/>
              <w:rPr>
                <w:rFonts w:asciiTheme="minorHAnsi" w:hAnsiTheme="minorHAnsi" w:cstheme="minorHAnsi"/>
                <w:bCs/>
                <w:sz w:val="22"/>
                <w:szCs w:val="22"/>
                <w:lang w:val="es-MX" w:eastAsia="es-MX"/>
              </w:rPr>
            </w:pPr>
            <w:r w:rsidRPr="00C052CA">
              <w:rPr>
                <w:rFonts w:asciiTheme="minorHAnsi" w:hAnsiTheme="minorHAnsi" w:cstheme="minorHAnsi"/>
                <w:bCs/>
                <w:color w:val="000000"/>
                <w:sz w:val="22"/>
                <w:szCs w:val="22"/>
              </w:rPr>
              <w:t>Consultas</w:t>
            </w:r>
          </w:p>
        </w:tc>
        <w:tc>
          <w:tcPr>
            <w:tcW w:w="1551"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tcPr>
          <w:p w14:paraId="0454F8E4" w14:textId="77777777" w:rsidR="0021633C" w:rsidRPr="00EE00ED" w:rsidRDefault="0021633C" w:rsidP="00961EAF">
            <w:pPr>
              <w:jc w:val="center"/>
              <w:rPr>
                <w:rFonts w:asciiTheme="minorHAnsi" w:hAnsiTheme="minorHAnsi" w:cstheme="minorHAnsi"/>
                <w:sz w:val="22"/>
                <w:szCs w:val="22"/>
                <w:lang w:val="es-MX" w:eastAsia="es-MX"/>
              </w:rPr>
            </w:pPr>
            <w:r w:rsidRPr="00C052CA">
              <w:rPr>
                <w:rFonts w:asciiTheme="minorHAnsi" w:hAnsiTheme="minorHAnsi" w:cstheme="minorHAnsi"/>
                <w:color w:val="000000"/>
                <w:sz w:val="22"/>
                <w:szCs w:val="22"/>
              </w:rPr>
              <w:t>Acumulativo</w:t>
            </w:r>
          </w:p>
        </w:tc>
        <w:tc>
          <w:tcPr>
            <w:tcW w:w="1046"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tcPr>
          <w:p w14:paraId="4ADCEB37" w14:textId="77777777" w:rsidR="0021633C" w:rsidRPr="006A23DA" w:rsidRDefault="0021633C" w:rsidP="00961EAF">
            <w:pPr>
              <w:jc w:val="center"/>
              <w:rPr>
                <w:rFonts w:asciiTheme="minorHAnsi" w:hAnsiTheme="minorHAnsi" w:cstheme="minorHAnsi"/>
                <w:b/>
                <w:bCs/>
                <w:sz w:val="22"/>
                <w:szCs w:val="22"/>
                <w:lang w:val="es-MX" w:eastAsia="es-MX"/>
              </w:rPr>
            </w:pPr>
            <w:r w:rsidRPr="006A23DA">
              <w:rPr>
                <w:rFonts w:asciiTheme="minorHAnsi" w:hAnsiTheme="minorHAnsi" w:cstheme="minorHAnsi"/>
                <w:b/>
                <w:sz w:val="22"/>
                <w:szCs w:val="22"/>
              </w:rPr>
              <w:t>55</w:t>
            </w:r>
          </w:p>
        </w:tc>
        <w:tc>
          <w:tcPr>
            <w:tcW w:w="5244"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12" w:space="0" w:color="808080" w:themeColor="background1" w:themeShade="80"/>
            </w:tcBorders>
            <w:shd w:val="clear" w:color="auto" w:fill="auto"/>
            <w:vAlign w:val="center"/>
          </w:tcPr>
          <w:p w14:paraId="119643C5" w14:textId="53051343" w:rsidR="0021633C" w:rsidRPr="006A23DA" w:rsidRDefault="0021633C" w:rsidP="00961EAF">
            <w:pPr>
              <w:jc w:val="center"/>
              <w:rPr>
                <w:rFonts w:asciiTheme="minorHAnsi" w:hAnsiTheme="minorHAnsi" w:cstheme="minorHAnsi"/>
                <w:sz w:val="22"/>
                <w:szCs w:val="22"/>
                <w:lang w:val="es-MX" w:eastAsia="es-MX"/>
              </w:rPr>
            </w:pPr>
          </w:p>
        </w:tc>
      </w:tr>
      <w:tr w:rsidR="0021633C" w:rsidRPr="006D4852" w14:paraId="041EB00D" w14:textId="77777777" w:rsidTr="001B5B1D">
        <w:trPr>
          <w:gridAfter w:val="1"/>
          <w:wAfter w:w="10" w:type="dxa"/>
          <w:trHeight w:val="533"/>
        </w:trPr>
        <w:tc>
          <w:tcPr>
            <w:tcW w:w="4238" w:type="dxa"/>
            <w:tcBorders>
              <w:top w:val="single" w:sz="8" w:space="0" w:color="808080" w:themeColor="background1" w:themeShade="80"/>
              <w:left w:val="single" w:sz="12" w:space="0" w:color="808080" w:themeColor="background1" w:themeShade="80"/>
              <w:bottom w:val="single" w:sz="8" w:space="0" w:color="808080" w:themeColor="background1" w:themeShade="80"/>
              <w:right w:val="single" w:sz="8" w:space="0" w:color="808080" w:themeColor="background1" w:themeShade="80"/>
            </w:tcBorders>
            <w:shd w:val="clear" w:color="auto" w:fill="FFEFF7"/>
            <w:vAlign w:val="center"/>
          </w:tcPr>
          <w:p w14:paraId="7A0D5F00" w14:textId="77777777" w:rsidR="0021633C" w:rsidRPr="00EE00ED" w:rsidRDefault="0021633C" w:rsidP="00961EAF">
            <w:pPr>
              <w:rPr>
                <w:rFonts w:asciiTheme="minorHAnsi" w:hAnsiTheme="minorHAnsi" w:cstheme="minorHAnsi"/>
                <w:bCs/>
                <w:sz w:val="22"/>
                <w:szCs w:val="22"/>
                <w:lang w:val="es-MX" w:eastAsia="es-MX"/>
              </w:rPr>
            </w:pPr>
            <w:r w:rsidRPr="000F1538">
              <w:rPr>
                <w:rFonts w:asciiTheme="minorHAnsi" w:hAnsiTheme="minorHAnsi" w:cstheme="minorHAnsi"/>
                <w:bCs/>
                <w:color w:val="000000"/>
                <w:sz w:val="22"/>
                <w:szCs w:val="22"/>
              </w:rPr>
              <w:t xml:space="preserve">Otorgar </w:t>
            </w:r>
            <w:r w:rsidRPr="00001E74">
              <w:rPr>
                <w:rFonts w:asciiTheme="minorHAnsi" w:hAnsiTheme="minorHAnsi" w:cstheme="minorHAnsi"/>
                <w:b/>
                <w:color w:val="000000"/>
                <w:sz w:val="22"/>
                <w:szCs w:val="22"/>
              </w:rPr>
              <w:t>Consulta de Comunicación Humana</w:t>
            </w:r>
          </w:p>
        </w:tc>
        <w:tc>
          <w:tcPr>
            <w:tcW w:w="1597"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tcPr>
          <w:p w14:paraId="6E027B2F" w14:textId="77777777" w:rsidR="0021633C" w:rsidRPr="00EE00ED" w:rsidRDefault="0021633C" w:rsidP="00961EAF">
            <w:pPr>
              <w:jc w:val="center"/>
              <w:rPr>
                <w:rFonts w:asciiTheme="minorHAnsi" w:hAnsiTheme="minorHAnsi" w:cstheme="minorHAnsi"/>
                <w:bCs/>
                <w:sz w:val="22"/>
                <w:szCs w:val="22"/>
                <w:lang w:val="es-MX" w:eastAsia="es-MX"/>
              </w:rPr>
            </w:pPr>
            <w:r w:rsidRPr="00C052CA">
              <w:rPr>
                <w:rFonts w:asciiTheme="minorHAnsi" w:hAnsiTheme="minorHAnsi" w:cstheme="minorHAnsi"/>
                <w:bCs/>
                <w:color w:val="000000"/>
                <w:sz w:val="22"/>
                <w:szCs w:val="22"/>
              </w:rPr>
              <w:t>Consultas</w:t>
            </w:r>
          </w:p>
        </w:tc>
        <w:tc>
          <w:tcPr>
            <w:tcW w:w="1551"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tcPr>
          <w:p w14:paraId="703CA166" w14:textId="77777777" w:rsidR="0021633C" w:rsidRPr="00EE00ED" w:rsidRDefault="0021633C" w:rsidP="00961EAF">
            <w:pPr>
              <w:jc w:val="center"/>
              <w:rPr>
                <w:rFonts w:asciiTheme="minorHAnsi" w:hAnsiTheme="minorHAnsi" w:cstheme="minorHAnsi"/>
                <w:sz w:val="22"/>
                <w:szCs w:val="22"/>
                <w:lang w:val="es-MX" w:eastAsia="es-MX"/>
              </w:rPr>
            </w:pPr>
            <w:r w:rsidRPr="00C052CA">
              <w:rPr>
                <w:rFonts w:asciiTheme="minorHAnsi" w:hAnsiTheme="minorHAnsi" w:cstheme="minorHAnsi"/>
                <w:color w:val="000000"/>
                <w:sz w:val="22"/>
                <w:szCs w:val="22"/>
              </w:rPr>
              <w:t>Acumulativo</w:t>
            </w:r>
          </w:p>
        </w:tc>
        <w:tc>
          <w:tcPr>
            <w:tcW w:w="1046"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tcPr>
          <w:p w14:paraId="6108B279" w14:textId="77777777" w:rsidR="0021633C" w:rsidRPr="006A23DA" w:rsidRDefault="0021633C" w:rsidP="00961EAF">
            <w:pPr>
              <w:jc w:val="center"/>
              <w:rPr>
                <w:rFonts w:asciiTheme="minorHAnsi" w:hAnsiTheme="minorHAnsi" w:cstheme="minorHAnsi"/>
                <w:b/>
                <w:bCs/>
                <w:sz w:val="22"/>
                <w:szCs w:val="22"/>
                <w:lang w:val="es-MX" w:eastAsia="es-MX"/>
              </w:rPr>
            </w:pPr>
            <w:r w:rsidRPr="006A23DA">
              <w:rPr>
                <w:rFonts w:asciiTheme="minorHAnsi" w:hAnsiTheme="minorHAnsi" w:cstheme="minorHAnsi"/>
                <w:b/>
                <w:sz w:val="22"/>
                <w:szCs w:val="22"/>
              </w:rPr>
              <w:t>70</w:t>
            </w:r>
          </w:p>
        </w:tc>
        <w:tc>
          <w:tcPr>
            <w:tcW w:w="5244"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4" w:space="0" w:color="auto"/>
            </w:tcBorders>
            <w:shd w:val="clear" w:color="auto" w:fill="auto"/>
            <w:vAlign w:val="center"/>
          </w:tcPr>
          <w:p w14:paraId="26F0EF72" w14:textId="70397FEC" w:rsidR="0021633C" w:rsidRPr="006A23DA" w:rsidRDefault="0021633C" w:rsidP="00961EAF">
            <w:pPr>
              <w:jc w:val="center"/>
              <w:rPr>
                <w:rFonts w:asciiTheme="minorHAnsi" w:hAnsiTheme="minorHAnsi" w:cstheme="minorHAnsi"/>
                <w:sz w:val="22"/>
                <w:szCs w:val="22"/>
                <w:lang w:val="es-MX" w:eastAsia="es-MX"/>
              </w:rPr>
            </w:pPr>
          </w:p>
        </w:tc>
      </w:tr>
      <w:tr w:rsidR="0021633C" w:rsidRPr="006D4852" w14:paraId="6D648ED5" w14:textId="77777777" w:rsidTr="001B5B1D">
        <w:trPr>
          <w:gridAfter w:val="1"/>
          <w:wAfter w:w="10" w:type="dxa"/>
          <w:trHeight w:val="593"/>
        </w:trPr>
        <w:tc>
          <w:tcPr>
            <w:tcW w:w="4238"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FFEFF7"/>
            <w:vAlign w:val="center"/>
          </w:tcPr>
          <w:p w14:paraId="285488B7" w14:textId="77777777" w:rsidR="0021633C" w:rsidRPr="00794FCA" w:rsidRDefault="0021633C" w:rsidP="00961EAF">
            <w:pPr>
              <w:rPr>
                <w:rFonts w:asciiTheme="minorHAnsi" w:hAnsiTheme="minorHAnsi" w:cstheme="minorHAnsi"/>
                <w:b/>
                <w:color w:val="000000"/>
                <w:sz w:val="22"/>
                <w:szCs w:val="22"/>
              </w:rPr>
            </w:pPr>
            <w:r w:rsidRPr="000F1538">
              <w:rPr>
                <w:rFonts w:asciiTheme="minorHAnsi" w:hAnsiTheme="minorHAnsi" w:cstheme="minorHAnsi"/>
                <w:bCs/>
                <w:color w:val="000000"/>
                <w:sz w:val="22"/>
                <w:szCs w:val="22"/>
              </w:rPr>
              <w:t xml:space="preserve">Otorgar </w:t>
            </w:r>
            <w:r w:rsidRPr="00001E74">
              <w:rPr>
                <w:rFonts w:asciiTheme="minorHAnsi" w:hAnsiTheme="minorHAnsi" w:cstheme="minorHAnsi"/>
                <w:b/>
                <w:color w:val="000000"/>
                <w:sz w:val="22"/>
                <w:szCs w:val="22"/>
              </w:rPr>
              <w:t>Consulta de</w:t>
            </w:r>
            <w:r>
              <w:rPr>
                <w:rFonts w:asciiTheme="minorHAnsi" w:hAnsiTheme="minorHAnsi" w:cstheme="minorHAnsi"/>
                <w:b/>
                <w:color w:val="000000"/>
                <w:sz w:val="22"/>
                <w:szCs w:val="22"/>
              </w:rPr>
              <w:t xml:space="preserve"> Telesalud</w:t>
            </w:r>
          </w:p>
        </w:tc>
        <w:tc>
          <w:tcPr>
            <w:tcW w:w="1597"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tcPr>
          <w:p w14:paraId="4E0D8B7A" w14:textId="77777777" w:rsidR="0021633C" w:rsidRPr="00C052CA" w:rsidRDefault="0021633C" w:rsidP="00961EAF">
            <w:pPr>
              <w:jc w:val="center"/>
              <w:rPr>
                <w:rFonts w:asciiTheme="minorHAnsi" w:hAnsiTheme="minorHAnsi" w:cstheme="minorHAnsi"/>
                <w:bCs/>
                <w:color w:val="000000"/>
                <w:sz w:val="22"/>
                <w:szCs w:val="22"/>
              </w:rPr>
            </w:pPr>
            <w:r w:rsidRPr="00C052CA">
              <w:rPr>
                <w:rFonts w:asciiTheme="minorHAnsi" w:hAnsiTheme="minorHAnsi" w:cstheme="minorHAnsi"/>
                <w:bCs/>
                <w:color w:val="000000"/>
                <w:sz w:val="22"/>
                <w:szCs w:val="22"/>
              </w:rPr>
              <w:t>Consultas</w:t>
            </w:r>
          </w:p>
        </w:tc>
        <w:tc>
          <w:tcPr>
            <w:tcW w:w="1551"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tcPr>
          <w:p w14:paraId="78ACAD98" w14:textId="77777777" w:rsidR="0021633C" w:rsidRPr="00C052CA" w:rsidRDefault="0021633C" w:rsidP="00961EAF">
            <w:pPr>
              <w:jc w:val="center"/>
              <w:rPr>
                <w:rFonts w:asciiTheme="minorHAnsi" w:hAnsiTheme="minorHAnsi" w:cstheme="minorHAnsi"/>
                <w:color w:val="000000"/>
                <w:sz w:val="22"/>
                <w:szCs w:val="22"/>
              </w:rPr>
            </w:pPr>
            <w:r w:rsidRPr="00C052CA">
              <w:rPr>
                <w:rFonts w:asciiTheme="minorHAnsi" w:hAnsiTheme="minorHAnsi" w:cstheme="minorHAnsi"/>
                <w:color w:val="000000"/>
                <w:sz w:val="22"/>
                <w:szCs w:val="22"/>
              </w:rPr>
              <w:t>Acumulativo</w:t>
            </w:r>
          </w:p>
        </w:tc>
        <w:tc>
          <w:tcPr>
            <w:tcW w:w="1046"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tcPr>
          <w:p w14:paraId="138C9E1A" w14:textId="77777777" w:rsidR="0021633C" w:rsidRPr="006A23DA" w:rsidRDefault="0021633C" w:rsidP="00961EAF">
            <w:pPr>
              <w:jc w:val="center"/>
              <w:rPr>
                <w:rFonts w:asciiTheme="minorHAnsi" w:hAnsiTheme="minorHAnsi" w:cstheme="minorHAnsi"/>
                <w:b/>
                <w:bCs/>
                <w:sz w:val="22"/>
                <w:szCs w:val="22"/>
                <w:lang w:val="es-MX" w:eastAsia="es-MX"/>
              </w:rPr>
            </w:pPr>
            <w:r w:rsidRPr="006A23DA">
              <w:rPr>
                <w:rFonts w:ascii="Calibri" w:hAnsi="Calibri" w:cs="Calibri"/>
                <w:b/>
                <w:bCs/>
                <w:color w:val="000000"/>
                <w:sz w:val="22"/>
                <w:szCs w:val="22"/>
              </w:rPr>
              <w:t>458</w:t>
            </w:r>
          </w:p>
        </w:tc>
        <w:tc>
          <w:tcPr>
            <w:tcW w:w="5244"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4" w:space="0" w:color="auto"/>
            </w:tcBorders>
            <w:shd w:val="clear" w:color="auto" w:fill="auto"/>
            <w:vAlign w:val="center"/>
          </w:tcPr>
          <w:p w14:paraId="40B4A682" w14:textId="4D878CDD" w:rsidR="0021633C" w:rsidRPr="006A23DA" w:rsidRDefault="0021633C" w:rsidP="00961EAF">
            <w:pPr>
              <w:jc w:val="center"/>
              <w:rPr>
                <w:rFonts w:asciiTheme="minorHAnsi" w:hAnsiTheme="minorHAnsi" w:cstheme="minorHAnsi"/>
                <w:sz w:val="22"/>
                <w:szCs w:val="22"/>
                <w:lang w:val="es-MX" w:eastAsia="es-MX"/>
              </w:rPr>
            </w:pPr>
          </w:p>
        </w:tc>
      </w:tr>
      <w:tr w:rsidR="0021633C" w:rsidRPr="006D4852" w14:paraId="1EBD63B1" w14:textId="77777777" w:rsidTr="001B5B1D">
        <w:trPr>
          <w:gridAfter w:val="1"/>
          <w:wAfter w:w="10" w:type="dxa"/>
          <w:trHeight w:val="593"/>
        </w:trPr>
        <w:tc>
          <w:tcPr>
            <w:tcW w:w="4238"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FFEFF7"/>
            <w:vAlign w:val="center"/>
          </w:tcPr>
          <w:p w14:paraId="45C877C4" w14:textId="77777777" w:rsidR="0021633C" w:rsidRPr="00EE00ED" w:rsidRDefault="0021633C" w:rsidP="00F071E8">
            <w:pPr>
              <w:rPr>
                <w:rFonts w:asciiTheme="minorHAnsi" w:hAnsiTheme="minorHAnsi" w:cstheme="minorHAnsi"/>
                <w:bCs/>
                <w:sz w:val="22"/>
                <w:szCs w:val="22"/>
                <w:lang w:val="es-MX" w:eastAsia="es-MX"/>
              </w:rPr>
            </w:pPr>
            <w:r w:rsidRPr="000F1538">
              <w:rPr>
                <w:rFonts w:asciiTheme="minorHAnsi" w:hAnsiTheme="minorHAnsi" w:cstheme="minorHAnsi"/>
                <w:bCs/>
                <w:color w:val="000000"/>
                <w:sz w:val="22"/>
                <w:szCs w:val="22"/>
              </w:rPr>
              <w:t xml:space="preserve">Otorgar </w:t>
            </w:r>
            <w:r w:rsidRPr="00001E74">
              <w:rPr>
                <w:rFonts w:asciiTheme="minorHAnsi" w:hAnsiTheme="minorHAnsi" w:cstheme="minorHAnsi"/>
                <w:b/>
                <w:color w:val="000000"/>
                <w:sz w:val="22"/>
                <w:szCs w:val="22"/>
              </w:rPr>
              <w:t xml:space="preserve">Consulta Médica </w:t>
            </w:r>
            <w:r>
              <w:rPr>
                <w:rFonts w:asciiTheme="minorHAnsi" w:hAnsiTheme="minorHAnsi" w:cstheme="minorHAnsi"/>
                <w:b/>
                <w:color w:val="000000"/>
                <w:sz w:val="22"/>
                <w:szCs w:val="22"/>
              </w:rPr>
              <w:t xml:space="preserve">de Revaloración </w:t>
            </w:r>
            <w:r w:rsidRPr="00C70970">
              <w:rPr>
                <w:rFonts w:asciiTheme="minorHAnsi" w:hAnsiTheme="minorHAnsi" w:cstheme="minorHAnsi"/>
                <w:bCs/>
                <w:color w:val="000000"/>
                <w:sz w:val="20"/>
                <w:szCs w:val="20"/>
              </w:rPr>
              <w:t>por Médico General</w:t>
            </w:r>
          </w:p>
        </w:tc>
        <w:tc>
          <w:tcPr>
            <w:tcW w:w="1597"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tcPr>
          <w:p w14:paraId="36A773BE" w14:textId="77777777" w:rsidR="0021633C" w:rsidRPr="00EE00ED" w:rsidRDefault="0021633C" w:rsidP="00F071E8">
            <w:pPr>
              <w:jc w:val="center"/>
              <w:rPr>
                <w:rFonts w:asciiTheme="minorHAnsi" w:hAnsiTheme="minorHAnsi" w:cstheme="minorHAnsi"/>
                <w:bCs/>
                <w:sz w:val="22"/>
                <w:szCs w:val="22"/>
                <w:lang w:val="es-MX" w:eastAsia="es-MX"/>
              </w:rPr>
            </w:pPr>
            <w:r w:rsidRPr="00C052CA">
              <w:rPr>
                <w:rFonts w:asciiTheme="minorHAnsi" w:hAnsiTheme="minorHAnsi" w:cstheme="minorHAnsi"/>
                <w:bCs/>
                <w:color w:val="000000"/>
                <w:sz w:val="22"/>
                <w:szCs w:val="22"/>
              </w:rPr>
              <w:t>Consultas</w:t>
            </w:r>
          </w:p>
        </w:tc>
        <w:tc>
          <w:tcPr>
            <w:tcW w:w="1551"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tcPr>
          <w:p w14:paraId="51101C2F" w14:textId="77777777" w:rsidR="0021633C" w:rsidRPr="00EE00ED" w:rsidRDefault="0021633C" w:rsidP="00F071E8">
            <w:pPr>
              <w:jc w:val="center"/>
              <w:rPr>
                <w:rFonts w:asciiTheme="minorHAnsi" w:hAnsiTheme="minorHAnsi" w:cstheme="minorHAnsi"/>
                <w:sz w:val="22"/>
                <w:szCs w:val="22"/>
                <w:lang w:val="es-MX" w:eastAsia="es-MX"/>
              </w:rPr>
            </w:pPr>
            <w:r w:rsidRPr="00C052CA">
              <w:rPr>
                <w:rFonts w:asciiTheme="minorHAnsi" w:hAnsiTheme="minorHAnsi" w:cstheme="minorHAnsi"/>
                <w:color w:val="000000"/>
                <w:sz w:val="22"/>
                <w:szCs w:val="22"/>
              </w:rPr>
              <w:t>Acumulativo</w:t>
            </w:r>
          </w:p>
        </w:tc>
        <w:tc>
          <w:tcPr>
            <w:tcW w:w="1046"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tcPr>
          <w:p w14:paraId="721620F2" w14:textId="2B6974C4" w:rsidR="0021633C" w:rsidRPr="00F071E8" w:rsidRDefault="0021633C" w:rsidP="00F071E8">
            <w:pPr>
              <w:jc w:val="center"/>
              <w:rPr>
                <w:rFonts w:asciiTheme="minorHAnsi" w:hAnsiTheme="minorHAnsi" w:cstheme="minorHAnsi"/>
                <w:b/>
                <w:bCs/>
                <w:sz w:val="22"/>
                <w:szCs w:val="22"/>
                <w:lang w:val="es-MX" w:eastAsia="es-MX"/>
              </w:rPr>
            </w:pPr>
            <w:r w:rsidRPr="00F071E8">
              <w:rPr>
                <w:rFonts w:ascii="Calibri" w:hAnsi="Calibri" w:cs="Calibri"/>
                <w:b/>
                <w:color w:val="000000"/>
                <w:sz w:val="22"/>
                <w:szCs w:val="22"/>
              </w:rPr>
              <w:t>46</w:t>
            </w:r>
          </w:p>
        </w:tc>
        <w:tc>
          <w:tcPr>
            <w:tcW w:w="5244"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4" w:space="0" w:color="auto"/>
            </w:tcBorders>
            <w:shd w:val="clear" w:color="auto" w:fill="auto"/>
            <w:vAlign w:val="center"/>
          </w:tcPr>
          <w:p w14:paraId="31DA4CB4" w14:textId="52A0CD7E" w:rsidR="0021633C" w:rsidRPr="006A23DA" w:rsidRDefault="0021633C" w:rsidP="00F071E8">
            <w:pPr>
              <w:jc w:val="center"/>
              <w:rPr>
                <w:rFonts w:asciiTheme="minorHAnsi" w:hAnsiTheme="minorHAnsi" w:cstheme="minorHAnsi"/>
                <w:sz w:val="22"/>
                <w:szCs w:val="22"/>
                <w:lang w:val="es-MX" w:eastAsia="es-MX"/>
              </w:rPr>
            </w:pPr>
          </w:p>
        </w:tc>
      </w:tr>
      <w:tr w:rsidR="0021633C" w:rsidRPr="006D4852" w14:paraId="33DAC853" w14:textId="77777777" w:rsidTr="001B5B1D">
        <w:trPr>
          <w:gridAfter w:val="1"/>
          <w:wAfter w:w="10" w:type="dxa"/>
          <w:trHeight w:val="593"/>
        </w:trPr>
        <w:tc>
          <w:tcPr>
            <w:tcW w:w="4238"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FFEFF7"/>
            <w:vAlign w:val="center"/>
          </w:tcPr>
          <w:p w14:paraId="62A65005" w14:textId="77777777" w:rsidR="0021633C" w:rsidRPr="00EE00ED" w:rsidRDefault="0021633C" w:rsidP="00961EAF">
            <w:pPr>
              <w:rPr>
                <w:rFonts w:asciiTheme="minorHAnsi" w:hAnsiTheme="minorHAnsi" w:cstheme="minorHAnsi"/>
                <w:bCs/>
                <w:sz w:val="22"/>
                <w:szCs w:val="22"/>
                <w:lang w:val="es-MX" w:eastAsia="es-MX"/>
              </w:rPr>
            </w:pPr>
            <w:r w:rsidRPr="000F1538">
              <w:rPr>
                <w:rFonts w:asciiTheme="minorHAnsi" w:hAnsiTheme="minorHAnsi" w:cstheme="minorHAnsi"/>
                <w:sz w:val="22"/>
                <w:szCs w:val="22"/>
              </w:rPr>
              <w:t xml:space="preserve">Otorgar </w:t>
            </w:r>
            <w:r w:rsidRPr="00001E74">
              <w:rPr>
                <w:rFonts w:asciiTheme="minorHAnsi" w:hAnsiTheme="minorHAnsi" w:cstheme="minorHAnsi"/>
                <w:b/>
                <w:sz w:val="22"/>
                <w:szCs w:val="22"/>
              </w:rPr>
              <w:t xml:space="preserve">Certificados </w:t>
            </w:r>
            <w:r w:rsidRPr="000F1538">
              <w:rPr>
                <w:rFonts w:asciiTheme="minorHAnsi" w:hAnsiTheme="minorHAnsi" w:cstheme="minorHAnsi"/>
                <w:sz w:val="22"/>
                <w:szCs w:val="22"/>
              </w:rPr>
              <w:t>para Personas con Discapacidad</w:t>
            </w:r>
          </w:p>
        </w:tc>
        <w:tc>
          <w:tcPr>
            <w:tcW w:w="1597"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tcPr>
          <w:p w14:paraId="2158BE0A" w14:textId="77777777" w:rsidR="0021633C" w:rsidRPr="00EE00ED" w:rsidRDefault="0021633C" w:rsidP="00961EAF">
            <w:pPr>
              <w:jc w:val="center"/>
              <w:rPr>
                <w:rFonts w:asciiTheme="minorHAnsi" w:hAnsiTheme="minorHAnsi" w:cstheme="minorHAnsi"/>
                <w:bCs/>
                <w:sz w:val="22"/>
                <w:szCs w:val="22"/>
                <w:lang w:val="es-MX" w:eastAsia="es-MX"/>
              </w:rPr>
            </w:pPr>
            <w:r w:rsidRPr="00C052CA">
              <w:rPr>
                <w:rFonts w:asciiTheme="minorHAnsi" w:hAnsiTheme="minorHAnsi" w:cstheme="minorHAnsi"/>
                <w:bCs/>
                <w:color w:val="000000"/>
                <w:sz w:val="22"/>
                <w:szCs w:val="22"/>
              </w:rPr>
              <w:t>Certificados</w:t>
            </w:r>
          </w:p>
        </w:tc>
        <w:tc>
          <w:tcPr>
            <w:tcW w:w="1551"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tcPr>
          <w:p w14:paraId="647F4086" w14:textId="77777777" w:rsidR="0021633C" w:rsidRPr="00EE00ED" w:rsidRDefault="0021633C" w:rsidP="00961EAF">
            <w:pPr>
              <w:jc w:val="center"/>
              <w:rPr>
                <w:rFonts w:asciiTheme="minorHAnsi" w:hAnsiTheme="minorHAnsi" w:cstheme="minorHAnsi"/>
                <w:sz w:val="22"/>
                <w:szCs w:val="22"/>
                <w:lang w:val="es-MX" w:eastAsia="es-MX"/>
              </w:rPr>
            </w:pPr>
            <w:r w:rsidRPr="00C052CA">
              <w:rPr>
                <w:rFonts w:asciiTheme="minorHAnsi" w:hAnsiTheme="minorHAnsi" w:cstheme="minorHAnsi"/>
                <w:color w:val="000000"/>
                <w:sz w:val="22"/>
                <w:szCs w:val="22"/>
              </w:rPr>
              <w:t>Acumulativo</w:t>
            </w:r>
          </w:p>
        </w:tc>
        <w:tc>
          <w:tcPr>
            <w:tcW w:w="1046"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tcPr>
          <w:p w14:paraId="00DB4C0B" w14:textId="77777777" w:rsidR="0021633C" w:rsidRPr="006A23DA" w:rsidRDefault="0021633C" w:rsidP="00961EAF">
            <w:pPr>
              <w:jc w:val="center"/>
              <w:rPr>
                <w:rFonts w:asciiTheme="minorHAnsi" w:hAnsiTheme="minorHAnsi" w:cstheme="minorHAnsi"/>
                <w:b/>
                <w:bCs/>
                <w:sz w:val="22"/>
                <w:szCs w:val="22"/>
                <w:lang w:val="es-MX" w:eastAsia="es-MX"/>
              </w:rPr>
            </w:pPr>
            <w:r w:rsidRPr="006A23DA">
              <w:rPr>
                <w:rFonts w:asciiTheme="minorHAnsi" w:hAnsiTheme="minorHAnsi" w:cstheme="minorHAnsi"/>
                <w:b/>
                <w:sz w:val="22"/>
                <w:szCs w:val="22"/>
              </w:rPr>
              <w:t>538</w:t>
            </w:r>
          </w:p>
        </w:tc>
        <w:tc>
          <w:tcPr>
            <w:tcW w:w="5244"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4" w:space="0" w:color="auto"/>
            </w:tcBorders>
            <w:shd w:val="clear" w:color="auto" w:fill="auto"/>
            <w:vAlign w:val="center"/>
          </w:tcPr>
          <w:p w14:paraId="4365CF9E" w14:textId="0C399C5E" w:rsidR="0021633C" w:rsidRPr="006A23DA" w:rsidRDefault="0021633C" w:rsidP="00961EAF">
            <w:pPr>
              <w:jc w:val="center"/>
              <w:rPr>
                <w:rFonts w:asciiTheme="minorHAnsi" w:hAnsiTheme="minorHAnsi" w:cstheme="minorHAnsi"/>
                <w:sz w:val="22"/>
                <w:szCs w:val="22"/>
                <w:lang w:val="es-MX" w:eastAsia="es-MX"/>
              </w:rPr>
            </w:pPr>
          </w:p>
        </w:tc>
      </w:tr>
      <w:tr w:rsidR="0021633C" w:rsidRPr="006D4852" w14:paraId="66E1943D" w14:textId="77777777" w:rsidTr="001B5B1D">
        <w:trPr>
          <w:gridAfter w:val="1"/>
          <w:wAfter w:w="10" w:type="dxa"/>
          <w:trHeight w:val="533"/>
        </w:trPr>
        <w:tc>
          <w:tcPr>
            <w:tcW w:w="4238"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E5FFFF"/>
            <w:vAlign w:val="center"/>
          </w:tcPr>
          <w:p w14:paraId="6B43EF84" w14:textId="77777777" w:rsidR="0021633C" w:rsidRPr="00EE00ED" w:rsidRDefault="0021633C" w:rsidP="00961EAF">
            <w:pPr>
              <w:rPr>
                <w:rFonts w:asciiTheme="minorHAnsi" w:hAnsiTheme="minorHAnsi" w:cstheme="minorHAnsi"/>
                <w:bCs/>
                <w:sz w:val="22"/>
                <w:szCs w:val="22"/>
                <w:lang w:val="es-MX" w:eastAsia="es-MX"/>
              </w:rPr>
            </w:pPr>
            <w:r w:rsidRPr="000F1538">
              <w:rPr>
                <w:rFonts w:asciiTheme="minorHAnsi" w:hAnsiTheme="minorHAnsi" w:cstheme="minorHAnsi"/>
                <w:color w:val="000000"/>
                <w:sz w:val="22"/>
                <w:szCs w:val="22"/>
              </w:rPr>
              <w:t xml:space="preserve">Brindar </w:t>
            </w:r>
            <w:r w:rsidRPr="00001E74">
              <w:rPr>
                <w:rFonts w:asciiTheme="minorHAnsi" w:hAnsiTheme="minorHAnsi" w:cstheme="minorHAnsi"/>
                <w:b/>
                <w:color w:val="000000"/>
                <w:sz w:val="22"/>
                <w:szCs w:val="22"/>
              </w:rPr>
              <w:t>Terapia Psicológica</w:t>
            </w:r>
          </w:p>
        </w:tc>
        <w:tc>
          <w:tcPr>
            <w:tcW w:w="1597"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tcPr>
          <w:p w14:paraId="28489337" w14:textId="77777777" w:rsidR="0021633C" w:rsidRPr="00EE00ED" w:rsidRDefault="0021633C" w:rsidP="00961EAF">
            <w:pPr>
              <w:jc w:val="center"/>
              <w:rPr>
                <w:rFonts w:asciiTheme="minorHAnsi" w:hAnsiTheme="minorHAnsi" w:cstheme="minorHAnsi"/>
                <w:bCs/>
                <w:sz w:val="22"/>
                <w:szCs w:val="22"/>
                <w:lang w:val="es-MX" w:eastAsia="es-MX"/>
              </w:rPr>
            </w:pPr>
            <w:r w:rsidRPr="00C052CA">
              <w:rPr>
                <w:rFonts w:asciiTheme="minorHAnsi" w:hAnsiTheme="minorHAnsi" w:cstheme="minorHAnsi"/>
                <w:bCs/>
                <w:color w:val="000000"/>
                <w:sz w:val="22"/>
                <w:szCs w:val="22"/>
              </w:rPr>
              <w:t>Terapias</w:t>
            </w:r>
          </w:p>
        </w:tc>
        <w:tc>
          <w:tcPr>
            <w:tcW w:w="1551"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tcPr>
          <w:p w14:paraId="03446CFE" w14:textId="77777777" w:rsidR="0021633C" w:rsidRPr="00EE00ED" w:rsidRDefault="0021633C" w:rsidP="00961EAF">
            <w:pPr>
              <w:jc w:val="center"/>
              <w:rPr>
                <w:rFonts w:asciiTheme="minorHAnsi" w:hAnsiTheme="minorHAnsi" w:cstheme="minorHAnsi"/>
                <w:sz w:val="22"/>
                <w:szCs w:val="22"/>
                <w:lang w:val="es-MX" w:eastAsia="es-MX"/>
              </w:rPr>
            </w:pPr>
            <w:r w:rsidRPr="00C052CA">
              <w:rPr>
                <w:rFonts w:asciiTheme="minorHAnsi" w:hAnsiTheme="minorHAnsi" w:cstheme="minorHAnsi"/>
                <w:color w:val="000000"/>
                <w:sz w:val="22"/>
                <w:szCs w:val="22"/>
              </w:rPr>
              <w:t>Acumulativo</w:t>
            </w:r>
          </w:p>
        </w:tc>
        <w:tc>
          <w:tcPr>
            <w:tcW w:w="1046"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tcPr>
          <w:p w14:paraId="7315EEBD" w14:textId="77777777" w:rsidR="0021633C" w:rsidRPr="006A23DA" w:rsidRDefault="0021633C" w:rsidP="00961EAF">
            <w:pPr>
              <w:jc w:val="center"/>
              <w:rPr>
                <w:rFonts w:asciiTheme="minorHAnsi" w:hAnsiTheme="minorHAnsi" w:cstheme="minorHAnsi"/>
                <w:b/>
                <w:bCs/>
                <w:sz w:val="22"/>
                <w:szCs w:val="22"/>
                <w:lang w:val="es-MX" w:eastAsia="es-MX"/>
              </w:rPr>
            </w:pPr>
            <w:r w:rsidRPr="006A23DA">
              <w:rPr>
                <w:rFonts w:asciiTheme="minorHAnsi" w:hAnsiTheme="minorHAnsi" w:cstheme="minorHAnsi"/>
                <w:b/>
                <w:sz w:val="22"/>
                <w:szCs w:val="22"/>
              </w:rPr>
              <w:t>1,112</w:t>
            </w:r>
          </w:p>
        </w:tc>
        <w:tc>
          <w:tcPr>
            <w:tcW w:w="5244"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4" w:space="0" w:color="auto"/>
            </w:tcBorders>
            <w:shd w:val="clear" w:color="auto" w:fill="auto"/>
            <w:vAlign w:val="center"/>
          </w:tcPr>
          <w:p w14:paraId="25025E1F" w14:textId="26FC4893" w:rsidR="0021633C" w:rsidRPr="006A23DA" w:rsidRDefault="0021633C" w:rsidP="00961EAF">
            <w:pPr>
              <w:jc w:val="center"/>
              <w:rPr>
                <w:rFonts w:asciiTheme="minorHAnsi" w:hAnsiTheme="minorHAnsi" w:cstheme="minorHAnsi"/>
                <w:sz w:val="22"/>
                <w:szCs w:val="22"/>
                <w:lang w:val="es-MX" w:eastAsia="es-MX"/>
              </w:rPr>
            </w:pPr>
          </w:p>
        </w:tc>
      </w:tr>
      <w:tr w:rsidR="0021633C" w:rsidRPr="006D4852" w14:paraId="5FE0BA86" w14:textId="77777777" w:rsidTr="001B5B1D">
        <w:trPr>
          <w:gridAfter w:val="1"/>
          <w:wAfter w:w="10" w:type="dxa"/>
          <w:trHeight w:val="533"/>
        </w:trPr>
        <w:tc>
          <w:tcPr>
            <w:tcW w:w="4238"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E5FFFF"/>
            <w:vAlign w:val="center"/>
          </w:tcPr>
          <w:p w14:paraId="7700E536" w14:textId="77777777" w:rsidR="0021633C" w:rsidRPr="00EE00ED" w:rsidRDefault="0021633C" w:rsidP="00961EAF">
            <w:pPr>
              <w:rPr>
                <w:rFonts w:asciiTheme="minorHAnsi" w:hAnsiTheme="minorHAnsi" w:cstheme="minorHAnsi"/>
                <w:color w:val="000000"/>
                <w:sz w:val="22"/>
                <w:szCs w:val="22"/>
              </w:rPr>
            </w:pPr>
            <w:r w:rsidRPr="000F1538">
              <w:rPr>
                <w:rFonts w:asciiTheme="minorHAnsi" w:hAnsiTheme="minorHAnsi" w:cstheme="minorHAnsi"/>
                <w:color w:val="000000"/>
                <w:sz w:val="22"/>
                <w:szCs w:val="22"/>
              </w:rPr>
              <w:t xml:space="preserve">Brindar </w:t>
            </w:r>
            <w:r w:rsidRPr="00001E74">
              <w:rPr>
                <w:rFonts w:asciiTheme="minorHAnsi" w:hAnsiTheme="minorHAnsi" w:cstheme="minorHAnsi"/>
                <w:b/>
                <w:color w:val="000000"/>
                <w:sz w:val="22"/>
                <w:szCs w:val="22"/>
              </w:rPr>
              <w:t>Terapia Física</w:t>
            </w:r>
          </w:p>
        </w:tc>
        <w:tc>
          <w:tcPr>
            <w:tcW w:w="1597"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tcPr>
          <w:p w14:paraId="78664EE3" w14:textId="77777777" w:rsidR="0021633C" w:rsidRPr="00EE00ED" w:rsidRDefault="0021633C" w:rsidP="00961EAF">
            <w:pPr>
              <w:jc w:val="center"/>
              <w:rPr>
                <w:rFonts w:asciiTheme="minorHAnsi" w:hAnsiTheme="minorHAnsi" w:cstheme="minorHAnsi"/>
                <w:color w:val="000000"/>
                <w:sz w:val="22"/>
                <w:szCs w:val="22"/>
              </w:rPr>
            </w:pPr>
            <w:r w:rsidRPr="00C052CA">
              <w:rPr>
                <w:rFonts w:asciiTheme="minorHAnsi" w:hAnsiTheme="minorHAnsi" w:cstheme="minorHAnsi"/>
                <w:bCs/>
                <w:color w:val="000000"/>
                <w:sz w:val="22"/>
                <w:szCs w:val="22"/>
              </w:rPr>
              <w:t>Terapias</w:t>
            </w:r>
          </w:p>
        </w:tc>
        <w:tc>
          <w:tcPr>
            <w:tcW w:w="1551"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tcPr>
          <w:p w14:paraId="07ED477D" w14:textId="77777777" w:rsidR="0021633C" w:rsidRPr="00EE00ED" w:rsidRDefault="0021633C" w:rsidP="00961EAF">
            <w:pPr>
              <w:jc w:val="center"/>
              <w:rPr>
                <w:rFonts w:asciiTheme="minorHAnsi" w:hAnsiTheme="minorHAnsi" w:cstheme="minorHAnsi"/>
                <w:color w:val="000000"/>
                <w:sz w:val="22"/>
                <w:szCs w:val="22"/>
              </w:rPr>
            </w:pPr>
            <w:r w:rsidRPr="00C052CA">
              <w:rPr>
                <w:rFonts w:asciiTheme="minorHAnsi" w:hAnsiTheme="minorHAnsi" w:cstheme="minorHAnsi"/>
                <w:color w:val="000000"/>
                <w:sz w:val="22"/>
                <w:szCs w:val="22"/>
              </w:rPr>
              <w:t>Acumulativo</w:t>
            </w:r>
          </w:p>
        </w:tc>
        <w:tc>
          <w:tcPr>
            <w:tcW w:w="1046"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tcPr>
          <w:p w14:paraId="34DC44FA" w14:textId="77777777" w:rsidR="0021633C" w:rsidRPr="006A23DA" w:rsidRDefault="0021633C" w:rsidP="00961EAF">
            <w:pPr>
              <w:jc w:val="center"/>
              <w:rPr>
                <w:rFonts w:asciiTheme="minorHAnsi" w:hAnsiTheme="minorHAnsi" w:cstheme="minorHAnsi"/>
                <w:b/>
                <w:bCs/>
                <w:color w:val="000000"/>
                <w:sz w:val="22"/>
                <w:szCs w:val="22"/>
              </w:rPr>
            </w:pPr>
            <w:r w:rsidRPr="006A23DA">
              <w:rPr>
                <w:rFonts w:asciiTheme="minorHAnsi" w:hAnsiTheme="minorHAnsi" w:cstheme="minorHAnsi"/>
                <w:b/>
                <w:sz w:val="22"/>
                <w:szCs w:val="22"/>
              </w:rPr>
              <w:t>3,960</w:t>
            </w:r>
          </w:p>
        </w:tc>
        <w:tc>
          <w:tcPr>
            <w:tcW w:w="5244"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4" w:space="0" w:color="auto"/>
            </w:tcBorders>
            <w:shd w:val="clear" w:color="auto" w:fill="auto"/>
            <w:vAlign w:val="center"/>
          </w:tcPr>
          <w:p w14:paraId="2E467419" w14:textId="31B554F2" w:rsidR="0021633C" w:rsidRPr="006A23DA" w:rsidRDefault="0021633C" w:rsidP="00961EAF">
            <w:pPr>
              <w:jc w:val="center"/>
              <w:rPr>
                <w:rFonts w:asciiTheme="minorHAnsi" w:hAnsiTheme="minorHAnsi" w:cstheme="minorHAnsi"/>
                <w:color w:val="000000"/>
                <w:sz w:val="22"/>
                <w:szCs w:val="22"/>
              </w:rPr>
            </w:pPr>
          </w:p>
        </w:tc>
      </w:tr>
      <w:tr w:rsidR="0021633C" w:rsidRPr="006D4852" w14:paraId="3CFA6E89" w14:textId="77777777" w:rsidTr="001B5B1D">
        <w:trPr>
          <w:gridAfter w:val="1"/>
          <w:wAfter w:w="10" w:type="dxa"/>
          <w:trHeight w:val="533"/>
        </w:trPr>
        <w:tc>
          <w:tcPr>
            <w:tcW w:w="4238"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E5FFFF"/>
            <w:vAlign w:val="center"/>
          </w:tcPr>
          <w:p w14:paraId="4B607F8B" w14:textId="77777777" w:rsidR="0021633C" w:rsidRPr="00EE00ED" w:rsidRDefault="0021633C" w:rsidP="00961EAF">
            <w:pPr>
              <w:rPr>
                <w:rFonts w:asciiTheme="minorHAnsi" w:hAnsiTheme="minorHAnsi" w:cstheme="minorHAnsi"/>
                <w:color w:val="000000"/>
                <w:sz w:val="22"/>
                <w:szCs w:val="22"/>
              </w:rPr>
            </w:pPr>
            <w:r w:rsidRPr="000F1538">
              <w:rPr>
                <w:rFonts w:asciiTheme="minorHAnsi" w:hAnsiTheme="minorHAnsi" w:cstheme="minorHAnsi"/>
                <w:color w:val="000000"/>
                <w:sz w:val="22"/>
                <w:szCs w:val="22"/>
              </w:rPr>
              <w:t>Brindar</w:t>
            </w:r>
            <w:r w:rsidRPr="000F1538">
              <w:rPr>
                <w:rFonts w:asciiTheme="minorHAnsi" w:hAnsiTheme="minorHAnsi" w:cstheme="minorHAnsi"/>
                <w:bCs/>
                <w:color w:val="000000"/>
                <w:sz w:val="22"/>
                <w:szCs w:val="22"/>
              </w:rPr>
              <w:t xml:space="preserve"> </w:t>
            </w:r>
            <w:r w:rsidRPr="00001E74">
              <w:rPr>
                <w:rFonts w:asciiTheme="minorHAnsi" w:hAnsiTheme="minorHAnsi" w:cstheme="minorHAnsi"/>
                <w:b/>
                <w:color w:val="000000"/>
                <w:sz w:val="22"/>
                <w:szCs w:val="22"/>
              </w:rPr>
              <w:t>Terapia de Lenguaje</w:t>
            </w:r>
          </w:p>
        </w:tc>
        <w:tc>
          <w:tcPr>
            <w:tcW w:w="1597"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tcPr>
          <w:p w14:paraId="5009E1AB" w14:textId="77777777" w:rsidR="0021633C" w:rsidRPr="00EE00ED" w:rsidRDefault="0021633C" w:rsidP="00961EAF">
            <w:pPr>
              <w:jc w:val="center"/>
              <w:rPr>
                <w:rFonts w:asciiTheme="minorHAnsi" w:hAnsiTheme="minorHAnsi" w:cstheme="minorHAnsi"/>
                <w:color w:val="000000"/>
                <w:sz w:val="22"/>
                <w:szCs w:val="22"/>
              </w:rPr>
            </w:pPr>
            <w:r w:rsidRPr="00C052CA">
              <w:rPr>
                <w:rFonts w:asciiTheme="minorHAnsi" w:hAnsiTheme="minorHAnsi" w:cstheme="minorHAnsi"/>
                <w:bCs/>
                <w:color w:val="000000"/>
                <w:sz w:val="22"/>
                <w:szCs w:val="22"/>
              </w:rPr>
              <w:t>Terapias</w:t>
            </w:r>
          </w:p>
        </w:tc>
        <w:tc>
          <w:tcPr>
            <w:tcW w:w="1551"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tcPr>
          <w:p w14:paraId="262345B9" w14:textId="77777777" w:rsidR="0021633C" w:rsidRPr="00EE00ED" w:rsidRDefault="0021633C" w:rsidP="00961EAF">
            <w:pPr>
              <w:jc w:val="center"/>
              <w:rPr>
                <w:rFonts w:asciiTheme="minorHAnsi" w:hAnsiTheme="minorHAnsi" w:cstheme="minorHAnsi"/>
                <w:color w:val="000000"/>
                <w:sz w:val="22"/>
                <w:szCs w:val="22"/>
              </w:rPr>
            </w:pPr>
            <w:r w:rsidRPr="00C052CA">
              <w:rPr>
                <w:rFonts w:asciiTheme="minorHAnsi" w:hAnsiTheme="minorHAnsi" w:cstheme="minorHAnsi"/>
                <w:color w:val="000000"/>
                <w:sz w:val="22"/>
                <w:szCs w:val="22"/>
              </w:rPr>
              <w:t>Acumulativo</w:t>
            </w:r>
          </w:p>
        </w:tc>
        <w:tc>
          <w:tcPr>
            <w:tcW w:w="1046"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tcPr>
          <w:p w14:paraId="32369390" w14:textId="77777777" w:rsidR="0021633C" w:rsidRPr="006A23DA" w:rsidRDefault="0021633C" w:rsidP="00961EAF">
            <w:pPr>
              <w:jc w:val="center"/>
              <w:rPr>
                <w:rFonts w:asciiTheme="minorHAnsi" w:hAnsiTheme="minorHAnsi" w:cstheme="minorHAnsi"/>
                <w:b/>
                <w:bCs/>
                <w:color w:val="000000"/>
                <w:sz w:val="22"/>
                <w:szCs w:val="22"/>
              </w:rPr>
            </w:pPr>
            <w:r w:rsidRPr="006A23DA">
              <w:rPr>
                <w:rFonts w:asciiTheme="minorHAnsi" w:hAnsiTheme="minorHAnsi" w:cstheme="minorHAnsi"/>
                <w:b/>
                <w:sz w:val="22"/>
                <w:szCs w:val="22"/>
              </w:rPr>
              <w:t>1,540</w:t>
            </w:r>
          </w:p>
        </w:tc>
        <w:tc>
          <w:tcPr>
            <w:tcW w:w="5244"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4" w:space="0" w:color="auto"/>
            </w:tcBorders>
            <w:shd w:val="clear" w:color="auto" w:fill="auto"/>
            <w:vAlign w:val="center"/>
          </w:tcPr>
          <w:p w14:paraId="103ADB44" w14:textId="443FDB56" w:rsidR="0021633C" w:rsidRPr="006A23DA" w:rsidRDefault="0021633C" w:rsidP="00961EAF">
            <w:pPr>
              <w:jc w:val="center"/>
              <w:rPr>
                <w:rFonts w:asciiTheme="minorHAnsi" w:hAnsiTheme="minorHAnsi" w:cstheme="minorHAnsi"/>
                <w:color w:val="000000"/>
                <w:sz w:val="22"/>
                <w:szCs w:val="22"/>
              </w:rPr>
            </w:pPr>
          </w:p>
        </w:tc>
      </w:tr>
      <w:tr w:rsidR="0021633C" w:rsidRPr="006D4852" w14:paraId="1560CB8F" w14:textId="77777777" w:rsidTr="001B5B1D">
        <w:trPr>
          <w:gridAfter w:val="1"/>
          <w:wAfter w:w="10" w:type="dxa"/>
          <w:trHeight w:val="539"/>
        </w:trPr>
        <w:tc>
          <w:tcPr>
            <w:tcW w:w="4238" w:type="dxa"/>
            <w:vMerge w:val="restart"/>
            <w:tcBorders>
              <w:top w:val="single" w:sz="8" w:space="0" w:color="808080" w:themeColor="background1" w:themeShade="80"/>
              <w:left w:val="single" w:sz="12" w:space="0" w:color="808080" w:themeColor="background1" w:themeShade="80"/>
              <w:right w:val="single" w:sz="8" w:space="0" w:color="808080" w:themeColor="background1" w:themeShade="80"/>
            </w:tcBorders>
            <w:shd w:val="clear" w:color="auto" w:fill="auto"/>
            <w:vAlign w:val="center"/>
          </w:tcPr>
          <w:p w14:paraId="6E6F4566" w14:textId="77777777" w:rsidR="0021633C" w:rsidRPr="00EE00ED" w:rsidRDefault="0021633C" w:rsidP="00961EAF">
            <w:pPr>
              <w:rPr>
                <w:rFonts w:asciiTheme="minorHAnsi" w:hAnsiTheme="minorHAnsi" w:cstheme="minorHAnsi"/>
                <w:bCs/>
                <w:sz w:val="22"/>
                <w:szCs w:val="22"/>
                <w:lang w:val="es-MX" w:eastAsia="es-MX"/>
              </w:rPr>
            </w:pPr>
            <w:r w:rsidRPr="00EE00ED">
              <w:rPr>
                <w:rFonts w:asciiTheme="minorHAnsi" w:hAnsiTheme="minorHAnsi" w:cstheme="minorHAnsi"/>
                <w:color w:val="000000"/>
                <w:sz w:val="22"/>
                <w:szCs w:val="22"/>
              </w:rPr>
              <w:t xml:space="preserve">Realizar </w:t>
            </w:r>
            <w:r w:rsidRPr="004579EB">
              <w:rPr>
                <w:rFonts w:asciiTheme="minorHAnsi" w:hAnsiTheme="minorHAnsi" w:cstheme="minorHAnsi"/>
                <w:b/>
                <w:bCs/>
                <w:color w:val="000000"/>
                <w:sz w:val="22"/>
                <w:szCs w:val="22"/>
              </w:rPr>
              <w:t>pláticas</w:t>
            </w:r>
            <w:r w:rsidRPr="00EE00ED">
              <w:rPr>
                <w:rFonts w:asciiTheme="minorHAnsi" w:hAnsiTheme="minorHAnsi" w:cstheme="minorHAnsi"/>
                <w:color w:val="000000"/>
                <w:sz w:val="22"/>
                <w:szCs w:val="22"/>
              </w:rPr>
              <w:t xml:space="preserve"> de orientación y prevención de la discapacidad</w:t>
            </w:r>
          </w:p>
        </w:tc>
        <w:tc>
          <w:tcPr>
            <w:tcW w:w="1597" w:type="dxa"/>
            <w:tcBorders>
              <w:top w:val="single" w:sz="8" w:space="0" w:color="808080" w:themeColor="background1" w:themeShade="80"/>
              <w:left w:val="single" w:sz="8" w:space="0" w:color="808080" w:themeColor="background1" w:themeShade="80"/>
              <w:bottom w:val="single" w:sz="4" w:space="0" w:color="808080" w:themeColor="background1" w:themeShade="80"/>
              <w:right w:val="single" w:sz="8" w:space="0" w:color="808080" w:themeColor="background1" w:themeShade="80"/>
            </w:tcBorders>
            <w:shd w:val="clear" w:color="auto" w:fill="auto"/>
            <w:vAlign w:val="center"/>
          </w:tcPr>
          <w:p w14:paraId="3DC64CC5" w14:textId="77777777" w:rsidR="0021633C" w:rsidRPr="00EE00ED" w:rsidRDefault="0021633C" w:rsidP="00961EAF">
            <w:pPr>
              <w:jc w:val="center"/>
              <w:rPr>
                <w:rFonts w:asciiTheme="minorHAnsi" w:hAnsiTheme="minorHAnsi" w:cstheme="minorHAnsi"/>
                <w:bCs/>
                <w:sz w:val="22"/>
                <w:szCs w:val="22"/>
                <w:lang w:val="es-MX" w:eastAsia="es-MX"/>
              </w:rPr>
            </w:pPr>
            <w:r w:rsidRPr="00EE00ED">
              <w:rPr>
                <w:rFonts w:asciiTheme="minorHAnsi" w:hAnsiTheme="minorHAnsi" w:cstheme="minorHAnsi"/>
                <w:color w:val="000000"/>
                <w:sz w:val="22"/>
                <w:szCs w:val="22"/>
              </w:rPr>
              <w:t>Pláticas</w:t>
            </w:r>
          </w:p>
        </w:tc>
        <w:tc>
          <w:tcPr>
            <w:tcW w:w="1551" w:type="dxa"/>
            <w:tcBorders>
              <w:top w:val="single" w:sz="8" w:space="0" w:color="808080" w:themeColor="background1" w:themeShade="80"/>
              <w:left w:val="single" w:sz="8" w:space="0" w:color="808080" w:themeColor="background1" w:themeShade="80"/>
              <w:bottom w:val="single" w:sz="4" w:space="0" w:color="808080" w:themeColor="background1" w:themeShade="80"/>
              <w:right w:val="single" w:sz="8" w:space="0" w:color="808080" w:themeColor="background1" w:themeShade="80"/>
            </w:tcBorders>
            <w:shd w:val="clear" w:color="auto" w:fill="auto"/>
            <w:vAlign w:val="center"/>
          </w:tcPr>
          <w:p w14:paraId="7B7BFF00" w14:textId="77777777" w:rsidR="0021633C" w:rsidRPr="00EE00ED" w:rsidRDefault="0021633C" w:rsidP="00961EAF">
            <w:pPr>
              <w:jc w:val="center"/>
              <w:rPr>
                <w:rFonts w:asciiTheme="minorHAnsi" w:hAnsiTheme="minorHAnsi" w:cstheme="minorHAnsi"/>
                <w:sz w:val="22"/>
                <w:szCs w:val="22"/>
                <w:lang w:val="es-MX" w:eastAsia="es-MX"/>
              </w:rPr>
            </w:pPr>
            <w:r w:rsidRPr="00EE00ED">
              <w:rPr>
                <w:rFonts w:asciiTheme="minorHAnsi" w:hAnsiTheme="minorHAnsi" w:cstheme="minorHAnsi"/>
                <w:color w:val="000000"/>
                <w:sz w:val="22"/>
                <w:szCs w:val="22"/>
              </w:rPr>
              <w:t>Acumulativo</w:t>
            </w:r>
          </w:p>
        </w:tc>
        <w:tc>
          <w:tcPr>
            <w:tcW w:w="1046" w:type="dxa"/>
            <w:tcBorders>
              <w:top w:val="single" w:sz="8" w:space="0" w:color="808080" w:themeColor="background1" w:themeShade="80"/>
              <w:left w:val="single" w:sz="8" w:space="0" w:color="808080" w:themeColor="background1" w:themeShade="80"/>
              <w:bottom w:val="single" w:sz="4" w:space="0" w:color="808080" w:themeColor="background1" w:themeShade="80"/>
              <w:right w:val="single" w:sz="8" w:space="0" w:color="808080" w:themeColor="background1" w:themeShade="80"/>
            </w:tcBorders>
            <w:shd w:val="clear" w:color="auto" w:fill="auto"/>
            <w:vAlign w:val="center"/>
          </w:tcPr>
          <w:p w14:paraId="5EF2903E" w14:textId="77777777" w:rsidR="0021633C" w:rsidRPr="006A23DA" w:rsidRDefault="0021633C" w:rsidP="00961EAF">
            <w:pPr>
              <w:jc w:val="center"/>
              <w:rPr>
                <w:rFonts w:asciiTheme="minorHAnsi" w:hAnsiTheme="minorHAnsi" w:cstheme="minorHAnsi"/>
                <w:b/>
                <w:bCs/>
                <w:sz w:val="22"/>
                <w:szCs w:val="22"/>
                <w:lang w:val="es-MX" w:eastAsia="es-MX"/>
              </w:rPr>
            </w:pPr>
            <w:r w:rsidRPr="006A23DA">
              <w:rPr>
                <w:rFonts w:asciiTheme="minorHAnsi" w:hAnsiTheme="minorHAnsi" w:cstheme="minorHAnsi"/>
                <w:b/>
                <w:sz w:val="22"/>
                <w:szCs w:val="22"/>
              </w:rPr>
              <w:t>4</w:t>
            </w:r>
          </w:p>
        </w:tc>
        <w:tc>
          <w:tcPr>
            <w:tcW w:w="5244" w:type="dxa"/>
            <w:tcBorders>
              <w:top w:val="single" w:sz="8" w:space="0" w:color="808080" w:themeColor="background1" w:themeShade="80"/>
              <w:left w:val="single" w:sz="8" w:space="0" w:color="808080" w:themeColor="background1" w:themeShade="80"/>
              <w:bottom w:val="single" w:sz="4" w:space="0" w:color="808080" w:themeColor="background1" w:themeShade="80"/>
              <w:right w:val="single" w:sz="4" w:space="0" w:color="auto"/>
            </w:tcBorders>
            <w:shd w:val="clear" w:color="auto" w:fill="auto"/>
            <w:vAlign w:val="center"/>
          </w:tcPr>
          <w:p w14:paraId="1E394034" w14:textId="5B6B43B2" w:rsidR="0021633C" w:rsidRPr="006A23DA" w:rsidRDefault="0021633C" w:rsidP="00961EAF">
            <w:pPr>
              <w:jc w:val="center"/>
              <w:rPr>
                <w:rFonts w:asciiTheme="minorHAnsi" w:hAnsiTheme="minorHAnsi" w:cstheme="minorHAnsi"/>
                <w:sz w:val="22"/>
                <w:szCs w:val="22"/>
                <w:lang w:val="es-MX" w:eastAsia="es-MX"/>
              </w:rPr>
            </w:pPr>
          </w:p>
        </w:tc>
      </w:tr>
      <w:tr w:rsidR="0021633C" w:rsidRPr="006D4852" w14:paraId="1909AC40" w14:textId="77777777" w:rsidTr="001B5B1D">
        <w:trPr>
          <w:gridAfter w:val="1"/>
          <w:wAfter w:w="10" w:type="dxa"/>
          <w:trHeight w:val="539"/>
        </w:trPr>
        <w:tc>
          <w:tcPr>
            <w:tcW w:w="4238" w:type="dxa"/>
            <w:vMerge/>
            <w:tcBorders>
              <w:left w:val="single" w:sz="12"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tcPr>
          <w:p w14:paraId="3D6DD70F" w14:textId="77777777" w:rsidR="0021633C" w:rsidRPr="00EE00ED" w:rsidRDefault="0021633C" w:rsidP="00961EAF">
            <w:pPr>
              <w:rPr>
                <w:rFonts w:asciiTheme="minorHAnsi" w:hAnsiTheme="minorHAnsi" w:cstheme="minorHAnsi"/>
                <w:bCs/>
                <w:sz w:val="22"/>
                <w:szCs w:val="22"/>
                <w:lang w:val="es-MX" w:eastAsia="es-MX"/>
              </w:rPr>
            </w:pPr>
          </w:p>
        </w:tc>
        <w:tc>
          <w:tcPr>
            <w:tcW w:w="1597" w:type="dxa"/>
            <w:tcBorders>
              <w:top w:val="single" w:sz="4"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tcPr>
          <w:p w14:paraId="39E03770" w14:textId="77777777" w:rsidR="0021633C" w:rsidRPr="00EE00ED" w:rsidRDefault="0021633C" w:rsidP="00961EAF">
            <w:pPr>
              <w:jc w:val="center"/>
              <w:rPr>
                <w:rFonts w:asciiTheme="minorHAnsi" w:hAnsiTheme="minorHAnsi" w:cstheme="minorHAnsi"/>
                <w:bCs/>
                <w:sz w:val="22"/>
                <w:szCs w:val="22"/>
                <w:lang w:val="es-MX" w:eastAsia="es-MX"/>
              </w:rPr>
            </w:pPr>
            <w:r w:rsidRPr="00EE00ED">
              <w:rPr>
                <w:rFonts w:asciiTheme="minorHAnsi" w:hAnsiTheme="minorHAnsi" w:cstheme="minorHAnsi"/>
                <w:color w:val="000000"/>
                <w:sz w:val="22"/>
                <w:szCs w:val="22"/>
              </w:rPr>
              <w:t>Personas</w:t>
            </w:r>
          </w:p>
        </w:tc>
        <w:tc>
          <w:tcPr>
            <w:tcW w:w="1551" w:type="dxa"/>
            <w:tcBorders>
              <w:top w:val="single" w:sz="4"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tcPr>
          <w:p w14:paraId="69BB871F" w14:textId="77777777" w:rsidR="0021633C" w:rsidRPr="00EE00ED" w:rsidRDefault="0021633C" w:rsidP="00961EAF">
            <w:pPr>
              <w:jc w:val="center"/>
              <w:rPr>
                <w:rFonts w:asciiTheme="minorHAnsi" w:hAnsiTheme="minorHAnsi" w:cstheme="minorHAnsi"/>
                <w:sz w:val="22"/>
                <w:szCs w:val="22"/>
                <w:lang w:val="es-MX" w:eastAsia="es-MX"/>
              </w:rPr>
            </w:pPr>
            <w:r w:rsidRPr="00EE00ED">
              <w:rPr>
                <w:rFonts w:asciiTheme="minorHAnsi" w:hAnsiTheme="minorHAnsi" w:cstheme="minorHAnsi"/>
                <w:color w:val="000000"/>
                <w:sz w:val="22"/>
                <w:szCs w:val="22"/>
              </w:rPr>
              <w:t>Acumulativo</w:t>
            </w:r>
          </w:p>
        </w:tc>
        <w:tc>
          <w:tcPr>
            <w:tcW w:w="1046" w:type="dxa"/>
            <w:tcBorders>
              <w:top w:val="single" w:sz="4"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tcPr>
          <w:p w14:paraId="5A3B9C62" w14:textId="77777777" w:rsidR="0021633C" w:rsidRPr="006A23DA" w:rsidRDefault="0021633C" w:rsidP="00961EAF">
            <w:pPr>
              <w:jc w:val="center"/>
              <w:rPr>
                <w:rFonts w:asciiTheme="minorHAnsi" w:hAnsiTheme="minorHAnsi" w:cstheme="minorHAnsi"/>
                <w:b/>
                <w:bCs/>
                <w:sz w:val="22"/>
                <w:szCs w:val="22"/>
                <w:lang w:val="es-MX" w:eastAsia="es-MX"/>
              </w:rPr>
            </w:pPr>
            <w:r w:rsidRPr="006A23DA">
              <w:rPr>
                <w:rFonts w:asciiTheme="minorHAnsi" w:hAnsiTheme="minorHAnsi" w:cstheme="minorHAnsi"/>
                <w:b/>
                <w:sz w:val="22"/>
                <w:szCs w:val="22"/>
              </w:rPr>
              <w:t>70</w:t>
            </w:r>
          </w:p>
        </w:tc>
        <w:tc>
          <w:tcPr>
            <w:tcW w:w="5244" w:type="dxa"/>
            <w:tcBorders>
              <w:top w:val="single" w:sz="4" w:space="0" w:color="808080" w:themeColor="background1" w:themeShade="80"/>
              <w:left w:val="single" w:sz="8" w:space="0" w:color="808080" w:themeColor="background1" w:themeShade="80"/>
              <w:bottom w:val="single" w:sz="8" w:space="0" w:color="808080" w:themeColor="background1" w:themeShade="80"/>
              <w:right w:val="single" w:sz="4" w:space="0" w:color="auto"/>
            </w:tcBorders>
            <w:shd w:val="clear" w:color="auto" w:fill="auto"/>
            <w:vAlign w:val="center"/>
          </w:tcPr>
          <w:p w14:paraId="510DC9F5" w14:textId="769DC897" w:rsidR="0021633C" w:rsidRPr="006A23DA" w:rsidRDefault="0021633C" w:rsidP="00961EAF">
            <w:pPr>
              <w:jc w:val="center"/>
              <w:rPr>
                <w:rFonts w:asciiTheme="minorHAnsi" w:hAnsiTheme="minorHAnsi" w:cstheme="minorHAnsi"/>
                <w:sz w:val="22"/>
                <w:szCs w:val="22"/>
                <w:lang w:val="es-MX" w:eastAsia="es-MX"/>
              </w:rPr>
            </w:pPr>
          </w:p>
        </w:tc>
      </w:tr>
      <w:tr w:rsidR="0021633C" w:rsidRPr="006D4852" w14:paraId="64C4914A" w14:textId="77777777" w:rsidTr="001B5B1D">
        <w:trPr>
          <w:gridAfter w:val="1"/>
          <w:wAfter w:w="10" w:type="dxa"/>
          <w:trHeight w:val="646"/>
        </w:trPr>
        <w:tc>
          <w:tcPr>
            <w:tcW w:w="4238" w:type="dxa"/>
            <w:tcBorders>
              <w:top w:val="single" w:sz="8" w:space="0" w:color="808080" w:themeColor="background1" w:themeShade="80"/>
              <w:left w:val="single" w:sz="12"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tcPr>
          <w:p w14:paraId="2321CA79" w14:textId="77777777" w:rsidR="0021633C" w:rsidRPr="00EE00ED" w:rsidRDefault="0021633C" w:rsidP="00961EAF">
            <w:pPr>
              <w:rPr>
                <w:rFonts w:asciiTheme="minorHAnsi" w:hAnsiTheme="minorHAnsi" w:cstheme="minorHAnsi"/>
                <w:bCs/>
                <w:sz w:val="22"/>
                <w:szCs w:val="22"/>
                <w:lang w:val="es-MX" w:eastAsia="es-MX"/>
              </w:rPr>
            </w:pPr>
            <w:r w:rsidRPr="00523A84">
              <w:rPr>
                <w:rFonts w:asciiTheme="minorHAnsi" w:hAnsiTheme="minorHAnsi" w:cstheme="minorHAnsi"/>
                <w:b/>
                <w:bCs/>
                <w:sz w:val="22"/>
                <w:szCs w:val="22"/>
              </w:rPr>
              <w:t>Pruebas</w:t>
            </w:r>
            <w:r w:rsidRPr="00523A84">
              <w:rPr>
                <w:rFonts w:asciiTheme="minorHAnsi" w:hAnsiTheme="minorHAnsi" w:cstheme="minorHAnsi"/>
                <w:sz w:val="22"/>
                <w:szCs w:val="22"/>
              </w:rPr>
              <w:t xml:space="preserve"> de apoyo para diagnóstico psicológico</w:t>
            </w:r>
          </w:p>
        </w:tc>
        <w:tc>
          <w:tcPr>
            <w:tcW w:w="1597"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tcPr>
          <w:p w14:paraId="626158C6" w14:textId="77777777" w:rsidR="0021633C" w:rsidRPr="00EE00ED" w:rsidRDefault="0021633C" w:rsidP="00961EAF">
            <w:pPr>
              <w:jc w:val="center"/>
              <w:rPr>
                <w:rFonts w:asciiTheme="minorHAnsi" w:hAnsiTheme="minorHAnsi" w:cstheme="minorHAnsi"/>
                <w:bCs/>
                <w:sz w:val="22"/>
                <w:szCs w:val="22"/>
                <w:lang w:val="es-MX" w:eastAsia="es-MX"/>
              </w:rPr>
            </w:pPr>
            <w:r w:rsidRPr="000F1538">
              <w:rPr>
                <w:rFonts w:asciiTheme="minorHAnsi" w:hAnsiTheme="minorHAnsi" w:cstheme="minorHAnsi"/>
                <w:color w:val="000000"/>
                <w:sz w:val="22"/>
                <w:szCs w:val="22"/>
              </w:rPr>
              <w:t>Pruebas</w:t>
            </w:r>
          </w:p>
        </w:tc>
        <w:tc>
          <w:tcPr>
            <w:tcW w:w="1551"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tcPr>
          <w:p w14:paraId="4B979572" w14:textId="77777777" w:rsidR="0021633C" w:rsidRPr="00EE00ED" w:rsidRDefault="0021633C" w:rsidP="00961EAF">
            <w:pPr>
              <w:jc w:val="center"/>
              <w:rPr>
                <w:rFonts w:asciiTheme="minorHAnsi" w:hAnsiTheme="minorHAnsi" w:cstheme="minorHAnsi"/>
                <w:sz w:val="22"/>
                <w:szCs w:val="22"/>
                <w:lang w:val="es-MX" w:eastAsia="es-MX"/>
              </w:rPr>
            </w:pPr>
            <w:r w:rsidRPr="00EE00ED">
              <w:rPr>
                <w:rFonts w:asciiTheme="minorHAnsi" w:hAnsiTheme="minorHAnsi" w:cstheme="minorHAnsi"/>
                <w:color w:val="000000"/>
                <w:sz w:val="22"/>
                <w:szCs w:val="22"/>
              </w:rPr>
              <w:t>Acumulativo</w:t>
            </w:r>
          </w:p>
        </w:tc>
        <w:tc>
          <w:tcPr>
            <w:tcW w:w="1046"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tcPr>
          <w:p w14:paraId="114D1760" w14:textId="77777777" w:rsidR="0021633C" w:rsidRPr="006A23DA" w:rsidRDefault="0021633C" w:rsidP="00961EAF">
            <w:pPr>
              <w:jc w:val="center"/>
              <w:rPr>
                <w:rFonts w:asciiTheme="minorHAnsi" w:hAnsiTheme="minorHAnsi" w:cstheme="minorHAnsi"/>
                <w:b/>
                <w:bCs/>
                <w:sz w:val="22"/>
                <w:szCs w:val="22"/>
                <w:lang w:val="es-MX" w:eastAsia="es-MX"/>
              </w:rPr>
            </w:pPr>
            <w:r w:rsidRPr="006A23DA">
              <w:rPr>
                <w:rFonts w:asciiTheme="minorHAnsi" w:hAnsiTheme="minorHAnsi" w:cstheme="minorHAnsi"/>
                <w:b/>
                <w:sz w:val="22"/>
                <w:szCs w:val="22"/>
              </w:rPr>
              <w:t>68</w:t>
            </w:r>
          </w:p>
        </w:tc>
        <w:tc>
          <w:tcPr>
            <w:tcW w:w="5244"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4" w:space="0" w:color="auto"/>
            </w:tcBorders>
            <w:shd w:val="clear" w:color="auto" w:fill="auto"/>
            <w:vAlign w:val="center"/>
          </w:tcPr>
          <w:p w14:paraId="7818A6D1" w14:textId="7364631D" w:rsidR="0021633C" w:rsidRPr="006A23DA" w:rsidRDefault="0021633C" w:rsidP="00961EAF">
            <w:pPr>
              <w:jc w:val="center"/>
              <w:rPr>
                <w:rFonts w:asciiTheme="minorHAnsi" w:hAnsiTheme="minorHAnsi" w:cstheme="minorHAnsi"/>
                <w:sz w:val="22"/>
                <w:szCs w:val="22"/>
                <w:lang w:val="es-MX" w:eastAsia="es-MX"/>
              </w:rPr>
            </w:pPr>
          </w:p>
        </w:tc>
      </w:tr>
      <w:tr w:rsidR="0021633C" w:rsidRPr="006D4852" w14:paraId="19221F5D" w14:textId="77777777" w:rsidTr="001B5B1D">
        <w:trPr>
          <w:gridAfter w:val="1"/>
          <w:wAfter w:w="10" w:type="dxa"/>
          <w:trHeight w:val="646"/>
        </w:trPr>
        <w:tc>
          <w:tcPr>
            <w:tcW w:w="4238" w:type="dxa"/>
            <w:tcBorders>
              <w:top w:val="single" w:sz="8" w:space="0" w:color="808080" w:themeColor="background1" w:themeShade="80"/>
              <w:left w:val="single" w:sz="12"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tcPr>
          <w:p w14:paraId="6406BD57" w14:textId="77777777" w:rsidR="0021633C" w:rsidRPr="00EE00ED" w:rsidRDefault="0021633C" w:rsidP="00961EAF">
            <w:pPr>
              <w:rPr>
                <w:rFonts w:asciiTheme="minorHAnsi" w:hAnsiTheme="minorHAnsi" w:cstheme="minorHAnsi"/>
                <w:bCs/>
                <w:sz w:val="22"/>
                <w:szCs w:val="22"/>
                <w:lang w:val="es-MX" w:eastAsia="es-MX"/>
              </w:rPr>
            </w:pPr>
            <w:r>
              <w:rPr>
                <w:rFonts w:asciiTheme="minorHAnsi" w:hAnsiTheme="minorHAnsi" w:cstheme="minorHAnsi"/>
                <w:sz w:val="22"/>
                <w:szCs w:val="22"/>
              </w:rPr>
              <w:t xml:space="preserve">Realizar </w:t>
            </w:r>
            <w:r w:rsidRPr="00274A86">
              <w:rPr>
                <w:rFonts w:asciiTheme="minorHAnsi" w:hAnsiTheme="minorHAnsi" w:cstheme="minorHAnsi"/>
                <w:b/>
                <w:bCs/>
                <w:sz w:val="22"/>
                <w:szCs w:val="22"/>
              </w:rPr>
              <w:t>Estudios Socioeconómicos</w:t>
            </w:r>
            <w:r>
              <w:rPr>
                <w:rFonts w:asciiTheme="minorHAnsi" w:hAnsiTheme="minorHAnsi" w:cstheme="minorHAnsi"/>
                <w:sz w:val="22"/>
                <w:szCs w:val="22"/>
              </w:rPr>
              <w:t xml:space="preserve"> de</w:t>
            </w:r>
            <w:r w:rsidRPr="000F1538">
              <w:rPr>
                <w:rFonts w:asciiTheme="minorHAnsi" w:hAnsiTheme="minorHAnsi" w:cstheme="minorHAnsi"/>
                <w:sz w:val="22"/>
                <w:szCs w:val="22"/>
              </w:rPr>
              <w:t xml:space="preserve"> Trabajo Social</w:t>
            </w:r>
          </w:p>
        </w:tc>
        <w:tc>
          <w:tcPr>
            <w:tcW w:w="1597"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tcPr>
          <w:p w14:paraId="719A9D4D" w14:textId="77777777" w:rsidR="0021633C" w:rsidRPr="00EE00ED" w:rsidRDefault="0021633C" w:rsidP="00961EAF">
            <w:pPr>
              <w:jc w:val="center"/>
              <w:rPr>
                <w:rFonts w:asciiTheme="minorHAnsi" w:hAnsiTheme="minorHAnsi" w:cstheme="minorHAnsi"/>
                <w:bCs/>
                <w:sz w:val="22"/>
                <w:szCs w:val="22"/>
                <w:lang w:val="es-MX" w:eastAsia="es-MX"/>
              </w:rPr>
            </w:pPr>
            <w:r w:rsidRPr="000F1538">
              <w:rPr>
                <w:rFonts w:asciiTheme="minorHAnsi" w:hAnsiTheme="minorHAnsi" w:cstheme="minorHAnsi"/>
                <w:sz w:val="22"/>
                <w:szCs w:val="22"/>
              </w:rPr>
              <w:t xml:space="preserve">Estudio </w:t>
            </w:r>
            <w:r w:rsidRPr="00274A86">
              <w:rPr>
                <w:rFonts w:asciiTheme="minorHAnsi" w:hAnsiTheme="minorHAnsi" w:cstheme="minorHAnsi"/>
                <w:sz w:val="18"/>
                <w:szCs w:val="18"/>
              </w:rPr>
              <w:t>Socioeconómico</w:t>
            </w:r>
          </w:p>
        </w:tc>
        <w:tc>
          <w:tcPr>
            <w:tcW w:w="1551"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tcPr>
          <w:p w14:paraId="539185FD" w14:textId="77777777" w:rsidR="0021633C" w:rsidRPr="00EE00ED" w:rsidRDefault="0021633C" w:rsidP="00961EAF">
            <w:pPr>
              <w:jc w:val="center"/>
              <w:rPr>
                <w:rFonts w:asciiTheme="minorHAnsi" w:hAnsiTheme="minorHAnsi" w:cstheme="minorHAnsi"/>
                <w:sz w:val="22"/>
                <w:szCs w:val="22"/>
                <w:lang w:val="es-MX" w:eastAsia="es-MX"/>
              </w:rPr>
            </w:pPr>
            <w:r w:rsidRPr="00EE00ED">
              <w:rPr>
                <w:rFonts w:asciiTheme="minorHAnsi" w:hAnsiTheme="minorHAnsi" w:cstheme="minorHAnsi"/>
                <w:color w:val="000000"/>
                <w:sz w:val="22"/>
                <w:szCs w:val="22"/>
              </w:rPr>
              <w:t>Acumulativo</w:t>
            </w:r>
          </w:p>
        </w:tc>
        <w:tc>
          <w:tcPr>
            <w:tcW w:w="1046"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tcPr>
          <w:p w14:paraId="10CE0DDC" w14:textId="77777777" w:rsidR="0021633C" w:rsidRPr="006A23DA" w:rsidRDefault="0021633C" w:rsidP="00961EAF">
            <w:pPr>
              <w:jc w:val="center"/>
              <w:rPr>
                <w:rFonts w:asciiTheme="minorHAnsi" w:hAnsiTheme="minorHAnsi" w:cstheme="minorHAnsi"/>
                <w:b/>
                <w:bCs/>
                <w:sz w:val="22"/>
                <w:szCs w:val="22"/>
                <w:lang w:val="es-MX" w:eastAsia="es-MX"/>
              </w:rPr>
            </w:pPr>
            <w:r w:rsidRPr="006A23DA">
              <w:rPr>
                <w:rFonts w:asciiTheme="minorHAnsi" w:hAnsiTheme="minorHAnsi" w:cstheme="minorHAnsi"/>
                <w:b/>
                <w:sz w:val="22"/>
                <w:szCs w:val="22"/>
              </w:rPr>
              <w:t>541</w:t>
            </w:r>
          </w:p>
        </w:tc>
        <w:tc>
          <w:tcPr>
            <w:tcW w:w="5244"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4" w:space="0" w:color="auto"/>
            </w:tcBorders>
            <w:shd w:val="clear" w:color="auto" w:fill="auto"/>
            <w:vAlign w:val="center"/>
          </w:tcPr>
          <w:p w14:paraId="591F1980" w14:textId="6D7B7B6E" w:rsidR="0021633C" w:rsidRPr="006A23DA" w:rsidRDefault="0021633C" w:rsidP="00961EAF">
            <w:pPr>
              <w:jc w:val="center"/>
              <w:rPr>
                <w:rFonts w:asciiTheme="minorHAnsi" w:hAnsiTheme="minorHAnsi" w:cstheme="minorHAnsi"/>
                <w:sz w:val="22"/>
                <w:szCs w:val="22"/>
                <w:lang w:val="es-MX" w:eastAsia="es-MX"/>
              </w:rPr>
            </w:pPr>
          </w:p>
        </w:tc>
      </w:tr>
      <w:tr w:rsidR="0021633C" w:rsidRPr="006D4852" w14:paraId="68C423F9" w14:textId="77777777" w:rsidTr="001B5B1D">
        <w:trPr>
          <w:gridAfter w:val="1"/>
          <w:wAfter w:w="10" w:type="dxa"/>
          <w:trHeight w:val="646"/>
        </w:trPr>
        <w:tc>
          <w:tcPr>
            <w:tcW w:w="4238" w:type="dxa"/>
            <w:tcBorders>
              <w:top w:val="single" w:sz="8" w:space="0" w:color="808080" w:themeColor="background1" w:themeShade="80"/>
              <w:left w:val="single" w:sz="12"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tcPr>
          <w:p w14:paraId="4D1A00C9" w14:textId="77777777" w:rsidR="0021633C" w:rsidRPr="00EE00ED" w:rsidRDefault="0021633C" w:rsidP="00961EAF">
            <w:pPr>
              <w:rPr>
                <w:rFonts w:asciiTheme="minorHAnsi" w:hAnsiTheme="minorHAnsi" w:cstheme="minorHAnsi"/>
                <w:bCs/>
                <w:sz w:val="22"/>
                <w:szCs w:val="22"/>
                <w:lang w:val="es-MX" w:eastAsia="es-MX"/>
              </w:rPr>
            </w:pPr>
            <w:r w:rsidRPr="00523A84">
              <w:rPr>
                <w:rFonts w:asciiTheme="minorHAnsi" w:hAnsiTheme="minorHAnsi" w:cstheme="minorHAnsi"/>
                <w:b/>
                <w:bCs/>
                <w:sz w:val="22"/>
                <w:szCs w:val="22"/>
              </w:rPr>
              <w:t>Expedir Credenciales</w:t>
            </w:r>
            <w:r w:rsidRPr="000F1538">
              <w:rPr>
                <w:rFonts w:asciiTheme="minorHAnsi" w:hAnsiTheme="minorHAnsi" w:cstheme="minorHAnsi"/>
                <w:sz w:val="22"/>
                <w:szCs w:val="22"/>
              </w:rPr>
              <w:t xml:space="preserve"> para Personas con Discapacidad</w:t>
            </w:r>
          </w:p>
        </w:tc>
        <w:tc>
          <w:tcPr>
            <w:tcW w:w="1597"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tcPr>
          <w:p w14:paraId="799CFC3A" w14:textId="77777777" w:rsidR="0021633C" w:rsidRPr="00EE00ED" w:rsidRDefault="0021633C" w:rsidP="00961EAF">
            <w:pPr>
              <w:jc w:val="center"/>
              <w:rPr>
                <w:rFonts w:asciiTheme="minorHAnsi" w:hAnsiTheme="minorHAnsi" w:cstheme="minorHAnsi"/>
                <w:bCs/>
                <w:sz w:val="22"/>
                <w:szCs w:val="22"/>
                <w:lang w:val="es-MX" w:eastAsia="es-MX"/>
              </w:rPr>
            </w:pPr>
            <w:r w:rsidRPr="00C052CA">
              <w:rPr>
                <w:rFonts w:asciiTheme="minorHAnsi" w:hAnsiTheme="minorHAnsi" w:cstheme="minorHAnsi"/>
                <w:sz w:val="22"/>
                <w:szCs w:val="22"/>
              </w:rPr>
              <w:t>Credenciales</w:t>
            </w:r>
          </w:p>
        </w:tc>
        <w:tc>
          <w:tcPr>
            <w:tcW w:w="1551"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tcPr>
          <w:p w14:paraId="16853BC7" w14:textId="77777777" w:rsidR="0021633C" w:rsidRPr="00EE00ED" w:rsidRDefault="0021633C" w:rsidP="00961EAF">
            <w:pPr>
              <w:jc w:val="center"/>
              <w:rPr>
                <w:rFonts w:asciiTheme="minorHAnsi" w:hAnsiTheme="minorHAnsi" w:cstheme="minorHAnsi"/>
                <w:sz w:val="22"/>
                <w:szCs w:val="22"/>
                <w:lang w:val="es-MX" w:eastAsia="es-MX"/>
              </w:rPr>
            </w:pPr>
            <w:r w:rsidRPr="00EE00ED">
              <w:rPr>
                <w:rFonts w:asciiTheme="minorHAnsi" w:hAnsiTheme="minorHAnsi" w:cstheme="minorHAnsi"/>
                <w:color w:val="000000"/>
                <w:sz w:val="22"/>
                <w:szCs w:val="22"/>
              </w:rPr>
              <w:t>Acumulativo</w:t>
            </w:r>
          </w:p>
        </w:tc>
        <w:tc>
          <w:tcPr>
            <w:tcW w:w="1046"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tcPr>
          <w:p w14:paraId="1052FAC4" w14:textId="77777777" w:rsidR="0021633C" w:rsidRPr="006A23DA" w:rsidRDefault="0021633C" w:rsidP="00961EAF">
            <w:pPr>
              <w:jc w:val="center"/>
              <w:rPr>
                <w:rFonts w:asciiTheme="minorHAnsi" w:hAnsiTheme="minorHAnsi" w:cstheme="minorHAnsi"/>
                <w:b/>
                <w:bCs/>
                <w:sz w:val="22"/>
                <w:szCs w:val="22"/>
                <w:lang w:val="es-MX" w:eastAsia="es-MX"/>
              </w:rPr>
            </w:pPr>
            <w:r w:rsidRPr="006A23DA">
              <w:rPr>
                <w:rFonts w:asciiTheme="minorHAnsi" w:hAnsiTheme="minorHAnsi" w:cstheme="minorHAnsi"/>
                <w:b/>
                <w:sz w:val="22"/>
                <w:szCs w:val="22"/>
              </w:rPr>
              <w:t>346</w:t>
            </w:r>
          </w:p>
        </w:tc>
        <w:tc>
          <w:tcPr>
            <w:tcW w:w="5244"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4" w:space="0" w:color="auto"/>
            </w:tcBorders>
            <w:shd w:val="clear" w:color="auto" w:fill="auto"/>
            <w:vAlign w:val="center"/>
          </w:tcPr>
          <w:p w14:paraId="59ECB40C" w14:textId="76E3B364" w:rsidR="0021633C" w:rsidRPr="006A23DA" w:rsidRDefault="0021633C" w:rsidP="00961EAF">
            <w:pPr>
              <w:jc w:val="center"/>
              <w:rPr>
                <w:rFonts w:asciiTheme="minorHAnsi" w:hAnsiTheme="minorHAnsi" w:cstheme="minorHAnsi"/>
                <w:sz w:val="22"/>
                <w:szCs w:val="22"/>
                <w:lang w:val="es-MX" w:eastAsia="es-MX"/>
              </w:rPr>
            </w:pPr>
          </w:p>
        </w:tc>
      </w:tr>
      <w:tr w:rsidR="0021633C" w:rsidRPr="006D4852" w14:paraId="4AF7C502" w14:textId="77777777" w:rsidTr="001B5B1D">
        <w:trPr>
          <w:gridAfter w:val="1"/>
          <w:wAfter w:w="10" w:type="dxa"/>
          <w:trHeight w:val="646"/>
        </w:trPr>
        <w:tc>
          <w:tcPr>
            <w:tcW w:w="4238" w:type="dxa"/>
            <w:tcBorders>
              <w:top w:val="single" w:sz="8" w:space="0" w:color="808080" w:themeColor="background1" w:themeShade="80"/>
              <w:left w:val="single" w:sz="12" w:space="0" w:color="808080" w:themeColor="background1" w:themeShade="80"/>
              <w:bottom w:val="single" w:sz="12" w:space="0" w:color="808080" w:themeColor="background1" w:themeShade="80"/>
              <w:right w:val="single" w:sz="8" w:space="0" w:color="808080" w:themeColor="background1" w:themeShade="80"/>
            </w:tcBorders>
            <w:shd w:val="clear" w:color="auto" w:fill="auto"/>
            <w:vAlign w:val="center"/>
          </w:tcPr>
          <w:p w14:paraId="47A4EBB6" w14:textId="77777777" w:rsidR="0021633C" w:rsidRPr="00EE00ED" w:rsidRDefault="0021633C" w:rsidP="00961EAF">
            <w:pPr>
              <w:rPr>
                <w:rFonts w:asciiTheme="minorHAnsi" w:hAnsiTheme="minorHAnsi" w:cstheme="minorHAnsi"/>
                <w:bCs/>
                <w:sz w:val="22"/>
                <w:szCs w:val="22"/>
                <w:lang w:val="es-MX" w:eastAsia="es-MX"/>
              </w:rPr>
            </w:pPr>
            <w:r w:rsidRPr="00523A84">
              <w:rPr>
                <w:rFonts w:asciiTheme="minorHAnsi" w:hAnsiTheme="minorHAnsi" w:cstheme="minorHAnsi"/>
                <w:b/>
                <w:bCs/>
                <w:sz w:val="22"/>
                <w:szCs w:val="22"/>
              </w:rPr>
              <w:t>Reexpedir Credenciales</w:t>
            </w:r>
            <w:r w:rsidRPr="000F1538">
              <w:rPr>
                <w:rFonts w:asciiTheme="minorHAnsi" w:hAnsiTheme="minorHAnsi" w:cstheme="minorHAnsi"/>
                <w:bCs/>
                <w:sz w:val="22"/>
                <w:szCs w:val="22"/>
              </w:rPr>
              <w:t xml:space="preserve"> </w:t>
            </w:r>
            <w:r w:rsidRPr="000F1538">
              <w:rPr>
                <w:rFonts w:asciiTheme="minorHAnsi" w:hAnsiTheme="minorHAnsi" w:cstheme="minorHAnsi"/>
                <w:sz w:val="22"/>
                <w:szCs w:val="22"/>
              </w:rPr>
              <w:t>para Personas con Discapacidad</w:t>
            </w:r>
          </w:p>
        </w:tc>
        <w:tc>
          <w:tcPr>
            <w:tcW w:w="1597" w:type="dxa"/>
            <w:tcBorders>
              <w:top w:val="single" w:sz="8" w:space="0" w:color="808080" w:themeColor="background1" w:themeShade="80"/>
              <w:left w:val="single" w:sz="8" w:space="0" w:color="808080" w:themeColor="background1" w:themeShade="80"/>
              <w:bottom w:val="single" w:sz="12" w:space="0" w:color="808080" w:themeColor="background1" w:themeShade="80"/>
              <w:right w:val="single" w:sz="8" w:space="0" w:color="808080" w:themeColor="background1" w:themeShade="80"/>
            </w:tcBorders>
            <w:shd w:val="clear" w:color="auto" w:fill="auto"/>
            <w:vAlign w:val="center"/>
          </w:tcPr>
          <w:p w14:paraId="1CF3804F" w14:textId="77777777" w:rsidR="0021633C" w:rsidRPr="00EE00ED" w:rsidRDefault="0021633C" w:rsidP="00961EAF">
            <w:pPr>
              <w:jc w:val="center"/>
              <w:rPr>
                <w:rFonts w:asciiTheme="minorHAnsi" w:hAnsiTheme="minorHAnsi" w:cstheme="minorHAnsi"/>
                <w:bCs/>
                <w:sz w:val="22"/>
                <w:szCs w:val="22"/>
                <w:lang w:val="es-MX" w:eastAsia="es-MX"/>
              </w:rPr>
            </w:pPr>
            <w:r w:rsidRPr="00C052CA">
              <w:rPr>
                <w:rFonts w:asciiTheme="minorHAnsi" w:hAnsiTheme="minorHAnsi" w:cstheme="minorHAnsi"/>
                <w:sz w:val="22"/>
                <w:szCs w:val="22"/>
              </w:rPr>
              <w:t>Credenciales</w:t>
            </w:r>
          </w:p>
        </w:tc>
        <w:tc>
          <w:tcPr>
            <w:tcW w:w="1551" w:type="dxa"/>
            <w:tcBorders>
              <w:top w:val="single" w:sz="8" w:space="0" w:color="808080" w:themeColor="background1" w:themeShade="80"/>
              <w:left w:val="single" w:sz="8" w:space="0" w:color="808080" w:themeColor="background1" w:themeShade="80"/>
              <w:bottom w:val="single" w:sz="12" w:space="0" w:color="808080" w:themeColor="background1" w:themeShade="80"/>
              <w:right w:val="single" w:sz="8" w:space="0" w:color="808080" w:themeColor="background1" w:themeShade="80"/>
            </w:tcBorders>
            <w:shd w:val="clear" w:color="auto" w:fill="auto"/>
            <w:vAlign w:val="center"/>
          </w:tcPr>
          <w:p w14:paraId="448E0C59" w14:textId="77777777" w:rsidR="0021633C" w:rsidRPr="00EE00ED" w:rsidRDefault="0021633C" w:rsidP="00961EAF">
            <w:pPr>
              <w:jc w:val="center"/>
              <w:rPr>
                <w:rFonts w:asciiTheme="minorHAnsi" w:hAnsiTheme="minorHAnsi" w:cstheme="minorHAnsi"/>
                <w:sz w:val="22"/>
                <w:szCs w:val="22"/>
                <w:lang w:val="es-MX" w:eastAsia="es-MX"/>
              </w:rPr>
            </w:pPr>
            <w:r w:rsidRPr="00EE00ED">
              <w:rPr>
                <w:rFonts w:asciiTheme="minorHAnsi" w:hAnsiTheme="minorHAnsi" w:cstheme="minorHAnsi"/>
                <w:color w:val="000000"/>
                <w:sz w:val="22"/>
                <w:szCs w:val="22"/>
              </w:rPr>
              <w:t>Acumulativo</w:t>
            </w:r>
          </w:p>
        </w:tc>
        <w:tc>
          <w:tcPr>
            <w:tcW w:w="1046" w:type="dxa"/>
            <w:tcBorders>
              <w:top w:val="single" w:sz="8" w:space="0" w:color="808080" w:themeColor="background1" w:themeShade="80"/>
              <w:left w:val="single" w:sz="8" w:space="0" w:color="808080" w:themeColor="background1" w:themeShade="80"/>
              <w:bottom w:val="single" w:sz="12" w:space="0" w:color="808080" w:themeColor="background1" w:themeShade="80"/>
              <w:right w:val="single" w:sz="8" w:space="0" w:color="808080" w:themeColor="background1" w:themeShade="80"/>
            </w:tcBorders>
            <w:shd w:val="clear" w:color="auto" w:fill="auto"/>
            <w:vAlign w:val="center"/>
          </w:tcPr>
          <w:p w14:paraId="187C8E46" w14:textId="77777777" w:rsidR="0021633C" w:rsidRPr="006A23DA" w:rsidRDefault="0021633C" w:rsidP="00961EAF">
            <w:pPr>
              <w:jc w:val="center"/>
              <w:rPr>
                <w:rFonts w:asciiTheme="minorHAnsi" w:hAnsiTheme="minorHAnsi" w:cstheme="minorHAnsi"/>
                <w:b/>
                <w:bCs/>
                <w:sz w:val="22"/>
                <w:szCs w:val="22"/>
                <w:lang w:val="es-MX" w:eastAsia="es-MX"/>
              </w:rPr>
            </w:pPr>
            <w:r w:rsidRPr="006A23DA">
              <w:rPr>
                <w:rFonts w:asciiTheme="minorHAnsi" w:hAnsiTheme="minorHAnsi" w:cstheme="minorHAnsi"/>
                <w:b/>
                <w:sz w:val="22"/>
                <w:szCs w:val="22"/>
              </w:rPr>
              <w:t>10</w:t>
            </w:r>
          </w:p>
        </w:tc>
        <w:tc>
          <w:tcPr>
            <w:tcW w:w="5244" w:type="dxa"/>
            <w:tcBorders>
              <w:top w:val="single" w:sz="8" w:space="0" w:color="808080" w:themeColor="background1" w:themeShade="80"/>
              <w:left w:val="single" w:sz="8" w:space="0" w:color="808080" w:themeColor="background1" w:themeShade="80"/>
              <w:bottom w:val="single" w:sz="12" w:space="0" w:color="808080" w:themeColor="background1" w:themeShade="80"/>
              <w:right w:val="single" w:sz="4" w:space="0" w:color="auto"/>
            </w:tcBorders>
            <w:shd w:val="clear" w:color="auto" w:fill="auto"/>
            <w:vAlign w:val="center"/>
          </w:tcPr>
          <w:p w14:paraId="2F82E0D3" w14:textId="6C94857A" w:rsidR="0021633C" w:rsidRPr="006A23DA" w:rsidRDefault="0021633C" w:rsidP="00961EAF">
            <w:pPr>
              <w:jc w:val="center"/>
              <w:rPr>
                <w:rFonts w:asciiTheme="minorHAnsi" w:hAnsiTheme="minorHAnsi" w:cstheme="minorHAnsi"/>
                <w:sz w:val="22"/>
                <w:szCs w:val="22"/>
                <w:lang w:val="es-MX" w:eastAsia="es-MX"/>
              </w:rPr>
            </w:pPr>
          </w:p>
        </w:tc>
      </w:tr>
    </w:tbl>
    <w:p w14:paraId="1E4DCD13" w14:textId="77777777" w:rsidR="00ED4251" w:rsidRDefault="00ED4251" w:rsidP="00ED4251">
      <w:pPr>
        <w:rPr>
          <w:b/>
        </w:rPr>
      </w:pPr>
    </w:p>
    <w:p w14:paraId="29C1023C" w14:textId="77777777" w:rsidR="00ED4251" w:rsidRDefault="00ED4251" w:rsidP="00ED4251">
      <w:pPr>
        <w:rPr>
          <w:b/>
        </w:rPr>
      </w:pPr>
    </w:p>
    <w:p w14:paraId="72696AD3" w14:textId="77777777" w:rsidR="00ED4251" w:rsidRDefault="00ED4251" w:rsidP="00ED4251">
      <w:pPr>
        <w:rPr>
          <w:b/>
        </w:rPr>
      </w:pPr>
    </w:p>
    <w:p w14:paraId="513408F4" w14:textId="77777777" w:rsidR="00ED4251" w:rsidRDefault="00ED4251" w:rsidP="00ED4251">
      <w:pPr>
        <w:rPr>
          <w:b/>
        </w:rPr>
      </w:pPr>
    </w:p>
    <w:p w14:paraId="5CAB05D4" w14:textId="77777777" w:rsidR="00A916EE" w:rsidRDefault="00A916EE" w:rsidP="00A916EE"/>
    <w:p w14:paraId="338EDFDB" w14:textId="77777777" w:rsidR="00ED4251" w:rsidRDefault="00ED4251" w:rsidP="00ED4251">
      <w:pPr>
        <w:rPr>
          <w:b/>
        </w:rPr>
      </w:pPr>
    </w:p>
    <w:tbl>
      <w:tblPr>
        <w:tblStyle w:val="Tablaconcuadrcula"/>
        <w:tblW w:w="13893" w:type="dxa"/>
        <w:tblInd w:w="-369" w:type="dxa"/>
        <w:tblLayout w:type="fixed"/>
        <w:tblLook w:val="04A0" w:firstRow="1" w:lastRow="0" w:firstColumn="1" w:lastColumn="0" w:noHBand="0" w:noVBand="1"/>
      </w:tblPr>
      <w:tblGrid>
        <w:gridCol w:w="2406"/>
        <w:gridCol w:w="1276"/>
        <w:gridCol w:w="10211"/>
      </w:tblGrid>
      <w:tr w:rsidR="00ED4251" w14:paraId="149E4A1B" w14:textId="77777777" w:rsidTr="00961EAF">
        <w:trPr>
          <w:trHeight w:val="624"/>
        </w:trPr>
        <w:tc>
          <w:tcPr>
            <w:tcW w:w="3682" w:type="dxa"/>
            <w:gridSpan w:val="2"/>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F3399"/>
            <w:tcMar>
              <w:left w:w="57" w:type="dxa"/>
              <w:right w:w="57" w:type="dxa"/>
            </w:tcMar>
            <w:vAlign w:val="center"/>
          </w:tcPr>
          <w:p w14:paraId="0B2EB478" w14:textId="77777777" w:rsidR="00ED4251" w:rsidRPr="004D7476" w:rsidRDefault="00ED4251" w:rsidP="00961EAF">
            <w:pPr>
              <w:ind w:right="-108" w:firstLine="85"/>
              <w:rPr>
                <w:rFonts w:asciiTheme="minorHAnsi" w:hAnsiTheme="minorHAnsi"/>
              </w:rPr>
            </w:pPr>
            <w:r w:rsidRPr="00546BC2">
              <w:rPr>
                <w:rFonts w:asciiTheme="minorHAnsi" w:hAnsiTheme="minorHAnsi"/>
                <w:b/>
                <w:color w:val="FFFFFF" w:themeColor="background1"/>
              </w:rPr>
              <w:t>Unidad Responsable de Ejecución</w:t>
            </w:r>
          </w:p>
        </w:tc>
        <w:tc>
          <w:tcPr>
            <w:tcW w:w="10211" w:type="dxa"/>
            <w:tcBorders>
              <w:top w:val="single" w:sz="4" w:space="0" w:color="808080" w:themeColor="background1" w:themeShade="80"/>
              <w:left w:val="single" w:sz="24" w:space="0" w:color="FFFFFF" w:themeColor="background1"/>
              <w:bottom w:val="single" w:sz="4" w:space="0" w:color="808080" w:themeColor="background1" w:themeShade="80"/>
              <w:right w:val="single" w:sz="4" w:space="0" w:color="808080" w:themeColor="background1" w:themeShade="80"/>
            </w:tcBorders>
            <w:tcMar>
              <w:left w:w="57" w:type="dxa"/>
              <w:right w:w="57" w:type="dxa"/>
            </w:tcMar>
            <w:vAlign w:val="center"/>
          </w:tcPr>
          <w:p w14:paraId="19CE2641" w14:textId="77777777" w:rsidR="00ED4251" w:rsidRDefault="00ED4251" w:rsidP="00961EAF">
            <w:r w:rsidRPr="0093069E">
              <w:rPr>
                <w:rFonts w:asciiTheme="minorHAnsi" w:hAnsiTheme="minorHAnsi"/>
                <w:b/>
                <w:sz w:val="28"/>
                <w:szCs w:val="28"/>
              </w:rPr>
              <w:t xml:space="preserve">Coordinación </w:t>
            </w:r>
            <w:r>
              <w:rPr>
                <w:rFonts w:asciiTheme="minorHAnsi" w:hAnsiTheme="minorHAnsi"/>
                <w:b/>
                <w:sz w:val="28"/>
                <w:szCs w:val="28"/>
              </w:rPr>
              <w:t>CREE Pueblo Nuevo</w:t>
            </w:r>
          </w:p>
        </w:tc>
      </w:tr>
      <w:tr w:rsidR="00ED4251" w14:paraId="57557CDB" w14:textId="77777777" w:rsidTr="00961EAF">
        <w:trPr>
          <w:trHeight w:val="510"/>
        </w:trPr>
        <w:tc>
          <w:tcPr>
            <w:tcW w:w="3682" w:type="dxa"/>
            <w:gridSpan w:val="2"/>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215868" w:themeFill="accent5" w:themeFillShade="80"/>
            <w:tcMar>
              <w:left w:w="57" w:type="dxa"/>
              <w:right w:w="57" w:type="dxa"/>
            </w:tcMar>
            <w:vAlign w:val="center"/>
          </w:tcPr>
          <w:p w14:paraId="178DB405" w14:textId="77777777" w:rsidR="00ED4251" w:rsidRPr="00546BC2" w:rsidRDefault="00ED4251" w:rsidP="00961EAF">
            <w:pPr>
              <w:ind w:firstLine="85"/>
              <w:jc w:val="both"/>
              <w:rPr>
                <w:rFonts w:asciiTheme="minorHAnsi" w:hAnsiTheme="minorHAnsi"/>
                <w:color w:val="FFFFFF" w:themeColor="background1"/>
              </w:rPr>
            </w:pPr>
            <w:r w:rsidRPr="00546BC2">
              <w:rPr>
                <w:rFonts w:asciiTheme="minorHAnsi" w:hAnsiTheme="minorHAnsi"/>
                <w:b/>
                <w:color w:val="FFFFFF" w:themeColor="background1"/>
              </w:rPr>
              <w:t>Proyecto, Programa o Centro</w:t>
            </w:r>
          </w:p>
        </w:tc>
        <w:tc>
          <w:tcPr>
            <w:tcW w:w="10211" w:type="dxa"/>
            <w:tcBorders>
              <w:top w:val="single" w:sz="4" w:space="0" w:color="808080" w:themeColor="background1" w:themeShade="80"/>
              <w:left w:val="single" w:sz="24" w:space="0" w:color="FFFFFF" w:themeColor="background1"/>
              <w:bottom w:val="single" w:sz="4" w:space="0" w:color="808080" w:themeColor="background1" w:themeShade="80"/>
              <w:right w:val="single" w:sz="4" w:space="0" w:color="808080" w:themeColor="background1" w:themeShade="80"/>
            </w:tcBorders>
            <w:tcMar>
              <w:left w:w="57" w:type="dxa"/>
              <w:right w:w="57" w:type="dxa"/>
            </w:tcMar>
            <w:vAlign w:val="center"/>
          </w:tcPr>
          <w:p w14:paraId="323FDEDC" w14:textId="5FD9EB7C" w:rsidR="00ED4251" w:rsidRPr="002F4CB5" w:rsidRDefault="00ED4251" w:rsidP="00961EAF">
            <w:pPr>
              <w:rPr>
                <w:rFonts w:asciiTheme="minorHAnsi" w:hAnsiTheme="minorHAnsi" w:cstheme="minorHAnsi"/>
                <w:b/>
              </w:rPr>
            </w:pPr>
            <w:r>
              <w:rPr>
                <w:rFonts w:asciiTheme="minorHAnsi" w:hAnsiTheme="minorHAnsi" w:cstheme="minorHAnsi"/>
                <w:b/>
                <w:sz w:val="22"/>
                <w:szCs w:val="22"/>
              </w:rPr>
              <w:t>3.0</w:t>
            </w:r>
            <w:r w:rsidR="00CA1F06">
              <w:rPr>
                <w:rFonts w:asciiTheme="minorHAnsi" w:hAnsiTheme="minorHAnsi" w:cstheme="minorHAnsi"/>
                <w:b/>
                <w:sz w:val="22"/>
                <w:szCs w:val="22"/>
              </w:rPr>
              <w:t>1d</w:t>
            </w:r>
            <w:r>
              <w:rPr>
                <w:rFonts w:asciiTheme="minorHAnsi" w:hAnsiTheme="minorHAnsi" w:cstheme="minorHAnsi"/>
                <w:b/>
                <w:sz w:val="22"/>
                <w:szCs w:val="22"/>
              </w:rPr>
              <w:t xml:space="preserve"> </w:t>
            </w:r>
            <w:r w:rsidRPr="001D7A0B">
              <w:rPr>
                <w:rFonts w:asciiTheme="minorHAnsi" w:hAnsiTheme="minorHAnsi" w:cstheme="minorHAnsi"/>
                <w:b/>
                <w:sz w:val="22"/>
                <w:szCs w:val="22"/>
              </w:rPr>
              <w:t>Centro de Rehabilitación y Educación Especial de Pueblo Nuevo</w:t>
            </w:r>
          </w:p>
        </w:tc>
      </w:tr>
      <w:tr w:rsidR="00ED4251" w14:paraId="0A673833" w14:textId="77777777" w:rsidTr="00961EAF">
        <w:trPr>
          <w:trHeight w:val="953"/>
        </w:trPr>
        <w:tc>
          <w:tcPr>
            <w:tcW w:w="240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99CCFF"/>
            <w:tcMar>
              <w:left w:w="57" w:type="dxa"/>
              <w:right w:w="57" w:type="dxa"/>
            </w:tcMar>
            <w:vAlign w:val="center"/>
          </w:tcPr>
          <w:p w14:paraId="05A3BCB9" w14:textId="77777777" w:rsidR="00ED4251" w:rsidRPr="00546BC2" w:rsidRDefault="00ED4251" w:rsidP="00961EAF">
            <w:pPr>
              <w:ind w:firstLine="85"/>
              <w:rPr>
                <w:rFonts w:asciiTheme="minorHAnsi" w:hAnsiTheme="minorHAnsi"/>
                <w:b/>
              </w:rPr>
            </w:pPr>
            <w:r w:rsidRPr="00546BC2">
              <w:rPr>
                <w:rFonts w:asciiTheme="minorHAnsi" w:hAnsiTheme="minorHAnsi"/>
                <w:b/>
              </w:rPr>
              <w:t>Objetivo general:</w:t>
            </w:r>
          </w:p>
        </w:tc>
        <w:tc>
          <w:tcPr>
            <w:tcW w:w="11487" w:type="dxa"/>
            <w:gridSpan w:val="2"/>
            <w:tcBorders>
              <w:top w:val="single" w:sz="4" w:space="0" w:color="808080" w:themeColor="background1" w:themeShade="80"/>
              <w:left w:val="single" w:sz="24" w:space="0" w:color="FFFFFF" w:themeColor="background1"/>
              <w:bottom w:val="single" w:sz="4" w:space="0" w:color="808080" w:themeColor="background1" w:themeShade="80"/>
              <w:right w:val="single" w:sz="4" w:space="0" w:color="808080" w:themeColor="background1" w:themeShade="80"/>
            </w:tcBorders>
            <w:vAlign w:val="center"/>
          </w:tcPr>
          <w:p w14:paraId="758BAC8B" w14:textId="77777777" w:rsidR="00ED4251" w:rsidRDefault="00ED4251" w:rsidP="00961EAF">
            <w:pPr>
              <w:ind w:right="34"/>
              <w:jc w:val="both"/>
            </w:pPr>
            <w:r w:rsidRPr="00B5475E">
              <w:rPr>
                <w:rFonts w:asciiTheme="minorHAnsi" w:hAnsiTheme="minorHAnsi"/>
                <w:sz w:val="22"/>
                <w:szCs w:val="22"/>
              </w:rPr>
              <w:t>Brindar atención médica especializada a personas con discapacidad temporal y permanente en condiciones de vulnerabilidad, mediante acciones de prevención, rehabilitación e integración social, así como atender oportunamente a los usuarios que soliciten servicios de rehabilitación.</w:t>
            </w:r>
          </w:p>
        </w:tc>
      </w:tr>
    </w:tbl>
    <w:p w14:paraId="34E3BEFD" w14:textId="77777777" w:rsidR="00ED4251" w:rsidRPr="00B17E3C" w:rsidRDefault="00ED4251" w:rsidP="00ED4251">
      <w:pPr>
        <w:rPr>
          <w:b/>
          <w:sz w:val="18"/>
          <w:szCs w:val="18"/>
        </w:rPr>
      </w:pPr>
    </w:p>
    <w:tbl>
      <w:tblPr>
        <w:tblW w:w="13791" w:type="dxa"/>
        <w:tblInd w:w="-307" w:type="dxa"/>
        <w:tblCellMar>
          <w:left w:w="70" w:type="dxa"/>
          <w:right w:w="70" w:type="dxa"/>
        </w:tblCellMar>
        <w:tblLook w:val="04A0" w:firstRow="1" w:lastRow="0" w:firstColumn="1" w:lastColumn="0" w:noHBand="0" w:noVBand="1"/>
      </w:tblPr>
      <w:tblGrid>
        <w:gridCol w:w="4271"/>
        <w:gridCol w:w="1609"/>
        <w:gridCol w:w="1563"/>
        <w:gridCol w:w="1054"/>
        <w:gridCol w:w="5286"/>
        <w:gridCol w:w="8"/>
      </w:tblGrid>
      <w:tr w:rsidR="00ED4251" w:rsidRPr="006D4852" w14:paraId="7AF8E74A" w14:textId="77777777" w:rsidTr="00961EAF">
        <w:trPr>
          <w:trHeight w:val="480"/>
          <w:tblHeader/>
        </w:trPr>
        <w:tc>
          <w:tcPr>
            <w:tcW w:w="4271" w:type="dxa"/>
            <w:vMerge w:val="restart"/>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595959" w:themeFill="text1" w:themeFillTint="A6"/>
            <w:vAlign w:val="center"/>
          </w:tcPr>
          <w:p w14:paraId="2022CE2C" w14:textId="77777777" w:rsidR="00ED4251" w:rsidRPr="0020335A" w:rsidRDefault="00ED4251" w:rsidP="00961EAF">
            <w:pPr>
              <w:jc w:val="center"/>
              <w:rPr>
                <w:rFonts w:ascii="Calibri" w:hAnsi="Calibri" w:cs="Calibri"/>
                <w:b/>
                <w:bCs/>
                <w:color w:val="FFFFFF"/>
                <w:sz w:val="22"/>
                <w:szCs w:val="22"/>
                <w:lang w:val="es-MX" w:eastAsia="es-MX"/>
              </w:rPr>
            </w:pPr>
            <w:r w:rsidRPr="0020335A">
              <w:rPr>
                <w:rFonts w:asciiTheme="minorHAnsi" w:hAnsiTheme="minorHAnsi" w:cstheme="minorHAnsi"/>
                <w:b/>
                <w:color w:val="FFFFFF" w:themeColor="background1"/>
                <w:sz w:val="22"/>
                <w:szCs w:val="22"/>
              </w:rPr>
              <w:t>Actividades</w:t>
            </w:r>
          </w:p>
        </w:tc>
        <w:tc>
          <w:tcPr>
            <w:tcW w:w="1609" w:type="dxa"/>
            <w:vMerge w:val="restart"/>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595959" w:themeFill="text1" w:themeFillTint="A6"/>
            <w:vAlign w:val="center"/>
          </w:tcPr>
          <w:p w14:paraId="724C34CA" w14:textId="77777777" w:rsidR="00ED4251" w:rsidRPr="0020335A" w:rsidRDefault="00ED4251" w:rsidP="00961EAF">
            <w:pPr>
              <w:jc w:val="center"/>
              <w:rPr>
                <w:rFonts w:ascii="Calibri" w:hAnsi="Calibri" w:cs="Calibri"/>
                <w:b/>
                <w:bCs/>
                <w:color w:val="FFFFFF"/>
                <w:sz w:val="22"/>
                <w:szCs w:val="22"/>
                <w:lang w:val="es-MX" w:eastAsia="es-MX"/>
              </w:rPr>
            </w:pPr>
            <w:r w:rsidRPr="0020335A">
              <w:rPr>
                <w:rFonts w:asciiTheme="minorHAnsi" w:hAnsiTheme="minorHAnsi" w:cstheme="minorHAnsi"/>
                <w:b/>
                <w:color w:val="FFFFFF" w:themeColor="background1"/>
                <w:sz w:val="22"/>
                <w:szCs w:val="22"/>
              </w:rPr>
              <w:t>Unidad de Medida</w:t>
            </w:r>
          </w:p>
        </w:tc>
        <w:tc>
          <w:tcPr>
            <w:tcW w:w="1563" w:type="dxa"/>
            <w:vMerge w:val="restart"/>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595959" w:themeFill="text1" w:themeFillTint="A6"/>
            <w:vAlign w:val="center"/>
          </w:tcPr>
          <w:p w14:paraId="70921C2C" w14:textId="77777777" w:rsidR="00ED4251" w:rsidRPr="0020335A" w:rsidRDefault="00ED4251" w:rsidP="00961EAF">
            <w:pPr>
              <w:jc w:val="center"/>
              <w:rPr>
                <w:rFonts w:ascii="Calibri" w:hAnsi="Calibri" w:cs="Calibri"/>
                <w:b/>
                <w:bCs/>
                <w:color w:val="FFFFFF"/>
                <w:sz w:val="22"/>
                <w:szCs w:val="22"/>
                <w:lang w:val="es-MX" w:eastAsia="es-MX"/>
              </w:rPr>
            </w:pPr>
            <w:r w:rsidRPr="0020335A">
              <w:rPr>
                <w:rFonts w:asciiTheme="minorHAnsi" w:hAnsiTheme="minorHAnsi" w:cstheme="minorHAnsi"/>
                <w:b/>
                <w:bCs/>
                <w:color w:val="FFFFFF" w:themeColor="background1"/>
                <w:sz w:val="22"/>
                <w:szCs w:val="22"/>
              </w:rPr>
              <w:t>Método de medición</w:t>
            </w:r>
          </w:p>
        </w:tc>
        <w:tc>
          <w:tcPr>
            <w:tcW w:w="6348" w:type="dxa"/>
            <w:gridSpan w:val="3"/>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595959" w:themeFill="text1" w:themeFillTint="A6"/>
            <w:vAlign w:val="center"/>
          </w:tcPr>
          <w:p w14:paraId="304FA851" w14:textId="77777777" w:rsidR="00ED4251" w:rsidRPr="0020335A" w:rsidRDefault="00ED4251" w:rsidP="00961EAF">
            <w:pPr>
              <w:jc w:val="center"/>
              <w:rPr>
                <w:rFonts w:ascii="Calibri" w:hAnsi="Calibri" w:cs="Calibri"/>
                <w:b/>
                <w:bCs/>
                <w:sz w:val="22"/>
                <w:szCs w:val="22"/>
                <w:lang w:val="es-MX" w:eastAsia="es-MX"/>
              </w:rPr>
            </w:pPr>
            <w:r w:rsidRPr="0020335A">
              <w:rPr>
                <w:rFonts w:asciiTheme="minorHAnsi" w:hAnsiTheme="minorHAnsi" w:cstheme="minorHAnsi"/>
                <w:b/>
                <w:bCs/>
                <w:color w:val="FFFFFF" w:themeColor="background1"/>
                <w:sz w:val="22"/>
                <w:szCs w:val="22"/>
              </w:rPr>
              <w:t>Programación 202</w:t>
            </w:r>
            <w:r>
              <w:rPr>
                <w:rFonts w:asciiTheme="minorHAnsi" w:hAnsiTheme="minorHAnsi" w:cstheme="minorHAnsi"/>
                <w:b/>
                <w:bCs/>
                <w:color w:val="FFFFFF" w:themeColor="background1"/>
                <w:sz w:val="22"/>
                <w:szCs w:val="22"/>
              </w:rPr>
              <w:t>4</w:t>
            </w:r>
          </w:p>
        </w:tc>
      </w:tr>
      <w:tr w:rsidR="0021633C" w:rsidRPr="006D4852" w14:paraId="7472228F" w14:textId="77777777" w:rsidTr="001B5B1D">
        <w:trPr>
          <w:gridAfter w:val="1"/>
          <w:wAfter w:w="8" w:type="dxa"/>
          <w:trHeight w:val="694"/>
          <w:tblHeader/>
        </w:trPr>
        <w:tc>
          <w:tcPr>
            <w:tcW w:w="4271" w:type="dxa"/>
            <w:vMerge/>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595959" w:themeFill="text1" w:themeFillTint="A6"/>
            <w:vAlign w:val="center"/>
            <w:hideMark/>
          </w:tcPr>
          <w:p w14:paraId="39CE071B" w14:textId="77777777" w:rsidR="0021633C" w:rsidRPr="0020335A" w:rsidRDefault="0021633C" w:rsidP="00961EAF">
            <w:pPr>
              <w:jc w:val="center"/>
              <w:rPr>
                <w:rFonts w:ascii="Calibri" w:hAnsi="Calibri" w:cs="Calibri"/>
                <w:b/>
                <w:bCs/>
                <w:color w:val="FFFFFF"/>
                <w:sz w:val="22"/>
                <w:szCs w:val="22"/>
                <w:lang w:val="es-MX" w:eastAsia="es-MX"/>
              </w:rPr>
            </w:pPr>
          </w:p>
        </w:tc>
        <w:tc>
          <w:tcPr>
            <w:tcW w:w="1609" w:type="dxa"/>
            <w:vMerge/>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595959" w:themeFill="text1" w:themeFillTint="A6"/>
            <w:vAlign w:val="center"/>
            <w:hideMark/>
          </w:tcPr>
          <w:p w14:paraId="2FF36F26" w14:textId="77777777" w:rsidR="0021633C" w:rsidRPr="0020335A" w:rsidRDefault="0021633C" w:rsidP="00961EAF">
            <w:pPr>
              <w:jc w:val="center"/>
              <w:rPr>
                <w:rFonts w:ascii="Calibri" w:hAnsi="Calibri" w:cs="Calibri"/>
                <w:b/>
                <w:bCs/>
                <w:color w:val="FFFFFF"/>
                <w:sz w:val="22"/>
                <w:szCs w:val="22"/>
                <w:lang w:val="es-MX" w:eastAsia="es-MX"/>
              </w:rPr>
            </w:pPr>
          </w:p>
        </w:tc>
        <w:tc>
          <w:tcPr>
            <w:tcW w:w="1563" w:type="dxa"/>
            <w:vMerge/>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595959" w:themeFill="text1" w:themeFillTint="A6"/>
            <w:vAlign w:val="center"/>
            <w:hideMark/>
          </w:tcPr>
          <w:p w14:paraId="28FBE491" w14:textId="77777777" w:rsidR="0021633C" w:rsidRPr="0020335A" w:rsidRDefault="0021633C" w:rsidP="00961EAF">
            <w:pPr>
              <w:jc w:val="center"/>
              <w:rPr>
                <w:rFonts w:ascii="Calibri" w:hAnsi="Calibri" w:cs="Calibri"/>
                <w:b/>
                <w:bCs/>
                <w:color w:val="FFFFFF"/>
                <w:sz w:val="22"/>
                <w:szCs w:val="22"/>
                <w:lang w:val="es-MX" w:eastAsia="es-MX"/>
              </w:rPr>
            </w:pPr>
          </w:p>
        </w:tc>
        <w:tc>
          <w:tcPr>
            <w:tcW w:w="1054"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595959" w:themeFill="text1" w:themeFillTint="A6"/>
            <w:vAlign w:val="center"/>
            <w:hideMark/>
          </w:tcPr>
          <w:p w14:paraId="627C4765" w14:textId="77777777" w:rsidR="0021633C" w:rsidRPr="0020335A" w:rsidRDefault="0021633C" w:rsidP="00961EAF">
            <w:pPr>
              <w:jc w:val="center"/>
              <w:rPr>
                <w:rFonts w:ascii="Calibri" w:hAnsi="Calibri" w:cs="Calibri"/>
                <w:b/>
                <w:bCs/>
                <w:color w:val="FFFFFF"/>
                <w:sz w:val="22"/>
                <w:szCs w:val="22"/>
                <w:lang w:val="es-MX" w:eastAsia="es-MX"/>
              </w:rPr>
            </w:pPr>
            <w:r w:rsidRPr="0020335A">
              <w:rPr>
                <w:rFonts w:ascii="Calibri" w:hAnsi="Calibri" w:cs="Calibri"/>
                <w:b/>
                <w:bCs/>
                <w:color w:val="FFFFFF"/>
                <w:sz w:val="22"/>
                <w:szCs w:val="22"/>
                <w:lang w:val="es-MX" w:eastAsia="es-MX"/>
              </w:rPr>
              <w:t>Total Año 202</w:t>
            </w:r>
            <w:r>
              <w:rPr>
                <w:rFonts w:ascii="Calibri" w:hAnsi="Calibri" w:cs="Calibri"/>
                <w:b/>
                <w:bCs/>
                <w:color w:val="FFFFFF"/>
                <w:sz w:val="22"/>
                <w:szCs w:val="22"/>
                <w:lang w:val="es-MX" w:eastAsia="es-MX"/>
              </w:rPr>
              <w:t>4</w:t>
            </w:r>
          </w:p>
        </w:tc>
        <w:tc>
          <w:tcPr>
            <w:tcW w:w="5286" w:type="dxa"/>
            <w:tcBorders>
              <w:top w:val="single" w:sz="18" w:space="0" w:color="FFFFFF" w:themeColor="background1"/>
              <w:left w:val="single" w:sz="18" w:space="0" w:color="FFFFFF" w:themeColor="background1"/>
              <w:bottom w:val="single" w:sz="18" w:space="0" w:color="FFFFFF" w:themeColor="background1"/>
            </w:tcBorders>
            <w:shd w:val="clear" w:color="auto" w:fill="D9D9D9" w:themeFill="background1" w:themeFillShade="D9"/>
            <w:vAlign w:val="center"/>
          </w:tcPr>
          <w:p w14:paraId="56BEE55E" w14:textId="30D5777F" w:rsidR="0021633C" w:rsidRPr="0020335A" w:rsidRDefault="0021633C" w:rsidP="00961EAF">
            <w:pPr>
              <w:jc w:val="center"/>
              <w:rPr>
                <w:rFonts w:ascii="Calibri" w:hAnsi="Calibri" w:cs="Calibri"/>
                <w:b/>
                <w:bCs/>
                <w:sz w:val="22"/>
                <w:szCs w:val="22"/>
                <w:lang w:val="es-MX" w:eastAsia="es-MX"/>
              </w:rPr>
            </w:pPr>
            <w:r>
              <w:rPr>
                <w:rFonts w:asciiTheme="minorHAnsi" w:hAnsiTheme="minorHAnsi" w:cstheme="minorHAnsi"/>
                <w:b/>
                <w:bCs/>
                <w:color w:val="000000"/>
                <w:sz w:val="22"/>
                <w:szCs w:val="22"/>
                <w:lang w:eastAsia="es-MX"/>
              </w:rPr>
              <w:t>Descripción del (los) conceptos que integran cada actividad</w:t>
            </w:r>
          </w:p>
        </w:tc>
      </w:tr>
      <w:tr w:rsidR="0021633C" w:rsidRPr="006D4852" w14:paraId="07251B1F" w14:textId="77777777" w:rsidTr="001B5B1D">
        <w:trPr>
          <w:gridAfter w:val="1"/>
          <w:wAfter w:w="8" w:type="dxa"/>
          <w:trHeight w:val="534"/>
        </w:trPr>
        <w:tc>
          <w:tcPr>
            <w:tcW w:w="4271" w:type="dxa"/>
            <w:tcBorders>
              <w:top w:val="single" w:sz="18" w:space="0" w:color="FFFFFF" w:themeColor="background1"/>
              <w:left w:val="single" w:sz="8" w:space="0" w:color="7F7F7F" w:themeColor="text1" w:themeTint="80"/>
              <w:bottom w:val="single" w:sz="8" w:space="0" w:color="808080" w:themeColor="background1" w:themeShade="80"/>
              <w:right w:val="single" w:sz="8" w:space="0" w:color="808080" w:themeColor="background1" w:themeShade="80"/>
            </w:tcBorders>
            <w:shd w:val="clear" w:color="auto" w:fill="auto"/>
            <w:vAlign w:val="center"/>
          </w:tcPr>
          <w:p w14:paraId="59A4B8DD" w14:textId="77777777" w:rsidR="0021633C" w:rsidRPr="00EE00ED" w:rsidRDefault="0021633C" w:rsidP="00961EAF">
            <w:pPr>
              <w:rPr>
                <w:rFonts w:asciiTheme="minorHAnsi" w:hAnsiTheme="minorHAnsi" w:cstheme="minorHAnsi"/>
                <w:sz w:val="22"/>
                <w:szCs w:val="22"/>
                <w:lang w:val="es-MX" w:eastAsia="es-MX"/>
              </w:rPr>
            </w:pPr>
            <w:r w:rsidRPr="004579EB">
              <w:rPr>
                <w:rFonts w:asciiTheme="minorHAnsi" w:hAnsiTheme="minorHAnsi" w:cstheme="minorHAnsi"/>
                <w:b/>
                <w:bCs/>
                <w:color w:val="000000"/>
                <w:sz w:val="22"/>
                <w:szCs w:val="22"/>
              </w:rPr>
              <w:t>Cobertura</w:t>
            </w:r>
            <w:r w:rsidRPr="000F1538">
              <w:rPr>
                <w:rFonts w:asciiTheme="minorHAnsi" w:hAnsiTheme="minorHAnsi" w:cstheme="minorHAnsi"/>
                <w:color w:val="000000"/>
                <w:sz w:val="22"/>
                <w:szCs w:val="22"/>
              </w:rPr>
              <w:t xml:space="preserve"> de atención por el Centro</w:t>
            </w:r>
          </w:p>
        </w:tc>
        <w:tc>
          <w:tcPr>
            <w:tcW w:w="1609" w:type="dxa"/>
            <w:tcBorders>
              <w:top w:val="single" w:sz="18" w:space="0" w:color="FFFFFF" w:themeColor="background1"/>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tcPr>
          <w:p w14:paraId="1F54EC4D" w14:textId="77777777" w:rsidR="0021633C" w:rsidRPr="00EE00ED" w:rsidRDefault="0021633C" w:rsidP="00961EAF">
            <w:pPr>
              <w:jc w:val="center"/>
              <w:rPr>
                <w:rFonts w:asciiTheme="minorHAnsi" w:hAnsiTheme="minorHAnsi" w:cstheme="minorHAnsi"/>
                <w:sz w:val="22"/>
                <w:szCs w:val="22"/>
                <w:lang w:val="es-MX" w:eastAsia="es-MX"/>
              </w:rPr>
            </w:pPr>
            <w:r w:rsidRPr="00C052CA">
              <w:rPr>
                <w:rFonts w:asciiTheme="minorHAnsi" w:hAnsiTheme="minorHAnsi" w:cstheme="minorHAnsi"/>
                <w:color w:val="000000"/>
                <w:sz w:val="22"/>
                <w:szCs w:val="22"/>
              </w:rPr>
              <w:t>Personas</w:t>
            </w:r>
          </w:p>
        </w:tc>
        <w:tc>
          <w:tcPr>
            <w:tcW w:w="1563" w:type="dxa"/>
            <w:tcBorders>
              <w:top w:val="single" w:sz="18" w:space="0" w:color="FFFFFF" w:themeColor="background1"/>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tcPr>
          <w:p w14:paraId="17F9FCAC" w14:textId="77777777" w:rsidR="0021633C" w:rsidRPr="00EE00ED" w:rsidRDefault="0021633C" w:rsidP="00961EAF">
            <w:pPr>
              <w:jc w:val="center"/>
              <w:rPr>
                <w:rFonts w:asciiTheme="minorHAnsi" w:hAnsiTheme="minorHAnsi" w:cstheme="minorHAnsi"/>
                <w:sz w:val="22"/>
                <w:szCs w:val="22"/>
                <w:lang w:val="es-MX" w:eastAsia="es-MX"/>
              </w:rPr>
            </w:pPr>
            <w:r w:rsidRPr="00C052CA">
              <w:rPr>
                <w:rFonts w:asciiTheme="minorHAnsi" w:hAnsiTheme="minorHAnsi" w:cstheme="minorHAnsi"/>
                <w:color w:val="000000"/>
                <w:sz w:val="22"/>
                <w:szCs w:val="22"/>
              </w:rPr>
              <w:t>Acumulativo</w:t>
            </w:r>
          </w:p>
        </w:tc>
        <w:tc>
          <w:tcPr>
            <w:tcW w:w="1054" w:type="dxa"/>
            <w:tcBorders>
              <w:top w:val="single" w:sz="18" w:space="0" w:color="FFFFFF" w:themeColor="background1"/>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tcPr>
          <w:p w14:paraId="6C5F1CE3" w14:textId="77777777" w:rsidR="0021633C" w:rsidRPr="00E0123E" w:rsidRDefault="0021633C" w:rsidP="00961EAF">
            <w:pPr>
              <w:jc w:val="center"/>
              <w:rPr>
                <w:rFonts w:asciiTheme="minorHAnsi" w:hAnsiTheme="minorHAnsi" w:cstheme="minorHAnsi"/>
                <w:b/>
                <w:bCs/>
                <w:sz w:val="22"/>
                <w:szCs w:val="22"/>
                <w:lang w:val="es-MX" w:eastAsia="es-MX"/>
              </w:rPr>
            </w:pPr>
            <w:r w:rsidRPr="00E0123E">
              <w:rPr>
                <w:rFonts w:ascii="Calibri" w:hAnsi="Calibri" w:cs="Calibri"/>
                <w:b/>
                <w:bCs/>
                <w:color w:val="000000"/>
                <w:sz w:val="22"/>
                <w:szCs w:val="22"/>
              </w:rPr>
              <w:t>2,500</w:t>
            </w:r>
          </w:p>
        </w:tc>
        <w:tc>
          <w:tcPr>
            <w:tcW w:w="5286" w:type="dxa"/>
            <w:tcBorders>
              <w:top w:val="single" w:sz="18" w:space="0" w:color="FFFFFF" w:themeColor="background1"/>
              <w:left w:val="single" w:sz="8" w:space="0" w:color="808080" w:themeColor="background1" w:themeShade="80"/>
              <w:bottom w:val="single" w:sz="8" w:space="0" w:color="808080" w:themeColor="background1" w:themeShade="80"/>
              <w:right w:val="single" w:sz="4" w:space="0" w:color="auto"/>
            </w:tcBorders>
            <w:shd w:val="clear" w:color="auto" w:fill="auto"/>
            <w:vAlign w:val="center"/>
          </w:tcPr>
          <w:p w14:paraId="0B4F9573" w14:textId="08561CD4" w:rsidR="0021633C" w:rsidRPr="00E0123E" w:rsidRDefault="0021633C" w:rsidP="00961EAF">
            <w:pPr>
              <w:jc w:val="center"/>
              <w:rPr>
                <w:rFonts w:asciiTheme="minorHAnsi" w:hAnsiTheme="minorHAnsi" w:cstheme="minorHAnsi"/>
                <w:sz w:val="22"/>
                <w:szCs w:val="22"/>
                <w:lang w:val="es-MX" w:eastAsia="es-MX"/>
              </w:rPr>
            </w:pPr>
          </w:p>
        </w:tc>
      </w:tr>
      <w:tr w:rsidR="0021633C" w:rsidRPr="006D4852" w14:paraId="58EA8D4B" w14:textId="77777777" w:rsidTr="001B5B1D">
        <w:trPr>
          <w:gridAfter w:val="1"/>
          <w:wAfter w:w="8" w:type="dxa"/>
          <w:trHeight w:val="534"/>
        </w:trPr>
        <w:tc>
          <w:tcPr>
            <w:tcW w:w="4271" w:type="dxa"/>
            <w:tcBorders>
              <w:top w:val="single" w:sz="8" w:space="0" w:color="808080" w:themeColor="background1" w:themeShade="80"/>
              <w:left w:val="single" w:sz="8" w:space="0" w:color="7F7F7F" w:themeColor="text1" w:themeTint="80"/>
              <w:bottom w:val="single" w:sz="8" w:space="0" w:color="808080" w:themeColor="background1" w:themeShade="80"/>
              <w:right w:val="single" w:sz="8" w:space="0" w:color="808080" w:themeColor="background1" w:themeShade="80"/>
            </w:tcBorders>
            <w:shd w:val="clear" w:color="auto" w:fill="auto"/>
            <w:vAlign w:val="center"/>
          </w:tcPr>
          <w:p w14:paraId="358E2C89" w14:textId="77777777" w:rsidR="0021633C" w:rsidRPr="00EE00ED" w:rsidRDefault="0021633C" w:rsidP="00961EAF">
            <w:pPr>
              <w:rPr>
                <w:rFonts w:asciiTheme="minorHAnsi" w:hAnsiTheme="minorHAnsi" w:cstheme="minorHAnsi"/>
                <w:sz w:val="22"/>
                <w:szCs w:val="22"/>
                <w:lang w:val="es-MX" w:eastAsia="es-MX"/>
              </w:rPr>
            </w:pPr>
            <w:r w:rsidRPr="000F1538">
              <w:rPr>
                <w:rFonts w:asciiTheme="minorHAnsi" w:hAnsiTheme="minorHAnsi" w:cstheme="minorHAnsi"/>
                <w:color w:val="000000"/>
                <w:sz w:val="22"/>
                <w:szCs w:val="22"/>
              </w:rPr>
              <w:t>Dar de</w:t>
            </w:r>
            <w:r w:rsidRPr="004579EB">
              <w:rPr>
                <w:rFonts w:asciiTheme="minorHAnsi" w:hAnsiTheme="minorHAnsi" w:cstheme="minorHAnsi"/>
                <w:b/>
                <w:bCs/>
                <w:color w:val="000000"/>
                <w:sz w:val="22"/>
                <w:szCs w:val="22"/>
              </w:rPr>
              <w:t xml:space="preserve"> alta</w:t>
            </w:r>
            <w:r w:rsidRPr="000F1538">
              <w:rPr>
                <w:rFonts w:asciiTheme="minorHAnsi" w:hAnsiTheme="minorHAnsi" w:cstheme="minorHAnsi"/>
                <w:color w:val="000000"/>
                <w:sz w:val="22"/>
                <w:szCs w:val="22"/>
              </w:rPr>
              <w:t xml:space="preserve"> médica a personas</w:t>
            </w:r>
          </w:p>
        </w:tc>
        <w:tc>
          <w:tcPr>
            <w:tcW w:w="1609"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tcPr>
          <w:p w14:paraId="2A4F470F" w14:textId="77777777" w:rsidR="0021633C" w:rsidRPr="00EE00ED" w:rsidRDefault="0021633C" w:rsidP="00961EAF">
            <w:pPr>
              <w:jc w:val="center"/>
              <w:rPr>
                <w:rFonts w:asciiTheme="minorHAnsi" w:hAnsiTheme="minorHAnsi" w:cstheme="minorHAnsi"/>
                <w:sz w:val="22"/>
                <w:szCs w:val="22"/>
                <w:lang w:val="es-MX" w:eastAsia="es-MX"/>
              </w:rPr>
            </w:pPr>
            <w:r w:rsidRPr="00C052CA">
              <w:rPr>
                <w:rFonts w:asciiTheme="minorHAnsi" w:hAnsiTheme="minorHAnsi" w:cstheme="minorHAnsi"/>
                <w:color w:val="000000"/>
                <w:sz w:val="22"/>
                <w:szCs w:val="22"/>
              </w:rPr>
              <w:t>Personas</w:t>
            </w:r>
          </w:p>
        </w:tc>
        <w:tc>
          <w:tcPr>
            <w:tcW w:w="1563"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tcPr>
          <w:p w14:paraId="3E65C245" w14:textId="77777777" w:rsidR="0021633C" w:rsidRPr="00EE00ED" w:rsidRDefault="0021633C" w:rsidP="00961EAF">
            <w:pPr>
              <w:jc w:val="center"/>
              <w:rPr>
                <w:rFonts w:asciiTheme="minorHAnsi" w:hAnsiTheme="minorHAnsi" w:cstheme="minorHAnsi"/>
                <w:sz w:val="22"/>
                <w:szCs w:val="22"/>
                <w:lang w:val="es-MX" w:eastAsia="es-MX"/>
              </w:rPr>
            </w:pPr>
            <w:r w:rsidRPr="00C052CA">
              <w:rPr>
                <w:rFonts w:asciiTheme="minorHAnsi" w:hAnsiTheme="minorHAnsi" w:cstheme="minorHAnsi"/>
                <w:color w:val="000000"/>
                <w:sz w:val="22"/>
                <w:szCs w:val="22"/>
              </w:rPr>
              <w:t>Acumulativo</w:t>
            </w:r>
          </w:p>
        </w:tc>
        <w:tc>
          <w:tcPr>
            <w:tcW w:w="1054"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tcPr>
          <w:p w14:paraId="60DAB744" w14:textId="77777777" w:rsidR="0021633C" w:rsidRPr="00E0123E" w:rsidRDefault="0021633C" w:rsidP="00961EAF">
            <w:pPr>
              <w:jc w:val="center"/>
              <w:rPr>
                <w:rFonts w:asciiTheme="minorHAnsi" w:hAnsiTheme="minorHAnsi" w:cstheme="minorHAnsi"/>
                <w:b/>
                <w:bCs/>
                <w:sz w:val="22"/>
                <w:szCs w:val="22"/>
                <w:lang w:val="es-MX" w:eastAsia="es-MX"/>
              </w:rPr>
            </w:pPr>
            <w:r w:rsidRPr="00E0123E">
              <w:rPr>
                <w:rFonts w:ascii="Calibri" w:hAnsi="Calibri" w:cs="Calibri"/>
                <w:b/>
                <w:bCs/>
                <w:color w:val="000000"/>
                <w:sz w:val="22"/>
                <w:szCs w:val="22"/>
              </w:rPr>
              <w:t>150</w:t>
            </w:r>
          </w:p>
        </w:tc>
        <w:tc>
          <w:tcPr>
            <w:tcW w:w="5286"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4" w:space="0" w:color="auto"/>
            </w:tcBorders>
            <w:shd w:val="clear" w:color="auto" w:fill="auto"/>
            <w:vAlign w:val="center"/>
          </w:tcPr>
          <w:p w14:paraId="0447FE11" w14:textId="1348DE10" w:rsidR="0021633C" w:rsidRPr="00E0123E" w:rsidRDefault="0021633C" w:rsidP="00961EAF">
            <w:pPr>
              <w:jc w:val="center"/>
              <w:rPr>
                <w:rFonts w:asciiTheme="minorHAnsi" w:hAnsiTheme="minorHAnsi" w:cstheme="minorHAnsi"/>
                <w:sz w:val="22"/>
                <w:szCs w:val="22"/>
                <w:lang w:val="es-MX" w:eastAsia="es-MX"/>
              </w:rPr>
            </w:pPr>
          </w:p>
        </w:tc>
      </w:tr>
      <w:tr w:rsidR="0021633C" w:rsidRPr="006D4852" w14:paraId="3A46818C" w14:textId="77777777" w:rsidTr="001B5B1D">
        <w:trPr>
          <w:gridAfter w:val="1"/>
          <w:wAfter w:w="8" w:type="dxa"/>
          <w:trHeight w:val="594"/>
        </w:trPr>
        <w:tc>
          <w:tcPr>
            <w:tcW w:w="4271" w:type="dxa"/>
            <w:tcBorders>
              <w:top w:val="single" w:sz="8" w:space="0" w:color="808080" w:themeColor="background1" w:themeShade="80"/>
              <w:left w:val="single" w:sz="8" w:space="0" w:color="7F7F7F" w:themeColor="text1" w:themeTint="80"/>
              <w:bottom w:val="single" w:sz="8" w:space="0" w:color="808080" w:themeColor="background1" w:themeShade="80"/>
              <w:right w:val="single" w:sz="8" w:space="0" w:color="808080" w:themeColor="background1" w:themeShade="80"/>
            </w:tcBorders>
            <w:shd w:val="clear" w:color="auto" w:fill="FFEFF7"/>
            <w:vAlign w:val="center"/>
          </w:tcPr>
          <w:p w14:paraId="393B5C26" w14:textId="77777777" w:rsidR="0021633C" w:rsidRPr="00EE00ED" w:rsidRDefault="0021633C" w:rsidP="00961EAF">
            <w:pPr>
              <w:rPr>
                <w:rFonts w:asciiTheme="minorHAnsi" w:hAnsiTheme="minorHAnsi" w:cstheme="minorHAnsi"/>
                <w:sz w:val="22"/>
                <w:szCs w:val="22"/>
                <w:lang w:val="es-MX" w:eastAsia="es-MX"/>
              </w:rPr>
            </w:pPr>
            <w:r w:rsidRPr="00EE00ED">
              <w:rPr>
                <w:rFonts w:asciiTheme="minorHAnsi" w:hAnsiTheme="minorHAnsi" w:cstheme="minorHAnsi"/>
                <w:color w:val="000000"/>
                <w:sz w:val="22"/>
                <w:szCs w:val="22"/>
              </w:rPr>
              <w:t xml:space="preserve">Personas atendidas </w:t>
            </w:r>
            <w:r w:rsidRPr="004579EB">
              <w:rPr>
                <w:rFonts w:asciiTheme="minorHAnsi" w:hAnsiTheme="minorHAnsi" w:cstheme="minorHAnsi"/>
                <w:b/>
                <w:bCs/>
                <w:color w:val="000000"/>
                <w:sz w:val="22"/>
                <w:szCs w:val="22"/>
              </w:rPr>
              <w:t>por primera vez en Centro</w:t>
            </w:r>
            <w:r w:rsidRPr="00EE00ED">
              <w:rPr>
                <w:rFonts w:asciiTheme="minorHAnsi" w:hAnsiTheme="minorHAnsi" w:cstheme="minorHAnsi"/>
                <w:color w:val="000000"/>
                <w:sz w:val="22"/>
                <w:szCs w:val="22"/>
              </w:rPr>
              <w:t xml:space="preserve"> de Rehabilitación</w:t>
            </w:r>
          </w:p>
        </w:tc>
        <w:tc>
          <w:tcPr>
            <w:tcW w:w="1609"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tcPr>
          <w:p w14:paraId="354AF8D8" w14:textId="77777777" w:rsidR="0021633C" w:rsidRPr="00EE00ED" w:rsidRDefault="0021633C" w:rsidP="00961EAF">
            <w:pPr>
              <w:jc w:val="center"/>
              <w:rPr>
                <w:rFonts w:asciiTheme="minorHAnsi" w:hAnsiTheme="minorHAnsi" w:cstheme="minorHAnsi"/>
                <w:bCs/>
                <w:sz w:val="22"/>
                <w:szCs w:val="22"/>
                <w:lang w:val="es-MX" w:eastAsia="es-MX"/>
              </w:rPr>
            </w:pPr>
            <w:r w:rsidRPr="00C052CA">
              <w:rPr>
                <w:rFonts w:asciiTheme="minorHAnsi" w:hAnsiTheme="minorHAnsi" w:cstheme="minorHAnsi"/>
                <w:bCs/>
                <w:color w:val="000000"/>
                <w:sz w:val="22"/>
                <w:szCs w:val="22"/>
              </w:rPr>
              <w:t>Personas</w:t>
            </w:r>
          </w:p>
        </w:tc>
        <w:tc>
          <w:tcPr>
            <w:tcW w:w="1563"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tcPr>
          <w:p w14:paraId="1839448C" w14:textId="77777777" w:rsidR="0021633C" w:rsidRPr="00EE00ED" w:rsidRDefault="0021633C" w:rsidP="00961EAF">
            <w:pPr>
              <w:jc w:val="center"/>
              <w:rPr>
                <w:rFonts w:asciiTheme="minorHAnsi" w:hAnsiTheme="minorHAnsi" w:cstheme="minorHAnsi"/>
                <w:sz w:val="22"/>
                <w:szCs w:val="22"/>
                <w:lang w:val="es-MX" w:eastAsia="es-MX"/>
              </w:rPr>
            </w:pPr>
            <w:r w:rsidRPr="00C052CA">
              <w:rPr>
                <w:rFonts w:asciiTheme="minorHAnsi" w:hAnsiTheme="minorHAnsi" w:cstheme="minorHAnsi"/>
                <w:color w:val="000000"/>
                <w:sz w:val="22"/>
                <w:szCs w:val="22"/>
              </w:rPr>
              <w:t>Acumulativo</w:t>
            </w:r>
          </w:p>
        </w:tc>
        <w:tc>
          <w:tcPr>
            <w:tcW w:w="1054"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tcPr>
          <w:p w14:paraId="68076CAC" w14:textId="77777777" w:rsidR="0021633C" w:rsidRPr="00E0123E" w:rsidRDefault="0021633C" w:rsidP="00961EAF">
            <w:pPr>
              <w:jc w:val="center"/>
              <w:rPr>
                <w:rFonts w:asciiTheme="minorHAnsi" w:hAnsiTheme="minorHAnsi" w:cstheme="minorHAnsi"/>
                <w:b/>
                <w:bCs/>
                <w:sz w:val="22"/>
                <w:szCs w:val="22"/>
                <w:lang w:val="es-MX" w:eastAsia="es-MX"/>
              </w:rPr>
            </w:pPr>
            <w:r w:rsidRPr="00E0123E">
              <w:rPr>
                <w:rFonts w:ascii="Calibri" w:hAnsi="Calibri" w:cs="Calibri"/>
                <w:b/>
                <w:bCs/>
                <w:color w:val="000000"/>
                <w:sz w:val="22"/>
                <w:szCs w:val="22"/>
              </w:rPr>
              <w:t>450</w:t>
            </w:r>
          </w:p>
        </w:tc>
        <w:tc>
          <w:tcPr>
            <w:tcW w:w="5286"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4" w:space="0" w:color="auto"/>
            </w:tcBorders>
            <w:shd w:val="clear" w:color="auto" w:fill="auto"/>
            <w:vAlign w:val="center"/>
          </w:tcPr>
          <w:p w14:paraId="1F6329C7" w14:textId="7CD901EC" w:rsidR="0021633C" w:rsidRPr="00E0123E" w:rsidRDefault="0021633C" w:rsidP="00961EAF">
            <w:pPr>
              <w:jc w:val="center"/>
              <w:rPr>
                <w:rFonts w:asciiTheme="minorHAnsi" w:hAnsiTheme="minorHAnsi" w:cstheme="minorHAnsi"/>
                <w:sz w:val="22"/>
                <w:szCs w:val="22"/>
                <w:lang w:val="es-MX" w:eastAsia="es-MX"/>
              </w:rPr>
            </w:pPr>
          </w:p>
        </w:tc>
      </w:tr>
      <w:tr w:rsidR="0021633C" w:rsidRPr="006D4852" w14:paraId="0E1F3F78" w14:textId="77777777" w:rsidTr="001B5B1D">
        <w:trPr>
          <w:gridAfter w:val="1"/>
          <w:wAfter w:w="8" w:type="dxa"/>
          <w:trHeight w:val="534"/>
        </w:trPr>
        <w:tc>
          <w:tcPr>
            <w:tcW w:w="4271" w:type="dxa"/>
            <w:tcBorders>
              <w:top w:val="single" w:sz="8" w:space="0" w:color="808080" w:themeColor="background1" w:themeShade="80"/>
              <w:left w:val="single" w:sz="8" w:space="0" w:color="7F7F7F" w:themeColor="text1" w:themeTint="80"/>
              <w:bottom w:val="single" w:sz="8" w:space="0" w:color="808080" w:themeColor="background1" w:themeShade="80"/>
              <w:right w:val="single" w:sz="8" w:space="0" w:color="808080" w:themeColor="background1" w:themeShade="80"/>
            </w:tcBorders>
            <w:shd w:val="clear" w:color="auto" w:fill="FFEFF7"/>
            <w:vAlign w:val="center"/>
          </w:tcPr>
          <w:p w14:paraId="3DE4B1EC" w14:textId="77777777" w:rsidR="0021633C" w:rsidRPr="00EE00ED" w:rsidRDefault="0021633C" w:rsidP="00961EAF">
            <w:pPr>
              <w:rPr>
                <w:rFonts w:asciiTheme="minorHAnsi" w:hAnsiTheme="minorHAnsi" w:cstheme="minorHAnsi"/>
                <w:bCs/>
                <w:sz w:val="22"/>
                <w:szCs w:val="22"/>
                <w:lang w:val="es-MX" w:eastAsia="es-MX"/>
              </w:rPr>
            </w:pPr>
            <w:r w:rsidRPr="000F1538">
              <w:rPr>
                <w:rFonts w:asciiTheme="minorHAnsi" w:hAnsiTheme="minorHAnsi" w:cstheme="minorHAnsi"/>
                <w:bCs/>
                <w:color w:val="000000"/>
                <w:sz w:val="22"/>
                <w:szCs w:val="22"/>
              </w:rPr>
              <w:t xml:space="preserve">Otorgar </w:t>
            </w:r>
            <w:r w:rsidRPr="00001E74">
              <w:rPr>
                <w:rFonts w:asciiTheme="minorHAnsi" w:hAnsiTheme="minorHAnsi" w:cstheme="minorHAnsi"/>
                <w:b/>
                <w:color w:val="000000"/>
                <w:sz w:val="22"/>
                <w:szCs w:val="22"/>
              </w:rPr>
              <w:t>Consulta Psicológica</w:t>
            </w:r>
          </w:p>
        </w:tc>
        <w:tc>
          <w:tcPr>
            <w:tcW w:w="1609"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tcPr>
          <w:p w14:paraId="098A9151" w14:textId="77777777" w:rsidR="0021633C" w:rsidRPr="00EE00ED" w:rsidRDefault="0021633C" w:rsidP="00961EAF">
            <w:pPr>
              <w:jc w:val="center"/>
              <w:rPr>
                <w:rFonts w:asciiTheme="minorHAnsi" w:hAnsiTheme="minorHAnsi" w:cstheme="minorHAnsi"/>
                <w:bCs/>
                <w:sz w:val="22"/>
                <w:szCs w:val="22"/>
                <w:lang w:val="es-MX" w:eastAsia="es-MX"/>
              </w:rPr>
            </w:pPr>
            <w:r w:rsidRPr="00C052CA">
              <w:rPr>
                <w:rFonts w:asciiTheme="minorHAnsi" w:hAnsiTheme="minorHAnsi" w:cstheme="minorHAnsi"/>
                <w:bCs/>
                <w:color w:val="000000"/>
                <w:sz w:val="22"/>
                <w:szCs w:val="22"/>
              </w:rPr>
              <w:t>Consultas</w:t>
            </w:r>
          </w:p>
        </w:tc>
        <w:tc>
          <w:tcPr>
            <w:tcW w:w="1563"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tcPr>
          <w:p w14:paraId="23F57717" w14:textId="77777777" w:rsidR="0021633C" w:rsidRPr="00EE00ED" w:rsidRDefault="0021633C" w:rsidP="00961EAF">
            <w:pPr>
              <w:jc w:val="center"/>
              <w:rPr>
                <w:rFonts w:asciiTheme="minorHAnsi" w:hAnsiTheme="minorHAnsi" w:cstheme="minorHAnsi"/>
                <w:sz w:val="22"/>
                <w:szCs w:val="22"/>
                <w:lang w:val="es-MX" w:eastAsia="es-MX"/>
              </w:rPr>
            </w:pPr>
            <w:r w:rsidRPr="00C052CA">
              <w:rPr>
                <w:rFonts w:asciiTheme="minorHAnsi" w:hAnsiTheme="minorHAnsi" w:cstheme="minorHAnsi"/>
                <w:color w:val="000000"/>
                <w:sz w:val="22"/>
                <w:szCs w:val="22"/>
              </w:rPr>
              <w:t>Acumulativo</w:t>
            </w:r>
          </w:p>
        </w:tc>
        <w:tc>
          <w:tcPr>
            <w:tcW w:w="1054"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tcPr>
          <w:p w14:paraId="1AE67CB5" w14:textId="77777777" w:rsidR="0021633C" w:rsidRPr="00E0123E" w:rsidRDefault="0021633C" w:rsidP="00961EAF">
            <w:pPr>
              <w:jc w:val="center"/>
              <w:rPr>
                <w:rFonts w:asciiTheme="minorHAnsi" w:hAnsiTheme="minorHAnsi" w:cstheme="minorHAnsi"/>
                <w:b/>
                <w:bCs/>
                <w:sz w:val="22"/>
                <w:szCs w:val="22"/>
                <w:lang w:val="es-MX" w:eastAsia="es-MX"/>
              </w:rPr>
            </w:pPr>
            <w:r w:rsidRPr="00E0123E">
              <w:rPr>
                <w:rFonts w:ascii="Calibri" w:hAnsi="Calibri" w:cs="Calibri"/>
                <w:b/>
                <w:bCs/>
                <w:color w:val="000000"/>
                <w:sz w:val="22"/>
                <w:szCs w:val="22"/>
              </w:rPr>
              <w:t>120</w:t>
            </w:r>
          </w:p>
        </w:tc>
        <w:tc>
          <w:tcPr>
            <w:tcW w:w="5286"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4" w:space="0" w:color="auto"/>
            </w:tcBorders>
            <w:shd w:val="clear" w:color="auto" w:fill="auto"/>
            <w:vAlign w:val="center"/>
          </w:tcPr>
          <w:p w14:paraId="663804DB" w14:textId="4024EE35" w:rsidR="0021633C" w:rsidRPr="00E0123E" w:rsidRDefault="0021633C" w:rsidP="00961EAF">
            <w:pPr>
              <w:jc w:val="center"/>
              <w:rPr>
                <w:rFonts w:asciiTheme="minorHAnsi" w:hAnsiTheme="minorHAnsi" w:cstheme="minorHAnsi"/>
                <w:sz w:val="22"/>
                <w:szCs w:val="22"/>
                <w:lang w:val="es-MX" w:eastAsia="es-MX"/>
              </w:rPr>
            </w:pPr>
          </w:p>
        </w:tc>
      </w:tr>
      <w:tr w:rsidR="0021633C" w:rsidRPr="006D4852" w14:paraId="23E9B55D" w14:textId="77777777" w:rsidTr="001B5B1D">
        <w:trPr>
          <w:gridAfter w:val="1"/>
          <w:wAfter w:w="8" w:type="dxa"/>
          <w:trHeight w:val="534"/>
        </w:trPr>
        <w:tc>
          <w:tcPr>
            <w:tcW w:w="4271" w:type="dxa"/>
            <w:tcBorders>
              <w:top w:val="single" w:sz="8" w:space="0" w:color="808080" w:themeColor="background1" w:themeShade="80"/>
              <w:left w:val="single" w:sz="8" w:space="0" w:color="7F7F7F" w:themeColor="text1" w:themeTint="80"/>
              <w:bottom w:val="single" w:sz="8" w:space="0" w:color="808080" w:themeColor="background1" w:themeShade="80"/>
              <w:right w:val="single" w:sz="8" w:space="0" w:color="808080" w:themeColor="background1" w:themeShade="80"/>
            </w:tcBorders>
            <w:shd w:val="clear" w:color="auto" w:fill="FFEFF7"/>
            <w:vAlign w:val="center"/>
          </w:tcPr>
          <w:p w14:paraId="5FD2A660" w14:textId="77777777" w:rsidR="0021633C" w:rsidRPr="00EE00ED" w:rsidRDefault="0021633C" w:rsidP="00961EAF">
            <w:pPr>
              <w:rPr>
                <w:rFonts w:asciiTheme="minorHAnsi" w:hAnsiTheme="minorHAnsi" w:cstheme="minorHAnsi"/>
                <w:bCs/>
                <w:sz w:val="22"/>
                <w:szCs w:val="22"/>
                <w:lang w:val="es-MX" w:eastAsia="es-MX"/>
              </w:rPr>
            </w:pPr>
            <w:r w:rsidRPr="000F1538">
              <w:rPr>
                <w:rFonts w:asciiTheme="minorHAnsi" w:hAnsiTheme="minorHAnsi" w:cstheme="minorHAnsi"/>
                <w:bCs/>
                <w:color w:val="000000"/>
                <w:sz w:val="22"/>
                <w:szCs w:val="22"/>
              </w:rPr>
              <w:t xml:space="preserve">Otorgar </w:t>
            </w:r>
            <w:r w:rsidRPr="00001E74">
              <w:rPr>
                <w:rFonts w:asciiTheme="minorHAnsi" w:hAnsiTheme="minorHAnsi" w:cstheme="minorHAnsi"/>
                <w:b/>
                <w:color w:val="000000"/>
                <w:sz w:val="22"/>
                <w:szCs w:val="22"/>
              </w:rPr>
              <w:t>Consulta de Comunicación Humana</w:t>
            </w:r>
          </w:p>
        </w:tc>
        <w:tc>
          <w:tcPr>
            <w:tcW w:w="1609"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tcPr>
          <w:p w14:paraId="2F458B2A" w14:textId="77777777" w:rsidR="0021633C" w:rsidRPr="00EE00ED" w:rsidRDefault="0021633C" w:rsidP="00961EAF">
            <w:pPr>
              <w:jc w:val="center"/>
              <w:rPr>
                <w:rFonts w:asciiTheme="minorHAnsi" w:hAnsiTheme="minorHAnsi" w:cstheme="minorHAnsi"/>
                <w:bCs/>
                <w:sz w:val="22"/>
                <w:szCs w:val="22"/>
                <w:lang w:val="es-MX" w:eastAsia="es-MX"/>
              </w:rPr>
            </w:pPr>
            <w:r w:rsidRPr="00C052CA">
              <w:rPr>
                <w:rFonts w:asciiTheme="minorHAnsi" w:hAnsiTheme="minorHAnsi" w:cstheme="minorHAnsi"/>
                <w:bCs/>
                <w:color w:val="000000"/>
                <w:sz w:val="22"/>
                <w:szCs w:val="22"/>
              </w:rPr>
              <w:t>Consultas</w:t>
            </w:r>
          </w:p>
        </w:tc>
        <w:tc>
          <w:tcPr>
            <w:tcW w:w="1563"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tcPr>
          <w:p w14:paraId="19F89F61" w14:textId="77777777" w:rsidR="0021633C" w:rsidRPr="00EE00ED" w:rsidRDefault="0021633C" w:rsidP="00961EAF">
            <w:pPr>
              <w:jc w:val="center"/>
              <w:rPr>
                <w:rFonts w:asciiTheme="minorHAnsi" w:hAnsiTheme="minorHAnsi" w:cstheme="minorHAnsi"/>
                <w:sz w:val="22"/>
                <w:szCs w:val="22"/>
                <w:lang w:val="es-MX" w:eastAsia="es-MX"/>
              </w:rPr>
            </w:pPr>
            <w:r w:rsidRPr="00C052CA">
              <w:rPr>
                <w:rFonts w:asciiTheme="minorHAnsi" w:hAnsiTheme="minorHAnsi" w:cstheme="minorHAnsi"/>
                <w:color w:val="000000"/>
                <w:sz w:val="22"/>
                <w:szCs w:val="22"/>
              </w:rPr>
              <w:t>Acumulativo</w:t>
            </w:r>
          </w:p>
        </w:tc>
        <w:tc>
          <w:tcPr>
            <w:tcW w:w="1054"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tcPr>
          <w:p w14:paraId="72070CE6" w14:textId="77777777" w:rsidR="0021633C" w:rsidRPr="00E0123E" w:rsidRDefault="0021633C" w:rsidP="00961EAF">
            <w:pPr>
              <w:jc w:val="center"/>
              <w:rPr>
                <w:rFonts w:asciiTheme="minorHAnsi" w:hAnsiTheme="minorHAnsi" w:cstheme="minorHAnsi"/>
                <w:b/>
                <w:bCs/>
                <w:sz w:val="22"/>
                <w:szCs w:val="22"/>
                <w:lang w:val="es-MX" w:eastAsia="es-MX"/>
              </w:rPr>
            </w:pPr>
            <w:r w:rsidRPr="00E0123E">
              <w:rPr>
                <w:rFonts w:ascii="Calibri" w:hAnsi="Calibri" w:cs="Calibri"/>
                <w:b/>
                <w:bCs/>
                <w:color w:val="000000"/>
                <w:sz w:val="22"/>
                <w:szCs w:val="22"/>
              </w:rPr>
              <w:t>150</w:t>
            </w:r>
          </w:p>
        </w:tc>
        <w:tc>
          <w:tcPr>
            <w:tcW w:w="5286"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4" w:space="0" w:color="auto"/>
            </w:tcBorders>
            <w:shd w:val="clear" w:color="auto" w:fill="auto"/>
            <w:vAlign w:val="center"/>
          </w:tcPr>
          <w:p w14:paraId="6E6E98D2" w14:textId="49E8147B" w:rsidR="0021633C" w:rsidRPr="00E0123E" w:rsidRDefault="0021633C" w:rsidP="00961EAF">
            <w:pPr>
              <w:jc w:val="center"/>
              <w:rPr>
                <w:rFonts w:asciiTheme="minorHAnsi" w:hAnsiTheme="minorHAnsi" w:cstheme="minorHAnsi"/>
                <w:sz w:val="22"/>
                <w:szCs w:val="22"/>
                <w:lang w:val="es-MX" w:eastAsia="es-MX"/>
              </w:rPr>
            </w:pPr>
          </w:p>
        </w:tc>
      </w:tr>
      <w:tr w:rsidR="0021633C" w:rsidRPr="006D4852" w14:paraId="14BD3D1B" w14:textId="77777777" w:rsidTr="001B5B1D">
        <w:trPr>
          <w:gridAfter w:val="1"/>
          <w:wAfter w:w="8" w:type="dxa"/>
          <w:trHeight w:val="594"/>
        </w:trPr>
        <w:tc>
          <w:tcPr>
            <w:tcW w:w="4271" w:type="dxa"/>
            <w:tcBorders>
              <w:top w:val="single" w:sz="8" w:space="0" w:color="808080" w:themeColor="background1" w:themeShade="80"/>
              <w:left w:val="single" w:sz="8" w:space="0" w:color="7F7F7F" w:themeColor="text1" w:themeTint="80"/>
              <w:bottom w:val="single" w:sz="8" w:space="0" w:color="808080" w:themeColor="background1" w:themeShade="80"/>
              <w:right w:val="single" w:sz="8" w:space="0" w:color="808080" w:themeColor="background1" w:themeShade="80"/>
            </w:tcBorders>
            <w:shd w:val="clear" w:color="auto" w:fill="FFEFF7"/>
            <w:vAlign w:val="center"/>
          </w:tcPr>
          <w:p w14:paraId="57DF7B0A" w14:textId="77777777" w:rsidR="0021633C" w:rsidRPr="000F1538" w:rsidRDefault="0021633C" w:rsidP="00961EAF">
            <w:pPr>
              <w:rPr>
                <w:rFonts w:asciiTheme="minorHAnsi" w:hAnsiTheme="minorHAnsi" w:cstheme="minorHAnsi"/>
                <w:bCs/>
                <w:color w:val="000000"/>
                <w:sz w:val="22"/>
                <w:szCs w:val="22"/>
              </w:rPr>
            </w:pPr>
            <w:r w:rsidRPr="000F1538">
              <w:rPr>
                <w:rFonts w:asciiTheme="minorHAnsi" w:hAnsiTheme="minorHAnsi" w:cstheme="minorHAnsi"/>
                <w:bCs/>
                <w:color w:val="000000"/>
                <w:sz w:val="22"/>
                <w:szCs w:val="22"/>
              </w:rPr>
              <w:t xml:space="preserve">Otorgar </w:t>
            </w:r>
            <w:r w:rsidRPr="00001E74">
              <w:rPr>
                <w:rFonts w:asciiTheme="minorHAnsi" w:hAnsiTheme="minorHAnsi" w:cstheme="minorHAnsi"/>
                <w:b/>
                <w:color w:val="000000"/>
                <w:sz w:val="22"/>
                <w:szCs w:val="22"/>
              </w:rPr>
              <w:t>Consulta de</w:t>
            </w:r>
            <w:r>
              <w:rPr>
                <w:rFonts w:asciiTheme="minorHAnsi" w:hAnsiTheme="minorHAnsi" w:cstheme="minorHAnsi"/>
                <w:b/>
                <w:color w:val="000000"/>
                <w:sz w:val="22"/>
                <w:szCs w:val="22"/>
              </w:rPr>
              <w:t xml:space="preserve"> Telesalud</w:t>
            </w:r>
          </w:p>
        </w:tc>
        <w:tc>
          <w:tcPr>
            <w:tcW w:w="1609"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tcPr>
          <w:p w14:paraId="338008B3" w14:textId="77777777" w:rsidR="0021633C" w:rsidRPr="00C052CA" w:rsidRDefault="0021633C" w:rsidP="00961EAF">
            <w:pPr>
              <w:jc w:val="center"/>
              <w:rPr>
                <w:rFonts w:asciiTheme="minorHAnsi" w:hAnsiTheme="minorHAnsi" w:cstheme="minorHAnsi"/>
                <w:bCs/>
                <w:color w:val="000000"/>
                <w:sz w:val="22"/>
                <w:szCs w:val="22"/>
              </w:rPr>
            </w:pPr>
            <w:r w:rsidRPr="00C052CA">
              <w:rPr>
                <w:rFonts w:asciiTheme="minorHAnsi" w:hAnsiTheme="minorHAnsi" w:cstheme="minorHAnsi"/>
                <w:bCs/>
                <w:color w:val="000000"/>
                <w:sz w:val="22"/>
                <w:szCs w:val="22"/>
              </w:rPr>
              <w:t>Consultas</w:t>
            </w:r>
          </w:p>
        </w:tc>
        <w:tc>
          <w:tcPr>
            <w:tcW w:w="1563"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tcPr>
          <w:p w14:paraId="51DA7B3D" w14:textId="77777777" w:rsidR="0021633C" w:rsidRPr="00C052CA" w:rsidRDefault="0021633C" w:rsidP="00961EAF">
            <w:pPr>
              <w:jc w:val="center"/>
              <w:rPr>
                <w:rFonts w:asciiTheme="minorHAnsi" w:hAnsiTheme="minorHAnsi" w:cstheme="minorHAnsi"/>
                <w:color w:val="000000"/>
                <w:sz w:val="22"/>
                <w:szCs w:val="22"/>
              </w:rPr>
            </w:pPr>
            <w:r w:rsidRPr="00C052CA">
              <w:rPr>
                <w:rFonts w:asciiTheme="minorHAnsi" w:hAnsiTheme="minorHAnsi" w:cstheme="minorHAnsi"/>
                <w:color w:val="000000"/>
                <w:sz w:val="22"/>
                <w:szCs w:val="22"/>
              </w:rPr>
              <w:t>Acumulativo</w:t>
            </w:r>
          </w:p>
        </w:tc>
        <w:tc>
          <w:tcPr>
            <w:tcW w:w="1054"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tcPr>
          <w:p w14:paraId="45B6C68D" w14:textId="77777777" w:rsidR="0021633C" w:rsidRPr="00E0123E" w:rsidRDefault="0021633C" w:rsidP="00961EAF">
            <w:pPr>
              <w:jc w:val="center"/>
              <w:rPr>
                <w:rFonts w:asciiTheme="minorHAnsi" w:hAnsiTheme="minorHAnsi" w:cstheme="minorHAnsi"/>
                <w:b/>
                <w:bCs/>
                <w:sz w:val="22"/>
                <w:szCs w:val="22"/>
                <w:lang w:val="es-MX" w:eastAsia="es-MX"/>
              </w:rPr>
            </w:pPr>
            <w:r w:rsidRPr="00E0123E">
              <w:rPr>
                <w:rFonts w:ascii="Calibri" w:hAnsi="Calibri" w:cs="Calibri"/>
                <w:b/>
                <w:bCs/>
                <w:color w:val="000000"/>
                <w:sz w:val="22"/>
                <w:szCs w:val="22"/>
              </w:rPr>
              <w:t>350</w:t>
            </w:r>
          </w:p>
        </w:tc>
        <w:tc>
          <w:tcPr>
            <w:tcW w:w="5286"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4" w:space="0" w:color="auto"/>
            </w:tcBorders>
            <w:shd w:val="clear" w:color="auto" w:fill="auto"/>
            <w:vAlign w:val="center"/>
          </w:tcPr>
          <w:p w14:paraId="7E516C86" w14:textId="4B04FE6B" w:rsidR="0021633C" w:rsidRPr="00E0123E" w:rsidRDefault="0021633C" w:rsidP="00961EAF">
            <w:pPr>
              <w:jc w:val="center"/>
              <w:rPr>
                <w:rFonts w:asciiTheme="minorHAnsi" w:hAnsiTheme="minorHAnsi" w:cstheme="minorHAnsi"/>
                <w:sz w:val="22"/>
                <w:szCs w:val="22"/>
                <w:lang w:val="es-MX" w:eastAsia="es-MX"/>
              </w:rPr>
            </w:pPr>
          </w:p>
        </w:tc>
      </w:tr>
      <w:tr w:rsidR="0021633C" w:rsidRPr="006D4852" w14:paraId="18842598" w14:textId="77777777" w:rsidTr="001B5B1D">
        <w:trPr>
          <w:gridAfter w:val="1"/>
          <w:wAfter w:w="8" w:type="dxa"/>
          <w:trHeight w:val="594"/>
        </w:trPr>
        <w:tc>
          <w:tcPr>
            <w:tcW w:w="4271" w:type="dxa"/>
            <w:tcBorders>
              <w:top w:val="single" w:sz="8" w:space="0" w:color="808080" w:themeColor="background1" w:themeShade="80"/>
              <w:left w:val="single" w:sz="8" w:space="0" w:color="7F7F7F" w:themeColor="text1" w:themeTint="80"/>
              <w:bottom w:val="single" w:sz="8" w:space="0" w:color="808080" w:themeColor="background1" w:themeShade="80"/>
              <w:right w:val="single" w:sz="8" w:space="0" w:color="808080" w:themeColor="background1" w:themeShade="80"/>
            </w:tcBorders>
            <w:shd w:val="clear" w:color="auto" w:fill="FFEFF7"/>
            <w:vAlign w:val="center"/>
          </w:tcPr>
          <w:p w14:paraId="3ADDE1FE" w14:textId="77777777" w:rsidR="0021633C" w:rsidRPr="00EE00ED" w:rsidRDefault="0021633C" w:rsidP="00961EAF">
            <w:pPr>
              <w:rPr>
                <w:rFonts w:asciiTheme="minorHAnsi" w:hAnsiTheme="minorHAnsi" w:cstheme="minorHAnsi"/>
                <w:bCs/>
                <w:sz w:val="22"/>
                <w:szCs w:val="22"/>
                <w:lang w:val="es-MX" w:eastAsia="es-MX"/>
              </w:rPr>
            </w:pPr>
            <w:r w:rsidRPr="000F1538">
              <w:rPr>
                <w:rFonts w:asciiTheme="minorHAnsi" w:hAnsiTheme="minorHAnsi" w:cstheme="minorHAnsi"/>
                <w:bCs/>
                <w:color w:val="000000"/>
                <w:sz w:val="22"/>
                <w:szCs w:val="22"/>
              </w:rPr>
              <w:t xml:space="preserve">Otorgar </w:t>
            </w:r>
            <w:r w:rsidRPr="00001E74">
              <w:rPr>
                <w:rFonts w:asciiTheme="minorHAnsi" w:hAnsiTheme="minorHAnsi" w:cstheme="minorHAnsi"/>
                <w:b/>
                <w:color w:val="000000"/>
                <w:sz w:val="22"/>
                <w:szCs w:val="22"/>
              </w:rPr>
              <w:t xml:space="preserve">Consulta Médica </w:t>
            </w:r>
            <w:r>
              <w:rPr>
                <w:rFonts w:asciiTheme="minorHAnsi" w:hAnsiTheme="minorHAnsi" w:cstheme="minorHAnsi"/>
                <w:b/>
                <w:color w:val="000000"/>
                <w:sz w:val="22"/>
                <w:szCs w:val="22"/>
              </w:rPr>
              <w:t xml:space="preserve">de Revaloración </w:t>
            </w:r>
            <w:r w:rsidRPr="00C70970">
              <w:rPr>
                <w:rFonts w:asciiTheme="minorHAnsi" w:hAnsiTheme="minorHAnsi" w:cstheme="minorHAnsi"/>
                <w:bCs/>
                <w:color w:val="000000"/>
                <w:sz w:val="20"/>
                <w:szCs w:val="20"/>
              </w:rPr>
              <w:t>por Médico General</w:t>
            </w:r>
          </w:p>
        </w:tc>
        <w:tc>
          <w:tcPr>
            <w:tcW w:w="1609"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tcPr>
          <w:p w14:paraId="6D33950D" w14:textId="77777777" w:rsidR="0021633C" w:rsidRPr="00EE00ED" w:rsidRDefault="0021633C" w:rsidP="00961EAF">
            <w:pPr>
              <w:jc w:val="center"/>
              <w:rPr>
                <w:rFonts w:asciiTheme="minorHAnsi" w:hAnsiTheme="minorHAnsi" w:cstheme="minorHAnsi"/>
                <w:bCs/>
                <w:sz w:val="22"/>
                <w:szCs w:val="22"/>
                <w:lang w:val="es-MX" w:eastAsia="es-MX"/>
              </w:rPr>
            </w:pPr>
            <w:r w:rsidRPr="00C052CA">
              <w:rPr>
                <w:rFonts w:asciiTheme="minorHAnsi" w:hAnsiTheme="minorHAnsi" w:cstheme="minorHAnsi"/>
                <w:bCs/>
                <w:color w:val="000000"/>
                <w:sz w:val="22"/>
                <w:szCs w:val="22"/>
              </w:rPr>
              <w:t>Consultas</w:t>
            </w:r>
          </w:p>
        </w:tc>
        <w:tc>
          <w:tcPr>
            <w:tcW w:w="1563"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tcPr>
          <w:p w14:paraId="6EEA145F" w14:textId="77777777" w:rsidR="0021633C" w:rsidRPr="00EE00ED" w:rsidRDefault="0021633C" w:rsidP="00961EAF">
            <w:pPr>
              <w:jc w:val="center"/>
              <w:rPr>
                <w:rFonts w:asciiTheme="minorHAnsi" w:hAnsiTheme="minorHAnsi" w:cstheme="minorHAnsi"/>
                <w:sz w:val="22"/>
                <w:szCs w:val="22"/>
                <w:lang w:val="es-MX" w:eastAsia="es-MX"/>
              </w:rPr>
            </w:pPr>
            <w:r w:rsidRPr="00C052CA">
              <w:rPr>
                <w:rFonts w:asciiTheme="minorHAnsi" w:hAnsiTheme="minorHAnsi" w:cstheme="minorHAnsi"/>
                <w:color w:val="000000"/>
                <w:sz w:val="22"/>
                <w:szCs w:val="22"/>
              </w:rPr>
              <w:t>Acumulativo</w:t>
            </w:r>
          </w:p>
        </w:tc>
        <w:tc>
          <w:tcPr>
            <w:tcW w:w="1054"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tcPr>
          <w:p w14:paraId="251C7C12" w14:textId="77777777" w:rsidR="0021633C" w:rsidRPr="00E0123E" w:rsidRDefault="0021633C" w:rsidP="00961EAF">
            <w:pPr>
              <w:jc w:val="center"/>
              <w:rPr>
                <w:rFonts w:asciiTheme="minorHAnsi" w:hAnsiTheme="minorHAnsi" w:cstheme="minorHAnsi"/>
                <w:b/>
                <w:bCs/>
                <w:sz w:val="22"/>
                <w:szCs w:val="22"/>
                <w:lang w:val="es-MX" w:eastAsia="es-MX"/>
              </w:rPr>
            </w:pPr>
            <w:r w:rsidRPr="00E0123E">
              <w:rPr>
                <w:rFonts w:ascii="Calibri" w:hAnsi="Calibri" w:cs="Calibri"/>
                <w:b/>
                <w:bCs/>
                <w:color w:val="000000"/>
                <w:sz w:val="22"/>
                <w:szCs w:val="22"/>
              </w:rPr>
              <w:t>70</w:t>
            </w:r>
          </w:p>
        </w:tc>
        <w:tc>
          <w:tcPr>
            <w:tcW w:w="5286"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4" w:space="0" w:color="auto"/>
            </w:tcBorders>
            <w:shd w:val="clear" w:color="auto" w:fill="auto"/>
            <w:vAlign w:val="center"/>
          </w:tcPr>
          <w:p w14:paraId="671B2C6C" w14:textId="5E7D2702" w:rsidR="0021633C" w:rsidRPr="00E0123E" w:rsidRDefault="0021633C" w:rsidP="00961EAF">
            <w:pPr>
              <w:jc w:val="center"/>
              <w:rPr>
                <w:rFonts w:asciiTheme="minorHAnsi" w:hAnsiTheme="minorHAnsi" w:cstheme="minorHAnsi"/>
                <w:sz w:val="22"/>
                <w:szCs w:val="22"/>
                <w:lang w:val="es-MX" w:eastAsia="es-MX"/>
              </w:rPr>
            </w:pPr>
          </w:p>
        </w:tc>
      </w:tr>
      <w:tr w:rsidR="0021633C" w:rsidRPr="006D4852" w14:paraId="1549BD5C" w14:textId="77777777" w:rsidTr="001B5B1D">
        <w:trPr>
          <w:gridAfter w:val="1"/>
          <w:wAfter w:w="8" w:type="dxa"/>
          <w:trHeight w:val="594"/>
        </w:trPr>
        <w:tc>
          <w:tcPr>
            <w:tcW w:w="4271" w:type="dxa"/>
            <w:tcBorders>
              <w:top w:val="single" w:sz="8" w:space="0" w:color="808080" w:themeColor="background1" w:themeShade="80"/>
              <w:left w:val="single" w:sz="8" w:space="0" w:color="7F7F7F" w:themeColor="text1" w:themeTint="80"/>
              <w:bottom w:val="single" w:sz="8" w:space="0" w:color="808080" w:themeColor="background1" w:themeShade="80"/>
              <w:right w:val="single" w:sz="8" w:space="0" w:color="808080" w:themeColor="background1" w:themeShade="80"/>
            </w:tcBorders>
            <w:shd w:val="clear" w:color="auto" w:fill="FFEFF7"/>
            <w:vAlign w:val="center"/>
          </w:tcPr>
          <w:p w14:paraId="20A30373" w14:textId="77777777" w:rsidR="0021633C" w:rsidRPr="00EE00ED" w:rsidRDefault="0021633C" w:rsidP="00961EAF">
            <w:pPr>
              <w:rPr>
                <w:rFonts w:asciiTheme="minorHAnsi" w:hAnsiTheme="minorHAnsi" w:cstheme="minorHAnsi"/>
                <w:bCs/>
                <w:sz w:val="22"/>
                <w:szCs w:val="22"/>
                <w:lang w:val="es-MX" w:eastAsia="es-MX"/>
              </w:rPr>
            </w:pPr>
            <w:r w:rsidRPr="000F1538">
              <w:rPr>
                <w:rFonts w:asciiTheme="minorHAnsi" w:hAnsiTheme="minorHAnsi" w:cstheme="minorHAnsi"/>
                <w:sz w:val="22"/>
                <w:szCs w:val="22"/>
              </w:rPr>
              <w:t xml:space="preserve">Otorgar </w:t>
            </w:r>
            <w:r w:rsidRPr="00001E74">
              <w:rPr>
                <w:rFonts w:asciiTheme="minorHAnsi" w:hAnsiTheme="minorHAnsi" w:cstheme="minorHAnsi"/>
                <w:b/>
                <w:sz w:val="22"/>
                <w:szCs w:val="22"/>
              </w:rPr>
              <w:t xml:space="preserve">Certificados </w:t>
            </w:r>
            <w:r w:rsidRPr="000F1538">
              <w:rPr>
                <w:rFonts w:asciiTheme="minorHAnsi" w:hAnsiTheme="minorHAnsi" w:cstheme="minorHAnsi"/>
                <w:sz w:val="22"/>
                <w:szCs w:val="22"/>
              </w:rPr>
              <w:t>para Personas con Discapacidad</w:t>
            </w:r>
          </w:p>
        </w:tc>
        <w:tc>
          <w:tcPr>
            <w:tcW w:w="1609"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tcPr>
          <w:p w14:paraId="28C81457" w14:textId="77777777" w:rsidR="0021633C" w:rsidRPr="00EE00ED" w:rsidRDefault="0021633C" w:rsidP="00961EAF">
            <w:pPr>
              <w:jc w:val="center"/>
              <w:rPr>
                <w:rFonts w:asciiTheme="minorHAnsi" w:hAnsiTheme="minorHAnsi" w:cstheme="minorHAnsi"/>
                <w:bCs/>
                <w:sz w:val="22"/>
                <w:szCs w:val="22"/>
                <w:lang w:val="es-MX" w:eastAsia="es-MX"/>
              </w:rPr>
            </w:pPr>
            <w:r w:rsidRPr="00C052CA">
              <w:rPr>
                <w:rFonts w:asciiTheme="minorHAnsi" w:hAnsiTheme="minorHAnsi" w:cstheme="minorHAnsi"/>
                <w:bCs/>
                <w:color w:val="000000"/>
                <w:sz w:val="22"/>
                <w:szCs w:val="22"/>
              </w:rPr>
              <w:t>Certificados</w:t>
            </w:r>
          </w:p>
        </w:tc>
        <w:tc>
          <w:tcPr>
            <w:tcW w:w="1563"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tcPr>
          <w:p w14:paraId="1EC124F9" w14:textId="77777777" w:rsidR="0021633C" w:rsidRPr="00EE00ED" w:rsidRDefault="0021633C" w:rsidP="00961EAF">
            <w:pPr>
              <w:jc w:val="center"/>
              <w:rPr>
                <w:rFonts w:asciiTheme="minorHAnsi" w:hAnsiTheme="minorHAnsi" w:cstheme="minorHAnsi"/>
                <w:sz w:val="22"/>
                <w:szCs w:val="22"/>
                <w:lang w:val="es-MX" w:eastAsia="es-MX"/>
              </w:rPr>
            </w:pPr>
            <w:r w:rsidRPr="00C052CA">
              <w:rPr>
                <w:rFonts w:asciiTheme="minorHAnsi" w:hAnsiTheme="minorHAnsi" w:cstheme="minorHAnsi"/>
                <w:color w:val="000000"/>
                <w:sz w:val="22"/>
                <w:szCs w:val="22"/>
              </w:rPr>
              <w:t>Acumulativo</w:t>
            </w:r>
          </w:p>
        </w:tc>
        <w:tc>
          <w:tcPr>
            <w:tcW w:w="1054"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tcPr>
          <w:p w14:paraId="72B4365A" w14:textId="77777777" w:rsidR="0021633C" w:rsidRPr="00E0123E" w:rsidRDefault="0021633C" w:rsidP="00961EAF">
            <w:pPr>
              <w:jc w:val="center"/>
              <w:rPr>
                <w:rFonts w:asciiTheme="minorHAnsi" w:hAnsiTheme="minorHAnsi" w:cstheme="minorHAnsi"/>
                <w:b/>
                <w:bCs/>
                <w:sz w:val="22"/>
                <w:szCs w:val="22"/>
                <w:lang w:val="es-MX" w:eastAsia="es-MX"/>
              </w:rPr>
            </w:pPr>
            <w:r w:rsidRPr="00E0123E">
              <w:rPr>
                <w:rFonts w:ascii="Calibri" w:hAnsi="Calibri" w:cs="Calibri"/>
                <w:b/>
                <w:bCs/>
                <w:color w:val="000000"/>
                <w:sz w:val="22"/>
                <w:szCs w:val="22"/>
              </w:rPr>
              <w:t>60</w:t>
            </w:r>
          </w:p>
        </w:tc>
        <w:tc>
          <w:tcPr>
            <w:tcW w:w="5286"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4" w:space="0" w:color="auto"/>
            </w:tcBorders>
            <w:shd w:val="clear" w:color="auto" w:fill="auto"/>
            <w:vAlign w:val="center"/>
          </w:tcPr>
          <w:p w14:paraId="1B7291A2" w14:textId="0DC6451F" w:rsidR="0021633C" w:rsidRPr="00E0123E" w:rsidRDefault="0021633C" w:rsidP="00961EAF">
            <w:pPr>
              <w:jc w:val="center"/>
              <w:rPr>
                <w:rFonts w:asciiTheme="minorHAnsi" w:hAnsiTheme="minorHAnsi" w:cstheme="minorHAnsi"/>
                <w:sz w:val="22"/>
                <w:szCs w:val="22"/>
                <w:lang w:val="es-MX" w:eastAsia="es-MX"/>
              </w:rPr>
            </w:pPr>
          </w:p>
        </w:tc>
      </w:tr>
      <w:tr w:rsidR="0021633C" w:rsidRPr="006D4852" w14:paraId="671893D4" w14:textId="77777777" w:rsidTr="001B5B1D">
        <w:trPr>
          <w:gridAfter w:val="1"/>
          <w:wAfter w:w="8" w:type="dxa"/>
          <w:trHeight w:val="534"/>
        </w:trPr>
        <w:tc>
          <w:tcPr>
            <w:tcW w:w="4271" w:type="dxa"/>
            <w:tcBorders>
              <w:top w:val="single" w:sz="8" w:space="0" w:color="808080" w:themeColor="background1" w:themeShade="80"/>
              <w:left w:val="single" w:sz="8" w:space="0" w:color="7F7F7F" w:themeColor="text1" w:themeTint="80"/>
              <w:bottom w:val="single" w:sz="8" w:space="0" w:color="808080" w:themeColor="background1" w:themeShade="80"/>
              <w:right w:val="single" w:sz="8" w:space="0" w:color="808080" w:themeColor="background1" w:themeShade="80"/>
            </w:tcBorders>
            <w:shd w:val="clear" w:color="auto" w:fill="E5FFFF"/>
            <w:vAlign w:val="center"/>
          </w:tcPr>
          <w:p w14:paraId="48F22D2A" w14:textId="77777777" w:rsidR="0021633C" w:rsidRPr="00EE00ED" w:rsidRDefault="0021633C" w:rsidP="00961EAF">
            <w:pPr>
              <w:rPr>
                <w:rFonts w:asciiTheme="minorHAnsi" w:hAnsiTheme="minorHAnsi" w:cstheme="minorHAnsi"/>
                <w:bCs/>
                <w:sz w:val="22"/>
                <w:szCs w:val="22"/>
                <w:lang w:val="es-MX" w:eastAsia="es-MX"/>
              </w:rPr>
            </w:pPr>
            <w:r w:rsidRPr="000F1538">
              <w:rPr>
                <w:rFonts w:asciiTheme="minorHAnsi" w:hAnsiTheme="minorHAnsi" w:cstheme="minorHAnsi"/>
                <w:color w:val="000000"/>
                <w:sz w:val="22"/>
                <w:szCs w:val="22"/>
              </w:rPr>
              <w:t xml:space="preserve">Brindar </w:t>
            </w:r>
            <w:r w:rsidRPr="00001E74">
              <w:rPr>
                <w:rFonts w:asciiTheme="minorHAnsi" w:hAnsiTheme="minorHAnsi" w:cstheme="minorHAnsi"/>
                <w:b/>
                <w:color w:val="000000"/>
                <w:sz w:val="22"/>
                <w:szCs w:val="22"/>
              </w:rPr>
              <w:t>Terapia Psicológica</w:t>
            </w:r>
          </w:p>
        </w:tc>
        <w:tc>
          <w:tcPr>
            <w:tcW w:w="1609"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tcPr>
          <w:p w14:paraId="0DBB8DAF" w14:textId="77777777" w:rsidR="0021633C" w:rsidRPr="00EE00ED" w:rsidRDefault="0021633C" w:rsidP="00961EAF">
            <w:pPr>
              <w:jc w:val="center"/>
              <w:rPr>
                <w:rFonts w:asciiTheme="minorHAnsi" w:hAnsiTheme="minorHAnsi" w:cstheme="minorHAnsi"/>
                <w:bCs/>
                <w:sz w:val="22"/>
                <w:szCs w:val="22"/>
                <w:lang w:val="es-MX" w:eastAsia="es-MX"/>
              </w:rPr>
            </w:pPr>
            <w:r w:rsidRPr="00C052CA">
              <w:rPr>
                <w:rFonts w:asciiTheme="minorHAnsi" w:hAnsiTheme="minorHAnsi" w:cstheme="minorHAnsi"/>
                <w:bCs/>
                <w:color w:val="000000"/>
                <w:sz w:val="22"/>
                <w:szCs w:val="22"/>
              </w:rPr>
              <w:t>Terapias</w:t>
            </w:r>
          </w:p>
        </w:tc>
        <w:tc>
          <w:tcPr>
            <w:tcW w:w="1563"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tcPr>
          <w:p w14:paraId="6F373BDA" w14:textId="77777777" w:rsidR="0021633C" w:rsidRPr="00EE00ED" w:rsidRDefault="0021633C" w:rsidP="00961EAF">
            <w:pPr>
              <w:jc w:val="center"/>
              <w:rPr>
                <w:rFonts w:asciiTheme="minorHAnsi" w:hAnsiTheme="minorHAnsi" w:cstheme="minorHAnsi"/>
                <w:sz w:val="22"/>
                <w:szCs w:val="22"/>
                <w:lang w:val="es-MX" w:eastAsia="es-MX"/>
              </w:rPr>
            </w:pPr>
            <w:r w:rsidRPr="00C052CA">
              <w:rPr>
                <w:rFonts w:asciiTheme="minorHAnsi" w:hAnsiTheme="minorHAnsi" w:cstheme="minorHAnsi"/>
                <w:color w:val="000000"/>
                <w:sz w:val="22"/>
                <w:szCs w:val="22"/>
              </w:rPr>
              <w:t>Acumulativo</w:t>
            </w:r>
          </w:p>
        </w:tc>
        <w:tc>
          <w:tcPr>
            <w:tcW w:w="1054"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tcPr>
          <w:p w14:paraId="35000CC3" w14:textId="77777777" w:rsidR="0021633C" w:rsidRPr="00E0123E" w:rsidRDefault="0021633C" w:rsidP="00961EAF">
            <w:pPr>
              <w:jc w:val="center"/>
              <w:rPr>
                <w:rFonts w:asciiTheme="minorHAnsi" w:hAnsiTheme="minorHAnsi" w:cstheme="minorHAnsi"/>
                <w:b/>
                <w:bCs/>
                <w:sz w:val="22"/>
                <w:szCs w:val="22"/>
                <w:lang w:val="es-MX" w:eastAsia="es-MX"/>
              </w:rPr>
            </w:pPr>
            <w:r w:rsidRPr="00E0123E">
              <w:rPr>
                <w:rFonts w:ascii="Calibri" w:hAnsi="Calibri" w:cs="Calibri"/>
                <w:b/>
                <w:bCs/>
                <w:color w:val="000000"/>
                <w:sz w:val="22"/>
                <w:szCs w:val="22"/>
              </w:rPr>
              <w:t>590</w:t>
            </w:r>
          </w:p>
        </w:tc>
        <w:tc>
          <w:tcPr>
            <w:tcW w:w="5286"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7F7F7F" w:themeColor="text1" w:themeTint="80"/>
            </w:tcBorders>
            <w:shd w:val="clear" w:color="auto" w:fill="auto"/>
            <w:vAlign w:val="center"/>
          </w:tcPr>
          <w:p w14:paraId="4CBC1904" w14:textId="1080641C" w:rsidR="0021633C" w:rsidRPr="00E0123E" w:rsidRDefault="0021633C" w:rsidP="00961EAF">
            <w:pPr>
              <w:jc w:val="center"/>
              <w:rPr>
                <w:rFonts w:asciiTheme="minorHAnsi" w:hAnsiTheme="minorHAnsi" w:cstheme="minorHAnsi"/>
                <w:sz w:val="22"/>
                <w:szCs w:val="22"/>
                <w:lang w:val="es-MX" w:eastAsia="es-MX"/>
              </w:rPr>
            </w:pPr>
          </w:p>
        </w:tc>
      </w:tr>
      <w:tr w:rsidR="0021633C" w:rsidRPr="006D4852" w14:paraId="6EB76A82" w14:textId="77777777" w:rsidTr="001B5B1D">
        <w:trPr>
          <w:gridAfter w:val="1"/>
          <w:wAfter w:w="8" w:type="dxa"/>
          <w:trHeight w:val="534"/>
        </w:trPr>
        <w:tc>
          <w:tcPr>
            <w:tcW w:w="4271" w:type="dxa"/>
            <w:tcBorders>
              <w:top w:val="single" w:sz="8" w:space="0" w:color="808080" w:themeColor="background1" w:themeShade="80"/>
              <w:left w:val="single" w:sz="8" w:space="0" w:color="7F7F7F" w:themeColor="text1" w:themeTint="80"/>
              <w:bottom w:val="single" w:sz="8" w:space="0" w:color="808080" w:themeColor="background1" w:themeShade="80"/>
              <w:right w:val="single" w:sz="8" w:space="0" w:color="808080" w:themeColor="background1" w:themeShade="80"/>
            </w:tcBorders>
            <w:shd w:val="clear" w:color="auto" w:fill="E5FFFF"/>
            <w:vAlign w:val="center"/>
          </w:tcPr>
          <w:p w14:paraId="34EC2301" w14:textId="77777777" w:rsidR="0021633C" w:rsidRPr="00EE00ED" w:rsidRDefault="0021633C" w:rsidP="00961EAF">
            <w:pPr>
              <w:rPr>
                <w:rFonts w:asciiTheme="minorHAnsi" w:hAnsiTheme="minorHAnsi" w:cstheme="minorHAnsi"/>
                <w:color w:val="000000"/>
                <w:sz w:val="22"/>
                <w:szCs w:val="22"/>
              </w:rPr>
            </w:pPr>
            <w:r w:rsidRPr="000F1538">
              <w:rPr>
                <w:rFonts w:asciiTheme="minorHAnsi" w:hAnsiTheme="minorHAnsi" w:cstheme="minorHAnsi"/>
                <w:color w:val="000000"/>
                <w:sz w:val="22"/>
                <w:szCs w:val="22"/>
              </w:rPr>
              <w:t xml:space="preserve">Brindar </w:t>
            </w:r>
            <w:r w:rsidRPr="00001E74">
              <w:rPr>
                <w:rFonts w:asciiTheme="minorHAnsi" w:hAnsiTheme="minorHAnsi" w:cstheme="minorHAnsi"/>
                <w:b/>
                <w:color w:val="000000"/>
                <w:sz w:val="22"/>
                <w:szCs w:val="22"/>
              </w:rPr>
              <w:t>Terapia Física</w:t>
            </w:r>
          </w:p>
        </w:tc>
        <w:tc>
          <w:tcPr>
            <w:tcW w:w="1609"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tcPr>
          <w:p w14:paraId="6207A1EC" w14:textId="77777777" w:rsidR="0021633C" w:rsidRPr="00EE00ED" w:rsidRDefault="0021633C" w:rsidP="00961EAF">
            <w:pPr>
              <w:jc w:val="center"/>
              <w:rPr>
                <w:rFonts w:asciiTheme="minorHAnsi" w:hAnsiTheme="minorHAnsi" w:cstheme="minorHAnsi"/>
                <w:color w:val="000000"/>
                <w:sz w:val="22"/>
                <w:szCs w:val="22"/>
              </w:rPr>
            </w:pPr>
            <w:r w:rsidRPr="00C052CA">
              <w:rPr>
                <w:rFonts w:asciiTheme="minorHAnsi" w:hAnsiTheme="minorHAnsi" w:cstheme="minorHAnsi"/>
                <w:bCs/>
                <w:color w:val="000000"/>
                <w:sz w:val="22"/>
                <w:szCs w:val="22"/>
              </w:rPr>
              <w:t>Terapias</w:t>
            </w:r>
          </w:p>
        </w:tc>
        <w:tc>
          <w:tcPr>
            <w:tcW w:w="1563"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tcPr>
          <w:p w14:paraId="59DBBC4A" w14:textId="77777777" w:rsidR="0021633C" w:rsidRPr="00EE00ED" w:rsidRDefault="0021633C" w:rsidP="00961EAF">
            <w:pPr>
              <w:jc w:val="center"/>
              <w:rPr>
                <w:rFonts w:asciiTheme="minorHAnsi" w:hAnsiTheme="minorHAnsi" w:cstheme="minorHAnsi"/>
                <w:color w:val="000000"/>
                <w:sz w:val="22"/>
                <w:szCs w:val="22"/>
              </w:rPr>
            </w:pPr>
            <w:r w:rsidRPr="00C052CA">
              <w:rPr>
                <w:rFonts w:asciiTheme="minorHAnsi" w:hAnsiTheme="minorHAnsi" w:cstheme="minorHAnsi"/>
                <w:color w:val="000000"/>
                <w:sz w:val="22"/>
                <w:szCs w:val="22"/>
              </w:rPr>
              <w:t>Acumulativo</w:t>
            </w:r>
          </w:p>
        </w:tc>
        <w:tc>
          <w:tcPr>
            <w:tcW w:w="1054"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tcPr>
          <w:p w14:paraId="5DD34FC1" w14:textId="77777777" w:rsidR="0021633C" w:rsidRPr="00E0123E" w:rsidRDefault="0021633C" w:rsidP="00961EAF">
            <w:pPr>
              <w:jc w:val="center"/>
              <w:rPr>
                <w:rFonts w:asciiTheme="minorHAnsi" w:hAnsiTheme="minorHAnsi" w:cstheme="minorHAnsi"/>
                <w:b/>
                <w:bCs/>
                <w:color w:val="000000"/>
                <w:sz w:val="22"/>
                <w:szCs w:val="22"/>
              </w:rPr>
            </w:pPr>
            <w:r w:rsidRPr="00E0123E">
              <w:rPr>
                <w:rFonts w:ascii="Calibri" w:hAnsi="Calibri" w:cs="Calibri"/>
                <w:b/>
                <w:bCs/>
                <w:color w:val="000000"/>
                <w:sz w:val="22"/>
                <w:szCs w:val="22"/>
              </w:rPr>
              <w:t>4,420</w:t>
            </w:r>
          </w:p>
        </w:tc>
        <w:tc>
          <w:tcPr>
            <w:tcW w:w="5286"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4" w:space="0" w:color="auto"/>
            </w:tcBorders>
            <w:shd w:val="clear" w:color="auto" w:fill="auto"/>
            <w:vAlign w:val="center"/>
          </w:tcPr>
          <w:p w14:paraId="166D0076" w14:textId="66877D51" w:rsidR="0021633C" w:rsidRPr="00E0123E" w:rsidRDefault="0021633C" w:rsidP="00961EAF">
            <w:pPr>
              <w:jc w:val="center"/>
              <w:rPr>
                <w:rFonts w:asciiTheme="minorHAnsi" w:hAnsiTheme="minorHAnsi" w:cstheme="minorHAnsi"/>
                <w:color w:val="000000"/>
                <w:sz w:val="22"/>
                <w:szCs w:val="22"/>
              </w:rPr>
            </w:pPr>
          </w:p>
        </w:tc>
      </w:tr>
      <w:tr w:rsidR="0021633C" w:rsidRPr="006D4852" w14:paraId="437B5663" w14:textId="77777777" w:rsidTr="001B5B1D">
        <w:trPr>
          <w:gridAfter w:val="1"/>
          <w:wAfter w:w="8" w:type="dxa"/>
          <w:trHeight w:val="534"/>
        </w:trPr>
        <w:tc>
          <w:tcPr>
            <w:tcW w:w="4271" w:type="dxa"/>
            <w:tcBorders>
              <w:top w:val="single" w:sz="8" w:space="0" w:color="808080" w:themeColor="background1" w:themeShade="80"/>
              <w:left w:val="single" w:sz="8" w:space="0" w:color="7F7F7F" w:themeColor="text1" w:themeTint="80"/>
              <w:bottom w:val="single" w:sz="8" w:space="0" w:color="808080" w:themeColor="background1" w:themeShade="80"/>
              <w:right w:val="single" w:sz="8" w:space="0" w:color="808080" w:themeColor="background1" w:themeShade="80"/>
            </w:tcBorders>
            <w:shd w:val="clear" w:color="auto" w:fill="E5FFFF"/>
            <w:vAlign w:val="center"/>
          </w:tcPr>
          <w:p w14:paraId="0D7DED8C" w14:textId="77777777" w:rsidR="0021633C" w:rsidRPr="00EE00ED" w:rsidRDefault="0021633C" w:rsidP="00961EAF">
            <w:pPr>
              <w:rPr>
                <w:rFonts w:asciiTheme="minorHAnsi" w:hAnsiTheme="minorHAnsi" w:cstheme="minorHAnsi"/>
                <w:color w:val="000000"/>
                <w:sz w:val="22"/>
                <w:szCs w:val="22"/>
              </w:rPr>
            </w:pPr>
            <w:r w:rsidRPr="000F1538">
              <w:rPr>
                <w:rFonts w:asciiTheme="minorHAnsi" w:hAnsiTheme="minorHAnsi" w:cstheme="minorHAnsi"/>
                <w:color w:val="000000"/>
                <w:sz w:val="22"/>
                <w:szCs w:val="22"/>
              </w:rPr>
              <w:t>Brindar</w:t>
            </w:r>
            <w:r w:rsidRPr="000F1538">
              <w:rPr>
                <w:rFonts w:asciiTheme="minorHAnsi" w:hAnsiTheme="minorHAnsi" w:cstheme="minorHAnsi"/>
                <w:bCs/>
                <w:color w:val="000000"/>
                <w:sz w:val="22"/>
                <w:szCs w:val="22"/>
              </w:rPr>
              <w:t xml:space="preserve"> </w:t>
            </w:r>
            <w:r w:rsidRPr="00001E74">
              <w:rPr>
                <w:rFonts w:asciiTheme="minorHAnsi" w:hAnsiTheme="minorHAnsi" w:cstheme="minorHAnsi"/>
                <w:b/>
                <w:color w:val="000000"/>
                <w:sz w:val="22"/>
                <w:szCs w:val="22"/>
              </w:rPr>
              <w:t>Terapia de Lenguaje</w:t>
            </w:r>
          </w:p>
        </w:tc>
        <w:tc>
          <w:tcPr>
            <w:tcW w:w="1609"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tcPr>
          <w:p w14:paraId="330ED220" w14:textId="77777777" w:rsidR="0021633C" w:rsidRPr="00EE00ED" w:rsidRDefault="0021633C" w:rsidP="00961EAF">
            <w:pPr>
              <w:jc w:val="center"/>
              <w:rPr>
                <w:rFonts w:asciiTheme="minorHAnsi" w:hAnsiTheme="minorHAnsi" w:cstheme="minorHAnsi"/>
                <w:color w:val="000000"/>
                <w:sz w:val="22"/>
                <w:szCs w:val="22"/>
              </w:rPr>
            </w:pPr>
            <w:r w:rsidRPr="00C052CA">
              <w:rPr>
                <w:rFonts w:asciiTheme="minorHAnsi" w:hAnsiTheme="minorHAnsi" w:cstheme="minorHAnsi"/>
                <w:bCs/>
                <w:color w:val="000000"/>
                <w:sz w:val="22"/>
                <w:szCs w:val="22"/>
              </w:rPr>
              <w:t>Terapias</w:t>
            </w:r>
          </w:p>
        </w:tc>
        <w:tc>
          <w:tcPr>
            <w:tcW w:w="1563"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tcPr>
          <w:p w14:paraId="5A9FED4A" w14:textId="77777777" w:rsidR="0021633C" w:rsidRPr="00EE00ED" w:rsidRDefault="0021633C" w:rsidP="00961EAF">
            <w:pPr>
              <w:jc w:val="center"/>
              <w:rPr>
                <w:rFonts w:asciiTheme="minorHAnsi" w:hAnsiTheme="minorHAnsi" w:cstheme="minorHAnsi"/>
                <w:color w:val="000000"/>
                <w:sz w:val="22"/>
                <w:szCs w:val="22"/>
              </w:rPr>
            </w:pPr>
            <w:r w:rsidRPr="00C052CA">
              <w:rPr>
                <w:rFonts w:asciiTheme="minorHAnsi" w:hAnsiTheme="minorHAnsi" w:cstheme="minorHAnsi"/>
                <w:color w:val="000000"/>
                <w:sz w:val="22"/>
                <w:szCs w:val="22"/>
              </w:rPr>
              <w:t>Acumulativo</w:t>
            </w:r>
          </w:p>
        </w:tc>
        <w:tc>
          <w:tcPr>
            <w:tcW w:w="1054"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tcPr>
          <w:p w14:paraId="445F1DA7" w14:textId="77777777" w:rsidR="0021633C" w:rsidRPr="00E0123E" w:rsidRDefault="0021633C" w:rsidP="00961EAF">
            <w:pPr>
              <w:jc w:val="center"/>
              <w:rPr>
                <w:rFonts w:asciiTheme="minorHAnsi" w:hAnsiTheme="minorHAnsi" w:cstheme="minorHAnsi"/>
                <w:b/>
                <w:bCs/>
                <w:color w:val="000000"/>
                <w:sz w:val="22"/>
                <w:szCs w:val="22"/>
              </w:rPr>
            </w:pPr>
            <w:r w:rsidRPr="00E0123E">
              <w:rPr>
                <w:rFonts w:ascii="Calibri" w:hAnsi="Calibri" w:cs="Calibri"/>
                <w:b/>
                <w:bCs/>
                <w:color w:val="000000"/>
                <w:sz w:val="22"/>
                <w:szCs w:val="22"/>
              </w:rPr>
              <w:t>1,400</w:t>
            </w:r>
          </w:p>
        </w:tc>
        <w:tc>
          <w:tcPr>
            <w:tcW w:w="5286"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4" w:space="0" w:color="auto"/>
            </w:tcBorders>
            <w:shd w:val="clear" w:color="auto" w:fill="auto"/>
            <w:vAlign w:val="center"/>
          </w:tcPr>
          <w:p w14:paraId="7D9475E2" w14:textId="3646B314" w:rsidR="0021633C" w:rsidRPr="00E0123E" w:rsidRDefault="0021633C" w:rsidP="00961EAF">
            <w:pPr>
              <w:jc w:val="center"/>
              <w:rPr>
                <w:rFonts w:asciiTheme="minorHAnsi" w:hAnsiTheme="minorHAnsi" w:cstheme="minorHAnsi"/>
                <w:color w:val="000000"/>
                <w:sz w:val="22"/>
                <w:szCs w:val="22"/>
              </w:rPr>
            </w:pPr>
          </w:p>
        </w:tc>
      </w:tr>
      <w:tr w:rsidR="0021633C" w:rsidRPr="006D4852" w14:paraId="1DCC815F" w14:textId="77777777" w:rsidTr="001B5B1D">
        <w:trPr>
          <w:gridAfter w:val="1"/>
          <w:wAfter w:w="8" w:type="dxa"/>
          <w:trHeight w:val="540"/>
        </w:trPr>
        <w:tc>
          <w:tcPr>
            <w:tcW w:w="4271" w:type="dxa"/>
            <w:vMerge w:val="restart"/>
            <w:tcBorders>
              <w:top w:val="single" w:sz="8" w:space="0" w:color="808080" w:themeColor="background1" w:themeShade="80"/>
              <w:left w:val="single" w:sz="12" w:space="0" w:color="808080" w:themeColor="background1" w:themeShade="80"/>
              <w:right w:val="single" w:sz="8" w:space="0" w:color="808080" w:themeColor="background1" w:themeShade="80"/>
            </w:tcBorders>
            <w:shd w:val="clear" w:color="auto" w:fill="auto"/>
            <w:vAlign w:val="center"/>
          </w:tcPr>
          <w:p w14:paraId="6DADF465" w14:textId="77777777" w:rsidR="0021633C" w:rsidRPr="00EE00ED" w:rsidRDefault="0021633C" w:rsidP="00961EAF">
            <w:pPr>
              <w:rPr>
                <w:rFonts w:asciiTheme="minorHAnsi" w:hAnsiTheme="minorHAnsi" w:cstheme="minorHAnsi"/>
                <w:bCs/>
                <w:sz w:val="22"/>
                <w:szCs w:val="22"/>
                <w:lang w:val="es-MX" w:eastAsia="es-MX"/>
              </w:rPr>
            </w:pPr>
            <w:r w:rsidRPr="00EE00ED">
              <w:rPr>
                <w:rFonts w:asciiTheme="minorHAnsi" w:hAnsiTheme="minorHAnsi" w:cstheme="minorHAnsi"/>
                <w:color w:val="000000"/>
                <w:sz w:val="22"/>
                <w:szCs w:val="22"/>
              </w:rPr>
              <w:t xml:space="preserve">Realizar </w:t>
            </w:r>
            <w:r w:rsidRPr="004579EB">
              <w:rPr>
                <w:rFonts w:asciiTheme="minorHAnsi" w:hAnsiTheme="minorHAnsi" w:cstheme="minorHAnsi"/>
                <w:b/>
                <w:bCs/>
                <w:color w:val="000000"/>
                <w:sz w:val="22"/>
                <w:szCs w:val="22"/>
              </w:rPr>
              <w:t>pláticas</w:t>
            </w:r>
            <w:r w:rsidRPr="00EE00ED">
              <w:rPr>
                <w:rFonts w:asciiTheme="minorHAnsi" w:hAnsiTheme="minorHAnsi" w:cstheme="minorHAnsi"/>
                <w:color w:val="000000"/>
                <w:sz w:val="22"/>
                <w:szCs w:val="22"/>
              </w:rPr>
              <w:t xml:space="preserve"> de orientación y prevención de la discapacidad</w:t>
            </w:r>
          </w:p>
        </w:tc>
        <w:tc>
          <w:tcPr>
            <w:tcW w:w="1609" w:type="dxa"/>
            <w:tcBorders>
              <w:top w:val="single" w:sz="8" w:space="0" w:color="808080" w:themeColor="background1" w:themeShade="80"/>
              <w:left w:val="single" w:sz="8" w:space="0" w:color="808080" w:themeColor="background1" w:themeShade="80"/>
              <w:bottom w:val="single" w:sz="4" w:space="0" w:color="808080" w:themeColor="background1" w:themeShade="80"/>
              <w:right w:val="single" w:sz="8" w:space="0" w:color="808080" w:themeColor="background1" w:themeShade="80"/>
            </w:tcBorders>
            <w:shd w:val="clear" w:color="auto" w:fill="auto"/>
            <w:vAlign w:val="center"/>
          </w:tcPr>
          <w:p w14:paraId="4585BE21" w14:textId="77777777" w:rsidR="0021633C" w:rsidRPr="00EE00ED" w:rsidRDefault="0021633C" w:rsidP="00961EAF">
            <w:pPr>
              <w:jc w:val="center"/>
              <w:rPr>
                <w:rFonts w:asciiTheme="minorHAnsi" w:hAnsiTheme="minorHAnsi" w:cstheme="minorHAnsi"/>
                <w:bCs/>
                <w:sz w:val="22"/>
                <w:szCs w:val="22"/>
                <w:lang w:val="es-MX" w:eastAsia="es-MX"/>
              </w:rPr>
            </w:pPr>
            <w:r w:rsidRPr="00EE00ED">
              <w:rPr>
                <w:rFonts w:asciiTheme="minorHAnsi" w:hAnsiTheme="minorHAnsi" w:cstheme="minorHAnsi"/>
                <w:color w:val="000000"/>
                <w:sz w:val="22"/>
                <w:szCs w:val="22"/>
              </w:rPr>
              <w:t>Pláticas</w:t>
            </w:r>
          </w:p>
        </w:tc>
        <w:tc>
          <w:tcPr>
            <w:tcW w:w="1563" w:type="dxa"/>
            <w:tcBorders>
              <w:top w:val="single" w:sz="8" w:space="0" w:color="808080" w:themeColor="background1" w:themeShade="80"/>
              <w:left w:val="single" w:sz="8" w:space="0" w:color="808080" w:themeColor="background1" w:themeShade="80"/>
              <w:bottom w:val="single" w:sz="4" w:space="0" w:color="808080" w:themeColor="background1" w:themeShade="80"/>
              <w:right w:val="single" w:sz="8" w:space="0" w:color="808080" w:themeColor="background1" w:themeShade="80"/>
            </w:tcBorders>
            <w:shd w:val="clear" w:color="auto" w:fill="auto"/>
            <w:vAlign w:val="center"/>
          </w:tcPr>
          <w:p w14:paraId="36DBC025" w14:textId="77777777" w:rsidR="0021633C" w:rsidRPr="00EE00ED" w:rsidRDefault="0021633C" w:rsidP="00961EAF">
            <w:pPr>
              <w:jc w:val="center"/>
              <w:rPr>
                <w:rFonts w:asciiTheme="minorHAnsi" w:hAnsiTheme="minorHAnsi" w:cstheme="minorHAnsi"/>
                <w:sz w:val="22"/>
                <w:szCs w:val="22"/>
                <w:lang w:val="es-MX" w:eastAsia="es-MX"/>
              </w:rPr>
            </w:pPr>
            <w:r w:rsidRPr="00EE00ED">
              <w:rPr>
                <w:rFonts w:asciiTheme="minorHAnsi" w:hAnsiTheme="minorHAnsi" w:cstheme="minorHAnsi"/>
                <w:color w:val="000000"/>
                <w:sz w:val="22"/>
                <w:szCs w:val="22"/>
              </w:rPr>
              <w:t>Acumulativo</w:t>
            </w:r>
          </w:p>
        </w:tc>
        <w:tc>
          <w:tcPr>
            <w:tcW w:w="1054" w:type="dxa"/>
            <w:tcBorders>
              <w:top w:val="single" w:sz="8" w:space="0" w:color="808080" w:themeColor="background1" w:themeShade="80"/>
              <w:left w:val="single" w:sz="8" w:space="0" w:color="808080" w:themeColor="background1" w:themeShade="80"/>
              <w:bottom w:val="single" w:sz="4" w:space="0" w:color="808080" w:themeColor="background1" w:themeShade="80"/>
              <w:right w:val="single" w:sz="8" w:space="0" w:color="808080" w:themeColor="background1" w:themeShade="80"/>
            </w:tcBorders>
            <w:shd w:val="clear" w:color="auto" w:fill="auto"/>
            <w:vAlign w:val="center"/>
          </w:tcPr>
          <w:p w14:paraId="27672236" w14:textId="77777777" w:rsidR="0021633C" w:rsidRPr="00E0123E" w:rsidRDefault="0021633C" w:rsidP="00961EAF">
            <w:pPr>
              <w:jc w:val="center"/>
              <w:rPr>
                <w:rFonts w:asciiTheme="minorHAnsi" w:hAnsiTheme="minorHAnsi" w:cstheme="minorHAnsi"/>
                <w:b/>
                <w:bCs/>
                <w:sz w:val="22"/>
                <w:szCs w:val="22"/>
                <w:lang w:val="es-MX" w:eastAsia="es-MX"/>
              </w:rPr>
            </w:pPr>
            <w:r w:rsidRPr="00E0123E">
              <w:rPr>
                <w:rFonts w:ascii="Calibri" w:hAnsi="Calibri" w:cs="Calibri"/>
                <w:b/>
                <w:bCs/>
                <w:color w:val="000000"/>
                <w:sz w:val="22"/>
                <w:szCs w:val="22"/>
              </w:rPr>
              <w:t>12</w:t>
            </w:r>
          </w:p>
        </w:tc>
        <w:tc>
          <w:tcPr>
            <w:tcW w:w="5286" w:type="dxa"/>
            <w:tcBorders>
              <w:top w:val="single" w:sz="8" w:space="0" w:color="808080" w:themeColor="background1" w:themeShade="80"/>
              <w:left w:val="single" w:sz="8" w:space="0" w:color="808080" w:themeColor="background1" w:themeShade="80"/>
              <w:bottom w:val="single" w:sz="4" w:space="0" w:color="808080" w:themeColor="background1" w:themeShade="80"/>
              <w:right w:val="single" w:sz="4" w:space="0" w:color="auto"/>
            </w:tcBorders>
            <w:shd w:val="clear" w:color="auto" w:fill="auto"/>
            <w:vAlign w:val="center"/>
          </w:tcPr>
          <w:p w14:paraId="48C7386D" w14:textId="5AE54924" w:rsidR="0021633C" w:rsidRPr="00E0123E" w:rsidRDefault="0021633C" w:rsidP="00961EAF">
            <w:pPr>
              <w:jc w:val="center"/>
              <w:rPr>
                <w:rFonts w:asciiTheme="minorHAnsi" w:hAnsiTheme="minorHAnsi" w:cstheme="minorHAnsi"/>
                <w:sz w:val="22"/>
                <w:szCs w:val="22"/>
                <w:lang w:val="es-MX" w:eastAsia="es-MX"/>
              </w:rPr>
            </w:pPr>
          </w:p>
        </w:tc>
      </w:tr>
      <w:tr w:rsidR="0021633C" w:rsidRPr="006D4852" w14:paraId="28AE23BA" w14:textId="77777777" w:rsidTr="001B5B1D">
        <w:trPr>
          <w:gridAfter w:val="1"/>
          <w:wAfter w:w="8" w:type="dxa"/>
          <w:trHeight w:val="540"/>
        </w:trPr>
        <w:tc>
          <w:tcPr>
            <w:tcW w:w="4271" w:type="dxa"/>
            <w:vMerge/>
            <w:tcBorders>
              <w:left w:val="single" w:sz="12"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tcPr>
          <w:p w14:paraId="498BCFD6" w14:textId="77777777" w:rsidR="0021633C" w:rsidRPr="00EE00ED" w:rsidRDefault="0021633C" w:rsidP="00961EAF">
            <w:pPr>
              <w:rPr>
                <w:rFonts w:asciiTheme="minorHAnsi" w:hAnsiTheme="minorHAnsi" w:cstheme="minorHAnsi"/>
                <w:bCs/>
                <w:sz w:val="22"/>
                <w:szCs w:val="22"/>
                <w:lang w:val="es-MX" w:eastAsia="es-MX"/>
              </w:rPr>
            </w:pPr>
          </w:p>
        </w:tc>
        <w:tc>
          <w:tcPr>
            <w:tcW w:w="1609" w:type="dxa"/>
            <w:tcBorders>
              <w:top w:val="single" w:sz="4"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tcPr>
          <w:p w14:paraId="13B112AC" w14:textId="77777777" w:rsidR="0021633C" w:rsidRPr="00EE00ED" w:rsidRDefault="0021633C" w:rsidP="00961EAF">
            <w:pPr>
              <w:jc w:val="center"/>
              <w:rPr>
                <w:rFonts w:asciiTheme="minorHAnsi" w:hAnsiTheme="minorHAnsi" w:cstheme="minorHAnsi"/>
                <w:bCs/>
                <w:sz w:val="22"/>
                <w:szCs w:val="22"/>
                <w:lang w:val="es-MX" w:eastAsia="es-MX"/>
              </w:rPr>
            </w:pPr>
            <w:r w:rsidRPr="00EE00ED">
              <w:rPr>
                <w:rFonts w:asciiTheme="minorHAnsi" w:hAnsiTheme="minorHAnsi" w:cstheme="minorHAnsi"/>
                <w:color w:val="000000"/>
                <w:sz w:val="22"/>
                <w:szCs w:val="22"/>
              </w:rPr>
              <w:t>Personas</w:t>
            </w:r>
          </w:p>
        </w:tc>
        <w:tc>
          <w:tcPr>
            <w:tcW w:w="1563" w:type="dxa"/>
            <w:tcBorders>
              <w:top w:val="single" w:sz="4"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tcPr>
          <w:p w14:paraId="0B26005E" w14:textId="77777777" w:rsidR="0021633C" w:rsidRPr="00EE00ED" w:rsidRDefault="0021633C" w:rsidP="00961EAF">
            <w:pPr>
              <w:jc w:val="center"/>
              <w:rPr>
                <w:rFonts w:asciiTheme="minorHAnsi" w:hAnsiTheme="minorHAnsi" w:cstheme="minorHAnsi"/>
                <w:sz w:val="22"/>
                <w:szCs w:val="22"/>
                <w:lang w:val="es-MX" w:eastAsia="es-MX"/>
              </w:rPr>
            </w:pPr>
            <w:r w:rsidRPr="00EE00ED">
              <w:rPr>
                <w:rFonts w:asciiTheme="minorHAnsi" w:hAnsiTheme="minorHAnsi" w:cstheme="minorHAnsi"/>
                <w:color w:val="000000"/>
                <w:sz w:val="22"/>
                <w:szCs w:val="22"/>
              </w:rPr>
              <w:t>Acumulativo</w:t>
            </w:r>
          </w:p>
        </w:tc>
        <w:tc>
          <w:tcPr>
            <w:tcW w:w="1054" w:type="dxa"/>
            <w:tcBorders>
              <w:top w:val="single" w:sz="4"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tcPr>
          <w:p w14:paraId="4BE8CC3F" w14:textId="77777777" w:rsidR="0021633C" w:rsidRPr="00E0123E" w:rsidRDefault="0021633C" w:rsidP="00961EAF">
            <w:pPr>
              <w:jc w:val="center"/>
              <w:rPr>
                <w:rFonts w:asciiTheme="minorHAnsi" w:hAnsiTheme="minorHAnsi" w:cstheme="minorHAnsi"/>
                <w:b/>
                <w:bCs/>
                <w:sz w:val="22"/>
                <w:szCs w:val="22"/>
                <w:lang w:val="es-MX" w:eastAsia="es-MX"/>
              </w:rPr>
            </w:pPr>
            <w:r w:rsidRPr="00E0123E">
              <w:rPr>
                <w:rFonts w:ascii="Calibri" w:hAnsi="Calibri" w:cs="Calibri"/>
                <w:b/>
                <w:bCs/>
                <w:color w:val="000000"/>
                <w:sz w:val="22"/>
                <w:szCs w:val="22"/>
              </w:rPr>
              <w:t>120</w:t>
            </w:r>
          </w:p>
        </w:tc>
        <w:tc>
          <w:tcPr>
            <w:tcW w:w="5286" w:type="dxa"/>
            <w:tcBorders>
              <w:top w:val="single" w:sz="4" w:space="0" w:color="808080" w:themeColor="background1" w:themeShade="80"/>
              <w:left w:val="single" w:sz="8" w:space="0" w:color="808080" w:themeColor="background1" w:themeShade="80"/>
              <w:bottom w:val="single" w:sz="8" w:space="0" w:color="808080" w:themeColor="background1" w:themeShade="80"/>
              <w:right w:val="single" w:sz="4" w:space="0" w:color="auto"/>
            </w:tcBorders>
            <w:shd w:val="clear" w:color="auto" w:fill="auto"/>
            <w:vAlign w:val="center"/>
          </w:tcPr>
          <w:p w14:paraId="2E7DBC50" w14:textId="323FB0ED" w:rsidR="0021633C" w:rsidRPr="00E0123E" w:rsidRDefault="0021633C" w:rsidP="00961EAF">
            <w:pPr>
              <w:jc w:val="center"/>
              <w:rPr>
                <w:rFonts w:asciiTheme="minorHAnsi" w:hAnsiTheme="minorHAnsi" w:cstheme="minorHAnsi"/>
                <w:sz w:val="22"/>
                <w:szCs w:val="22"/>
                <w:lang w:val="es-MX" w:eastAsia="es-MX"/>
              </w:rPr>
            </w:pPr>
          </w:p>
        </w:tc>
      </w:tr>
      <w:tr w:rsidR="0021633C" w:rsidRPr="006D4852" w14:paraId="167D50B3" w14:textId="77777777" w:rsidTr="001B5B1D">
        <w:trPr>
          <w:gridAfter w:val="1"/>
          <w:wAfter w:w="8" w:type="dxa"/>
          <w:trHeight w:val="647"/>
        </w:trPr>
        <w:tc>
          <w:tcPr>
            <w:tcW w:w="4271" w:type="dxa"/>
            <w:tcBorders>
              <w:top w:val="single" w:sz="8" w:space="0" w:color="808080" w:themeColor="background1" w:themeShade="80"/>
              <w:left w:val="single" w:sz="12"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tcPr>
          <w:p w14:paraId="3B9D682B" w14:textId="77777777" w:rsidR="0021633C" w:rsidRPr="00EE00ED" w:rsidRDefault="0021633C" w:rsidP="00961EAF">
            <w:pPr>
              <w:rPr>
                <w:rFonts w:asciiTheme="minorHAnsi" w:hAnsiTheme="minorHAnsi" w:cstheme="minorHAnsi"/>
                <w:bCs/>
                <w:sz w:val="22"/>
                <w:szCs w:val="22"/>
                <w:lang w:val="es-MX" w:eastAsia="es-MX"/>
              </w:rPr>
            </w:pPr>
            <w:r w:rsidRPr="00523A84">
              <w:rPr>
                <w:rFonts w:asciiTheme="minorHAnsi" w:hAnsiTheme="minorHAnsi" w:cstheme="minorHAnsi"/>
                <w:b/>
                <w:bCs/>
                <w:sz w:val="22"/>
                <w:szCs w:val="22"/>
              </w:rPr>
              <w:t>Pruebas</w:t>
            </w:r>
            <w:r w:rsidRPr="00523A84">
              <w:rPr>
                <w:rFonts w:asciiTheme="minorHAnsi" w:hAnsiTheme="minorHAnsi" w:cstheme="minorHAnsi"/>
                <w:sz w:val="22"/>
                <w:szCs w:val="22"/>
              </w:rPr>
              <w:t xml:space="preserve"> de apoyo para diagnóstico psicológico</w:t>
            </w:r>
          </w:p>
        </w:tc>
        <w:tc>
          <w:tcPr>
            <w:tcW w:w="1609"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tcPr>
          <w:p w14:paraId="20B20C0B" w14:textId="77777777" w:rsidR="0021633C" w:rsidRPr="00EE00ED" w:rsidRDefault="0021633C" w:rsidP="00961EAF">
            <w:pPr>
              <w:jc w:val="center"/>
              <w:rPr>
                <w:rFonts w:asciiTheme="minorHAnsi" w:hAnsiTheme="minorHAnsi" w:cstheme="minorHAnsi"/>
                <w:bCs/>
                <w:sz w:val="22"/>
                <w:szCs w:val="22"/>
                <w:lang w:val="es-MX" w:eastAsia="es-MX"/>
              </w:rPr>
            </w:pPr>
            <w:r w:rsidRPr="000F1538">
              <w:rPr>
                <w:rFonts w:asciiTheme="minorHAnsi" w:hAnsiTheme="minorHAnsi" w:cstheme="minorHAnsi"/>
                <w:color w:val="000000"/>
                <w:sz w:val="22"/>
                <w:szCs w:val="22"/>
              </w:rPr>
              <w:t>Pruebas</w:t>
            </w:r>
          </w:p>
        </w:tc>
        <w:tc>
          <w:tcPr>
            <w:tcW w:w="1563"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tcPr>
          <w:p w14:paraId="6984D457" w14:textId="77777777" w:rsidR="0021633C" w:rsidRPr="00EE00ED" w:rsidRDefault="0021633C" w:rsidP="00961EAF">
            <w:pPr>
              <w:jc w:val="center"/>
              <w:rPr>
                <w:rFonts w:asciiTheme="minorHAnsi" w:hAnsiTheme="minorHAnsi" w:cstheme="minorHAnsi"/>
                <w:sz w:val="22"/>
                <w:szCs w:val="22"/>
                <w:lang w:val="es-MX" w:eastAsia="es-MX"/>
              </w:rPr>
            </w:pPr>
            <w:r w:rsidRPr="00EE00ED">
              <w:rPr>
                <w:rFonts w:asciiTheme="minorHAnsi" w:hAnsiTheme="minorHAnsi" w:cstheme="minorHAnsi"/>
                <w:color w:val="000000"/>
                <w:sz w:val="22"/>
                <w:szCs w:val="22"/>
              </w:rPr>
              <w:t>Acumulativo</w:t>
            </w:r>
          </w:p>
        </w:tc>
        <w:tc>
          <w:tcPr>
            <w:tcW w:w="1054"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tcPr>
          <w:p w14:paraId="27D2FF59" w14:textId="77777777" w:rsidR="0021633C" w:rsidRPr="00E0123E" w:rsidRDefault="0021633C" w:rsidP="00961EAF">
            <w:pPr>
              <w:jc w:val="center"/>
              <w:rPr>
                <w:rFonts w:asciiTheme="minorHAnsi" w:hAnsiTheme="minorHAnsi" w:cstheme="minorHAnsi"/>
                <w:b/>
                <w:bCs/>
                <w:sz w:val="22"/>
                <w:szCs w:val="22"/>
                <w:lang w:val="es-MX" w:eastAsia="es-MX"/>
              </w:rPr>
            </w:pPr>
            <w:r w:rsidRPr="00E0123E">
              <w:rPr>
                <w:rFonts w:ascii="Calibri" w:hAnsi="Calibri" w:cs="Calibri"/>
                <w:b/>
                <w:bCs/>
                <w:color w:val="000000"/>
                <w:sz w:val="22"/>
                <w:szCs w:val="22"/>
              </w:rPr>
              <w:t>40</w:t>
            </w:r>
          </w:p>
        </w:tc>
        <w:tc>
          <w:tcPr>
            <w:tcW w:w="5286"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4" w:space="0" w:color="auto"/>
            </w:tcBorders>
            <w:shd w:val="clear" w:color="auto" w:fill="auto"/>
            <w:vAlign w:val="center"/>
          </w:tcPr>
          <w:p w14:paraId="184E7F7B" w14:textId="60153111" w:rsidR="0021633C" w:rsidRPr="00E0123E" w:rsidRDefault="0021633C" w:rsidP="00961EAF">
            <w:pPr>
              <w:jc w:val="center"/>
              <w:rPr>
                <w:rFonts w:asciiTheme="minorHAnsi" w:hAnsiTheme="minorHAnsi" w:cstheme="minorHAnsi"/>
                <w:sz w:val="22"/>
                <w:szCs w:val="22"/>
                <w:lang w:val="es-MX" w:eastAsia="es-MX"/>
              </w:rPr>
            </w:pPr>
          </w:p>
        </w:tc>
      </w:tr>
      <w:tr w:rsidR="0021633C" w:rsidRPr="006D4852" w14:paraId="151572E9" w14:textId="77777777" w:rsidTr="001B5B1D">
        <w:trPr>
          <w:gridAfter w:val="1"/>
          <w:wAfter w:w="8" w:type="dxa"/>
          <w:trHeight w:val="647"/>
        </w:trPr>
        <w:tc>
          <w:tcPr>
            <w:tcW w:w="4271" w:type="dxa"/>
            <w:tcBorders>
              <w:top w:val="single" w:sz="8" w:space="0" w:color="808080" w:themeColor="background1" w:themeShade="80"/>
              <w:left w:val="single" w:sz="12"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tcPr>
          <w:p w14:paraId="608DB3A6" w14:textId="77777777" w:rsidR="0021633C" w:rsidRPr="00EE00ED" w:rsidRDefault="0021633C" w:rsidP="00961EAF">
            <w:pPr>
              <w:rPr>
                <w:rFonts w:asciiTheme="minorHAnsi" w:hAnsiTheme="minorHAnsi" w:cstheme="minorHAnsi"/>
                <w:bCs/>
                <w:sz w:val="22"/>
                <w:szCs w:val="22"/>
                <w:lang w:val="es-MX" w:eastAsia="es-MX"/>
              </w:rPr>
            </w:pPr>
            <w:r>
              <w:rPr>
                <w:rFonts w:asciiTheme="minorHAnsi" w:hAnsiTheme="minorHAnsi" w:cstheme="minorHAnsi"/>
                <w:sz w:val="22"/>
                <w:szCs w:val="22"/>
              </w:rPr>
              <w:t xml:space="preserve">Realizar </w:t>
            </w:r>
            <w:r w:rsidRPr="00274A86">
              <w:rPr>
                <w:rFonts w:asciiTheme="minorHAnsi" w:hAnsiTheme="minorHAnsi" w:cstheme="minorHAnsi"/>
                <w:b/>
                <w:bCs/>
                <w:sz w:val="22"/>
                <w:szCs w:val="22"/>
              </w:rPr>
              <w:t>Estudios Socioeconómicos</w:t>
            </w:r>
            <w:r>
              <w:rPr>
                <w:rFonts w:asciiTheme="minorHAnsi" w:hAnsiTheme="minorHAnsi" w:cstheme="minorHAnsi"/>
                <w:sz w:val="22"/>
                <w:szCs w:val="22"/>
              </w:rPr>
              <w:t xml:space="preserve"> de</w:t>
            </w:r>
            <w:r w:rsidRPr="000F1538">
              <w:rPr>
                <w:rFonts w:asciiTheme="minorHAnsi" w:hAnsiTheme="minorHAnsi" w:cstheme="minorHAnsi"/>
                <w:sz w:val="22"/>
                <w:szCs w:val="22"/>
              </w:rPr>
              <w:t xml:space="preserve"> Trabajo Social</w:t>
            </w:r>
          </w:p>
        </w:tc>
        <w:tc>
          <w:tcPr>
            <w:tcW w:w="1609"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tcPr>
          <w:p w14:paraId="3731D23A" w14:textId="77777777" w:rsidR="0021633C" w:rsidRPr="00EE00ED" w:rsidRDefault="0021633C" w:rsidP="00961EAF">
            <w:pPr>
              <w:jc w:val="center"/>
              <w:rPr>
                <w:rFonts w:asciiTheme="minorHAnsi" w:hAnsiTheme="minorHAnsi" w:cstheme="minorHAnsi"/>
                <w:bCs/>
                <w:sz w:val="22"/>
                <w:szCs w:val="22"/>
                <w:lang w:val="es-MX" w:eastAsia="es-MX"/>
              </w:rPr>
            </w:pPr>
            <w:r w:rsidRPr="000F1538">
              <w:rPr>
                <w:rFonts w:asciiTheme="minorHAnsi" w:hAnsiTheme="minorHAnsi" w:cstheme="minorHAnsi"/>
                <w:sz w:val="22"/>
                <w:szCs w:val="22"/>
              </w:rPr>
              <w:t xml:space="preserve">Estudio </w:t>
            </w:r>
            <w:r w:rsidRPr="00274A86">
              <w:rPr>
                <w:rFonts w:asciiTheme="minorHAnsi" w:hAnsiTheme="minorHAnsi" w:cstheme="minorHAnsi"/>
                <w:sz w:val="18"/>
                <w:szCs w:val="18"/>
              </w:rPr>
              <w:t>Socioeconómico</w:t>
            </w:r>
          </w:p>
        </w:tc>
        <w:tc>
          <w:tcPr>
            <w:tcW w:w="1563"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tcPr>
          <w:p w14:paraId="0D5ADCA1" w14:textId="77777777" w:rsidR="0021633C" w:rsidRPr="00EE00ED" w:rsidRDefault="0021633C" w:rsidP="00961EAF">
            <w:pPr>
              <w:jc w:val="center"/>
              <w:rPr>
                <w:rFonts w:asciiTheme="minorHAnsi" w:hAnsiTheme="minorHAnsi" w:cstheme="minorHAnsi"/>
                <w:sz w:val="22"/>
                <w:szCs w:val="22"/>
                <w:lang w:val="es-MX" w:eastAsia="es-MX"/>
              </w:rPr>
            </w:pPr>
            <w:r w:rsidRPr="00EE00ED">
              <w:rPr>
                <w:rFonts w:asciiTheme="minorHAnsi" w:hAnsiTheme="minorHAnsi" w:cstheme="minorHAnsi"/>
                <w:color w:val="000000"/>
                <w:sz w:val="22"/>
                <w:szCs w:val="22"/>
              </w:rPr>
              <w:t>Acumulativo</w:t>
            </w:r>
          </w:p>
        </w:tc>
        <w:tc>
          <w:tcPr>
            <w:tcW w:w="1054"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tcPr>
          <w:p w14:paraId="71CED2FE" w14:textId="77777777" w:rsidR="0021633C" w:rsidRPr="00E0123E" w:rsidRDefault="0021633C" w:rsidP="00961EAF">
            <w:pPr>
              <w:jc w:val="center"/>
              <w:rPr>
                <w:rFonts w:asciiTheme="minorHAnsi" w:hAnsiTheme="minorHAnsi" w:cstheme="minorHAnsi"/>
                <w:b/>
                <w:bCs/>
                <w:sz w:val="22"/>
                <w:szCs w:val="22"/>
                <w:lang w:val="es-MX" w:eastAsia="es-MX"/>
              </w:rPr>
            </w:pPr>
            <w:r w:rsidRPr="00E0123E">
              <w:rPr>
                <w:rFonts w:ascii="Calibri" w:hAnsi="Calibri" w:cs="Calibri"/>
                <w:b/>
                <w:bCs/>
                <w:color w:val="000000"/>
                <w:sz w:val="22"/>
                <w:szCs w:val="22"/>
              </w:rPr>
              <w:t>500</w:t>
            </w:r>
          </w:p>
        </w:tc>
        <w:tc>
          <w:tcPr>
            <w:tcW w:w="5286"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4" w:space="0" w:color="auto"/>
            </w:tcBorders>
            <w:shd w:val="clear" w:color="auto" w:fill="auto"/>
            <w:vAlign w:val="center"/>
          </w:tcPr>
          <w:p w14:paraId="6F511813" w14:textId="5AD3FBE9" w:rsidR="0021633C" w:rsidRPr="00E0123E" w:rsidRDefault="0021633C" w:rsidP="00961EAF">
            <w:pPr>
              <w:jc w:val="center"/>
              <w:rPr>
                <w:rFonts w:asciiTheme="minorHAnsi" w:hAnsiTheme="minorHAnsi" w:cstheme="minorHAnsi"/>
                <w:sz w:val="22"/>
                <w:szCs w:val="22"/>
                <w:lang w:val="es-MX" w:eastAsia="es-MX"/>
              </w:rPr>
            </w:pPr>
          </w:p>
        </w:tc>
      </w:tr>
      <w:tr w:rsidR="0021633C" w:rsidRPr="006D4852" w14:paraId="547E8B09" w14:textId="77777777" w:rsidTr="003633BF">
        <w:trPr>
          <w:gridAfter w:val="1"/>
          <w:wAfter w:w="8" w:type="dxa"/>
          <w:trHeight w:val="647"/>
        </w:trPr>
        <w:tc>
          <w:tcPr>
            <w:tcW w:w="4271" w:type="dxa"/>
            <w:tcBorders>
              <w:top w:val="single" w:sz="8" w:space="0" w:color="808080" w:themeColor="background1" w:themeShade="80"/>
              <w:left w:val="single" w:sz="12"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tcPr>
          <w:p w14:paraId="72E61E99" w14:textId="77777777" w:rsidR="0021633C" w:rsidRPr="00EE00ED" w:rsidRDefault="0021633C" w:rsidP="00961EAF">
            <w:pPr>
              <w:rPr>
                <w:rFonts w:asciiTheme="minorHAnsi" w:hAnsiTheme="minorHAnsi" w:cstheme="minorHAnsi"/>
                <w:bCs/>
                <w:sz w:val="22"/>
                <w:szCs w:val="22"/>
                <w:lang w:val="es-MX" w:eastAsia="es-MX"/>
              </w:rPr>
            </w:pPr>
            <w:r w:rsidRPr="00523A84">
              <w:rPr>
                <w:rFonts w:asciiTheme="minorHAnsi" w:hAnsiTheme="minorHAnsi" w:cstheme="minorHAnsi"/>
                <w:b/>
                <w:bCs/>
                <w:sz w:val="22"/>
                <w:szCs w:val="22"/>
              </w:rPr>
              <w:t>Expedir Credenciales</w:t>
            </w:r>
            <w:r w:rsidRPr="000F1538">
              <w:rPr>
                <w:rFonts w:asciiTheme="minorHAnsi" w:hAnsiTheme="minorHAnsi" w:cstheme="minorHAnsi"/>
                <w:sz w:val="22"/>
                <w:szCs w:val="22"/>
              </w:rPr>
              <w:t xml:space="preserve"> para Personas con Discapacidad</w:t>
            </w:r>
          </w:p>
        </w:tc>
        <w:tc>
          <w:tcPr>
            <w:tcW w:w="1609"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tcPr>
          <w:p w14:paraId="0130B824" w14:textId="77777777" w:rsidR="0021633C" w:rsidRPr="00EE00ED" w:rsidRDefault="0021633C" w:rsidP="00961EAF">
            <w:pPr>
              <w:jc w:val="center"/>
              <w:rPr>
                <w:rFonts w:asciiTheme="minorHAnsi" w:hAnsiTheme="minorHAnsi" w:cstheme="minorHAnsi"/>
                <w:bCs/>
                <w:sz w:val="22"/>
                <w:szCs w:val="22"/>
                <w:lang w:val="es-MX" w:eastAsia="es-MX"/>
              </w:rPr>
            </w:pPr>
            <w:r w:rsidRPr="00C052CA">
              <w:rPr>
                <w:rFonts w:asciiTheme="minorHAnsi" w:hAnsiTheme="minorHAnsi" w:cstheme="minorHAnsi"/>
                <w:sz w:val="22"/>
                <w:szCs w:val="22"/>
              </w:rPr>
              <w:t>Credenciales</w:t>
            </w:r>
          </w:p>
        </w:tc>
        <w:tc>
          <w:tcPr>
            <w:tcW w:w="1563"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tcPr>
          <w:p w14:paraId="4514E790" w14:textId="77777777" w:rsidR="0021633C" w:rsidRPr="00EE00ED" w:rsidRDefault="0021633C" w:rsidP="00961EAF">
            <w:pPr>
              <w:jc w:val="center"/>
              <w:rPr>
                <w:rFonts w:asciiTheme="minorHAnsi" w:hAnsiTheme="minorHAnsi" w:cstheme="minorHAnsi"/>
                <w:sz w:val="22"/>
                <w:szCs w:val="22"/>
                <w:lang w:val="es-MX" w:eastAsia="es-MX"/>
              </w:rPr>
            </w:pPr>
            <w:r w:rsidRPr="00EE00ED">
              <w:rPr>
                <w:rFonts w:asciiTheme="minorHAnsi" w:hAnsiTheme="minorHAnsi" w:cstheme="minorHAnsi"/>
                <w:color w:val="000000"/>
                <w:sz w:val="22"/>
                <w:szCs w:val="22"/>
              </w:rPr>
              <w:t>Acumulativo</w:t>
            </w:r>
          </w:p>
        </w:tc>
        <w:tc>
          <w:tcPr>
            <w:tcW w:w="1054"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tcPr>
          <w:p w14:paraId="4E0458C7" w14:textId="77777777" w:rsidR="0021633C" w:rsidRPr="00E0123E" w:rsidRDefault="0021633C" w:rsidP="00961EAF">
            <w:pPr>
              <w:jc w:val="center"/>
              <w:rPr>
                <w:rFonts w:asciiTheme="minorHAnsi" w:hAnsiTheme="minorHAnsi" w:cstheme="minorHAnsi"/>
                <w:b/>
                <w:bCs/>
                <w:sz w:val="22"/>
                <w:szCs w:val="22"/>
                <w:lang w:val="es-MX" w:eastAsia="es-MX"/>
              </w:rPr>
            </w:pPr>
            <w:r w:rsidRPr="00E0123E">
              <w:rPr>
                <w:rFonts w:ascii="Calibri" w:hAnsi="Calibri" w:cs="Calibri"/>
                <w:b/>
                <w:bCs/>
                <w:color w:val="000000"/>
                <w:sz w:val="22"/>
                <w:szCs w:val="22"/>
              </w:rPr>
              <w:t>60</w:t>
            </w:r>
          </w:p>
        </w:tc>
        <w:tc>
          <w:tcPr>
            <w:tcW w:w="5286"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12" w:space="0" w:color="808080" w:themeColor="background1" w:themeShade="80"/>
            </w:tcBorders>
            <w:shd w:val="clear" w:color="auto" w:fill="auto"/>
            <w:vAlign w:val="center"/>
          </w:tcPr>
          <w:p w14:paraId="499782B7" w14:textId="3C8F0333" w:rsidR="0021633C" w:rsidRPr="00E0123E" w:rsidRDefault="0021633C" w:rsidP="00961EAF">
            <w:pPr>
              <w:jc w:val="center"/>
              <w:rPr>
                <w:rFonts w:asciiTheme="minorHAnsi" w:hAnsiTheme="minorHAnsi" w:cstheme="minorHAnsi"/>
                <w:sz w:val="22"/>
                <w:szCs w:val="22"/>
                <w:lang w:val="es-MX" w:eastAsia="es-MX"/>
              </w:rPr>
            </w:pPr>
          </w:p>
        </w:tc>
      </w:tr>
      <w:tr w:rsidR="0021633C" w:rsidRPr="006D4852" w14:paraId="780C74BD" w14:textId="77777777" w:rsidTr="003633BF">
        <w:trPr>
          <w:gridAfter w:val="1"/>
          <w:wAfter w:w="8" w:type="dxa"/>
          <w:trHeight w:val="647"/>
        </w:trPr>
        <w:tc>
          <w:tcPr>
            <w:tcW w:w="4271" w:type="dxa"/>
            <w:tcBorders>
              <w:top w:val="single" w:sz="8" w:space="0" w:color="808080" w:themeColor="background1" w:themeShade="80"/>
              <w:left w:val="single" w:sz="12" w:space="0" w:color="808080" w:themeColor="background1" w:themeShade="80"/>
              <w:bottom w:val="single" w:sz="12" w:space="0" w:color="808080" w:themeColor="background1" w:themeShade="80"/>
              <w:right w:val="single" w:sz="8" w:space="0" w:color="808080" w:themeColor="background1" w:themeShade="80"/>
            </w:tcBorders>
            <w:shd w:val="clear" w:color="auto" w:fill="auto"/>
            <w:vAlign w:val="center"/>
          </w:tcPr>
          <w:p w14:paraId="15A8A8F8" w14:textId="77777777" w:rsidR="0021633C" w:rsidRPr="00EE00ED" w:rsidRDefault="0021633C" w:rsidP="00961EAF">
            <w:pPr>
              <w:rPr>
                <w:rFonts w:asciiTheme="minorHAnsi" w:hAnsiTheme="minorHAnsi" w:cstheme="minorHAnsi"/>
                <w:bCs/>
                <w:sz w:val="22"/>
                <w:szCs w:val="22"/>
                <w:lang w:val="es-MX" w:eastAsia="es-MX"/>
              </w:rPr>
            </w:pPr>
            <w:r w:rsidRPr="00523A84">
              <w:rPr>
                <w:rFonts w:asciiTheme="minorHAnsi" w:hAnsiTheme="minorHAnsi" w:cstheme="minorHAnsi"/>
                <w:b/>
                <w:bCs/>
                <w:sz w:val="22"/>
                <w:szCs w:val="22"/>
              </w:rPr>
              <w:t>Reexpedir Credenciales</w:t>
            </w:r>
            <w:r w:rsidRPr="000F1538">
              <w:rPr>
                <w:rFonts w:asciiTheme="minorHAnsi" w:hAnsiTheme="minorHAnsi" w:cstheme="minorHAnsi"/>
                <w:bCs/>
                <w:sz w:val="22"/>
                <w:szCs w:val="22"/>
              </w:rPr>
              <w:t xml:space="preserve"> </w:t>
            </w:r>
            <w:r w:rsidRPr="000F1538">
              <w:rPr>
                <w:rFonts w:asciiTheme="minorHAnsi" w:hAnsiTheme="minorHAnsi" w:cstheme="minorHAnsi"/>
                <w:sz w:val="22"/>
                <w:szCs w:val="22"/>
              </w:rPr>
              <w:t>para Personas con Discapacidad</w:t>
            </w:r>
          </w:p>
        </w:tc>
        <w:tc>
          <w:tcPr>
            <w:tcW w:w="1609" w:type="dxa"/>
            <w:tcBorders>
              <w:top w:val="single" w:sz="8" w:space="0" w:color="808080" w:themeColor="background1" w:themeShade="80"/>
              <w:left w:val="single" w:sz="8" w:space="0" w:color="808080" w:themeColor="background1" w:themeShade="80"/>
              <w:bottom w:val="single" w:sz="12" w:space="0" w:color="808080" w:themeColor="background1" w:themeShade="80"/>
              <w:right w:val="single" w:sz="8" w:space="0" w:color="808080" w:themeColor="background1" w:themeShade="80"/>
            </w:tcBorders>
            <w:shd w:val="clear" w:color="auto" w:fill="auto"/>
            <w:vAlign w:val="center"/>
          </w:tcPr>
          <w:p w14:paraId="0266FDA0" w14:textId="77777777" w:rsidR="0021633C" w:rsidRPr="00EE00ED" w:rsidRDefault="0021633C" w:rsidP="00961EAF">
            <w:pPr>
              <w:jc w:val="center"/>
              <w:rPr>
                <w:rFonts w:asciiTheme="minorHAnsi" w:hAnsiTheme="minorHAnsi" w:cstheme="minorHAnsi"/>
                <w:bCs/>
                <w:sz w:val="22"/>
                <w:szCs w:val="22"/>
                <w:lang w:val="es-MX" w:eastAsia="es-MX"/>
              </w:rPr>
            </w:pPr>
            <w:r w:rsidRPr="00C052CA">
              <w:rPr>
                <w:rFonts w:asciiTheme="minorHAnsi" w:hAnsiTheme="minorHAnsi" w:cstheme="minorHAnsi"/>
                <w:sz w:val="22"/>
                <w:szCs w:val="22"/>
              </w:rPr>
              <w:t>Credenciales</w:t>
            </w:r>
          </w:p>
        </w:tc>
        <w:tc>
          <w:tcPr>
            <w:tcW w:w="1563" w:type="dxa"/>
            <w:tcBorders>
              <w:top w:val="single" w:sz="8" w:space="0" w:color="808080" w:themeColor="background1" w:themeShade="80"/>
              <w:left w:val="single" w:sz="8" w:space="0" w:color="808080" w:themeColor="background1" w:themeShade="80"/>
              <w:bottom w:val="single" w:sz="12" w:space="0" w:color="808080" w:themeColor="background1" w:themeShade="80"/>
              <w:right w:val="single" w:sz="8" w:space="0" w:color="808080" w:themeColor="background1" w:themeShade="80"/>
            </w:tcBorders>
            <w:shd w:val="clear" w:color="auto" w:fill="auto"/>
            <w:vAlign w:val="center"/>
          </w:tcPr>
          <w:p w14:paraId="441C9A33" w14:textId="77777777" w:rsidR="0021633C" w:rsidRPr="00EE00ED" w:rsidRDefault="0021633C" w:rsidP="00961EAF">
            <w:pPr>
              <w:jc w:val="center"/>
              <w:rPr>
                <w:rFonts w:asciiTheme="minorHAnsi" w:hAnsiTheme="minorHAnsi" w:cstheme="minorHAnsi"/>
                <w:sz w:val="22"/>
                <w:szCs w:val="22"/>
                <w:lang w:val="es-MX" w:eastAsia="es-MX"/>
              </w:rPr>
            </w:pPr>
            <w:r w:rsidRPr="00EE00ED">
              <w:rPr>
                <w:rFonts w:asciiTheme="minorHAnsi" w:hAnsiTheme="minorHAnsi" w:cstheme="minorHAnsi"/>
                <w:color w:val="000000"/>
                <w:sz w:val="22"/>
                <w:szCs w:val="22"/>
              </w:rPr>
              <w:t>Acumulativo</w:t>
            </w:r>
          </w:p>
        </w:tc>
        <w:tc>
          <w:tcPr>
            <w:tcW w:w="1054" w:type="dxa"/>
            <w:tcBorders>
              <w:top w:val="single" w:sz="8" w:space="0" w:color="808080" w:themeColor="background1" w:themeShade="80"/>
              <w:left w:val="single" w:sz="8" w:space="0" w:color="808080" w:themeColor="background1" w:themeShade="80"/>
              <w:bottom w:val="single" w:sz="12" w:space="0" w:color="808080" w:themeColor="background1" w:themeShade="80"/>
              <w:right w:val="single" w:sz="8" w:space="0" w:color="808080" w:themeColor="background1" w:themeShade="80"/>
            </w:tcBorders>
            <w:shd w:val="clear" w:color="auto" w:fill="auto"/>
            <w:vAlign w:val="center"/>
          </w:tcPr>
          <w:p w14:paraId="18545D6A" w14:textId="77777777" w:rsidR="0021633C" w:rsidRPr="00E0123E" w:rsidRDefault="0021633C" w:rsidP="00961EAF">
            <w:pPr>
              <w:jc w:val="center"/>
              <w:rPr>
                <w:rFonts w:asciiTheme="minorHAnsi" w:hAnsiTheme="minorHAnsi" w:cstheme="minorHAnsi"/>
                <w:b/>
                <w:bCs/>
                <w:sz w:val="22"/>
                <w:szCs w:val="22"/>
                <w:lang w:val="es-MX" w:eastAsia="es-MX"/>
              </w:rPr>
            </w:pPr>
            <w:r w:rsidRPr="00E0123E">
              <w:rPr>
                <w:rFonts w:ascii="Calibri" w:hAnsi="Calibri" w:cs="Calibri"/>
                <w:b/>
                <w:bCs/>
                <w:color w:val="000000"/>
                <w:sz w:val="22"/>
                <w:szCs w:val="22"/>
              </w:rPr>
              <w:t>9</w:t>
            </w:r>
          </w:p>
        </w:tc>
        <w:tc>
          <w:tcPr>
            <w:tcW w:w="5286" w:type="dxa"/>
            <w:tcBorders>
              <w:top w:val="single" w:sz="8" w:space="0" w:color="808080" w:themeColor="background1" w:themeShade="80"/>
              <w:left w:val="single" w:sz="8" w:space="0" w:color="808080" w:themeColor="background1" w:themeShade="80"/>
              <w:bottom w:val="single" w:sz="12" w:space="0" w:color="808080" w:themeColor="background1" w:themeShade="80"/>
              <w:right w:val="single" w:sz="12" w:space="0" w:color="808080" w:themeColor="background1" w:themeShade="80"/>
            </w:tcBorders>
            <w:shd w:val="clear" w:color="auto" w:fill="auto"/>
            <w:vAlign w:val="center"/>
          </w:tcPr>
          <w:p w14:paraId="68CC1347" w14:textId="479C7EE6" w:rsidR="0021633C" w:rsidRPr="00E0123E" w:rsidRDefault="0021633C" w:rsidP="00961EAF">
            <w:pPr>
              <w:jc w:val="center"/>
              <w:rPr>
                <w:rFonts w:asciiTheme="minorHAnsi" w:hAnsiTheme="minorHAnsi" w:cstheme="minorHAnsi"/>
                <w:sz w:val="22"/>
                <w:szCs w:val="22"/>
                <w:lang w:val="es-MX" w:eastAsia="es-MX"/>
              </w:rPr>
            </w:pPr>
          </w:p>
        </w:tc>
      </w:tr>
    </w:tbl>
    <w:p w14:paraId="10E770B9" w14:textId="77777777" w:rsidR="00ED4251" w:rsidRDefault="00ED4251" w:rsidP="00ED4251">
      <w:pPr>
        <w:rPr>
          <w:b/>
        </w:rPr>
      </w:pPr>
    </w:p>
    <w:p w14:paraId="2BABD3B2" w14:textId="08D6D966" w:rsidR="00ED4251" w:rsidRDefault="00ED4251" w:rsidP="00E0123E"/>
    <w:p w14:paraId="34E5A7D9" w14:textId="77777777" w:rsidR="00A916EE" w:rsidRDefault="00A916EE" w:rsidP="00A916EE"/>
    <w:p w14:paraId="696509F8" w14:textId="77777777" w:rsidR="00A916EE" w:rsidRDefault="00A916EE" w:rsidP="00A916EE"/>
    <w:p w14:paraId="0B245F5E" w14:textId="77777777" w:rsidR="00A916EE" w:rsidRDefault="00A916EE" w:rsidP="00ED4251">
      <w:pPr>
        <w:rPr>
          <w:b/>
        </w:rPr>
      </w:pPr>
    </w:p>
    <w:p w14:paraId="68842680" w14:textId="77777777" w:rsidR="00A916EE" w:rsidRDefault="00A916EE" w:rsidP="00ED4251">
      <w:pPr>
        <w:rPr>
          <w:b/>
        </w:rPr>
      </w:pPr>
    </w:p>
    <w:p w14:paraId="52CA5DCA" w14:textId="77777777" w:rsidR="00ED4251" w:rsidRDefault="00ED4251" w:rsidP="00ED4251">
      <w:pPr>
        <w:rPr>
          <w:b/>
        </w:rPr>
      </w:pPr>
    </w:p>
    <w:p w14:paraId="387CFC74" w14:textId="77777777" w:rsidR="00ED4251" w:rsidRDefault="00ED4251" w:rsidP="00ED4251">
      <w:pPr>
        <w:rPr>
          <w:b/>
        </w:rPr>
      </w:pPr>
    </w:p>
    <w:tbl>
      <w:tblPr>
        <w:tblStyle w:val="Tablaconcuadrcula"/>
        <w:tblW w:w="13893" w:type="dxa"/>
        <w:tblInd w:w="-369" w:type="dxa"/>
        <w:tblLayout w:type="fixed"/>
        <w:tblLook w:val="04A0" w:firstRow="1" w:lastRow="0" w:firstColumn="1" w:lastColumn="0" w:noHBand="0" w:noVBand="1"/>
      </w:tblPr>
      <w:tblGrid>
        <w:gridCol w:w="2406"/>
        <w:gridCol w:w="1276"/>
        <w:gridCol w:w="10211"/>
      </w:tblGrid>
      <w:tr w:rsidR="00ED4251" w14:paraId="1381E377" w14:textId="77777777" w:rsidTr="00961EAF">
        <w:trPr>
          <w:trHeight w:val="624"/>
        </w:trPr>
        <w:tc>
          <w:tcPr>
            <w:tcW w:w="3682" w:type="dxa"/>
            <w:gridSpan w:val="2"/>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F3399"/>
            <w:tcMar>
              <w:left w:w="57" w:type="dxa"/>
              <w:right w:w="57" w:type="dxa"/>
            </w:tcMar>
            <w:vAlign w:val="center"/>
          </w:tcPr>
          <w:p w14:paraId="2DEDC176" w14:textId="77777777" w:rsidR="00ED4251" w:rsidRPr="004D7476" w:rsidRDefault="00ED4251" w:rsidP="00961EAF">
            <w:pPr>
              <w:ind w:right="-108" w:firstLine="85"/>
              <w:rPr>
                <w:rFonts w:asciiTheme="minorHAnsi" w:hAnsiTheme="minorHAnsi"/>
              </w:rPr>
            </w:pPr>
            <w:r w:rsidRPr="00546BC2">
              <w:rPr>
                <w:rFonts w:asciiTheme="minorHAnsi" w:hAnsiTheme="minorHAnsi"/>
                <w:b/>
                <w:color w:val="FFFFFF" w:themeColor="background1"/>
              </w:rPr>
              <w:t>Unidad Responsable de Ejecución</w:t>
            </w:r>
          </w:p>
        </w:tc>
        <w:tc>
          <w:tcPr>
            <w:tcW w:w="10211" w:type="dxa"/>
            <w:tcBorders>
              <w:top w:val="single" w:sz="4" w:space="0" w:color="808080" w:themeColor="background1" w:themeShade="80"/>
              <w:left w:val="single" w:sz="24" w:space="0" w:color="FFFFFF" w:themeColor="background1"/>
              <w:bottom w:val="single" w:sz="4" w:space="0" w:color="808080" w:themeColor="background1" w:themeShade="80"/>
              <w:right w:val="single" w:sz="4" w:space="0" w:color="808080" w:themeColor="background1" w:themeShade="80"/>
            </w:tcBorders>
            <w:tcMar>
              <w:left w:w="57" w:type="dxa"/>
              <w:right w:w="57" w:type="dxa"/>
            </w:tcMar>
            <w:vAlign w:val="center"/>
          </w:tcPr>
          <w:p w14:paraId="1523A51C" w14:textId="77777777" w:rsidR="00ED4251" w:rsidRDefault="00ED4251" w:rsidP="00961EAF">
            <w:r w:rsidRPr="0093069E">
              <w:rPr>
                <w:rFonts w:asciiTheme="minorHAnsi" w:hAnsiTheme="minorHAnsi"/>
                <w:b/>
                <w:sz w:val="28"/>
                <w:szCs w:val="28"/>
              </w:rPr>
              <w:t xml:space="preserve">Coordinación </w:t>
            </w:r>
            <w:r>
              <w:rPr>
                <w:rFonts w:asciiTheme="minorHAnsi" w:hAnsiTheme="minorHAnsi"/>
                <w:b/>
                <w:sz w:val="28"/>
                <w:szCs w:val="28"/>
              </w:rPr>
              <w:t>CREE Vicente Guerrero</w:t>
            </w:r>
          </w:p>
        </w:tc>
      </w:tr>
      <w:tr w:rsidR="00ED4251" w14:paraId="0E33AF85" w14:textId="77777777" w:rsidTr="00961EAF">
        <w:trPr>
          <w:trHeight w:val="510"/>
        </w:trPr>
        <w:tc>
          <w:tcPr>
            <w:tcW w:w="3682" w:type="dxa"/>
            <w:gridSpan w:val="2"/>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215868" w:themeFill="accent5" w:themeFillShade="80"/>
            <w:tcMar>
              <w:left w:w="57" w:type="dxa"/>
              <w:right w:w="57" w:type="dxa"/>
            </w:tcMar>
            <w:vAlign w:val="center"/>
          </w:tcPr>
          <w:p w14:paraId="78FFF9DC" w14:textId="77777777" w:rsidR="00ED4251" w:rsidRPr="00546BC2" w:rsidRDefault="00ED4251" w:rsidP="00961EAF">
            <w:pPr>
              <w:ind w:firstLine="85"/>
              <w:jc w:val="both"/>
              <w:rPr>
                <w:rFonts w:asciiTheme="minorHAnsi" w:hAnsiTheme="minorHAnsi"/>
                <w:color w:val="FFFFFF" w:themeColor="background1"/>
              </w:rPr>
            </w:pPr>
            <w:r w:rsidRPr="00546BC2">
              <w:rPr>
                <w:rFonts w:asciiTheme="minorHAnsi" w:hAnsiTheme="minorHAnsi"/>
                <w:b/>
                <w:color w:val="FFFFFF" w:themeColor="background1"/>
              </w:rPr>
              <w:t>Proyecto, Programa o Centro</w:t>
            </w:r>
          </w:p>
        </w:tc>
        <w:tc>
          <w:tcPr>
            <w:tcW w:w="10211" w:type="dxa"/>
            <w:tcBorders>
              <w:top w:val="single" w:sz="4" w:space="0" w:color="808080" w:themeColor="background1" w:themeShade="80"/>
              <w:left w:val="single" w:sz="24" w:space="0" w:color="FFFFFF" w:themeColor="background1"/>
              <w:bottom w:val="single" w:sz="4" w:space="0" w:color="808080" w:themeColor="background1" w:themeShade="80"/>
              <w:right w:val="single" w:sz="4" w:space="0" w:color="808080" w:themeColor="background1" w:themeShade="80"/>
            </w:tcBorders>
            <w:tcMar>
              <w:left w:w="57" w:type="dxa"/>
              <w:right w:w="57" w:type="dxa"/>
            </w:tcMar>
            <w:vAlign w:val="center"/>
          </w:tcPr>
          <w:p w14:paraId="0F215E84" w14:textId="1538E829" w:rsidR="00ED4251" w:rsidRPr="002F4CB5" w:rsidRDefault="00ED4251" w:rsidP="00961EAF">
            <w:pPr>
              <w:rPr>
                <w:rFonts w:asciiTheme="minorHAnsi" w:hAnsiTheme="minorHAnsi" w:cstheme="minorHAnsi"/>
                <w:b/>
              </w:rPr>
            </w:pPr>
            <w:r>
              <w:rPr>
                <w:rFonts w:asciiTheme="minorHAnsi" w:hAnsiTheme="minorHAnsi" w:cstheme="minorHAnsi"/>
                <w:b/>
                <w:sz w:val="22"/>
                <w:szCs w:val="22"/>
              </w:rPr>
              <w:t>3.</w:t>
            </w:r>
            <w:r w:rsidRPr="001D7A0B">
              <w:rPr>
                <w:rFonts w:asciiTheme="minorHAnsi" w:hAnsiTheme="minorHAnsi" w:cstheme="minorHAnsi"/>
                <w:b/>
                <w:sz w:val="22"/>
                <w:szCs w:val="22"/>
              </w:rPr>
              <w:t>0</w:t>
            </w:r>
            <w:r w:rsidR="00CA1F06">
              <w:rPr>
                <w:rFonts w:asciiTheme="minorHAnsi" w:hAnsiTheme="minorHAnsi" w:cstheme="minorHAnsi"/>
                <w:b/>
                <w:sz w:val="22"/>
                <w:szCs w:val="22"/>
              </w:rPr>
              <w:t>1e</w:t>
            </w:r>
            <w:r w:rsidRPr="001D7A0B">
              <w:rPr>
                <w:rFonts w:asciiTheme="minorHAnsi" w:hAnsiTheme="minorHAnsi" w:cstheme="minorHAnsi"/>
                <w:b/>
                <w:sz w:val="22"/>
                <w:szCs w:val="22"/>
              </w:rPr>
              <w:t xml:space="preserve"> Centro de Rehabilitación y Educación Especial de Vicente Guerrero</w:t>
            </w:r>
          </w:p>
        </w:tc>
      </w:tr>
      <w:tr w:rsidR="00ED4251" w14:paraId="150238F2" w14:textId="77777777" w:rsidTr="00961EAF">
        <w:trPr>
          <w:trHeight w:val="953"/>
        </w:trPr>
        <w:tc>
          <w:tcPr>
            <w:tcW w:w="240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99CCFF"/>
            <w:tcMar>
              <w:left w:w="57" w:type="dxa"/>
              <w:right w:w="57" w:type="dxa"/>
            </w:tcMar>
            <w:vAlign w:val="center"/>
          </w:tcPr>
          <w:p w14:paraId="6FE13251" w14:textId="77777777" w:rsidR="00ED4251" w:rsidRPr="00546BC2" w:rsidRDefault="00ED4251" w:rsidP="00961EAF">
            <w:pPr>
              <w:ind w:firstLine="85"/>
              <w:rPr>
                <w:rFonts w:asciiTheme="minorHAnsi" w:hAnsiTheme="minorHAnsi"/>
                <w:b/>
              </w:rPr>
            </w:pPr>
            <w:r w:rsidRPr="00546BC2">
              <w:rPr>
                <w:rFonts w:asciiTheme="minorHAnsi" w:hAnsiTheme="minorHAnsi"/>
                <w:b/>
              </w:rPr>
              <w:t>Objetivo general:</w:t>
            </w:r>
          </w:p>
        </w:tc>
        <w:tc>
          <w:tcPr>
            <w:tcW w:w="11487" w:type="dxa"/>
            <w:gridSpan w:val="2"/>
            <w:tcBorders>
              <w:top w:val="single" w:sz="4" w:space="0" w:color="808080" w:themeColor="background1" w:themeShade="80"/>
              <w:left w:val="single" w:sz="24" w:space="0" w:color="FFFFFF" w:themeColor="background1"/>
              <w:bottom w:val="single" w:sz="4" w:space="0" w:color="808080" w:themeColor="background1" w:themeShade="80"/>
              <w:right w:val="single" w:sz="4" w:space="0" w:color="808080" w:themeColor="background1" w:themeShade="80"/>
            </w:tcBorders>
            <w:vAlign w:val="center"/>
          </w:tcPr>
          <w:p w14:paraId="2D5445B0" w14:textId="77777777" w:rsidR="00ED4251" w:rsidRDefault="00ED4251" w:rsidP="00961EAF">
            <w:pPr>
              <w:ind w:right="34"/>
              <w:jc w:val="both"/>
            </w:pPr>
            <w:r w:rsidRPr="00B5475E">
              <w:rPr>
                <w:rFonts w:asciiTheme="minorHAnsi" w:hAnsiTheme="minorHAnsi"/>
                <w:sz w:val="22"/>
                <w:szCs w:val="22"/>
              </w:rPr>
              <w:t>Brindar atención médica especializada a personas con discapacidad temporal y permanente en condiciones de vulnerabilidad, mediante acciones de prevención, rehabilitación e integración social, así como atender oportunamente a los usuarios que soliciten servicios de rehabilitación.</w:t>
            </w:r>
          </w:p>
        </w:tc>
      </w:tr>
    </w:tbl>
    <w:p w14:paraId="114F64BF" w14:textId="77777777" w:rsidR="00ED4251" w:rsidRPr="00B17E3C" w:rsidRDefault="00ED4251" w:rsidP="00ED4251">
      <w:pPr>
        <w:rPr>
          <w:b/>
          <w:sz w:val="18"/>
          <w:szCs w:val="18"/>
        </w:rPr>
      </w:pPr>
    </w:p>
    <w:tbl>
      <w:tblPr>
        <w:tblW w:w="13777" w:type="dxa"/>
        <w:tblInd w:w="-307" w:type="dxa"/>
        <w:tblCellMar>
          <w:left w:w="70" w:type="dxa"/>
          <w:right w:w="70" w:type="dxa"/>
        </w:tblCellMar>
        <w:tblLook w:val="04A0" w:firstRow="1" w:lastRow="0" w:firstColumn="1" w:lastColumn="0" w:noHBand="0" w:noVBand="1"/>
      </w:tblPr>
      <w:tblGrid>
        <w:gridCol w:w="4266"/>
        <w:gridCol w:w="1608"/>
        <w:gridCol w:w="1562"/>
        <w:gridCol w:w="1053"/>
        <w:gridCol w:w="5280"/>
        <w:gridCol w:w="8"/>
      </w:tblGrid>
      <w:tr w:rsidR="00ED4251" w:rsidRPr="006D4852" w14:paraId="15E940DE" w14:textId="77777777" w:rsidTr="00961EAF">
        <w:trPr>
          <w:trHeight w:val="490"/>
          <w:tblHeader/>
        </w:trPr>
        <w:tc>
          <w:tcPr>
            <w:tcW w:w="4266" w:type="dxa"/>
            <w:vMerge w:val="restart"/>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595959" w:themeFill="text1" w:themeFillTint="A6"/>
            <w:vAlign w:val="center"/>
          </w:tcPr>
          <w:p w14:paraId="2DD8BC25" w14:textId="77777777" w:rsidR="00ED4251" w:rsidRPr="0020335A" w:rsidRDefault="00ED4251" w:rsidP="00961EAF">
            <w:pPr>
              <w:jc w:val="center"/>
              <w:rPr>
                <w:rFonts w:ascii="Calibri" w:hAnsi="Calibri" w:cs="Calibri"/>
                <w:b/>
                <w:bCs/>
                <w:color w:val="FFFFFF"/>
                <w:sz w:val="22"/>
                <w:szCs w:val="22"/>
                <w:lang w:val="es-MX" w:eastAsia="es-MX"/>
              </w:rPr>
            </w:pPr>
            <w:r w:rsidRPr="0020335A">
              <w:rPr>
                <w:rFonts w:asciiTheme="minorHAnsi" w:hAnsiTheme="minorHAnsi" w:cstheme="minorHAnsi"/>
                <w:b/>
                <w:color w:val="FFFFFF" w:themeColor="background1"/>
                <w:sz w:val="22"/>
                <w:szCs w:val="22"/>
              </w:rPr>
              <w:t>Actividades</w:t>
            </w:r>
          </w:p>
        </w:tc>
        <w:tc>
          <w:tcPr>
            <w:tcW w:w="1608" w:type="dxa"/>
            <w:vMerge w:val="restart"/>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595959" w:themeFill="text1" w:themeFillTint="A6"/>
            <w:vAlign w:val="center"/>
          </w:tcPr>
          <w:p w14:paraId="6EB6993A" w14:textId="77777777" w:rsidR="00ED4251" w:rsidRPr="0020335A" w:rsidRDefault="00ED4251" w:rsidP="00961EAF">
            <w:pPr>
              <w:jc w:val="center"/>
              <w:rPr>
                <w:rFonts w:ascii="Calibri" w:hAnsi="Calibri" w:cs="Calibri"/>
                <w:b/>
                <w:bCs/>
                <w:color w:val="FFFFFF"/>
                <w:sz w:val="22"/>
                <w:szCs w:val="22"/>
                <w:lang w:val="es-MX" w:eastAsia="es-MX"/>
              </w:rPr>
            </w:pPr>
            <w:r w:rsidRPr="0020335A">
              <w:rPr>
                <w:rFonts w:asciiTheme="minorHAnsi" w:hAnsiTheme="minorHAnsi" w:cstheme="minorHAnsi"/>
                <w:b/>
                <w:color w:val="FFFFFF" w:themeColor="background1"/>
                <w:sz w:val="22"/>
                <w:szCs w:val="22"/>
              </w:rPr>
              <w:t>Unidad de Medida</w:t>
            </w:r>
          </w:p>
        </w:tc>
        <w:tc>
          <w:tcPr>
            <w:tcW w:w="1562" w:type="dxa"/>
            <w:vMerge w:val="restart"/>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595959" w:themeFill="text1" w:themeFillTint="A6"/>
            <w:vAlign w:val="center"/>
          </w:tcPr>
          <w:p w14:paraId="6E213257" w14:textId="77777777" w:rsidR="00ED4251" w:rsidRPr="0020335A" w:rsidRDefault="00ED4251" w:rsidP="00961EAF">
            <w:pPr>
              <w:jc w:val="center"/>
              <w:rPr>
                <w:rFonts w:ascii="Calibri" w:hAnsi="Calibri" w:cs="Calibri"/>
                <w:b/>
                <w:bCs/>
                <w:color w:val="FFFFFF"/>
                <w:sz w:val="22"/>
                <w:szCs w:val="22"/>
                <w:lang w:val="es-MX" w:eastAsia="es-MX"/>
              </w:rPr>
            </w:pPr>
            <w:r w:rsidRPr="0020335A">
              <w:rPr>
                <w:rFonts w:asciiTheme="minorHAnsi" w:hAnsiTheme="minorHAnsi" w:cstheme="minorHAnsi"/>
                <w:b/>
                <w:bCs/>
                <w:color w:val="FFFFFF" w:themeColor="background1"/>
                <w:sz w:val="22"/>
                <w:szCs w:val="22"/>
              </w:rPr>
              <w:t>Método de medición</w:t>
            </w:r>
          </w:p>
        </w:tc>
        <w:tc>
          <w:tcPr>
            <w:tcW w:w="6341" w:type="dxa"/>
            <w:gridSpan w:val="3"/>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595959" w:themeFill="text1" w:themeFillTint="A6"/>
            <w:vAlign w:val="center"/>
          </w:tcPr>
          <w:p w14:paraId="0A951F95" w14:textId="77777777" w:rsidR="00ED4251" w:rsidRPr="0020335A" w:rsidRDefault="00ED4251" w:rsidP="00961EAF">
            <w:pPr>
              <w:jc w:val="center"/>
              <w:rPr>
                <w:rFonts w:ascii="Calibri" w:hAnsi="Calibri" w:cs="Calibri"/>
                <w:b/>
                <w:bCs/>
                <w:sz w:val="22"/>
                <w:szCs w:val="22"/>
                <w:lang w:val="es-MX" w:eastAsia="es-MX"/>
              </w:rPr>
            </w:pPr>
            <w:r w:rsidRPr="0020335A">
              <w:rPr>
                <w:rFonts w:asciiTheme="minorHAnsi" w:hAnsiTheme="minorHAnsi" w:cstheme="minorHAnsi"/>
                <w:b/>
                <w:bCs/>
                <w:color w:val="FFFFFF" w:themeColor="background1"/>
                <w:sz w:val="22"/>
                <w:szCs w:val="22"/>
              </w:rPr>
              <w:t>Programación 202</w:t>
            </w:r>
            <w:r>
              <w:rPr>
                <w:rFonts w:asciiTheme="minorHAnsi" w:hAnsiTheme="minorHAnsi" w:cstheme="minorHAnsi"/>
                <w:b/>
                <w:bCs/>
                <w:color w:val="FFFFFF" w:themeColor="background1"/>
                <w:sz w:val="22"/>
                <w:szCs w:val="22"/>
              </w:rPr>
              <w:t>4</w:t>
            </w:r>
          </w:p>
        </w:tc>
      </w:tr>
      <w:tr w:rsidR="003633BF" w:rsidRPr="006D4852" w14:paraId="6C6B7A5E" w14:textId="77777777" w:rsidTr="003633BF">
        <w:trPr>
          <w:gridAfter w:val="1"/>
          <w:wAfter w:w="8" w:type="dxa"/>
          <w:trHeight w:val="709"/>
          <w:tblHeader/>
        </w:trPr>
        <w:tc>
          <w:tcPr>
            <w:tcW w:w="4266" w:type="dxa"/>
            <w:vMerge/>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595959" w:themeFill="text1" w:themeFillTint="A6"/>
            <w:vAlign w:val="center"/>
            <w:hideMark/>
          </w:tcPr>
          <w:p w14:paraId="306A3ECB" w14:textId="77777777" w:rsidR="003633BF" w:rsidRPr="0020335A" w:rsidRDefault="003633BF" w:rsidP="00961EAF">
            <w:pPr>
              <w:jc w:val="center"/>
              <w:rPr>
                <w:rFonts w:ascii="Calibri" w:hAnsi="Calibri" w:cs="Calibri"/>
                <w:b/>
                <w:bCs/>
                <w:color w:val="FFFFFF"/>
                <w:sz w:val="22"/>
                <w:szCs w:val="22"/>
                <w:lang w:val="es-MX" w:eastAsia="es-MX"/>
              </w:rPr>
            </w:pPr>
          </w:p>
        </w:tc>
        <w:tc>
          <w:tcPr>
            <w:tcW w:w="1608" w:type="dxa"/>
            <w:vMerge/>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595959" w:themeFill="text1" w:themeFillTint="A6"/>
            <w:vAlign w:val="center"/>
            <w:hideMark/>
          </w:tcPr>
          <w:p w14:paraId="76F7C9C9" w14:textId="77777777" w:rsidR="003633BF" w:rsidRPr="0020335A" w:rsidRDefault="003633BF" w:rsidP="00961EAF">
            <w:pPr>
              <w:jc w:val="center"/>
              <w:rPr>
                <w:rFonts w:ascii="Calibri" w:hAnsi="Calibri" w:cs="Calibri"/>
                <w:b/>
                <w:bCs/>
                <w:color w:val="FFFFFF"/>
                <w:sz w:val="22"/>
                <w:szCs w:val="22"/>
                <w:lang w:val="es-MX" w:eastAsia="es-MX"/>
              </w:rPr>
            </w:pPr>
          </w:p>
        </w:tc>
        <w:tc>
          <w:tcPr>
            <w:tcW w:w="1562" w:type="dxa"/>
            <w:vMerge/>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595959" w:themeFill="text1" w:themeFillTint="A6"/>
            <w:vAlign w:val="center"/>
            <w:hideMark/>
          </w:tcPr>
          <w:p w14:paraId="1B050E45" w14:textId="77777777" w:rsidR="003633BF" w:rsidRPr="0020335A" w:rsidRDefault="003633BF" w:rsidP="00961EAF">
            <w:pPr>
              <w:jc w:val="center"/>
              <w:rPr>
                <w:rFonts w:ascii="Calibri" w:hAnsi="Calibri" w:cs="Calibri"/>
                <w:b/>
                <w:bCs/>
                <w:color w:val="FFFFFF"/>
                <w:sz w:val="22"/>
                <w:szCs w:val="22"/>
                <w:lang w:val="es-MX" w:eastAsia="es-MX"/>
              </w:rPr>
            </w:pPr>
          </w:p>
        </w:tc>
        <w:tc>
          <w:tcPr>
            <w:tcW w:w="105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595959" w:themeFill="text1" w:themeFillTint="A6"/>
            <w:vAlign w:val="center"/>
            <w:hideMark/>
          </w:tcPr>
          <w:p w14:paraId="2C01366C" w14:textId="77777777" w:rsidR="003633BF" w:rsidRPr="0020335A" w:rsidRDefault="003633BF" w:rsidP="00961EAF">
            <w:pPr>
              <w:jc w:val="center"/>
              <w:rPr>
                <w:rFonts w:ascii="Calibri" w:hAnsi="Calibri" w:cs="Calibri"/>
                <w:b/>
                <w:bCs/>
                <w:color w:val="FFFFFF"/>
                <w:sz w:val="22"/>
                <w:szCs w:val="22"/>
                <w:lang w:val="es-MX" w:eastAsia="es-MX"/>
              </w:rPr>
            </w:pPr>
            <w:r w:rsidRPr="0020335A">
              <w:rPr>
                <w:rFonts w:ascii="Calibri" w:hAnsi="Calibri" w:cs="Calibri"/>
                <w:b/>
                <w:bCs/>
                <w:color w:val="FFFFFF"/>
                <w:sz w:val="22"/>
                <w:szCs w:val="22"/>
                <w:lang w:val="es-MX" w:eastAsia="es-MX"/>
              </w:rPr>
              <w:t>Total Año 202</w:t>
            </w:r>
            <w:r>
              <w:rPr>
                <w:rFonts w:ascii="Calibri" w:hAnsi="Calibri" w:cs="Calibri"/>
                <w:b/>
                <w:bCs/>
                <w:color w:val="FFFFFF"/>
                <w:sz w:val="22"/>
                <w:szCs w:val="22"/>
                <w:lang w:val="es-MX" w:eastAsia="es-MX"/>
              </w:rPr>
              <w:t>4</w:t>
            </w:r>
          </w:p>
        </w:tc>
        <w:tc>
          <w:tcPr>
            <w:tcW w:w="5280" w:type="dxa"/>
            <w:tcBorders>
              <w:top w:val="single" w:sz="18" w:space="0" w:color="FFFFFF" w:themeColor="background1"/>
              <w:left w:val="single" w:sz="18" w:space="0" w:color="FFFFFF" w:themeColor="background1"/>
              <w:bottom w:val="single" w:sz="18" w:space="0" w:color="FFFFFF" w:themeColor="background1"/>
            </w:tcBorders>
            <w:shd w:val="clear" w:color="auto" w:fill="D9D9D9" w:themeFill="background1" w:themeFillShade="D9"/>
            <w:vAlign w:val="center"/>
          </w:tcPr>
          <w:p w14:paraId="6FAD74EC" w14:textId="591B0F36" w:rsidR="003633BF" w:rsidRPr="0020335A" w:rsidRDefault="003633BF" w:rsidP="00961EAF">
            <w:pPr>
              <w:jc w:val="center"/>
              <w:rPr>
                <w:rFonts w:ascii="Calibri" w:hAnsi="Calibri" w:cs="Calibri"/>
                <w:b/>
                <w:bCs/>
                <w:sz w:val="22"/>
                <w:szCs w:val="22"/>
                <w:lang w:val="es-MX" w:eastAsia="es-MX"/>
              </w:rPr>
            </w:pPr>
            <w:r>
              <w:rPr>
                <w:rFonts w:asciiTheme="minorHAnsi" w:hAnsiTheme="minorHAnsi" w:cstheme="minorHAnsi"/>
                <w:b/>
                <w:bCs/>
                <w:color w:val="000000"/>
                <w:sz w:val="22"/>
                <w:szCs w:val="22"/>
                <w:lang w:eastAsia="es-MX"/>
              </w:rPr>
              <w:t>Descripción del (los) conceptos que integran cada actividad</w:t>
            </w:r>
          </w:p>
        </w:tc>
      </w:tr>
      <w:tr w:rsidR="003633BF" w:rsidRPr="006D4852" w14:paraId="0D38B6E9" w14:textId="77777777" w:rsidTr="003633BF">
        <w:trPr>
          <w:gridAfter w:val="1"/>
          <w:wAfter w:w="8" w:type="dxa"/>
          <w:trHeight w:val="546"/>
        </w:trPr>
        <w:tc>
          <w:tcPr>
            <w:tcW w:w="4266" w:type="dxa"/>
            <w:tcBorders>
              <w:top w:val="single" w:sz="18" w:space="0" w:color="FFFFFF" w:themeColor="background1"/>
              <w:left w:val="single" w:sz="12"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tcPr>
          <w:p w14:paraId="72425312" w14:textId="77777777" w:rsidR="003633BF" w:rsidRPr="00EE00ED" w:rsidRDefault="003633BF" w:rsidP="00961EAF">
            <w:pPr>
              <w:rPr>
                <w:rFonts w:asciiTheme="minorHAnsi" w:hAnsiTheme="minorHAnsi" w:cstheme="minorHAnsi"/>
                <w:sz w:val="22"/>
                <w:szCs w:val="22"/>
                <w:lang w:val="es-MX" w:eastAsia="es-MX"/>
              </w:rPr>
            </w:pPr>
            <w:r w:rsidRPr="004579EB">
              <w:rPr>
                <w:rFonts w:asciiTheme="minorHAnsi" w:hAnsiTheme="minorHAnsi" w:cstheme="minorHAnsi"/>
                <w:b/>
                <w:bCs/>
                <w:color w:val="000000"/>
                <w:sz w:val="22"/>
                <w:szCs w:val="22"/>
              </w:rPr>
              <w:t>Cobertura</w:t>
            </w:r>
            <w:r w:rsidRPr="000F1538">
              <w:rPr>
                <w:rFonts w:asciiTheme="minorHAnsi" w:hAnsiTheme="minorHAnsi" w:cstheme="minorHAnsi"/>
                <w:color w:val="000000"/>
                <w:sz w:val="22"/>
                <w:szCs w:val="22"/>
              </w:rPr>
              <w:t xml:space="preserve"> de atención por el Centro</w:t>
            </w:r>
          </w:p>
        </w:tc>
        <w:tc>
          <w:tcPr>
            <w:tcW w:w="1608" w:type="dxa"/>
            <w:tcBorders>
              <w:top w:val="single" w:sz="18" w:space="0" w:color="FFFFFF" w:themeColor="background1"/>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tcPr>
          <w:p w14:paraId="7579BB2B" w14:textId="77777777" w:rsidR="003633BF" w:rsidRPr="00EE00ED" w:rsidRDefault="003633BF" w:rsidP="00961EAF">
            <w:pPr>
              <w:jc w:val="center"/>
              <w:rPr>
                <w:rFonts w:asciiTheme="minorHAnsi" w:hAnsiTheme="minorHAnsi" w:cstheme="minorHAnsi"/>
                <w:sz w:val="22"/>
                <w:szCs w:val="22"/>
                <w:lang w:val="es-MX" w:eastAsia="es-MX"/>
              </w:rPr>
            </w:pPr>
            <w:r w:rsidRPr="00C052CA">
              <w:rPr>
                <w:rFonts w:asciiTheme="minorHAnsi" w:hAnsiTheme="minorHAnsi" w:cstheme="minorHAnsi"/>
                <w:color w:val="000000"/>
                <w:sz w:val="22"/>
                <w:szCs w:val="22"/>
              </w:rPr>
              <w:t>Personas</w:t>
            </w:r>
          </w:p>
        </w:tc>
        <w:tc>
          <w:tcPr>
            <w:tcW w:w="1562" w:type="dxa"/>
            <w:tcBorders>
              <w:top w:val="single" w:sz="18" w:space="0" w:color="FFFFFF" w:themeColor="background1"/>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tcPr>
          <w:p w14:paraId="5A0E5489" w14:textId="77777777" w:rsidR="003633BF" w:rsidRPr="00EE00ED" w:rsidRDefault="003633BF" w:rsidP="00961EAF">
            <w:pPr>
              <w:jc w:val="center"/>
              <w:rPr>
                <w:rFonts w:asciiTheme="minorHAnsi" w:hAnsiTheme="minorHAnsi" w:cstheme="minorHAnsi"/>
                <w:sz w:val="22"/>
                <w:szCs w:val="22"/>
                <w:lang w:val="es-MX" w:eastAsia="es-MX"/>
              </w:rPr>
            </w:pPr>
            <w:r w:rsidRPr="00C052CA">
              <w:rPr>
                <w:rFonts w:asciiTheme="minorHAnsi" w:hAnsiTheme="minorHAnsi" w:cstheme="minorHAnsi"/>
                <w:color w:val="000000"/>
                <w:sz w:val="22"/>
                <w:szCs w:val="22"/>
              </w:rPr>
              <w:t>Acumulativo</w:t>
            </w:r>
          </w:p>
        </w:tc>
        <w:tc>
          <w:tcPr>
            <w:tcW w:w="1053" w:type="dxa"/>
            <w:tcBorders>
              <w:top w:val="single" w:sz="18" w:space="0" w:color="FFFFFF" w:themeColor="background1"/>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tcPr>
          <w:p w14:paraId="72CDE59B" w14:textId="77777777" w:rsidR="003633BF" w:rsidRPr="00B848EB" w:rsidRDefault="003633BF" w:rsidP="00961EAF">
            <w:pPr>
              <w:jc w:val="center"/>
              <w:rPr>
                <w:rFonts w:asciiTheme="minorHAnsi" w:hAnsiTheme="minorHAnsi" w:cstheme="minorHAnsi"/>
                <w:b/>
                <w:bCs/>
                <w:sz w:val="22"/>
                <w:szCs w:val="22"/>
                <w:lang w:val="es-MX" w:eastAsia="es-MX"/>
              </w:rPr>
            </w:pPr>
            <w:r w:rsidRPr="00B848EB">
              <w:rPr>
                <w:rFonts w:ascii="Calibri" w:hAnsi="Calibri" w:cs="Calibri"/>
                <w:b/>
                <w:bCs/>
                <w:color w:val="000000"/>
                <w:sz w:val="22"/>
                <w:szCs w:val="22"/>
              </w:rPr>
              <w:t>2,100</w:t>
            </w:r>
          </w:p>
        </w:tc>
        <w:tc>
          <w:tcPr>
            <w:tcW w:w="5280" w:type="dxa"/>
            <w:tcBorders>
              <w:top w:val="single" w:sz="18" w:space="0" w:color="FFFFFF" w:themeColor="background1"/>
              <w:left w:val="single" w:sz="8" w:space="0" w:color="808080" w:themeColor="background1" w:themeShade="80"/>
              <w:bottom w:val="single" w:sz="8" w:space="0" w:color="808080" w:themeColor="background1" w:themeShade="80"/>
              <w:right w:val="single" w:sz="12" w:space="0" w:color="808080" w:themeColor="background1" w:themeShade="80"/>
            </w:tcBorders>
            <w:shd w:val="clear" w:color="auto" w:fill="auto"/>
            <w:vAlign w:val="center"/>
          </w:tcPr>
          <w:p w14:paraId="2FDB5AD7" w14:textId="13E9E1F3" w:rsidR="003633BF" w:rsidRPr="00B848EB" w:rsidRDefault="003633BF" w:rsidP="00961EAF">
            <w:pPr>
              <w:jc w:val="center"/>
              <w:rPr>
                <w:rFonts w:asciiTheme="minorHAnsi" w:hAnsiTheme="minorHAnsi" w:cstheme="minorHAnsi"/>
                <w:sz w:val="22"/>
                <w:szCs w:val="22"/>
                <w:lang w:val="es-MX" w:eastAsia="es-MX"/>
              </w:rPr>
            </w:pPr>
          </w:p>
        </w:tc>
      </w:tr>
      <w:tr w:rsidR="003633BF" w:rsidRPr="006D4852" w14:paraId="3AAEB71E" w14:textId="77777777" w:rsidTr="003633BF">
        <w:trPr>
          <w:gridAfter w:val="1"/>
          <w:wAfter w:w="8" w:type="dxa"/>
          <w:trHeight w:val="546"/>
        </w:trPr>
        <w:tc>
          <w:tcPr>
            <w:tcW w:w="4266" w:type="dxa"/>
            <w:tcBorders>
              <w:top w:val="single" w:sz="8" w:space="0" w:color="808080" w:themeColor="background1" w:themeShade="80"/>
              <w:left w:val="single" w:sz="12"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tcPr>
          <w:p w14:paraId="53CDC316" w14:textId="77777777" w:rsidR="003633BF" w:rsidRPr="00EE00ED" w:rsidRDefault="003633BF" w:rsidP="00961EAF">
            <w:pPr>
              <w:rPr>
                <w:rFonts w:asciiTheme="minorHAnsi" w:hAnsiTheme="minorHAnsi" w:cstheme="minorHAnsi"/>
                <w:sz w:val="22"/>
                <w:szCs w:val="22"/>
                <w:lang w:val="es-MX" w:eastAsia="es-MX"/>
              </w:rPr>
            </w:pPr>
            <w:r w:rsidRPr="000F1538">
              <w:rPr>
                <w:rFonts w:asciiTheme="minorHAnsi" w:hAnsiTheme="minorHAnsi" w:cstheme="minorHAnsi"/>
                <w:color w:val="000000"/>
                <w:sz w:val="22"/>
                <w:szCs w:val="22"/>
              </w:rPr>
              <w:t>Dar de</w:t>
            </w:r>
            <w:r w:rsidRPr="004579EB">
              <w:rPr>
                <w:rFonts w:asciiTheme="minorHAnsi" w:hAnsiTheme="minorHAnsi" w:cstheme="minorHAnsi"/>
                <w:b/>
                <w:bCs/>
                <w:color w:val="000000"/>
                <w:sz w:val="22"/>
                <w:szCs w:val="22"/>
              </w:rPr>
              <w:t xml:space="preserve"> alta</w:t>
            </w:r>
            <w:r w:rsidRPr="000F1538">
              <w:rPr>
                <w:rFonts w:asciiTheme="minorHAnsi" w:hAnsiTheme="minorHAnsi" w:cstheme="minorHAnsi"/>
                <w:color w:val="000000"/>
                <w:sz w:val="22"/>
                <w:szCs w:val="22"/>
              </w:rPr>
              <w:t xml:space="preserve"> médica a personas</w:t>
            </w:r>
          </w:p>
        </w:tc>
        <w:tc>
          <w:tcPr>
            <w:tcW w:w="1608"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tcPr>
          <w:p w14:paraId="17C216E9" w14:textId="77777777" w:rsidR="003633BF" w:rsidRPr="00EE00ED" w:rsidRDefault="003633BF" w:rsidP="00961EAF">
            <w:pPr>
              <w:jc w:val="center"/>
              <w:rPr>
                <w:rFonts w:asciiTheme="minorHAnsi" w:hAnsiTheme="minorHAnsi" w:cstheme="minorHAnsi"/>
                <w:sz w:val="22"/>
                <w:szCs w:val="22"/>
                <w:lang w:val="es-MX" w:eastAsia="es-MX"/>
              </w:rPr>
            </w:pPr>
            <w:r w:rsidRPr="00C052CA">
              <w:rPr>
                <w:rFonts w:asciiTheme="minorHAnsi" w:hAnsiTheme="minorHAnsi" w:cstheme="minorHAnsi"/>
                <w:color w:val="000000"/>
                <w:sz w:val="22"/>
                <w:szCs w:val="22"/>
              </w:rPr>
              <w:t>Personas</w:t>
            </w:r>
          </w:p>
        </w:tc>
        <w:tc>
          <w:tcPr>
            <w:tcW w:w="1562"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tcPr>
          <w:p w14:paraId="0BF59C0D" w14:textId="77777777" w:rsidR="003633BF" w:rsidRPr="00EE00ED" w:rsidRDefault="003633BF" w:rsidP="00961EAF">
            <w:pPr>
              <w:jc w:val="center"/>
              <w:rPr>
                <w:rFonts w:asciiTheme="minorHAnsi" w:hAnsiTheme="minorHAnsi" w:cstheme="minorHAnsi"/>
                <w:sz w:val="22"/>
                <w:szCs w:val="22"/>
                <w:lang w:val="es-MX" w:eastAsia="es-MX"/>
              </w:rPr>
            </w:pPr>
            <w:r w:rsidRPr="00C052CA">
              <w:rPr>
                <w:rFonts w:asciiTheme="minorHAnsi" w:hAnsiTheme="minorHAnsi" w:cstheme="minorHAnsi"/>
                <w:color w:val="000000"/>
                <w:sz w:val="22"/>
                <w:szCs w:val="22"/>
              </w:rPr>
              <w:t>Acumulativo</w:t>
            </w:r>
          </w:p>
        </w:tc>
        <w:tc>
          <w:tcPr>
            <w:tcW w:w="1053"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tcPr>
          <w:p w14:paraId="68704310" w14:textId="77777777" w:rsidR="003633BF" w:rsidRPr="00B848EB" w:rsidRDefault="003633BF" w:rsidP="00961EAF">
            <w:pPr>
              <w:jc w:val="center"/>
              <w:rPr>
                <w:rFonts w:asciiTheme="minorHAnsi" w:hAnsiTheme="minorHAnsi" w:cstheme="minorHAnsi"/>
                <w:b/>
                <w:bCs/>
                <w:sz w:val="22"/>
                <w:szCs w:val="22"/>
                <w:lang w:val="es-MX" w:eastAsia="es-MX"/>
              </w:rPr>
            </w:pPr>
            <w:r w:rsidRPr="00B848EB">
              <w:rPr>
                <w:rFonts w:ascii="Calibri" w:hAnsi="Calibri" w:cs="Calibri"/>
                <w:b/>
                <w:bCs/>
                <w:color w:val="000000"/>
                <w:sz w:val="22"/>
                <w:szCs w:val="22"/>
              </w:rPr>
              <w:t>65</w:t>
            </w:r>
          </w:p>
        </w:tc>
        <w:tc>
          <w:tcPr>
            <w:tcW w:w="5280"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12" w:space="0" w:color="808080" w:themeColor="background1" w:themeShade="80"/>
            </w:tcBorders>
            <w:shd w:val="clear" w:color="auto" w:fill="auto"/>
            <w:vAlign w:val="center"/>
          </w:tcPr>
          <w:p w14:paraId="020FFECD" w14:textId="2EF2E6AE" w:rsidR="003633BF" w:rsidRPr="00B848EB" w:rsidRDefault="003633BF" w:rsidP="00961EAF">
            <w:pPr>
              <w:jc w:val="center"/>
              <w:rPr>
                <w:rFonts w:asciiTheme="minorHAnsi" w:hAnsiTheme="minorHAnsi" w:cstheme="minorHAnsi"/>
                <w:sz w:val="22"/>
                <w:szCs w:val="22"/>
                <w:lang w:val="es-MX" w:eastAsia="es-MX"/>
              </w:rPr>
            </w:pPr>
          </w:p>
        </w:tc>
      </w:tr>
      <w:tr w:rsidR="003633BF" w:rsidRPr="006D4852" w14:paraId="7A6FD3E4" w14:textId="77777777" w:rsidTr="003633BF">
        <w:trPr>
          <w:gridAfter w:val="1"/>
          <w:wAfter w:w="8" w:type="dxa"/>
          <w:trHeight w:val="607"/>
        </w:trPr>
        <w:tc>
          <w:tcPr>
            <w:tcW w:w="4266" w:type="dxa"/>
            <w:tcBorders>
              <w:top w:val="single" w:sz="8" w:space="0" w:color="808080" w:themeColor="background1" w:themeShade="80"/>
              <w:left w:val="single" w:sz="12" w:space="0" w:color="808080" w:themeColor="background1" w:themeShade="80"/>
              <w:bottom w:val="single" w:sz="8" w:space="0" w:color="808080" w:themeColor="background1" w:themeShade="80"/>
              <w:right w:val="single" w:sz="8" w:space="0" w:color="808080" w:themeColor="background1" w:themeShade="80"/>
            </w:tcBorders>
            <w:shd w:val="clear" w:color="auto" w:fill="FFEFF7"/>
            <w:vAlign w:val="center"/>
          </w:tcPr>
          <w:p w14:paraId="5BB3E007" w14:textId="77777777" w:rsidR="003633BF" w:rsidRPr="00EE00ED" w:rsidRDefault="003633BF" w:rsidP="00961EAF">
            <w:pPr>
              <w:rPr>
                <w:rFonts w:asciiTheme="minorHAnsi" w:hAnsiTheme="minorHAnsi" w:cstheme="minorHAnsi"/>
                <w:sz w:val="22"/>
                <w:szCs w:val="22"/>
                <w:lang w:val="es-MX" w:eastAsia="es-MX"/>
              </w:rPr>
            </w:pPr>
            <w:r w:rsidRPr="00EE00ED">
              <w:rPr>
                <w:rFonts w:asciiTheme="minorHAnsi" w:hAnsiTheme="minorHAnsi" w:cstheme="minorHAnsi"/>
                <w:color w:val="000000"/>
                <w:sz w:val="22"/>
                <w:szCs w:val="22"/>
              </w:rPr>
              <w:t xml:space="preserve">Personas atendidas </w:t>
            </w:r>
            <w:r w:rsidRPr="004579EB">
              <w:rPr>
                <w:rFonts w:asciiTheme="minorHAnsi" w:hAnsiTheme="minorHAnsi" w:cstheme="minorHAnsi"/>
                <w:b/>
                <w:bCs/>
                <w:color w:val="000000"/>
                <w:sz w:val="22"/>
                <w:szCs w:val="22"/>
              </w:rPr>
              <w:t>por primera vez en Centro</w:t>
            </w:r>
            <w:r w:rsidRPr="00EE00ED">
              <w:rPr>
                <w:rFonts w:asciiTheme="minorHAnsi" w:hAnsiTheme="minorHAnsi" w:cstheme="minorHAnsi"/>
                <w:color w:val="000000"/>
                <w:sz w:val="22"/>
                <w:szCs w:val="22"/>
              </w:rPr>
              <w:t xml:space="preserve"> de Rehabilitación</w:t>
            </w:r>
          </w:p>
        </w:tc>
        <w:tc>
          <w:tcPr>
            <w:tcW w:w="1608"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tcPr>
          <w:p w14:paraId="1EA64D21" w14:textId="77777777" w:rsidR="003633BF" w:rsidRPr="00EE00ED" w:rsidRDefault="003633BF" w:rsidP="00961EAF">
            <w:pPr>
              <w:jc w:val="center"/>
              <w:rPr>
                <w:rFonts w:asciiTheme="minorHAnsi" w:hAnsiTheme="minorHAnsi" w:cstheme="minorHAnsi"/>
                <w:bCs/>
                <w:sz w:val="22"/>
                <w:szCs w:val="22"/>
                <w:lang w:val="es-MX" w:eastAsia="es-MX"/>
              </w:rPr>
            </w:pPr>
            <w:r w:rsidRPr="00C052CA">
              <w:rPr>
                <w:rFonts w:asciiTheme="minorHAnsi" w:hAnsiTheme="minorHAnsi" w:cstheme="minorHAnsi"/>
                <w:bCs/>
                <w:color w:val="000000"/>
                <w:sz w:val="22"/>
                <w:szCs w:val="22"/>
              </w:rPr>
              <w:t>Personas</w:t>
            </w:r>
          </w:p>
        </w:tc>
        <w:tc>
          <w:tcPr>
            <w:tcW w:w="1562"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tcPr>
          <w:p w14:paraId="6CE9A3A2" w14:textId="77777777" w:rsidR="003633BF" w:rsidRPr="00EE00ED" w:rsidRDefault="003633BF" w:rsidP="00961EAF">
            <w:pPr>
              <w:jc w:val="center"/>
              <w:rPr>
                <w:rFonts w:asciiTheme="minorHAnsi" w:hAnsiTheme="minorHAnsi" w:cstheme="minorHAnsi"/>
                <w:sz w:val="22"/>
                <w:szCs w:val="22"/>
                <w:lang w:val="es-MX" w:eastAsia="es-MX"/>
              </w:rPr>
            </w:pPr>
            <w:r w:rsidRPr="00C052CA">
              <w:rPr>
                <w:rFonts w:asciiTheme="minorHAnsi" w:hAnsiTheme="minorHAnsi" w:cstheme="minorHAnsi"/>
                <w:color w:val="000000"/>
                <w:sz w:val="22"/>
                <w:szCs w:val="22"/>
              </w:rPr>
              <w:t>Acumulativo</w:t>
            </w:r>
          </w:p>
        </w:tc>
        <w:tc>
          <w:tcPr>
            <w:tcW w:w="1053"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tcPr>
          <w:p w14:paraId="5A3763FA" w14:textId="77777777" w:rsidR="003633BF" w:rsidRPr="00B848EB" w:rsidRDefault="003633BF" w:rsidP="00961EAF">
            <w:pPr>
              <w:jc w:val="center"/>
              <w:rPr>
                <w:rFonts w:asciiTheme="minorHAnsi" w:hAnsiTheme="minorHAnsi" w:cstheme="minorHAnsi"/>
                <w:b/>
                <w:bCs/>
                <w:sz w:val="22"/>
                <w:szCs w:val="22"/>
                <w:lang w:val="es-MX" w:eastAsia="es-MX"/>
              </w:rPr>
            </w:pPr>
            <w:r w:rsidRPr="00B848EB">
              <w:rPr>
                <w:rFonts w:ascii="Calibri" w:hAnsi="Calibri" w:cs="Calibri"/>
                <w:b/>
                <w:bCs/>
                <w:color w:val="000000"/>
                <w:sz w:val="22"/>
                <w:szCs w:val="22"/>
              </w:rPr>
              <w:t>500</w:t>
            </w:r>
          </w:p>
        </w:tc>
        <w:tc>
          <w:tcPr>
            <w:tcW w:w="5280"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12" w:space="0" w:color="808080" w:themeColor="background1" w:themeShade="80"/>
            </w:tcBorders>
            <w:shd w:val="clear" w:color="auto" w:fill="auto"/>
            <w:vAlign w:val="center"/>
          </w:tcPr>
          <w:p w14:paraId="34C165EC" w14:textId="2EB38463" w:rsidR="003633BF" w:rsidRPr="00B848EB" w:rsidRDefault="003633BF" w:rsidP="00961EAF">
            <w:pPr>
              <w:jc w:val="center"/>
              <w:rPr>
                <w:rFonts w:asciiTheme="minorHAnsi" w:hAnsiTheme="minorHAnsi" w:cstheme="minorHAnsi"/>
                <w:sz w:val="22"/>
                <w:szCs w:val="22"/>
                <w:lang w:val="es-MX" w:eastAsia="es-MX"/>
              </w:rPr>
            </w:pPr>
          </w:p>
        </w:tc>
      </w:tr>
      <w:tr w:rsidR="003633BF" w:rsidRPr="006D4852" w14:paraId="7D921315" w14:textId="77777777" w:rsidTr="003633BF">
        <w:trPr>
          <w:gridAfter w:val="1"/>
          <w:wAfter w:w="8" w:type="dxa"/>
          <w:trHeight w:val="546"/>
        </w:trPr>
        <w:tc>
          <w:tcPr>
            <w:tcW w:w="4266" w:type="dxa"/>
            <w:tcBorders>
              <w:top w:val="single" w:sz="8" w:space="0" w:color="808080" w:themeColor="background1" w:themeShade="80"/>
              <w:left w:val="single" w:sz="12" w:space="0" w:color="808080" w:themeColor="background1" w:themeShade="80"/>
              <w:bottom w:val="single" w:sz="8" w:space="0" w:color="808080" w:themeColor="background1" w:themeShade="80"/>
              <w:right w:val="single" w:sz="8" w:space="0" w:color="808080" w:themeColor="background1" w:themeShade="80"/>
            </w:tcBorders>
            <w:shd w:val="clear" w:color="auto" w:fill="FFEFF7"/>
            <w:vAlign w:val="center"/>
          </w:tcPr>
          <w:p w14:paraId="2F20C4C5" w14:textId="77777777" w:rsidR="003633BF" w:rsidRPr="00EE00ED" w:rsidRDefault="003633BF" w:rsidP="00961EAF">
            <w:pPr>
              <w:rPr>
                <w:rFonts w:asciiTheme="minorHAnsi" w:hAnsiTheme="minorHAnsi" w:cstheme="minorHAnsi"/>
                <w:bCs/>
                <w:sz w:val="22"/>
                <w:szCs w:val="22"/>
                <w:lang w:val="es-MX" w:eastAsia="es-MX"/>
              </w:rPr>
            </w:pPr>
            <w:r w:rsidRPr="000F1538">
              <w:rPr>
                <w:rFonts w:asciiTheme="minorHAnsi" w:hAnsiTheme="minorHAnsi" w:cstheme="minorHAnsi"/>
                <w:bCs/>
                <w:color w:val="000000"/>
                <w:sz w:val="22"/>
                <w:szCs w:val="22"/>
              </w:rPr>
              <w:t xml:space="preserve">Otorgar </w:t>
            </w:r>
            <w:r w:rsidRPr="00001E74">
              <w:rPr>
                <w:rFonts w:asciiTheme="minorHAnsi" w:hAnsiTheme="minorHAnsi" w:cstheme="minorHAnsi"/>
                <w:b/>
                <w:color w:val="000000"/>
                <w:sz w:val="22"/>
                <w:szCs w:val="22"/>
              </w:rPr>
              <w:t>Consulta Psicológica</w:t>
            </w:r>
          </w:p>
        </w:tc>
        <w:tc>
          <w:tcPr>
            <w:tcW w:w="1608"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tcPr>
          <w:p w14:paraId="1729859F" w14:textId="77777777" w:rsidR="003633BF" w:rsidRPr="00EE00ED" w:rsidRDefault="003633BF" w:rsidP="00961EAF">
            <w:pPr>
              <w:jc w:val="center"/>
              <w:rPr>
                <w:rFonts w:asciiTheme="minorHAnsi" w:hAnsiTheme="minorHAnsi" w:cstheme="minorHAnsi"/>
                <w:bCs/>
                <w:sz w:val="22"/>
                <w:szCs w:val="22"/>
                <w:lang w:val="es-MX" w:eastAsia="es-MX"/>
              </w:rPr>
            </w:pPr>
            <w:r w:rsidRPr="00C052CA">
              <w:rPr>
                <w:rFonts w:asciiTheme="minorHAnsi" w:hAnsiTheme="minorHAnsi" w:cstheme="minorHAnsi"/>
                <w:bCs/>
                <w:color w:val="000000"/>
                <w:sz w:val="22"/>
                <w:szCs w:val="22"/>
              </w:rPr>
              <w:t>Consultas</w:t>
            </w:r>
          </w:p>
        </w:tc>
        <w:tc>
          <w:tcPr>
            <w:tcW w:w="1562"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tcPr>
          <w:p w14:paraId="2EF7E640" w14:textId="77777777" w:rsidR="003633BF" w:rsidRPr="00EE00ED" w:rsidRDefault="003633BF" w:rsidP="00961EAF">
            <w:pPr>
              <w:jc w:val="center"/>
              <w:rPr>
                <w:rFonts w:asciiTheme="minorHAnsi" w:hAnsiTheme="minorHAnsi" w:cstheme="minorHAnsi"/>
                <w:sz w:val="22"/>
                <w:szCs w:val="22"/>
                <w:lang w:val="es-MX" w:eastAsia="es-MX"/>
              </w:rPr>
            </w:pPr>
            <w:r w:rsidRPr="00C052CA">
              <w:rPr>
                <w:rFonts w:asciiTheme="minorHAnsi" w:hAnsiTheme="minorHAnsi" w:cstheme="minorHAnsi"/>
                <w:color w:val="000000"/>
                <w:sz w:val="22"/>
                <w:szCs w:val="22"/>
              </w:rPr>
              <w:t>Acumulativo</w:t>
            </w:r>
          </w:p>
        </w:tc>
        <w:tc>
          <w:tcPr>
            <w:tcW w:w="1053"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tcPr>
          <w:p w14:paraId="7748F5A5" w14:textId="77777777" w:rsidR="003633BF" w:rsidRPr="00B848EB" w:rsidRDefault="003633BF" w:rsidP="00961EAF">
            <w:pPr>
              <w:jc w:val="center"/>
              <w:rPr>
                <w:rFonts w:asciiTheme="minorHAnsi" w:hAnsiTheme="minorHAnsi" w:cstheme="minorHAnsi"/>
                <w:b/>
                <w:bCs/>
                <w:sz w:val="22"/>
                <w:szCs w:val="22"/>
                <w:lang w:val="es-MX" w:eastAsia="es-MX"/>
              </w:rPr>
            </w:pPr>
            <w:r w:rsidRPr="00B848EB">
              <w:rPr>
                <w:rFonts w:ascii="Calibri" w:hAnsi="Calibri" w:cs="Calibri"/>
                <w:b/>
                <w:bCs/>
                <w:color w:val="000000"/>
                <w:sz w:val="22"/>
                <w:szCs w:val="22"/>
              </w:rPr>
              <w:t>80</w:t>
            </w:r>
          </w:p>
        </w:tc>
        <w:tc>
          <w:tcPr>
            <w:tcW w:w="5280"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12" w:space="0" w:color="808080" w:themeColor="background1" w:themeShade="80"/>
            </w:tcBorders>
            <w:shd w:val="clear" w:color="auto" w:fill="auto"/>
            <w:vAlign w:val="center"/>
          </w:tcPr>
          <w:p w14:paraId="34C4D0FC" w14:textId="08B5F604" w:rsidR="003633BF" w:rsidRPr="00B848EB" w:rsidRDefault="003633BF" w:rsidP="00961EAF">
            <w:pPr>
              <w:jc w:val="center"/>
              <w:rPr>
                <w:rFonts w:asciiTheme="minorHAnsi" w:hAnsiTheme="minorHAnsi" w:cstheme="minorHAnsi"/>
                <w:sz w:val="22"/>
                <w:szCs w:val="22"/>
                <w:lang w:val="es-MX" w:eastAsia="es-MX"/>
              </w:rPr>
            </w:pPr>
          </w:p>
        </w:tc>
      </w:tr>
      <w:tr w:rsidR="003633BF" w:rsidRPr="006D4852" w14:paraId="0A09BE4B" w14:textId="77777777" w:rsidTr="003633BF">
        <w:trPr>
          <w:gridAfter w:val="1"/>
          <w:wAfter w:w="8" w:type="dxa"/>
          <w:trHeight w:val="546"/>
        </w:trPr>
        <w:tc>
          <w:tcPr>
            <w:tcW w:w="4266" w:type="dxa"/>
            <w:tcBorders>
              <w:top w:val="single" w:sz="8" w:space="0" w:color="808080" w:themeColor="background1" w:themeShade="80"/>
              <w:left w:val="single" w:sz="12" w:space="0" w:color="808080" w:themeColor="background1" w:themeShade="80"/>
              <w:bottom w:val="single" w:sz="8" w:space="0" w:color="808080" w:themeColor="background1" w:themeShade="80"/>
              <w:right w:val="single" w:sz="8" w:space="0" w:color="808080" w:themeColor="background1" w:themeShade="80"/>
            </w:tcBorders>
            <w:shd w:val="clear" w:color="auto" w:fill="FFEFF7"/>
            <w:vAlign w:val="center"/>
          </w:tcPr>
          <w:p w14:paraId="67F30E07" w14:textId="77777777" w:rsidR="003633BF" w:rsidRPr="00EE00ED" w:rsidRDefault="003633BF" w:rsidP="00961EAF">
            <w:pPr>
              <w:rPr>
                <w:rFonts w:asciiTheme="minorHAnsi" w:hAnsiTheme="minorHAnsi" w:cstheme="minorHAnsi"/>
                <w:bCs/>
                <w:sz w:val="22"/>
                <w:szCs w:val="22"/>
                <w:lang w:val="es-MX" w:eastAsia="es-MX"/>
              </w:rPr>
            </w:pPr>
            <w:r w:rsidRPr="000F1538">
              <w:rPr>
                <w:rFonts w:asciiTheme="minorHAnsi" w:hAnsiTheme="minorHAnsi" w:cstheme="minorHAnsi"/>
                <w:bCs/>
                <w:color w:val="000000"/>
                <w:sz w:val="22"/>
                <w:szCs w:val="22"/>
              </w:rPr>
              <w:t xml:space="preserve">Otorgar </w:t>
            </w:r>
            <w:r w:rsidRPr="00001E74">
              <w:rPr>
                <w:rFonts w:asciiTheme="minorHAnsi" w:hAnsiTheme="minorHAnsi" w:cstheme="minorHAnsi"/>
                <w:b/>
                <w:color w:val="000000"/>
                <w:sz w:val="22"/>
                <w:szCs w:val="22"/>
              </w:rPr>
              <w:t>Consulta de Comunicación Humana</w:t>
            </w:r>
          </w:p>
        </w:tc>
        <w:tc>
          <w:tcPr>
            <w:tcW w:w="1608"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tcPr>
          <w:p w14:paraId="726E170E" w14:textId="77777777" w:rsidR="003633BF" w:rsidRPr="00EE00ED" w:rsidRDefault="003633BF" w:rsidP="00961EAF">
            <w:pPr>
              <w:jc w:val="center"/>
              <w:rPr>
                <w:rFonts w:asciiTheme="minorHAnsi" w:hAnsiTheme="minorHAnsi" w:cstheme="minorHAnsi"/>
                <w:bCs/>
                <w:sz w:val="22"/>
                <w:szCs w:val="22"/>
                <w:lang w:val="es-MX" w:eastAsia="es-MX"/>
              </w:rPr>
            </w:pPr>
            <w:r w:rsidRPr="00C052CA">
              <w:rPr>
                <w:rFonts w:asciiTheme="minorHAnsi" w:hAnsiTheme="minorHAnsi" w:cstheme="minorHAnsi"/>
                <w:bCs/>
                <w:color w:val="000000"/>
                <w:sz w:val="22"/>
                <w:szCs w:val="22"/>
              </w:rPr>
              <w:t>Consultas</w:t>
            </w:r>
          </w:p>
        </w:tc>
        <w:tc>
          <w:tcPr>
            <w:tcW w:w="1562"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tcPr>
          <w:p w14:paraId="04775F3D" w14:textId="77777777" w:rsidR="003633BF" w:rsidRPr="00EE00ED" w:rsidRDefault="003633BF" w:rsidP="00961EAF">
            <w:pPr>
              <w:jc w:val="center"/>
              <w:rPr>
                <w:rFonts w:asciiTheme="minorHAnsi" w:hAnsiTheme="minorHAnsi" w:cstheme="minorHAnsi"/>
                <w:sz w:val="22"/>
                <w:szCs w:val="22"/>
                <w:lang w:val="es-MX" w:eastAsia="es-MX"/>
              </w:rPr>
            </w:pPr>
            <w:r w:rsidRPr="00C052CA">
              <w:rPr>
                <w:rFonts w:asciiTheme="minorHAnsi" w:hAnsiTheme="minorHAnsi" w:cstheme="minorHAnsi"/>
                <w:color w:val="000000"/>
                <w:sz w:val="22"/>
                <w:szCs w:val="22"/>
              </w:rPr>
              <w:t>Acumulativo</w:t>
            </w:r>
          </w:p>
        </w:tc>
        <w:tc>
          <w:tcPr>
            <w:tcW w:w="1053"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tcPr>
          <w:p w14:paraId="728D510B" w14:textId="77777777" w:rsidR="003633BF" w:rsidRPr="00B848EB" w:rsidRDefault="003633BF" w:rsidP="00961EAF">
            <w:pPr>
              <w:jc w:val="center"/>
              <w:rPr>
                <w:rFonts w:asciiTheme="minorHAnsi" w:hAnsiTheme="minorHAnsi" w:cstheme="minorHAnsi"/>
                <w:b/>
                <w:bCs/>
                <w:sz w:val="22"/>
                <w:szCs w:val="22"/>
                <w:lang w:val="es-MX" w:eastAsia="es-MX"/>
              </w:rPr>
            </w:pPr>
            <w:r w:rsidRPr="00B848EB">
              <w:rPr>
                <w:rFonts w:ascii="Calibri" w:hAnsi="Calibri" w:cs="Calibri"/>
                <w:b/>
                <w:bCs/>
                <w:color w:val="000000"/>
                <w:sz w:val="22"/>
                <w:szCs w:val="22"/>
              </w:rPr>
              <w:t>80</w:t>
            </w:r>
          </w:p>
        </w:tc>
        <w:tc>
          <w:tcPr>
            <w:tcW w:w="5280"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12" w:space="0" w:color="808080" w:themeColor="background1" w:themeShade="80"/>
            </w:tcBorders>
            <w:shd w:val="clear" w:color="auto" w:fill="auto"/>
            <w:vAlign w:val="center"/>
          </w:tcPr>
          <w:p w14:paraId="7F340752" w14:textId="5A81CA4D" w:rsidR="003633BF" w:rsidRPr="00B848EB" w:rsidRDefault="003633BF" w:rsidP="00961EAF">
            <w:pPr>
              <w:jc w:val="center"/>
              <w:rPr>
                <w:rFonts w:asciiTheme="minorHAnsi" w:hAnsiTheme="minorHAnsi" w:cstheme="minorHAnsi"/>
                <w:sz w:val="22"/>
                <w:szCs w:val="22"/>
                <w:lang w:val="es-MX" w:eastAsia="es-MX"/>
              </w:rPr>
            </w:pPr>
          </w:p>
        </w:tc>
      </w:tr>
      <w:tr w:rsidR="003633BF" w:rsidRPr="006D4852" w14:paraId="4A31F46E" w14:textId="77777777" w:rsidTr="003633BF">
        <w:trPr>
          <w:gridAfter w:val="1"/>
          <w:wAfter w:w="8" w:type="dxa"/>
          <w:trHeight w:val="607"/>
        </w:trPr>
        <w:tc>
          <w:tcPr>
            <w:tcW w:w="4266" w:type="dxa"/>
            <w:tcBorders>
              <w:top w:val="single" w:sz="8" w:space="0" w:color="808080" w:themeColor="background1" w:themeShade="80"/>
              <w:left w:val="single" w:sz="12" w:space="0" w:color="808080" w:themeColor="background1" w:themeShade="80"/>
              <w:bottom w:val="single" w:sz="8" w:space="0" w:color="808080" w:themeColor="background1" w:themeShade="80"/>
              <w:right w:val="single" w:sz="8" w:space="0" w:color="808080" w:themeColor="background1" w:themeShade="80"/>
            </w:tcBorders>
            <w:shd w:val="clear" w:color="auto" w:fill="FFEFF7"/>
            <w:vAlign w:val="center"/>
          </w:tcPr>
          <w:p w14:paraId="32D5ED22" w14:textId="77777777" w:rsidR="003633BF" w:rsidRPr="000F1538" w:rsidRDefault="003633BF" w:rsidP="00961EAF">
            <w:pPr>
              <w:rPr>
                <w:rFonts w:asciiTheme="minorHAnsi" w:hAnsiTheme="minorHAnsi" w:cstheme="minorHAnsi"/>
                <w:bCs/>
                <w:color w:val="000000"/>
                <w:sz w:val="22"/>
                <w:szCs w:val="22"/>
              </w:rPr>
            </w:pPr>
            <w:r w:rsidRPr="000F1538">
              <w:rPr>
                <w:rFonts w:asciiTheme="minorHAnsi" w:hAnsiTheme="minorHAnsi" w:cstheme="minorHAnsi"/>
                <w:bCs/>
                <w:color w:val="000000"/>
                <w:sz w:val="22"/>
                <w:szCs w:val="22"/>
              </w:rPr>
              <w:t xml:space="preserve">Otorgar </w:t>
            </w:r>
            <w:r w:rsidRPr="00001E74">
              <w:rPr>
                <w:rFonts w:asciiTheme="minorHAnsi" w:hAnsiTheme="minorHAnsi" w:cstheme="minorHAnsi"/>
                <w:b/>
                <w:color w:val="000000"/>
                <w:sz w:val="22"/>
                <w:szCs w:val="22"/>
              </w:rPr>
              <w:t>Consulta de</w:t>
            </w:r>
            <w:r>
              <w:rPr>
                <w:rFonts w:asciiTheme="minorHAnsi" w:hAnsiTheme="minorHAnsi" w:cstheme="minorHAnsi"/>
                <w:b/>
                <w:color w:val="000000"/>
                <w:sz w:val="22"/>
                <w:szCs w:val="22"/>
              </w:rPr>
              <w:t xml:space="preserve"> Telesalud</w:t>
            </w:r>
          </w:p>
        </w:tc>
        <w:tc>
          <w:tcPr>
            <w:tcW w:w="1608"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tcPr>
          <w:p w14:paraId="53F6F96F" w14:textId="77777777" w:rsidR="003633BF" w:rsidRPr="00C052CA" w:rsidRDefault="003633BF" w:rsidP="00961EAF">
            <w:pPr>
              <w:jc w:val="center"/>
              <w:rPr>
                <w:rFonts w:asciiTheme="minorHAnsi" w:hAnsiTheme="minorHAnsi" w:cstheme="minorHAnsi"/>
                <w:bCs/>
                <w:color w:val="000000"/>
                <w:sz w:val="22"/>
                <w:szCs w:val="22"/>
              </w:rPr>
            </w:pPr>
            <w:r w:rsidRPr="00C052CA">
              <w:rPr>
                <w:rFonts w:asciiTheme="minorHAnsi" w:hAnsiTheme="minorHAnsi" w:cstheme="minorHAnsi"/>
                <w:bCs/>
                <w:color w:val="000000"/>
                <w:sz w:val="22"/>
                <w:szCs w:val="22"/>
              </w:rPr>
              <w:t>Consultas</w:t>
            </w:r>
          </w:p>
        </w:tc>
        <w:tc>
          <w:tcPr>
            <w:tcW w:w="1562"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tcPr>
          <w:p w14:paraId="44CBE71F" w14:textId="77777777" w:rsidR="003633BF" w:rsidRPr="00C052CA" w:rsidRDefault="003633BF" w:rsidP="00961EAF">
            <w:pPr>
              <w:jc w:val="center"/>
              <w:rPr>
                <w:rFonts w:asciiTheme="minorHAnsi" w:hAnsiTheme="minorHAnsi" w:cstheme="minorHAnsi"/>
                <w:color w:val="000000"/>
                <w:sz w:val="22"/>
                <w:szCs w:val="22"/>
              </w:rPr>
            </w:pPr>
            <w:r w:rsidRPr="00C052CA">
              <w:rPr>
                <w:rFonts w:asciiTheme="minorHAnsi" w:hAnsiTheme="minorHAnsi" w:cstheme="minorHAnsi"/>
                <w:color w:val="000000"/>
                <w:sz w:val="22"/>
                <w:szCs w:val="22"/>
              </w:rPr>
              <w:t>Acumulativo</w:t>
            </w:r>
          </w:p>
        </w:tc>
        <w:tc>
          <w:tcPr>
            <w:tcW w:w="1053"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tcPr>
          <w:p w14:paraId="5D6E7B42" w14:textId="77777777" w:rsidR="003633BF" w:rsidRPr="00B848EB" w:rsidRDefault="003633BF" w:rsidP="00961EAF">
            <w:pPr>
              <w:jc w:val="center"/>
              <w:rPr>
                <w:rFonts w:asciiTheme="minorHAnsi" w:hAnsiTheme="minorHAnsi" w:cstheme="minorHAnsi"/>
                <w:b/>
                <w:bCs/>
                <w:sz w:val="22"/>
                <w:szCs w:val="22"/>
                <w:lang w:val="es-MX" w:eastAsia="es-MX"/>
              </w:rPr>
            </w:pPr>
            <w:r w:rsidRPr="00B848EB">
              <w:rPr>
                <w:rFonts w:ascii="Calibri" w:hAnsi="Calibri" w:cs="Calibri"/>
                <w:b/>
                <w:bCs/>
                <w:color w:val="000000"/>
                <w:sz w:val="22"/>
                <w:szCs w:val="22"/>
              </w:rPr>
              <w:t>520</w:t>
            </w:r>
          </w:p>
        </w:tc>
        <w:tc>
          <w:tcPr>
            <w:tcW w:w="5280"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12" w:space="0" w:color="808080" w:themeColor="background1" w:themeShade="80"/>
            </w:tcBorders>
            <w:shd w:val="clear" w:color="auto" w:fill="auto"/>
            <w:vAlign w:val="center"/>
          </w:tcPr>
          <w:p w14:paraId="024FCB2B" w14:textId="06B49315" w:rsidR="003633BF" w:rsidRPr="00B848EB" w:rsidRDefault="003633BF" w:rsidP="00961EAF">
            <w:pPr>
              <w:jc w:val="center"/>
              <w:rPr>
                <w:rFonts w:asciiTheme="minorHAnsi" w:hAnsiTheme="minorHAnsi" w:cstheme="minorHAnsi"/>
                <w:sz w:val="22"/>
                <w:szCs w:val="22"/>
                <w:lang w:val="es-MX" w:eastAsia="es-MX"/>
              </w:rPr>
            </w:pPr>
          </w:p>
        </w:tc>
      </w:tr>
      <w:tr w:rsidR="003633BF" w:rsidRPr="006D4852" w14:paraId="461A2F7D" w14:textId="77777777" w:rsidTr="003633BF">
        <w:trPr>
          <w:gridAfter w:val="1"/>
          <w:wAfter w:w="8" w:type="dxa"/>
          <w:trHeight w:val="607"/>
        </w:trPr>
        <w:tc>
          <w:tcPr>
            <w:tcW w:w="4266" w:type="dxa"/>
            <w:tcBorders>
              <w:top w:val="single" w:sz="8" w:space="0" w:color="808080" w:themeColor="background1" w:themeShade="80"/>
              <w:left w:val="single" w:sz="12" w:space="0" w:color="808080" w:themeColor="background1" w:themeShade="80"/>
              <w:bottom w:val="single" w:sz="8" w:space="0" w:color="808080" w:themeColor="background1" w:themeShade="80"/>
              <w:right w:val="single" w:sz="8" w:space="0" w:color="808080" w:themeColor="background1" w:themeShade="80"/>
            </w:tcBorders>
            <w:shd w:val="clear" w:color="auto" w:fill="FFEFF7"/>
            <w:vAlign w:val="center"/>
          </w:tcPr>
          <w:p w14:paraId="797B088F" w14:textId="77777777" w:rsidR="003633BF" w:rsidRPr="00EE00ED" w:rsidRDefault="003633BF" w:rsidP="00961EAF">
            <w:pPr>
              <w:rPr>
                <w:rFonts w:asciiTheme="minorHAnsi" w:hAnsiTheme="minorHAnsi" w:cstheme="minorHAnsi"/>
                <w:bCs/>
                <w:sz w:val="22"/>
                <w:szCs w:val="22"/>
                <w:lang w:val="es-MX" w:eastAsia="es-MX"/>
              </w:rPr>
            </w:pPr>
            <w:r w:rsidRPr="000F1538">
              <w:rPr>
                <w:rFonts w:asciiTheme="minorHAnsi" w:hAnsiTheme="minorHAnsi" w:cstheme="minorHAnsi"/>
                <w:bCs/>
                <w:color w:val="000000"/>
                <w:sz w:val="22"/>
                <w:szCs w:val="22"/>
              </w:rPr>
              <w:t xml:space="preserve">Otorgar </w:t>
            </w:r>
            <w:r w:rsidRPr="00001E74">
              <w:rPr>
                <w:rFonts w:asciiTheme="minorHAnsi" w:hAnsiTheme="minorHAnsi" w:cstheme="minorHAnsi"/>
                <w:b/>
                <w:color w:val="000000"/>
                <w:sz w:val="22"/>
                <w:szCs w:val="22"/>
              </w:rPr>
              <w:t xml:space="preserve">Consulta Médica </w:t>
            </w:r>
            <w:r>
              <w:rPr>
                <w:rFonts w:asciiTheme="minorHAnsi" w:hAnsiTheme="minorHAnsi" w:cstheme="minorHAnsi"/>
                <w:b/>
                <w:color w:val="000000"/>
                <w:sz w:val="22"/>
                <w:szCs w:val="22"/>
              </w:rPr>
              <w:t xml:space="preserve">de Revaloración </w:t>
            </w:r>
            <w:r w:rsidRPr="00C70970">
              <w:rPr>
                <w:rFonts w:asciiTheme="minorHAnsi" w:hAnsiTheme="minorHAnsi" w:cstheme="minorHAnsi"/>
                <w:bCs/>
                <w:color w:val="000000"/>
                <w:sz w:val="20"/>
                <w:szCs w:val="20"/>
              </w:rPr>
              <w:t>por Médico General</w:t>
            </w:r>
          </w:p>
        </w:tc>
        <w:tc>
          <w:tcPr>
            <w:tcW w:w="1608"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tcPr>
          <w:p w14:paraId="00045CAD" w14:textId="77777777" w:rsidR="003633BF" w:rsidRPr="00EE00ED" w:rsidRDefault="003633BF" w:rsidP="00961EAF">
            <w:pPr>
              <w:jc w:val="center"/>
              <w:rPr>
                <w:rFonts w:asciiTheme="minorHAnsi" w:hAnsiTheme="minorHAnsi" w:cstheme="minorHAnsi"/>
                <w:bCs/>
                <w:sz w:val="22"/>
                <w:szCs w:val="22"/>
                <w:lang w:val="es-MX" w:eastAsia="es-MX"/>
              </w:rPr>
            </w:pPr>
            <w:r w:rsidRPr="00C052CA">
              <w:rPr>
                <w:rFonts w:asciiTheme="minorHAnsi" w:hAnsiTheme="minorHAnsi" w:cstheme="minorHAnsi"/>
                <w:bCs/>
                <w:color w:val="000000"/>
                <w:sz w:val="22"/>
                <w:szCs w:val="22"/>
              </w:rPr>
              <w:t>Consultas</w:t>
            </w:r>
          </w:p>
        </w:tc>
        <w:tc>
          <w:tcPr>
            <w:tcW w:w="1562"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tcPr>
          <w:p w14:paraId="4263FCBD" w14:textId="77777777" w:rsidR="003633BF" w:rsidRPr="00EE00ED" w:rsidRDefault="003633BF" w:rsidP="00961EAF">
            <w:pPr>
              <w:jc w:val="center"/>
              <w:rPr>
                <w:rFonts w:asciiTheme="minorHAnsi" w:hAnsiTheme="minorHAnsi" w:cstheme="minorHAnsi"/>
                <w:sz w:val="22"/>
                <w:szCs w:val="22"/>
                <w:lang w:val="es-MX" w:eastAsia="es-MX"/>
              </w:rPr>
            </w:pPr>
            <w:r w:rsidRPr="00C052CA">
              <w:rPr>
                <w:rFonts w:asciiTheme="minorHAnsi" w:hAnsiTheme="minorHAnsi" w:cstheme="minorHAnsi"/>
                <w:color w:val="000000"/>
                <w:sz w:val="22"/>
                <w:szCs w:val="22"/>
              </w:rPr>
              <w:t>Acumulativo</w:t>
            </w:r>
          </w:p>
        </w:tc>
        <w:tc>
          <w:tcPr>
            <w:tcW w:w="1053"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tcPr>
          <w:p w14:paraId="10E3B8BB" w14:textId="77777777" w:rsidR="003633BF" w:rsidRPr="00B848EB" w:rsidRDefault="003633BF" w:rsidP="00961EAF">
            <w:pPr>
              <w:jc w:val="center"/>
              <w:rPr>
                <w:rFonts w:asciiTheme="minorHAnsi" w:hAnsiTheme="minorHAnsi" w:cstheme="minorHAnsi"/>
                <w:b/>
                <w:bCs/>
                <w:sz w:val="22"/>
                <w:szCs w:val="22"/>
                <w:lang w:val="es-MX" w:eastAsia="es-MX"/>
              </w:rPr>
            </w:pPr>
            <w:r w:rsidRPr="00B848EB">
              <w:rPr>
                <w:rFonts w:ascii="Calibri" w:hAnsi="Calibri" w:cs="Calibri"/>
                <w:b/>
                <w:bCs/>
                <w:color w:val="000000"/>
                <w:sz w:val="22"/>
                <w:szCs w:val="22"/>
              </w:rPr>
              <w:t>190</w:t>
            </w:r>
          </w:p>
        </w:tc>
        <w:tc>
          <w:tcPr>
            <w:tcW w:w="5280"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12" w:space="0" w:color="808080" w:themeColor="background1" w:themeShade="80"/>
            </w:tcBorders>
            <w:shd w:val="clear" w:color="auto" w:fill="auto"/>
            <w:vAlign w:val="center"/>
          </w:tcPr>
          <w:p w14:paraId="4F81EAD1" w14:textId="7E2381D3" w:rsidR="003633BF" w:rsidRPr="00B848EB" w:rsidRDefault="003633BF" w:rsidP="00961EAF">
            <w:pPr>
              <w:jc w:val="center"/>
              <w:rPr>
                <w:rFonts w:asciiTheme="minorHAnsi" w:hAnsiTheme="minorHAnsi" w:cstheme="minorHAnsi"/>
                <w:sz w:val="22"/>
                <w:szCs w:val="22"/>
                <w:lang w:val="es-MX" w:eastAsia="es-MX"/>
              </w:rPr>
            </w:pPr>
          </w:p>
        </w:tc>
      </w:tr>
      <w:tr w:rsidR="003633BF" w:rsidRPr="006D4852" w14:paraId="1E8ABC85" w14:textId="77777777" w:rsidTr="003633BF">
        <w:trPr>
          <w:gridAfter w:val="1"/>
          <w:wAfter w:w="8" w:type="dxa"/>
          <w:trHeight w:val="607"/>
        </w:trPr>
        <w:tc>
          <w:tcPr>
            <w:tcW w:w="4266" w:type="dxa"/>
            <w:tcBorders>
              <w:top w:val="single" w:sz="8" w:space="0" w:color="808080" w:themeColor="background1" w:themeShade="80"/>
              <w:left w:val="single" w:sz="12" w:space="0" w:color="808080" w:themeColor="background1" w:themeShade="80"/>
              <w:bottom w:val="single" w:sz="8" w:space="0" w:color="808080" w:themeColor="background1" w:themeShade="80"/>
              <w:right w:val="single" w:sz="8" w:space="0" w:color="808080" w:themeColor="background1" w:themeShade="80"/>
            </w:tcBorders>
            <w:shd w:val="clear" w:color="auto" w:fill="FFEFF7"/>
            <w:vAlign w:val="center"/>
          </w:tcPr>
          <w:p w14:paraId="759CA6E6" w14:textId="77777777" w:rsidR="003633BF" w:rsidRPr="00EE00ED" w:rsidRDefault="003633BF" w:rsidP="00961EAF">
            <w:pPr>
              <w:rPr>
                <w:rFonts w:asciiTheme="minorHAnsi" w:hAnsiTheme="minorHAnsi" w:cstheme="minorHAnsi"/>
                <w:bCs/>
                <w:sz w:val="22"/>
                <w:szCs w:val="22"/>
                <w:lang w:val="es-MX" w:eastAsia="es-MX"/>
              </w:rPr>
            </w:pPr>
            <w:r w:rsidRPr="000F1538">
              <w:rPr>
                <w:rFonts w:asciiTheme="minorHAnsi" w:hAnsiTheme="minorHAnsi" w:cstheme="minorHAnsi"/>
                <w:sz w:val="22"/>
                <w:szCs w:val="22"/>
              </w:rPr>
              <w:t xml:space="preserve">Otorgar </w:t>
            </w:r>
            <w:r w:rsidRPr="00001E74">
              <w:rPr>
                <w:rFonts w:asciiTheme="minorHAnsi" w:hAnsiTheme="minorHAnsi" w:cstheme="minorHAnsi"/>
                <w:b/>
                <w:sz w:val="22"/>
                <w:szCs w:val="22"/>
              </w:rPr>
              <w:t xml:space="preserve">Certificados </w:t>
            </w:r>
            <w:r w:rsidRPr="000F1538">
              <w:rPr>
                <w:rFonts w:asciiTheme="minorHAnsi" w:hAnsiTheme="minorHAnsi" w:cstheme="minorHAnsi"/>
                <w:sz w:val="22"/>
                <w:szCs w:val="22"/>
              </w:rPr>
              <w:t>para Personas con Discapacidad</w:t>
            </w:r>
          </w:p>
        </w:tc>
        <w:tc>
          <w:tcPr>
            <w:tcW w:w="1608"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tcPr>
          <w:p w14:paraId="15BBB341" w14:textId="77777777" w:rsidR="003633BF" w:rsidRPr="00EE00ED" w:rsidRDefault="003633BF" w:rsidP="00961EAF">
            <w:pPr>
              <w:jc w:val="center"/>
              <w:rPr>
                <w:rFonts w:asciiTheme="minorHAnsi" w:hAnsiTheme="minorHAnsi" w:cstheme="minorHAnsi"/>
                <w:bCs/>
                <w:sz w:val="22"/>
                <w:szCs w:val="22"/>
                <w:lang w:val="es-MX" w:eastAsia="es-MX"/>
              </w:rPr>
            </w:pPr>
            <w:r w:rsidRPr="00C052CA">
              <w:rPr>
                <w:rFonts w:asciiTheme="minorHAnsi" w:hAnsiTheme="minorHAnsi" w:cstheme="minorHAnsi"/>
                <w:bCs/>
                <w:color w:val="000000"/>
                <w:sz w:val="22"/>
                <w:szCs w:val="22"/>
              </w:rPr>
              <w:t>Certificados</w:t>
            </w:r>
          </w:p>
        </w:tc>
        <w:tc>
          <w:tcPr>
            <w:tcW w:w="1562"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tcPr>
          <w:p w14:paraId="5CD87517" w14:textId="77777777" w:rsidR="003633BF" w:rsidRPr="00EE00ED" w:rsidRDefault="003633BF" w:rsidP="00961EAF">
            <w:pPr>
              <w:jc w:val="center"/>
              <w:rPr>
                <w:rFonts w:asciiTheme="minorHAnsi" w:hAnsiTheme="minorHAnsi" w:cstheme="minorHAnsi"/>
                <w:sz w:val="22"/>
                <w:szCs w:val="22"/>
                <w:lang w:val="es-MX" w:eastAsia="es-MX"/>
              </w:rPr>
            </w:pPr>
            <w:r w:rsidRPr="00C052CA">
              <w:rPr>
                <w:rFonts w:asciiTheme="minorHAnsi" w:hAnsiTheme="minorHAnsi" w:cstheme="minorHAnsi"/>
                <w:color w:val="000000"/>
                <w:sz w:val="22"/>
                <w:szCs w:val="22"/>
              </w:rPr>
              <w:t>Acumulativo</w:t>
            </w:r>
          </w:p>
        </w:tc>
        <w:tc>
          <w:tcPr>
            <w:tcW w:w="1053"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tcPr>
          <w:p w14:paraId="7710E133" w14:textId="77777777" w:rsidR="003633BF" w:rsidRPr="00B848EB" w:rsidRDefault="003633BF" w:rsidP="00961EAF">
            <w:pPr>
              <w:jc w:val="center"/>
              <w:rPr>
                <w:rFonts w:asciiTheme="minorHAnsi" w:hAnsiTheme="minorHAnsi" w:cstheme="minorHAnsi"/>
                <w:b/>
                <w:bCs/>
                <w:sz w:val="22"/>
                <w:szCs w:val="22"/>
                <w:lang w:val="es-MX" w:eastAsia="es-MX"/>
              </w:rPr>
            </w:pPr>
            <w:r w:rsidRPr="00B848EB">
              <w:rPr>
                <w:rFonts w:ascii="Calibri" w:hAnsi="Calibri" w:cs="Calibri"/>
                <w:b/>
                <w:bCs/>
                <w:color w:val="000000"/>
                <w:sz w:val="22"/>
                <w:szCs w:val="22"/>
              </w:rPr>
              <w:t>60</w:t>
            </w:r>
          </w:p>
        </w:tc>
        <w:tc>
          <w:tcPr>
            <w:tcW w:w="5280"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12" w:space="0" w:color="808080" w:themeColor="background1" w:themeShade="80"/>
            </w:tcBorders>
            <w:shd w:val="clear" w:color="auto" w:fill="auto"/>
            <w:vAlign w:val="center"/>
          </w:tcPr>
          <w:p w14:paraId="5EE1FBEE" w14:textId="1C9B01A6" w:rsidR="003633BF" w:rsidRPr="00B848EB" w:rsidRDefault="003633BF" w:rsidP="00961EAF">
            <w:pPr>
              <w:jc w:val="center"/>
              <w:rPr>
                <w:rFonts w:asciiTheme="minorHAnsi" w:hAnsiTheme="minorHAnsi" w:cstheme="minorHAnsi"/>
                <w:sz w:val="22"/>
                <w:szCs w:val="22"/>
                <w:lang w:val="es-MX" w:eastAsia="es-MX"/>
              </w:rPr>
            </w:pPr>
          </w:p>
        </w:tc>
      </w:tr>
      <w:tr w:rsidR="003633BF" w:rsidRPr="006D4852" w14:paraId="485E1AA8" w14:textId="77777777" w:rsidTr="003633BF">
        <w:trPr>
          <w:gridAfter w:val="1"/>
          <w:wAfter w:w="8" w:type="dxa"/>
          <w:trHeight w:val="546"/>
        </w:trPr>
        <w:tc>
          <w:tcPr>
            <w:tcW w:w="4266" w:type="dxa"/>
            <w:tcBorders>
              <w:top w:val="single" w:sz="8" w:space="0" w:color="808080" w:themeColor="background1" w:themeShade="80"/>
              <w:left w:val="single" w:sz="12" w:space="0" w:color="808080" w:themeColor="background1" w:themeShade="80"/>
              <w:bottom w:val="single" w:sz="8" w:space="0" w:color="808080" w:themeColor="background1" w:themeShade="80"/>
              <w:right w:val="single" w:sz="8" w:space="0" w:color="808080" w:themeColor="background1" w:themeShade="80"/>
            </w:tcBorders>
            <w:shd w:val="clear" w:color="auto" w:fill="E5FFFF"/>
            <w:vAlign w:val="center"/>
          </w:tcPr>
          <w:p w14:paraId="4B6EF2BD" w14:textId="77777777" w:rsidR="003633BF" w:rsidRPr="00EE00ED" w:rsidRDefault="003633BF" w:rsidP="00961EAF">
            <w:pPr>
              <w:rPr>
                <w:rFonts w:asciiTheme="minorHAnsi" w:hAnsiTheme="minorHAnsi" w:cstheme="minorHAnsi"/>
                <w:bCs/>
                <w:sz w:val="22"/>
                <w:szCs w:val="22"/>
                <w:lang w:val="es-MX" w:eastAsia="es-MX"/>
              </w:rPr>
            </w:pPr>
            <w:r w:rsidRPr="000F1538">
              <w:rPr>
                <w:rFonts w:asciiTheme="minorHAnsi" w:hAnsiTheme="minorHAnsi" w:cstheme="minorHAnsi"/>
                <w:color w:val="000000"/>
                <w:sz w:val="22"/>
                <w:szCs w:val="22"/>
              </w:rPr>
              <w:t xml:space="preserve">Brindar </w:t>
            </w:r>
            <w:r w:rsidRPr="00001E74">
              <w:rPr>
                <w:rFonts w:asciiTheme="minorHAnsi" w:hAnsiTheme="minorHAnsi" w:cstheme="minorHAnsi"/>
                <w:b/>
                <w:color w:val="000000"/>
                <w:sz w:val="22"/>
                <w:szCs w:val="22"/>
              </w:rPr>
              <w:t>Terapia Psicológica</w:t>
            </w:r>
          </w:p>
        </w:tc>
        <w:tc>
          <w:tcPr>
            <w:tcW w:w="1608"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tcPr>
          <w:p w14:paraId="7A630DE1" w14:textId="77777777" w:rsidR="003633BF" w:rsidRPr="00EE00ED" w:rsidRDefault="003633BF" w:rsidP="00961EAF">
            <w:pPr>
              <w:jc w:val="center"/>
              <w:rPr>
                <w:rFonts w:asciiTheme="minorHAnsi" w:hAnsiTheme="minorHAnsi" w:cstheme="minorHAnsi"/>
                <w:bCs/>
                <w:sz w:val="22"/>
                <w:szCs w:val="22"/>
                <w:lang w:val="es-MX" w:eastAsia="es-MX"/>
              </w:rPr>
            </w:pPr>
            <w:r w:rsidRPr="00C052CA">
              <w:rPr>
                <w:rFonts w:asciiTheme="minorHAnsi" w:hAnsiTheme="minorHAnsi" w:cstheme="minorHAnsi"/>
                <w:bCs/>
                <w:color w:val="000000"/>
                <w:sz w:val="22"/>
                <w:szCs w:val="22"/>
              </w:rPr>
              <w:t>Terapias</w:t>
            </w:r>
          </w:p>
        </w:tc>
        <w:tc>
          <w:tcPr>
            <w:tcW w:w="1562"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tcPr>
          <w:p w14:paraId="45186D0B" w14:textId="77777777" w:rsidR="003633BF" w:rsidRPr="00EE00ED" w:rsidRDefault="003633BF" w:rsidP="00961EAF">
            <w:pPr>
              <w:jc w:val="center"/>
              <w:rPr>
                <w:rFonts w:asciiTheme="minorHAnsi" w:hAnsiTheme="minorHAnsi" w:cstheme="minorHAnsi"/>
                <w:sz w:val="22"/>
                <w:szCs w:val="22"/>
                <w:lang w:val="es-MX" w:eastAsia="es-MX"/>
              </w:rPr>
            </w:pPr>
            <w:r w:rsidRPr="00C052CA">
              <w:rPr>
                <w:rFonts w:asciiTheme="minorHAnsi" w:hAnsiTheme="minorHAnsi" w:cstheme="minorHAnsi"/>
                <w:color w:val="000000"/>
                <w:sz w:val="22"/>
                <w:szCs w:val="22"/>
              </w:rPr>
              <w:t>Acumulativo</w:t>
            </w:r>
          </w:p>
        </w:tc>
        <w:tc>
          <w:tcPr>
            <w:tcW w:w="1053"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tcPr>
          <w:p w14:paraId="551C2606" w14:textId="77777777" w:rsidR="003633BF" w:rsidRPr="00B848EB" w:rsidRDefault="003633BF" w:rsidP="00961EAF">
            <w:pPr>
              <w:jc w:val="center"/>
              <w:rPr>
                <w:rFonts w:asciiTheme="minorHAnsi" w:hAnsiTheme="minorHAnsi" w:cstheme="minorHAnsi"/>
                <w:b/>
                <w:bCs/>
                <w:sz w:val="22"/>
                <w:szCs w:val="22"/>
                <w:lang w:val="es-MX" w:eastAsia="es-MX"/>
              </w:rPr>
            </w:pPr>
            <w:r w:rsidRPr="00B848EB">
              <w:rPr>
                <w:rFonts w:ascii="Calibri" w:hAnsi="Calibri" w:cs="Calibri"/>
                <w:b/>
                <w:bCs/>
                <w:color w:val="000000"/>
                <w:sz w:val="22"/>
                <w:szCs w:val="22"/>
              </w:rPr>
              <w:t>740</w:t>
            </w:r>
          </w:p>
        </w:tc>
        <w:tc>
          <w:tcPr>
            <w:tcW w:w="5280"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12" w:space="0" w:color="808080" w:themeColor="background1" w:themeShade="80"/>
            </w:tcBorders>
            <w:shd w:val="clear" w:color="auto" w:fill="auto"/>
            <w:vAlign w:val="center"/>
          </w:tcPr>
          <w:p w14:paraId="0E96C05B" w14:textId="7B261690" w:rsidR="003633BF" w:rsidRPr="00B848EB" w:rsidRDefault="003633BF" w:rsidP="00961EAF">
            <w:pPr>
              <w:jc w:val="center"/>
              <w:rPr>
                <w:rFonts w:asciiTheme="minorHAnsi" w:hAnsiTheme="minorHAnsi" w:cstheme="minorHAnsi"/>
                <w:sz w:val="22"/>
                <w:szCs w:val="22"/>
                <w:lang w:val="es-MX" w:eastAsia="es-MX"/>
              </w:rPr>
            </w:pPr>
          </w:p>
        </w:tc>
      </w:tr>
      <w:tr w:rsidR="003633BF" w:rsidRPr="006D4852" w14:paraId="028E6174" w14:textId="77777777" w:rsidTr="003633BF">
        <w:trPr>
          <w:gridAfter w:val="1"/>
          <w:wAfter w:w="8" w:type="dxa"/>
          <w:trHeight w:val="546"/>
        </w:trPr>
        <w:tc>
          <w:tcPr>
            <w:tcW w:w="4266" w:type="dxa"/>
            <w:tcBorders>
              <w:top w:val="single" w:sz="8" w:space="0" w:color="808080" w:themeColor="background1" w:themeShade="80"/>
              <w:left w:val="single" w:sz="12" w:space="0" w:color="808080" w:themeColor="background1" w:themeShade="80"/>
              <w:bottom w:val="single" w:sz="8" w:space="0" w:color="808080" w:themeColor="background1" w:themeShade="80"/>
              <w:right w:val="single" w:sz="8" w:space="0" w:color="808080" w:themeColor="background1" w:themeShade="80"/>
            </w:tcBorders>
            <w:shd w:val="clear" w:color="auto" w:fill="E5FFFF"/>
            <w:vAlign w:val="center"/>
          </w:tcPr>
          <w:p w14:paraId="5D317054" w14:textId="77777777" w:rsidR="003633BF" w:rsidRPr="00EE00ED" w:rsidRDefault="003633BF" w:rsidP="00961EAF">
            <w:pPr>
              <w:rPr>
                <w:rFonts w:asciiTheme="minorHAnsi" w:hAnsiTheme="minorHAnsi" w:cstheme="minorHAnsi"/>
                <w:color w:val="000000"/>
                <w:sz w:val="22"/>
                <w:szCs w:val="22"/>
              </w:rPr>
            </w:pPr>
            <w:r w:rsidRPr="000F1538">
              <w:rPr>
                <w:rFonts w:asciiTheme="minorHAnsi" w:hAnsiTheme="minorHAnsi" w:cstheme="minorHAnsi"/>
                <w:color w:val="000000"/>
                <w:sz w:val="22"/>
                <w:szCs w:val="22"/>
              </w:rPr>
              <w:t xml:space="preserve">Brindar </w:t>
            </w:r>
            <w:r w:rsidRPr="00001E74">
              <w:rPr>
                <w:rFonts w:asciiTheme="minorHAnsi" w:hAnsiTheme="minorHAnsi" w:cstheme="minorHAnsi"/>
                <w:b/>
                <w:color w:val="000000"/>
                <w:sz w:val="22"/>
                <w:szCs w:val="22"/>
              </w:rPr>
              <w:t>Terapia Física</w:t>
            </w:r>
          </w:p>
        </w:tc>
        <w:tc>
          <w:tcPr>
            <w:tcW w:w="1608"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tcPr>
          <w:p w14:paraId="4CAF236D" w14:textId="77777777" w:rsidR="003633BF" w:rsidRPr="00EE00ED" w:rsidRDefault="003633BF" w:rsidP="00961EAF">
            <w:pPr>
              <w:jc w:val="center"/>
              <w:rPr>
                <w:rFonts w:asciiTheme="minorHAnsi" w:hAnsiTheme="minorHAnsi" w:cstheme="minorHAnsi"/>
                <w:color w:val="000000"/>
                <w:sz w:val="22"/>
                <w:szCs w:val="22"/>
              </w:rPr>
            </w:pPr>
            <w:r w:rsidRPr="00C052CA">
              <w:rPr>
                <w:rFonts w:asciiTheme="minorHAnsi" w:hAnsiTheme="minorHAnsi" w:cstheme="minorHAnsi"/>
                <w:bCs/>
                <w:color w:val="000000"/>
                <w:sz w:val="22"/>
                <w:szCs w:val="22"/>
              </w:rPr>
              <w:t>Terapias</w:t>
            </w:r>
          </w:p>
        </w:tc>
        <w:tc>
          <w:tcPr>
            <w:tcW w:w="1562"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tcPr>
          <w:p w14:paraId="75EEEF6D" w14:textId="77777777" w:rsidR="003633BF" w:rsidRPr="00EE00ED" w:rsidRDefault="003633BF" w:rsidP="00961EAF">
            <w:pPr>
              <w:jc w:val="center"/>
              <w:rPr>
                <w:rFonts w:asciiTheme="minorHAnsi" w:hAnsiTheme="minorHAnsi" w:cstheme="minorHAnsi"/>
                <w:color w:val="000000"/>
                <w:sz w:val="22"/>
                <w:szCs w:val="22"/>
              </w:rPr>
            </w:pPr>
            <w:r w:rsidRPr="00C052CA">
              <w:rPr>
                <w:rFonts w:asciiTheme="minorHAnsi" w:hAnsiTheme="minorHAnsi" w:cstheme="minorHAnsi"/>
                <w:color w:val="000000"/>
                <w:sz w:val="22"/>
                <w:szCs w:val="22"/>
              </w:rPr>
              <w:t>Acumulativo</w:t>
            </w:r>
          </w:p>
        </w:tc>
        <w:tc>
          <w:tcPr>
            <w:tcW w:w="1053"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tcPr>
          <w:p w14:paraId="6A6418D7" w14:textId="77777777" w:rsidR="003633BF" w:rsidRPr="00B848EB" w:rsidRDefault="003633BF" w:rsidP="00961EAF">
            <w:pPr>
              <w:jc w:val="center"/>
              <w:rPr>
                <w:rFonts w:asciiTheme="minorHAnsi" w:hAnsiTheme="minorHAnsi" w:cstheme="minorHAnsi"/>
                <w:b/>
                <w:bCs/>
                <w:color w:val="000000"/>
                <w:sz w:val="22"/>
                <w:szCs w:val="22"/>
              </w:rPr>
            </w:pPr>
            <w:r w:rsidRPr="00B848EB">
              <w:rPr>
                <w:rFonts w:ascii="Calibri" w:hAnsi="Calibri" w:cs="Calibri"/>
                <w:b/>
                <w:bCs/>
                <w:color w:val="000000"/>
                <w:sz w:val="22"/>
                <w:szCs w:val="22"/>
              </w:rPr>
              <w:t>2,800</w:t>
            </w:r>
          </w:p>
        </w:tc>
        <w:tc>
          <w:tcPr>
            <w:tcW w:w="5280"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12" w:space="0" w:color="808080" w:themeColor="background1" w:themeShade="80"/>
            </w:tcBorders>
            <w:shd w:val="clear" w:color="auto" w:fill="auto"/>
            <w:vAlign w:val="center"/>
          </w:tcPr>
          <w:p w14:paraId="036987E0" w14:textId="1F085E63" w:rsidR="003633BF" w:rsidRPr="00B848EB" w:rsidRDefault="003633BF" w:rsidP="00961EAF">
            <w:pPr>
              <w:jc w:val="center"/>
              <w:rPr>
                <w:rFonts w:asciiTheme="minorHAnsi" w:hAnsiTheme="minorHAnsi" w:cstheme="minorHAnsi"/>
                <w:color w:val="000000"/>
                <w:sz w:val="22"/>
                <w:szCs w:val="22"/>
              </w:rPr>
            </w:pPr>
          </w:p>
        </w:tc>
      </w:tr>
      <w:tr w:rsidR="003633BF" w:rsidRPr="006D4852" w14:paraId="3AEA8F11" w14:textId="77777777" w:rsidTr="003633BF">
        <w:trPr>
          <w:gridAfter w:val="1"/>
          <w:wAfter w:w="8" w:type="dxa"/>
          <w:trHeight w:val="546"/>
        </w:trPr>
        <w:tc>
          <w:tcPr>
            <w:tcW w:w="4266" w:type="dxa"/>
            <w:tcBorders>
              <w:top w:val="single" w:sz="8" w:space="0" w:color="808080" w:themeColor="background1" w:themeShade="80"/>
              <w:left w:val="single" w:sz="12" w:space="0" w:color="808080" w:themeColor="background1" w:themeShade="80"/>
              <w:bottom w:val="single" w:sz="8" w:space="0" w:color="808080" w:themeColor="background1" w:themeShade="80"/>
              <w:right w:val="single" w:sz="8" w:space="0" w:color="808080" w:themeColor="background1" w:themeShade="80"/>
            </w:tcBorders>
            <w:shd w:val="clear" w:color="auto" w:fill="E5FFFF"/>
            <w:vAlign w:val="center"/>
          </w:tcPr>
          <w:p w14:paraId="2B3D557E" w14:textId="77777777" w:rsidR="003633BF" w:rsidRPr="00EE00ED" w:rsidRDefault="003633BF" w:rsidP="00961EAF">
            <w:pPr>
              <w:rPr>
                <w:rFonts w:asciiTheme="minorHAnsi" w:hAnsiTheme="minorHAnsi" w:cstheme="minorHAnsi"/>
                <w:color w:val="000000"/>
                <w:sz w:val="22"/>
                <w:szCs w:val="22"/>
              </w:rPr>
            </w:pPr>
            <w:r w:rsidRPr="000F1538">
              <w:rPr>
                <w:rFonts w:asciiTheme="minorHAnsi" w:hAnsiTheme="minorHAnsi" w:cstheme="minorHAnsi"/>
                <w:color w:val="000000"/>
                <w:sz w:val="22"/>
                <w:szCs w:val="22"/>
              </w:rPr>
              <w:t>Brindar</w:t>
            </w:r>
            <w:r w:rsidRPr="000F1538">
              <w:rPr>
                <w:rFonts w:asciiTheme="minorHAnsi" w:hAnsiTheme="minorHAnsi" w:cstheme="minorHAnsi"/>
                <w:bCs/>
                <w:color w:val="000000"/>
                <w:sz w:val="22"/>
                <w:szCs w:val="22"/>
              </w:rPr>
              <w:t xml:space="preserve"> </w:t>
            </w:r>
            <w:r w:rsidRPr="00001E74">
              <w:rPr>
                <w:rFonts w:asciiTheme="minorHAnsi" w:hAnsiTheme="minorHAnsi" w:cstheme="minorHAnsi"/>
                <w:b/>
                <w:color w:val="000000"/>
                <w:sz w:val="22"/>
                <w:szCs w:val="22"/>
              </w:rPr>
              <w:t>Terapia de Lenguaje</w:t>
            </w:r>
          </w:p>
        </w:tc>
        <w:tc>
          <w:tcPr>
            <w:tcW w:w="1608"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tcPr>
          <w:p w14:paraId="6B05981C" w14:textId="77777777" w:rsidR="003633BF" w:rsidRPr="00EE00ED" w:rsidRDefault="003633BF" w:rsidP="00961EAF">
            <w:pPr>
              <w:jc w:val="center"/>
              <w:rPr>
                <w:rFonts w:asciiTheme="minorHAnsi" w:hAnsiTheme="minorHAnsi" w:cstheme="minorHAnsi"/>
                <w:color w:val="000000"/>
                <w:sz w:val="22"/>
                <w:szCs w:val="22"/>
              </w:rPr>
            </w:pPr>
            <w:r w:rsidRPr="00C052CA">
              <w:rPr>
                <w:rFonts w:asciiTheme="minorHAnsi" w:hAnsiTheme="minorHAnsi" w:cstheme="minorHAnsi"/>
                <w:bCs/>
                <w:color w:val="000000"/>
                <w:sz w:val="22"/>
                <w:szCs w:val="22"/>
              </w:rPr>
              <w:t>Terapias</w:t>
            </w:r>
          </w:p>
        </w:tc>
        <w:tc>
          <w:tcPr>
            <w:tcW w:w="1562"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tcPr>
          <w:p w14:paraId="50A9477F" w14:textId="77777777" w:rsidR="003633BF" w:rsidRPr="00EE00ED" w:rsidRDefault="003633BF" w:rsidP="00961EAF">
            <w:pPr>
              <w:jc w:val="center"/>
              <w:rPr>
                <w:rFonts w:asciiTheme="minorHAnsi" w:hAnsiTheme="minorHAnsi" w:cstheme="minorHAnsi"/>
                <w:color w:val="000000"/>
                <w:sz w:val="22"/>
                <w:szCs w:val="22"/>
              </w:rPr>
            </w:pPr>
            <w:r w:rsidRPr="00C052CA">
              <w:rPr>
                <w:rFonts w:asciiTheme="minorHAnsi" w:hAnsiTheme="minorHAnsi" w:cstheme="minorHAnsi"/>
                <w:color w:val="000000"/>
                <w:sz w:val="22"/>
                <w:szCs w:val="22"/>
              </w:rPr>
              <w:t>Acumulativo</w:t>
            </w:r>
          </w:p>
        </w:tc>
        <w:tc>
          <w:tcPr>
            <w:tcW w:w="1053"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tcPr>
          <w:p w14:paraId="0928A2CA" w14:textId="77777777" w:rsidR="003633BF" w:rsidRPr="00B848EB" w:rsidRDefault="003633BF" w:rsidP="00961EAF">
            <w:pPr>
              <w:jc w:val="center"/>
              <w:rPr>
                <w:rFonts w:asciiTheme="minorHAnsi" w:hAnsiTheme="minorHAnsi" w:cstheme="minorHAnsi"/>
                <w:b/>
                <w:bCs/>
                <w:color w:val="000000"/>
                <w:sz w:val="22"/>
                <w:szCs w:val="22"/>
              </w:rPr>
            </w:pPr>
            <w:r w:rsidRPr="00B848EB">
              <w:rPr>
                <w:rFonts w:ascii="Calibri" w:hAnsi="Calibri" w:cs="Calibri"/>
                <w:b/>
                <w:bCs/>
                <w:color w:val="000000"/>
                <w:sz w:val="22"/>
                <w:szCs w:val="22"/>
              </w:rPr>
              <w:t>1,800</w:t>
            </w:r>
          </w:p>
        </w:tc>
        <w:tc>
          <w:tcPr>
            <w:tcW w:w="5280"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12" w:space="0" w:color="808080" w:themeColor="background1" w:themeShade="80"/>
            </w:tcBorders>
            <w:shd w:val="clear" w:color="auto" w:fill="auto"/>
            <w:vAlign w:val="center"/>
          </w:tcPr>
          <w:p w14:paraId="7EF2927C" w14:textId="75BBC04A" w:rsidR="003633BF" w:rsidRPr="00B848EB" w:rsidRDefault="003633BF" w:rsidP="00961EAF">
            <w:pPr>
              <w:jc w:val="center"/>
              <w:rPr>
                <w:rFonts w:asciiTheme="minorHAnsi" w:hAnsiTheme="minorHAnsi" w:cstheme="minorHAnsi"/>
                <w:color w:val="000000"/>
                <w:sz w:val="22"/>
                <w:szCs w:val="22"/>
              </w:rPr>
            </w:pPr>
          </w:p>
        </w:tc>
      </w:tr>
      <w:tr w:rsidR="003633BF" w:rsidRPr="006D4852" w14:paraId="1FE4760A" w14:textId="77777777" w:rsidTr="003633BF">
        <w:trPr>
          <w:gridAfter w:val="1"/>
          <w:wAfter w:w="8" w:type="dxa"/>
          <w:trHeight w:val="551"/>
        </w:trPr>
        <w:tc>
          <w:tcPr>
            <w:tcW w:w="4266" w:type="dxa"/>
            <w:vMerge w:val="restart"/>
            <w:tcBorders>
              <w:top w:val="single" w:sz="8" w:space="0" w:color="808080" w:themeColor="background1" w:themeShade="80"/>
              <w:left w:val="single" w:sz="12" w:space="0" w:color="808080" w:themeColor="background1" w:themeShade="80"/>
              <w:right w:val="single" w:sz="8" w:space="0" w:color="808080" w:themeColor="background1" w:themeShade="80"/>
            </w:tcBorders>
            <w:shd w:val="clear" w:color="auto" w:fill="auto"/>
            <w:vAlign w:val="center"/>
          </w:tcPr>
          <w:p w14:paraId="537F47EE" w14:textId="77777777" w:rsidR="003633BF" w:rsidRPr="00EE00ED" w:rsidRDefault="003633BF" w:rsidP="00961EAF">
            <w:pPr>
              <w:rPr>
                <w:rFonts w:asciiTheme="minorHAnsi" w:hAnsiTheme="minorHAnsi" w:cstheme="minorHAnsi"/>
                <w:bCs/>
                <w:sz w:val="22"/>
                <w:szCs w:val="22"/>
                <w:lang w:val="es-MX" w:eastAsia="es-MX"/>
              </w:rPr>
            </w:pPr>
            <w:r w:rsidRPr="00EE00ED">
              <w:rPr>
                <w:rFonts w:asciiTheme="minorHAnsi" w:hAnsiTheme="minorHAnsi" w:cstheme="minorHAnsi"/>
                <w:color w:val="000000"/>
                <w:sz w:val="22"/>
                <w:szCs w:val="22"/>
              </w:rPr>
              <w:t xml:space="preserve">Realizar </w:t>
            </w:r>
            <w:r w:rsidRPr="004579EB">
              <w:rPr>
                <w:rFonts w:asciiTheme="minorHAnsi" w:hAnsiTheme="minorHAnsi" w:cstheme="minorHAnsi"/>
                <w:b/>
                <w:bCs/>
                <w:color w:val="000000"/>
                <w:sz w:val="22"/>
                <w:szCs w:val="22"/>
              </w:rPr>
              <w:t>pláticas</w:t>
            </w:r>
            <w:r w:rsidRPr="00EE00ED">
              <w:rPr>
                <w:rFonts w:asciiTheme="minorHAnsi" w:hAnsiTheme="minorHAnsi" w:cstheme="minorHAnsi"/>
                <w:color w:val="000000"/>
                <w:sz w:val="22"/>
                <w:szCs w:val="22"/>
              </w:rPr>
              <w:t xml:space="preserve"> de orientación y prevención de la discapacidad</w:t>
            </w:r>
          </w:p>
        </w:tc>
        <w:tc>
          <w:tcPr>
            <w:tcW w:w="1608" w:type="dxa"/>
            <w:tcBorders>
              <w:top w:val="single" w:sz="8" w:space="0" w:color="808080" w:themeColor="background1" w:themeShade="80"/>
              <w:left w:val="single" w:sz="8" w:space="0" w:color="808080" w:themeColor="background1" w:themeShade="80"/>
              <w:bottom w:val="single" w:sz="4" w:space="0" w:color="808080" w:themeColor="background1" w:themeShade="80"/>
              <w:right w:val="single" w:sz="8" w:space="0" w:color="808080" w:themeColor="background1" w:themeShade="80"/>
            </w:tcBorders>
            <w:shd w:val="clear" w:color="auto" w:fill="auto"/>
            <w:vAlign w:val="center"/>
          </w:tcPr>
          <w:p w14:paraId="54F75D9C" w14:textId="77777777" w:rsidR="003633BF" w:rsidRPr="00EE00ED" w:rsidRDefault="003633BF" w:rsidP="00961EAF">
            <w:pPr>
              <w:jc w:val="center"/>
              <w:rPr>
                <w:rFonts w:asciiTheme="minorHAnsi" w:hAnsiTheme="minorHAnsi" w:cstheme="minorHAnsi"/>
                <w:bCs/>
                <w:sz w:val="22"/>
                <w:szCs w:val="22"/>
                <w:lang w:val="es-MX" w:eastAsia="es-MX"/>
              </w:rPr>
            </w:pPr>
            <w:r w:rsidRPr="00EE00ED">
              <w:rPr>
                <w:rFonts w:asciiTheme="minorHAnsi" w:hAnsiTheme="minorHAnsi" w:cstheme="minorHAnsi"/>
                <w:color w:val="000000"/>
                <w:sz w:val="22"/>
                <w:szCs w:val="22"/>
              </w:rPr>
              <w:t>Pláticas</w:t>
            </w:r>
          </w:p>
        </w:tc>
        <w:tc>
          <w:tcPr>
            <w:tcW w:w="1562" w:type="dxa"/>
            <w:tcBorders>
              <w:top w:val="single" w:sz="8" w:space="0" w:color="808080" w:themeColor="background1" w:themeShade="80"/>
              <w:left w:val="single" w:sz="8" w:space="0" w:color="808080" w:themeColor="background1" w:themeShade="80"/>
              <w:bottom w:val="single" w:sz="4" w:space="0" w:color="808080" w:themeColor="background1" w:themeShade="80"/>
              <w:right w:val="single" w:sz="8" w:space="0" w:color="808080" w:themeColor="background1" w:themeShade="80"/>
            </w:tcBorders>
            <w:shd w:val="clear" w:color="auto" w:fill="auto"/>
            <w:vAlign w:val="center"/>
          </w:tcPr>
          <w:p w14:paraId="30CF15F2" w14:textId="77777777" w:rsidR="003633BF" w:rsidRPr="00EE00ED" w:rsidRDefault="003633BF" w:rsidP="00961EAF">
            <w:pPr>
              <w:jc w:val="center"/>
              <w:rPr>
                <w:rFonts w:asciiTheme="minorHAnsi" w:hAnsiTheme="minorHAnsi" w:cstheme="minorHAnsi"/>
                <w:sz w:val="22"/>
                <w:szCs w:val="22"/>
                <w:lang w:val="es-MX" w:eastAsia="es-MX"/>
              </w:rPr>
            </w:pPr>
            <w:r w:rsidRPr="00EE00ED">
              <w:rPr>
                <w:rFonts w:asciiTheme="minorHAnsi" w:hAnsiTheme="minorHAnsi" w:cstheme="minorHAnsi"/>
                <w:color w:val="000000"/>
                <w:sz w:val="22"/>
                <w:szCs w:val="22"/>
              </w:rPr>
              <w:t>Acumulativo</w:t>
            </w:r>
          </w:p>
        </w:tc>
        <w:tc>
          <w:tcPr>
            <w:tcW w:w="1053" w:type="dxa"/>
            <w:tcBorders>
              <w:top w:val="single" w:sz="8" w:space="0" w:color="808080" w:themeColor="background1" w:themeShade="80"/>
              <w:left w:val="single" w:sz="8" w:space="0" w:color="808080" w:themeColor="background1" w:themeShade="80"/>
              <w:bottom w:val="single" w:sz="4" w:space="0" w:color="808080" w:themeColor="background1" w:themeShade="80"/>
              <w:right w:val="single" w:sz="8" w:space="0" w:color="808080" w:themeColor="background1" w:themeShade="80"/>
            </w:tcBorders>
            <w:shd w:val="clear" w:color="auto" w:fill="auto"/>
            <w:vAlign w:val="center"/>
          </w:tcPr>
          <w:p w14:paraId="1389AA73" w14:textId="77777777" w:rsidR="003633BF" w:rsidRPr="00B848EB" w:rsidRDefault="003633BF" w:rsidP="00961EAF">
            <w:pPr>
              <w:jc w:val="center"/>
              <w:rPr>
                <w:rFonts w:asciiTheme="minorHAnsi" w:hAnsiTheme="minorHAnsi" w:cstheme="minorHAnsi"/>
                <w:b/>
                <w:bCs/>
                <w:sz w:val="22"/>
                <w:szCs w:val="22"/>
                <w:lang w:val="es-MX" w:eastAsia="es-MX"/>
              </w:rPr>
            </w:pPr>
            <w:r w:rsidRPr="00B848EB">
              <w:rPr>
                <w:rFonts w:ascii="Calibri" w:hAnsi="Calibri" w:cs="Calibri"/>
                <w:b/>
                <w:bCs/>
                <w:color w:val="000000"/>
                <w:sz w:val="22"/>
                <w:szCs w:val="22"/>
              </w:rPr>
              <w:t>20</w:t>
            </w:r>
          </w:p>
        </w:tc>
        <w:tc>
          <w:tcPr>
            <w:tcW w:w="5280" w:type="dxa"/>
            <w:tcBorders>
              <w:top w:val="single" w:sz="8" w:space="0" w:color="808080" w:themeColor="background1" w:themeShade="80"/>
              <w:left w:val="single" w:sz="8" w:space="0" w:color="808080" w:themeColor="background1" w:themeShade="80"/>
              <w:bottom w:val="single" w:sz="4" w:space="0" w:color="808080" w:themeColor="background1" w:themeShade="80"/>
              <w:right w:val="single" w:sz="12" w:space="0" w:color="808080" w:themeColor="background1" w:themeShade="80"/>
            </w:tcBorders>
            <w:shd w:val="clear" w:color="auto" w:fill="auto"/>
            <w:vAlign w:val="center"/>
          </w:tcPr>
          <w:p w14:paraId="4BE4B444" w14:textId="03F6A46D" w:rsidR="003633BF" w:rsidRPr="00B848EB" w:rsidRDefault="003633BF" w:rsidP="00961EAF">
            <w:pPr>
              <w:jc w:val="center"/>
              <w:rPr>
                <w:rFonts w:asciiTheme="minorHAnsi" w:hAnsiTheme="minorHAnsi" w:cstheme="minorHAnsi"/>
                <w:sz w:val="22"/>
                <w:szCs w:val="22"/>
                <w:lang w:val="es-MX" w:eastAsia="es-MX"/>
              </w:rPr>
            </w:pPr>
          </w:p>
        </w:tc>
      </w:tr>
      <w:tr w:rsidR="003633BF" w:rsidRPr="006D4852" w14:paraId="7F5FB616" w14:textId="77777777" w:rsidTr="003633BF">
        <w:trPr>
          <w:gridAfter w:val="1"/>
          <w:wAfter w:w="8" w:type="dxa"/>
          <w:trHeight w:val="551"/>
        </w:trPr>
        <w:tc>
          <w:tcPr>
            <w:tcW w:w="4266" w:type="dxa"/>
            <w:vMerge/>
            <w:tcBorders>
              <w:left w:val="single" w:sz="12"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tcPr>
          <w:p w14:paraId="1A910F3D" w14:textId="77777777" w:rsidR="003633BF" w:rsidRPr="00EE00ED" w:rsidRDefault="003633BF" w:rsidP="00961EAF">
            <w:pPr>
              <w:rPr>
                <w:rFonts w:asciiTheme="minorHAnsi" w:hAnsiTheme="minorHAnsi" w:cstheme="minorHAnsi"/>
                <w:bCs/>
                <w:sz w:val="22"/>
                <w:szCs w:val="22"/>
                <w:lang w:val="es-MX" w:eastAsia="es-MX"/>
              </w:rPr>
            </w:pPr>
          </w:p>
        </w:tc>
        <w:tc>
          <w:tcPr>
            <w:tcW w:w="1608" w:type="dxa"/>
            <w:tcBorders>
              <w:top w:val="single" w:sz="4"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tcPr>
          <w:p w14:paraId="4A025414" w14:textId="77777777" w:rsidR="003633BF" w:rsidRPr="00EE00ED" w:rsidRDefault="003633BF" w:rsidP="00961EAF">
            <w:pPr>
              <w:jc w:val="center"/>
              <w:rPr>
                <w:rFonts w:asciiTheme="minorHAnsi" w:hAnsiTheme="minorHAnsi" w:cstheme="minorHAnsi"/>
                <w:bCs/>
                <w:sz w:val="22"/>
                <w:szCs w:val="22"/>
                <w:lang w:val="es-MX" w:eastAsia="es-MX"/>
              </w:rPr>
            </w:pPr>
            <w:r w:rsidRPr="00EE00ED">
              <w:rPr>
                <w:rFonts w:asciiTheme="minorHAnsi" w:hAnsiTheme="minorHAnsi" w:cstheme="minorHAnsi"/>
                <w:color w:val="000000"/>
                <w:sz w:val="22"/>
                <w:szCs w:val="22"/>
              </w:rPr>
              <w:t>Personas</w:t>
            </w:r>
          </w:p>
        </w:tc>
        <w:tc>
          <w:tcPr>
            <w:tcW w:w="1562" w:type="dxa"/>
            <w:tcBorders>
              <w:top w:val="single" w:sz="4"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tcPr>
          <w:p w14:paraId="56605097" w14:textId="77777777" w:rsidR="003633BF" w:rsidRPr="00EE00ED" w:rsidRDefault="003633BF" w:rsidP="00961EAF">
            <w:pPr>
              <w:jc w:val="center"/>
              <w:rPr>
                <w:rFonts w:asciiTheme="minorHAnsi" w:hAnsiTheme="minorHAnsi" w:cstheme="minorHAnsi"/>
                <w:sz w:val="22"/>
                <w:szCs w:val="22"/>
                <w:lang w:val="es-MX" w:eastAsia="es-MX"/>
              </w:rPr>
            </w:pPr>
            <w:r w:rsidRPr="00EE00ED">
              <w:rPr>
                <w:rFonts w:asciiTheme="minorHAnsi" w:hAnsiTheme="minorHAnsi" w:cstheme="minorHAnsi"/>
                <w:color w:val="000000"/>
                <w:sz w:val="22"/>
                <w:szCs w:val="22"/>
              </w:rPr>
              <w:t>Acumulativo</w:t>
            </w:r>
          </w:p>
        </w:tc>
        <w:tc>
          <w:tcPr>
            <w:tcW w:w="1053" w:type="dxa"/>
            <w:tcBorders>
              <w:top w:val="single" w:sz="4"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tcPr>
          <w:p w14:paraId="48009C14" w14:textId="77777777" w:rsidR="003633BF" w:rsidRPr="00B848EB" w:rsidRDefault="003633BF" w:rsidP="00961EAF">
            <w:pPr>
              <w:jc w:val="center"/>
              <w:rPr>
                <w:rFonts w:asciiTheme="minorHAnsi" w:hAnsiTheme="minorHAnsi" w:cstheme="minorHAnsi"/>
                <w:b/>
                <w:bCs/>
                <w:sz w:val="22"/>
                <w:szCs w:val="22"/>
                <w:lang w:val="es-MX" w:eastAsia="es-MX"/>
              </w:rPr>
            </w:pPr>
            <w:r w:rsidRPr="00B848EB">
              <w:rPr>
                <w:rFonts w:ascii="Calibri" w:hAnsi="Calibri" w:cs="Calibri"/>
                <w:b/>
                <w:bCs/>
                <w:color w:val="000000"/>
                <w:sz w:val="22"/>
                <w:szCs w:val="22"/>
              </w:rPr>
              <w:t>200</w:t>
            </w:r>
          </w:p>
        </w:tc>
        <w:tc>
          <w:tcPr>
            <w:tcW w:w="5280" w:type="dxa"/>
            <w:tcBorders>
              <w:top w:val="single" w:sz="4" w:space="0" w:color="808080" w:themeColor="background1" w:themeShade="80"/>
              <w:left w:val="single" w:sz="8" w:space="0" w:color="808080" w:themeColor="background1" w:themeShade="80"/>
              <w:bottom w:val="single" w:sz="8" w:space="0" w:color="808080" w:themeColor="background1" w:themeShade="80"/>
              <w:right w:val="single" w:sz="12" w:space="0" w:color="808080" w:themeColor="background1" w:themeShade="80"/>
            </w:tcBorders>
            <w:shd w:val="clear" w:color="auto" w:fill="auto"/>
            <w:vAlign w:val="center"/>
          </w:tcPr>
          <w:p w14:paraId="019655A1" w14:textId="7C2CC634" w:rsidR="003633BF" w:rsidRPr="00B848EB" w:rsidRDefault="003633BF" w:rsidP="00961EAF">
            <w:pPr>
              <w:jc w:val="center"/>
              <w:rPr>
                <w:rFonts w:asciiTheme="minorHAnsi" w:hAnsiTheme="minorHAnsi" w:cstheme="minorHAnsi"/>
                <w:sz w:val="22"/>
                <w:szCs w:val="22"/>
                <w:lang w:val="es-MX" w:eastAsia="es-MX"/>
              </w:rPr>
            </w:pPr>
          </w:p>
        </w:tc>
      </w:tr>
      <w:tr w:rsidR="003633BF" w:rsidRPr="006D4852" w14:paraId="3E8DC73C" w14:textId="77777777" w:rsidTr="003633BF">
        <w:trPr>
          <w:gridAfter w:val="1"/>
          <w:wAfter w:w="8" w:type="dxa"/>
          <w:trHeight w:val="661"/>
        </w:trPr>
        <w:tc>
          <w:tcPr>
            <w:tcW w:w="4266" w:type="dxa"/>
            <w:tcBorders>
              <w:top w:val="single" w:sz="8" w:space="0" w:color="808080" w:themeColor="background1" w:themeShade="80"/>
              <w:left w:val="single" w:sz="12"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tcPr>
          <w:p w14:paraId="15D95777" w14:textId="77777777" w:rsidR="003633BF" w:rsidRPr="00EE00ED" w:rsidRDefault="003633BF" w:rsidP="00961EAF">
            <w:pPr>
              <w:rPr>
                <w:rFonts w:asciiTheme="minorHAnsi" w:hAnsiTheme="minorHAnsi" w:cstheme="minorHAnsi"/>
                <w:bCs/>
                <w:sz w:val="22"/>
                <w:szCs w:val="22"/>
                <w:lang w:val="es-MX" w:eastAsia="es-MX"/>
              </w:rPr>
            </w:pPr>
            <w:r w:rsidRPr="00523A84">
              <w:rPr>
                <w:rFonts w:asciiTheme="minorHAnsi" w:hAnsiTheme="minorHAnsi" w:cstheme="minorHAnsi"/>
                <w:b/>
                <w:bCs/>
                <w:sz w:val="22"/>
                <w:szCs w:val="22"/>
              </w:rPr>
              <w:t>Pruebas</w:t>
            </w:r>
            <w:r w:rsidRPr="00523A84">
              <w:rPr>
                <w:rFonts w:asciiTheme="minorHAnsi" w:hAnsiTheme="minorHAnsi" w:cstheme="minorHAnsi"/>
                <w:sz w:val="22"/>
                <w:szCs w:val="22"/>
              </w:rPr>
              <w:t xml:space="preserve"> de apoyo para diagnóstico psicológico</w:t>
            </w:r>
          </w:p>
        </w:tc>
        <w:tc>
          <w:tcPr>
            <w:tcW w:w="1608"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tcPr>
          <w:p w14:paraId="4DFD3DC8" w14:textId="77777777" w:rsidR="003633BF" w:rsidRPr="00EE00ED" w:rsidRDefault="003633BF" w:rsidP="00961EAF">
            <w:pPr>
              <w:jc w:val="center"/>
              <w:rPr>
                <w:rFonts w:asciiTheme="minorHAnsi" w:hAnsiTheme="minorHAnsi" w:cstheme="minorHAnsi"/>
                <w:bCs/>
                <w:sz w:val="22"/>
                <w:szCs w:val="22"/>
                <w:lang w:val="es-MX" w:eastAsia="es-MX"/>
              </w:rPr>
            </w:pPr>
            <w:r w:rsidRPr="000F1538">
              <w:rPr>
                <w:rFonts w:asciiTheme="minorHAnsi" w:hAnsiTheme="minorHAnsi" w:cstheme="minorHAnsi"/>
                <w:color w:val="000000"/>
                <w:sz w:val="22"/>
                <w:szCs w:val="22"/>
              </w:rPr>
              <w:t>Pruebas</w:t>
            </w:r>
          </w:p>
        </w:tc>
        <w:tc>
          <w:tcPr>
            <w:tcW w:w="1562"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tcPr>
          <w:p w14:paraId="0737FB6D" w14:textId="77777777" w:rsidR="003633BF" w:rsidRPr="00EE00ED" w:rsidRDefault="003633BF" w:rsidP="00961EAF">
            <w:pPr>
              <w:jc w:val="center"/>
              <w:rPr>
                <w:rFonts w:asciiTheme="minorHAnsi" w:hAnsiTheme="minorHAnsi" w:cstheme="minorHAnsi"/>
                <w:sz w:val="22"/>
                <w:szCs w:val="22"/>
                <w:lang w:val="es-MX" w:eastAsia="es-MX"/>
              </w:rPr>
            </w:pPr>
            <w:r w:rsidRPr="00EE00ED">
              <w:rPr>
                <w:rFonts w:asciiTheme="minorHAnsi" w:hAnsiTheme="minorHAnsi" w:cstheme="minorHAnsi"/>
                <w:color w:val="000000"/>
                <w:sz w:val="22"/>
                <w:szCs w:val="22"/>
              </w:rPr>
              <w:t>Acumulativo</w:t>
            </w:r>
          </w:p>
        </w:tc>
        <w:tc>
          <w:tcPr>
            <w:tcW w:w="1053"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tcPr>
          <w:p w14:paraId="09B528F1" w14:textId="77777777" w:rsidR="003633BF" w:rsidRPr="00B848EB" w:rsidRDefault="003633BF" w:rsidP="00961EAF">
            <w:pPr>
              <w:jc w:val="center"/>
              <w:rPr>
                <w:rFonts w:asciiTheme="minorHAnsi" w:hAnsiTheme="minorHAnsi" w:cstheme="minorHAnsi"/>
                <w:b/>
                <w:bCs/>
                <w:sz w:val="22"/>
                <w:szCs w:val="22"/>
                <w:lang w:val="es-MX" w:eastAsia="es-MX"/>
              </w:rPr>
            </w:pPr>
            <w:r w:rsidRPr="00B848EB">
              <w:rPr>
                <w:rFonts w:ascii="Calibri" w:hAnsi="Calibri" w:cs="Calibri"/>
                <w:b/>
                <w:bCs/>
                <w:color w:val="000000"/>
                <w:sz w:val="22"/>
                <w:szCs w:val="22"/>
              </w:rPr>
              <w:t>20</w:t>
            </w:r>
          </w:p>
        </w:tc>
        <w:tc>
          <w:tcPr>
            <w:tcW w:w="5280"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12" w:space="0" w:color="808080" w:themeColor="background1" w:themeShade="80"/>
            </w:tcBorders>
            <w:shd w:val="clear" w:color="auto" w:fill="auto"/>
            <w:vAlign w:val="center"/>
          </w:tcPr>
          <w:p w14:paraId="0FCCCAD3" w14:textId="2650576E" w:rsidR="003633BF" w:rsidRPr="00B848EB" w:rsidRDefault="003633BF" w:rsidP="00961EAF">
            <w:pPr>
              <w:jc w:val="center"/>
              <w:rPr>
                <w:rFonts w:asciiTheme="minorHAnsi" w:hAnsiTheme="minorHAnsi" w:cstheme="minorHAnsi"/>
                <w:sz w:val="22"/>
                <w:szCs w:val="22"/>
                <w:lang w:val="es-MX" w:eastAsia="es-MX"/>
              </w:rPr>
            </w:pPr>
          </w:p>
        </w:tc>
      </w:tr>
      <w:tr w:rsidR="003633BF" w:rsidRPr="006D4852" w14:paraId="125D7155" w14:textId="77777777" w:rsidTr="003633BF">
        <w:trPr>
          <w:gridAfter w:val="1"/>
          <w:wAfter w:w="8" w:type="dxa"/>
          <w:trHeight w:val="661"/>
        </w:trPr>
        <w:tc>
          <w:tcPr>
            <w:tcW w:w="4266" w:type="dxa"/>
            <w:tcBorders>
              <w:top w:val="single" w:sz="8" w:space="0" w:color="808080" w:themeColor="background1" w:themeShade="80"/>
              <w:left w:val="single" w:sz="12"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tcPr>
          <w:p w14:paraId="602126AE" w14:textId="77777777" w:rsidR="003633BF" w:rsidRPr="00EE00ED" w:rsidRDefault="003633BF" w:rsidP="00961EAF">
            <w:pPr>
              <w:rPr>
                <w:rFonts w:asciiTheme="minorHAnsi" w:hAnsiTheme="minorHAnsi" w:cstheme="minorHAnsi"/>
                <w:bCs/>
                <w:sz w:val="22"/>
                <w:szCs w:val="22"/>
                <w:lang w:val="es-MX" w:eastAsia="es-MX"/>
              </w:rPr>
            </w:pPr>
            <w:r>
              <w:rPr>
                <w:rFonts w:asciiTheme="minorHAnsi" w:hAnsiTheme="minorHAnsi" w:cstheme="minorHAnsi"/>
                <w:sz w:val="22"/>
                <w:szCs w:val="22"/>
              </w:rPr>
              <w:t xml:space="preserve">Realizar </w:t>
            </w:r>
            <w:r w:rsidRPr="00274A86">
              <w:rPr>
                <w:rFonts w:asciiTheme="minorHAnsi" w:hAnsiTheme="minorHAnsi" w:cstheme="minorHAnsi"/>
                <w:b/>
                <w:bCs/>
                <w:sz w:val="22"/>
                <w:szCs w:val="22"/>
              </w:rPr>
              <w:t>Estudios Socioeconómicos</w:t>
            </w:r>
            <w:r>
              <w:rPr>
                <w:rFonts w:asciiTheme="minorHAnsi" w:hAnsiTheme="minorHAnsi" w:cstheme="minorHAnsi"/>
                <w:sz w:val="22"/>
                <w:szCs w:val="22"/>
              </w:rPr>
              <w:t xml:space="preserve"> de</w:t>
            </w:r>
            <w:r w:rsidRPr="000F1538">
              <w:rPr>
                <w:rFonts w:asciiTheme="minorHAnsi" w:hAnsiTheme="minorHAnsi" w:cstheme="minorHAnsi"/>
                <w:sz w:val="22"/>
                <w:szCs w:val="22"/>
              </w:rPr>
              <w:t xml:space="preserve"> Trabajo Social</w:t>
            </w:r>
          </w:p>
        </w:tc>
        <w:tc>
          <w:tcPr>
            <w:tcW w:w="1608"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tcPr>
          <w:p w14:paraId="72D5D1E6" w14:textId="77777777" w:rsidR="003633BF" w:rsidRPr="00EE00ED" w:rsidRDefault="003633BF" w:rsidP="00961EAF">
            <w:pPr>
              <w:jc w:val="center"/>
              <w:rPr>
                <w:rFonts w:asciiTheme="minorHAnsi" w:hAnsiTheme="minorHAnsi" w:cstheme="minorHAnsi"/>
                <w:bCs/>
                <w:sz w:val="22"/>
                <w:szCs w:val="22"/>
                <w:lang w:val="es-MX" w:eastAsia="es-MX"/>
              </w:rPr>
            </w:pPr>
            <w:r w:rsidRPr="000F1538">
              <w:rPr>
                <w:rFonts w:asciiTheme="minorHAnsi" w:hAnsiTheme="minorHAnsi" w:cstheme="minorHAnsi"/>
                <w:sz w:val="22"/>
                <w:szCs w:val="22"/>
              </w:rPr>
              <w:t xml:space="preserve">Estudio </w:t>
            </w:r>
            <w:r w:rsidRPr="00274A86">
              <w:rPr>
                <w:rFonts w:asciiTheme="minorHAnsi" w:hAnsiTheme="minorHAnsi" w:cstheme="minorHAnsi"/>
                <w:sz w:val="18"/>
                <w:szCs w:val="18"/>
              </w:rPr>
              <w:t>Socioeconómico</w:t>
            </w:r>
          </w:p>
        </w:tc>
        <w:tc>
          <w:tcPr>
            <w:tcW w:w="1562"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tcPr>
          <w:p w14:paraId="0FE26BF4" w14:textId="77777777" w:rsidR="003633BF" w:rsidRPr="00EE00ED" w:rsidRDefault="003633BF" w:rsidP="00961EAF">
            <w:pPr>
              <w:jc w:val="center"/>
              <w:rPr>
                <w:rFonts w:asciiTheme="minorHAnsi" w:hAnsiTheme="minorHAnsi" w:cstheme="minorHAnsi"/>
                <w:sz w:val="22"/>
                <w:szCs w:val="22"/>
                <w:lang w:val="es-MX" w:eastAsia="es-MX"/>
              </w:rPr>
            </w:pPr>
            <w:r w:rsidRPr="00EE00ED">
              <w:rPr>
                <w:rFonts w:asciiTheme="minorHAnsi" w:hAnsiTheme="minorHAnsi" w:cstheme="minorHAnsi"/>
                <w:color w:val="000000"/>
                <w:sz w:val="22"/>
                <w:szCs w:val="22"/>
              </w:rPr>
              <w:t>Acumulativo</w:t>
            </w:r>
          </w:p>
        </w:tc>
        <w:tc>
          <w:tcPr>
            <w:tcW w:w="1053"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tcPr>
          <w:p w14:paraId="7C542BCE" w14:textId="77777777" w:rsidR="003633BF" w:rsidRPr="00B848EB" w:rsidRDefault="003633BF" w:rsidP="00961EAF">
            <w:pPr>
              <w:jc w:val="center"/>
              <w:rPr>
                <w:rFonts w:asciiTheme="minorHAnsi" w:hAnsiTheme="minorHAnsi" w:cstheme="minorHAnsi"/>
                <w:b/>
                <w:bCs/>
                <w:sz w:val="22"/>
                <w:szCs w:val="22"/>
                <w:lang w:val="es-MX" w:eastAsia="es-MX"/>
              </w:rPr>
            </w:pPr>
            <w:r w:rsidRPr="00B848EB">
              <w:rPr>
                <w:rFonts w:ascii="Calibri" w:hAnsi="Calibri" w:cs="Calibri"/>
                <w:b/>
                <w:bCs/>
                <w:color w:val="000000"/>
                <w:sz w:val="22"/>
                <w:szCs w:val="22"/>
              </w:rPr>
              <w:t>520</w:t>
            </w:r>
          </w:p>
        </w:tc>
        <w:tc>
          <w:tcPr>
            <w:tcW w:w="5280"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12" w:space="0" w:color="808080" w:themeColor="background1" w:themeShade="80"/>
            </w:tcBorders>
            <w:shd w:val="clear" w:color="auto" w:fill="auto"/>
            <w:vAlign w:val="center"/>
          </w:tcPr>
          <w:p w14:paraId="1B5476C7" w14:textId="1438DFF0" w:rsidR="003633BF" w:rsidRPr="00B848EB" w:rsidRDefault="003633BF" w:rsidP="00961EAF">
            <w:pPr>
              <w:jc w:val="center"/>
              <w:rPr>
                <w:rFonts w:asciiTheme="minorHAnsi" w:hAnsiTheme="minorHAnsi" w:cstheme="minorHAnsi"/>
                <w:sz w:val="22"/>
                <w:szCs w:val="22"/>
                <w:lang w:val="es-MX" w:eastAsia="es-MX"/>
              </w:rPr>
            </w:pPr>
          </w:p>
        </w:tc>
      </w:tr>
      <w:tr w:rsidR="003633BF" w:rsidRPr="006D4852" w14:paraId="3C9AB031" w14:textId="77777777" w:rsidTr="003633BF">
        <w:trPr>
          <w:gridAfter w:val="1"/>
          <w:wAfter w:w="8" w:type="dxa"/>
          <w:trHeight w:val="661"/>
        </w:trPr>
        <w:tc>
          <w:tcPr>
            <w:tcW w:w="4266" w:type="dxa"/>
            <w:tcBorders>
              <w:top w:val="single" w:sz="8" w:space="0" w:color="808080" w:themeColor="background1" w:themeShade="80"/>
              <w:left w:val="single" w:sz="12"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tcPr>
          <w:p w14:paraId="25D196D5" w14:textId="77777777" w:rsidR="003633BF" w:rsidRPr="00EE00ED" w:rsidRDefault="003633BF" w:rsidP="00961EAF">
            <w:pPr>
              <w:rPr>
                <w:rFonts w:asciiTheme="minorHAnsi" w:hAnsiTheme="minorHAnsi" w:cstheme="minorHAnsi"/>
                <w:bCs/>
                <w:sz w:val="22"/>
                <w:szCs w:val="22"/>
                <w:lang w:val="es-MX" w:eastAsia="es-MX"/>
              </w:rPr>
            </w:pPr>
            <w:r w:rsidRPr="00523A84">
              <w:rPr>
                <w:rFonts w:asciiTheme="minorHAnsi" w:hAnsiTheme="minorHAnsi" w:cstheme="minorHAnsi"/>
                <w:b/>
                <w:bCs/>
                <w:sz w:val="22"/>
                <w:szCs w:val="22"/>
              </w:rPr>
              <w:t>Expedir Credenciales</w:t>
            </w:r>
            <w:r w:rsidRPr="000F1538">
              <w:rPr>
                <w:rFonts w:asciiTheme="minorHAnsi" w:hAnsiTheme="minorHAnsi" w:cstheme="minorHAnsi"/>
                <w:sz w:val="22"/>
                <w:szCs w:val="22"/>
              </w:rPr>
              <w:t xml:space="preserve"> para Personas con Discapacidad</w:t>
            </w:r>
          </w:p>
        </w:tc>
        <w:tc>
          <w:tcPr>
            <w:tcW w:w="1608"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tcPr>
          <w:p w14:paraId="749431C2" w14:textId="77777777" w:rsidR="003633BF" w:rsidRPr="00EE00ED" w:rsidRDefault="003633BF" w:rsidP="00961EAF">
            <w:pPr>
              <w:jc w:val="center"/>
              <w:rPr>
                <w:rFonts w:asciiTheme="minorHAnsi" w:hAnsiTheme="minorHAnsi" w:cstheme="minorHAnsi"/>
                <w:bCs/>
                <w:sz w:val="22"/>
                <w:szCs w:val="22"/>
                <w:lang w:val="es-MX" w:eastAsia="es-MX"/>
              </w:rPr>
            </w:pPr>
            <w:r w:rsidRPr="00C052CA">
              <w:rPr>
                <w:rFonts w:asciiTheme="minorHAnsi" w:hAnsiTheme="minorHAnsi" w:cstheme="minorHAnsi"/>
                <w:sz w:val="22"/>
                <w:szCs w:val="22"/>
              </w:rPr>
              <w:t>Credenciales</w:t>
            </w:r>
          </w:p>
        </w:tc>
        <w:tc>
          <w:tcPr>
            <w:tcW w:w="1562"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tcPr>
          <w:p w14:paraId="7445CB25" w14:textId="77777777" w:rsidR="003633BF" w:rsidRPr="00EE00ED" w:rsidRDefault="003633BF" w:rsidP="00961EAF">
            <w:pPr>
              <w:jc w:val="center"/>
              <w:rPr>
                <w:rFonts w:asciiTheme="minorHAnsi" w:hAnsiTheme="minorHAnsi" w:cstheme="minorHAnsi"/>
                <w:sz w:val="22"/>
                <w:szCs w:val="22"/>
                <w:lang w:val="es-MX" w:eastAsia="es-MX"/>
              </w:rPr>
            </w:pPr>
            <w:r w:rsidRPr="00EE00ED">
              <w:rPr>
                <w:rFonts w:asciiTheme="minorHAnsi" w:hAnsiTheme="minorHAnsi" w:cstheme="minorHAnsi"/>
                <w:color w:val="000000"/>
                <w:sz w:val="22"/>
                <w:szCs w:val="22"/>
              </w:rPr>
              <w:t>Acumulativo</w:t>
            </w:r>
          </w:p>
        </w:tc>
        <w:tc>
          <w:tcPr>
            <w:tcW w:w="1053"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tcPr>
          <w:p w14:paraId="348F4B65" w14:textId="77777777" w:rsidR="003633BF" w:rsidRPr="00B848EB" w:rsidRDefault="003633BF" w:rsidP="00961EAF">
            <w:pPr>
              <w:jc w:val="center"/>
              <w:rPr>
                <w:rFonts w:asciiTheme="minorHAnsi" w:hAnsiTheme="minorHAnsi" w:cstheme="minorHAnsi"/>
                <w:b/>
                <w:bCs/>
                <w:sz w:val="22"/>
                <w:szCs w:val="22"/>
                <w:lang w:val="es-MX" w:eastAsia="es-MX"/>
              </w:rPr>
            </w:pPr>
            <w:r w:rsidRPr="00B848EB">
              <w:rPr>
                <w:rFonts w:ascii="Calibri" w:hAnsi="Calibri" w:cs="Calibri"/>
                <w:b/>
                <w:bCs/>
                <w:color w:val="000000"/>
                <w:sz w:val="22"/>
                <w:szCs w:val="22"/>
              </w:rPr>
              <w:t>60</w:t>
            </w:r>
          </w:p>
        </w:tc>
        <w:tc>
          <w:tcPr>
            <w:tcW w:w="5280"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12" w:space="0" w:color="808080" w:themeColor="background1" w:themeShade="80"/>
            </w:tcBorders>
            <w:shd w:val="clear" w:color="auto" w:fill="auto"/>
            <w:vAlign w:val="center"/>
          </w:tcPr>
          <w:p w14:paraId="150D5C4D" w14:textId="18B6BC34" w:rsidR="003633BF" w:rsidRPr="00B848EB" w:rsidRDefault="003633BF" w:rsidP="00961EAF">
            <w:pPr>
              <w:jc w:val="center"/>
              <w:rPr>
                <w:rFonts w:asciiTheme="minorHAnsi" w:hAnsiTheme="minorHAnsi" w:cstheme="minorHAnsi"/>
                <w:sz w:val="22"/>
                <w:szCs w:val="22"/>
                <w:lang w:val="es-MX" w:eastAsia="es-MX"/>
              </w:rPr>
            </w:pPr>
          </w:p>
        </w:tc>
      </w:tr>
      <w:tr w:rsidR="003633BF" w:rsidRPr="006D4852" w14:paraId="2EB63C9E" w14:textId="77777777" w:rsidTr="003633BF">
        <w:trPr>
          <w:gridAfter w:val="1"/>
          <w:wAfter w:w="8" w:type="dxa"/>
          <w:trHeight w:val="661"/>
        </w:trPr>
        <w:tc>
          <w:tcPr>
            <w:tcW w:w="4266" w:type="dxa"/>
            <w:tcBorders>
              <w:top w:val="single" w:sz="8" w:space="0" w:color="808080" w:themeColor="background1" w:themeShade="80"/>
              <w:left w:val="single" w:sz="12" w:space="0" w:color="808080" w:themeColor="background1" w:themeShade="80"/>
              <w:bottom w:val="single" w:sz="12" w:space="0" w:color="808080" w:themeColor="background1" w:themeShade="80"/>
              <w:right w:val="single" w:sz="8" w:space="0" w:color="808080" w:themeColor="background1" w:themeShade="80"/>
            </w:tcBorders>
            <w:shd w:val="clear" w:color="auto" w:fill="auto"/>
            <w:vAlign w:val="center"/>
          </w:tcPr>
          <w:p w14:paraId="156626D0" w14:textId="77777777" w:rsidR="003633BF" w:rsidRPr="00EE00ED" w:rsidRDefault="003633BF" w:rsidP="00961EAF">
            <w:pPr>
              <w:rPr>
                <w:rFonts w:asciiTheme="minorHAnsi" w:hAnsiTheme="minorHAnsi" w:cstheme="minorHAnsi"/>
                <w:bCs/>
                <w:sz w:val="22"/>
                <w:szCs w:val="22"/>
                <w:lang w:val="es-MX" w:eastAsia="es-MX"/>
              </w:rPr>
            </w:pPr>
            <w:r w:rsidRPr="00523A84">
              <w:rPr>
                <w:rFonts w:asciiTheme="minorHAnsi" w:hAnsiTheme="minorHAnsi" w:cstheme="minorHAnsi"/>
                <w:b/>
                <w:bCs/>
                <w:sz w:val="22"/>
                <w:szCs w:val="22"/>
              </w:rPr>
              <w:t>Reexpedir Credenciales</w:t>
            </w:r>
            <w:r w:rsidRPr="000F1538">
              <w:rPr>
                <w:rFonts w:asciiTheme="minorHAnsi" w:hAnsiTheme="minorHAnsi" w:cstheme="minorHAnsi"/>
                <w:bCs/>
                <w:sz w:val="22"/>
                <w:szCs w:val="22"/>
              </w:rPr>
              <w:t xml:space="preserve"> </w:t>
            </w:r>
            <w:r w:rsidRPr="000F1538">
              <w:rPr>
                <w:rFonts w:asciiTheme="minorHAnsi" w:hAnsiTheme="minorHAnsi" w:cstheme="minorHAnsi"/>
                <w:sz w:val="22"/>
                <w:szCs w:val="22"/>
              </w:rPr>
              <w:t>para Personas con Discapacidad</w:t>
            </w:r>
          </w:p>
        </w:tc>
        <w:tc>
          <w:tcPr>
            <w:tcW w:w="1608" w:type="dxa"/>
            <w:tcBorders>
              <w:top w:val="single" w:sz="8" w:space="0" w:color="808080" w:themeColor="background1" w:themeShade="80"/>
              <w:left w:val="single" w:sz="8" w:space="0" w:color="808080" w:themeColor="background1" w:themeShade="80"/>
              <w:bottom w:val="single" w:sz="12" w:space="0" w:color="808080" w:themeColor="background1" w:themeShade="80"/>
              <w:right w:val="single" w:sz="8" w:space="0" w:color="808080" w:themeColor="background1" w:themeShade="80"/>
            </w:tcBorders>
            <w:shd w:val="clear" w:color="auto" w:fill="auto"/>
            <w:vAlign w:val="center"/>
          </w:tcPr>
          <w:p w14:paraId="0AEBB954" w14:textId="77777777" w:rsidR="003633BF" w:rsidRPr="00EE00ED" w:rsidRDefault="003633BF" w:rsidP="00961EAF">
            <w:pPr>
              <w:jc w:val="center"/>
              <w:rPr>
                <w:rFonts w:asciiTheme="minorHAnsi" w:hAnsiTheme="minorHAnsi" w:cstheme="minorHAnsi"/>
                <w:bCs/>
                <w:sz w:val="22"/>
                <w:szCs w:val="22"/>
                <w:lang w:val="es-MX" w:eastAsia="es-MX"/>
              </w:rPr>
            </w:pPr>
            <w:r w:rsidRPr="00C052CA">
              <w:rPr>
                <w:rFonts w:asciiTheme="minorHAnsi" w:hAnsiTheme="minorHAnsi" w:cstheme="minorHAnsi"/>
                <w:sz w:val="22"/>
                <w:szCs w:val="22"/>
              </w:rPr>
              <w:t>Credenciales</w:t>
            </w:r>
          </w:p>
        </w:tc>
        <w:tc>
          <w:tcPr>
            <w:tcW w:w="1562" w:type="dxa"/>
            <w:tcBorders>
              <w:top w:val="single" w:sz="8" w:space="0" w:color="808080" w:themeColor="background1" w:themeShade="80"/>
              <w:left w:val="single" w:sz="8" w:space="0" w:color="808080" w:themeColor="background1" w:themeShade="80"/>
              <w:bottom w:val="single" w:sz="12" w:space="0" w:color="808080" w:themeColor="background1" w:themeShade="80"/>
              <w:right w:val="single" w:sz="8" w:space="0" w:color="808080" w:themeColor="background1" w:themeShade="80"/>
            </w:tcBorders>
            <w:shd w:val="clear" w:color="auto" w:fill="auto"/>
            <w:vAlign w:val="center"/>
          </w:tcPr>
          <w:p w14:paraId="10319519" w14:textId="77777777" w:rsidR="003633BF" w:rsidRPr="00EE00ED" w:rsidRDefault="003633BF" w:rsidP="00961EAF">
            <w:pPr>
              <w:jc w:val="center"/>
              <w:rPr>
                <w:rFonts w:asciiTheme="minorHAnsi" w:hAnsiTheme="minorHAnsi" w:cstheme="minorHAnsi"/>
                <w:sz w:val="22"/>
                <w:szCs w:val="22"/>
                <w:lang w:val="es-MX" w:eastAsia="es-MX"/>
              </w:rPr>
            </w:pPr>
            <w:r w:rsidRPr="00EE00ED">
              <w:rPr>
                <w:rFonts w:asciiTheme="minorHAnsi" w:hAnsiTheme="minorHAnsi" w:cstheme="minorHAnsi"/>
                <w:color w:val="000000"/>
                <w:sz w:val="22"/>
                <w:szCs w:val="22"/>
              </w:rPr>
              <w:t>Acumulativo</w:t>
            </w:r>
          </w:p>
        </w:tc>
        <w:tc>
          <w:tcPr>
            <w:tcW w:w="1053" w:type="dxa"/>
            <w:tcBorders>
              <w:top w:val="single" w:sz="8" w:space="0" w:color="808080" w:themeColor="background1" w:themeShade="80"/>
              <w:left w:val="single" w:sz="8" w:space="0" w:color="808080" w:themeColor="background1" w:themeShade="80"/>
              <w:bottom w:val="single" w:sz="12" w:space="0" w:color="808080" w:themeColor="background1" w:themeShade="80"/>
              <w:right w:val="single" w:sz="8" w:space="0" w:color="808080" w:themeColor="background1" w:themeShade="80"/>
            </w:tcBorders>
            <w:shd w:val="clear" w:color="auto" w:fill="auto"/>
            <w:vAlign w:val="center"/>
          </w:tcPr>
          <w:p w14:paraId="5931A1CB" w14:textId="77777777" w:rsidR="003633BF" w:rsidRPr="00B848EB" w:rsidRDefault="003633BF" w:rsidP="00961EAF">
            <w:pPr>
              <w:jc w:val="center"/>
              <w:rPr>
                <w:rFonts w:asciiTheme="minorHAnsi" w:hAnsiTheme="minorHAnsi" w:cstheme="minorHAnsi"/>
                <w:b/>
                <w:bCs/>
                <w:sz w:val="22"/>
                <w:szCs w:val="22"/>
                <w:lang w:val="es-MX" w:eastAsia="es-MX"/>
              </w:rPr>
            </w:pPr>
            <w:r w:rsidRPr="00B848EB">
              <w:rPr>
                <w:rFonts w:ascii="Calibri" w:hAnsi="Calibri" w:cs="Calibri"/>
                <w:b/>
                <w:bCs/>
                <w:color w:val="000000"/>
                <w:sz w:val="22"/>
                <w:szCs w:val="22"/>
              </w:rPr>
              <w:t>10</w:t>
            </w:r>
          </w:p>
        </w:tc>
        <w:tc>
          <w:tcPr>
            <w:tcW w:w="5280" w:type="dxa"/>
            <w:tcBorders>
              <w:top w:val="single" w:sz="8" w:space="0" w:color="808080" w:themeColor="background1" w:themeShade="80"/>
              <w:left w:val="single" w:sz="8" w:space="0" w:color="808080" w:themeColor="background1" w:themeShade="80"/>
              <w:bottom w:val="single" w:sz="12" w:space="0" w:color="808080" w:themeColor="background1" w:themeShade="80"/>
              <w:right w:val="single" w:sz="12" w:space="0" w:color="808080" w:themeColor="background1" w:themeShade="80"/>
            </w:tcBorders>
            <w:shd w:val="clear" w:color="auto" w:fill="auto"/>
            <w:vAlign w:val="center"/>
          </w:tcPr>
          <w:p w14:paraId="70EC278D" w14:textId="557EFAF5" w:rsidR="003633BF" w:rsidRPr="00B848EB" w:rsidRDefault="003633BF" w:rsidP="00961EAF">
            <w:pPr>
              <w:jc w:val="center"/>
              <w:rPr>
                <w:rFonts w:asciiTheme="minorHAnsi" w:hAnsiTheme="minorHAnsi" w:cstheme="minorHAnsi"/>
                <w:sz w:val="22"/>
                <w:szCs w:val="22"/>
                <w:lang w:val="es-MX" w:eastAsia="es-MX"/>
              </w:rPr>
            </w:pPr>
          </w:p>
        </w:tc>
      </w:tr>
    </w:tbl>
    <w:p w14:paraId="73516C43" w14:textId="77777777" w:rsidR="002E63AB" w:rsidRDefault="002E63AB" w:rsidP="00ED4251">
      <w:pPr>
        <w:rPr>
          <w:b/>
        </w:rPr>
      </w:pPr>
    </w:p>
    <w:p w14:paraId="430A56F6" w14:textId="77777777" w:rsidR="00ED4251" w:rsidRDefault="00ED4251" w:rsidP="00ED4251">
      <w:pPr>
        <w:rPr>
          <w:b/>
        </w:rPr>
      </w:pPr>
    </w:p>
    <w:p w14:paraId="6E233526" w14:textId="77777777" w:rsidR="001B5B1D" w:rsidRDefault="001B5B1D" w:rsidP="00ED4251">
      <w:pPr>
        <w:rPr>
          <w:b/>
        </w:rPr>
      </w:pPr>
    </w:p>
    <w:p w14:paraId="35E1D553" w14:textId="77777777" w:rsidR="001B5B1D" w:rsidRDefault="001B5B1D" w:rsidP="00ED4251">
      <w:pPr>
        <w:rPr>
          <w:b/>
        </w:rPr>
      </w:pPr>
    </w:p>
    <w:p w14:paraId="274E0982" w14:textId="77777777" w:rsidR="001B5B1D" w:rsidRDefault="001B5B1D" w:rsidP="00ED4251">
      <w:pPr>
        <w:rPr>
          <w:b/>
        </w:rPr>
      </w:pPr>
    </w:p>
    <w:tbl>
      <w:tblPr>
        <w:tblStyle w:val="Tablaconcuadrcula"/>
        <w:tblW w:w="13893" w:type="dxa"/>
        <w:tblInd w:w="-369" w:type="dxa"/>
        <w:tblLayout w:type="fixed"/>
        <w:tblLook w:val="04A0" w:firstRow="1" w:lastRow="0" w:firstColumn="1" w:lastColumn="0" w:noHBand="0" w:noVBand="1"/>
      </w:tblPr>
      <w:tblGrid>
        <w:gridCol w:w="2406"/>
        <w:gridCol w:w="1276"/>
        <w:gridCol w:w="10211"/>
      </w:tblGrid>
      <w:tr w:rsidR="00ED4251" w14:paraId="054326A5" w14:textId="77777777" w:rsidTr="00961EAF">
        <w:trPr>
          <w:trHeight w:val="624"/>
        </w:trPr>
        <w:tc>
          <w:tcPr>
            <w:tcW w:w="3682" w:type="dxa"/>
            <w:gridSpan w:val="2"/>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F3399"/>
            <w:tcMar>
              <w:left w:w="57" w:type="dxa"/>
              <w:right w:w="57" w:type="dxa"/>
            </w:tcMar>
            <w:vAlign w:val="center"/>
          </w:tcPr>
          <w:p w14:paraId="7EB6FECB" w14:textId="77777777" w:rsidR="00ED4251" w:rsidRPr="004D7476" w:rsidRDefault="00ED4251" w:rsidP="00961EAF">
            <w:pPr>
              <w:ind w:right="-108" w:firstLine="85"/>
              <w:rPr>
                <w:rFonts w:asciiTheme="minorHAnsi" w:hAnsiTheme="minorHAnsi"/>
              </w:rPr>
            </w:pPr>
            <w:r w:rsidRPr="00546BC2">
              <w:rPr>
                <w:rFonts w:asciiTheme="minorHAnsi" w:hAnsiTheme="minorHAnsi"/>
                <w:b/>
                <w:color w:val="FFFFFF" w:themeColor="background1"/>
              </w:rPr>
              <w:t>Unidad Responsable de Ejecución</w:t>
            </w:r>
          </w:p>
        </w:tc>
        <w:tc>
          <w:tcPr>
            <w:tcW w:w="10211" w:type="dxa"/>
            <w:tcBorders>
              <w:top w:val="single" w:sz="4" w:space="0" w:color="808080" w:themeColor="background1" w:themeShade="80"/>
              <w:left w:val="single" w:sz="24" w:space="0" w:color="FFFFFF" w:themeColor="background1"/>
              <w:bottom w:val="single" w:sz="4" w:space="0" w:color="808080" w:themeColor="background1" w:themeShade="80"/>
              <w:right w:val="single" w:sz="4" w:space="0" w:color="808080" w:themeColor="background1" w:themeShade="80"/>
            </w:tcBorders>
            <w:tcMar>
              <w:left w:w="57" w:type="dxa"/>
              <w:right w:w="57" w:type="dxa"/>
            </w:tcMar>
            <w:vAlign w:val="center"/>
          </w:tcPr>
          <w:p w14:paraId="4D59B35F" w14:textId="77777777" w:rsidR="00ED4251" w:rsidRDefault="00ED4251" w:rsidP="00961EAF">
            <w:r w:rsidRPr="0093069E">
              <w:rPr>
                <w:rFonts w:asciiTheme="minorHAnsi" w:hAnsiTheme="minorHAnsi"/>
                <w:b/>
                <w:sz w:val="28"/>
                <w:szCs w:val="28"/>
              </w:rPr>
              <w:t xml:space="preserve">Coordinación </w:t>
            </w:r>
            <w:r>
              <w:rPr>
                <w:rFonts w:asciiTheme="minorHAnsi" w:hAnsiTheme="minorHAnsi"/>
                <w:b/>
                <w:sz w:val="28"/>
                <w:szCs w:val="28"/>
              </w:rPr>
              <w:t>CREE Tamazula</w:t>
            </w:r>
          </w:p>
        </w:tc>
      </w:tr>
      <w:tr w:rsidR="00ED4251" w14:paraId="618FF793" w14:textId="77777777" w:rsidTr="00961EAF">
        <w:trPr>
          <w:trHeight w:val="510"/>
        </w:trPr>
        <w:tc>
          <w:tcPr>
            <w:tcW w:w="3682" w:type="dxa"/>
            <w:gridSpan w:val="2"/>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215868" w:themeFill="accent5" w:themeFillShade="80"/>
            <w:tcMar>
              <w:left w:w="57" w:type="dxa"/>
              <w:right w:w="57" w:type="dxa"/>
            </w:tcMar>
            <w:vAlign w:val="center"/>
          </w:tcPr>
          <w:p w14:paraId="7C2E4754" w14:textId="77777777" w:rsidR="00ED4251" w:rsidRPr="00546BC2" w:rsidRDefault="00ED4251" w:rsidP="00961EAF">
            <w:pPr>
              <w:ind w:firstLine="85"/>
              <w:jc w:val="both"/>
              <w:rPr>
                <w:rFonts w:asciiTheme="minorHAnsi" w:hAnsiTheme="minorHAnsi"/>
                <w:color w:val="FFFFFF" w:themeColor="background1"/>
              </w:rPr>
            </w:pPr>
            <w:r w:rsidRPr="00546BC2">
              <w:rPr>
                <w:rFonts w:asciiTheme="minorHAnsi" w:hAnsiTheme="minorHAnsi"/>
                <w:b/>
                <w:color w:val="FFFFFF" w:themeColor="background1"/>
              </w:rPr>
              <w:t>Proyecto, Programa o Centro</w:t>
            </w:r>
          </w:p>
        </w:tc>
        <w:tc>
          <w:tcPr>
            <w:tcW w:w="10211" w:type="dxa"/>
            <w:tcBorders>
              <w:top w:val="single" w:sz="4" w:space="0" w:color="808080" w:themeColor="background1" w:themeShade="80"/>
              <w:left w:val="single" w:sz="24" w:space="0" w:color="FFFFFF" w:themeColor="background1"/>
              <w:bottom w:val="single" w:sz="4" w:space="0" w:color="808080" w:themeColor="background1" w:themeShade="80"/>
              <w:right w:val="single" w:sz="4" w:space="0" w:color="808080" w:themeColor="background1" w:themeShade="80"/>
            </w:tcBorders>
            <w:tcMar>
              <w:left w:w="57" w:type="dxa"/>
              <w:right w:w="57" w:type="dxa"/>
            </w:tcMar>
            <w:vAlign w:val="center"/>
          </w:tcPr>
          <w:p w14:paraId="167354FC" w14:textId="6850C6A7" w:rsidR="00ED4251" w:rsidRPr="002F4CB5" w:rsidRDefault="00ED4251" w:rsidP="00961EAF">
            <w:pPr>
              <w:rPr>
                <w:rFonts w:asciiTheme="minorHAnsi" w:hAnsiTheme="minorHAnsi" w:cstheme="minorHAnsi"/>
                <w:b/>
              </w:rPr>
            </w:pPr>
            <w:r>
              <w:rPr>
                <w:rFonts w:asciiTheme="minorHAnsi" w:hAnsiTheme="minorHAnsi" w:cstheme="minorHAnsi"/>
                <w:b/>
                <w:sz w:val="22"/>
                <w:szCs w:val="22"/>
              </w:rPr>
              <w:t>3.0</w:t>
            </w:r>
            <w:r w:rsidR="00CA1F06">
              <w:rPr>
                <w:rFonts w:asciiTheme="minorHAnsi" w:hAnsiTheme="minorHAnsi" w:cstheme="minorHAnsi"/>
                <w:b/>
                <w:sz w:val="22"/>
                <w:szCs w:val="22"/>
              </w:rPr>
              <w:t>1f</w:t>
            </w:r>
            <w:r>
              <w:rPr>
                <w:rFonts w:asciiTheme="minorHAnsi" w:hAnsiTheme="minorHAnsi" w:cstheme="minorHAnsi"/>
                <w:b/>
                <w:sz w:val="22"/>
                <w:szCs w:val="22"/>
              </w:rPr>
              <w:t xml:space="preserve"> </w:t>
            </w:r>
            <w:r w:rsidRPr="001D7A0B">
              <w:rPr>
                <w:rFonts w:asciiTheme="minorHAnsi" w:hAnsiTheme="minorHAnsi" w:cstheme="minorHAnsi"/>
                <w:b/>
                <w:sz w:val="22"/>
                <w:szCs w:val="22"/>
              </w:rPr>
              <w:t>Centro de Rehabilitación y Educación Especial de Tamazula</w:t>
            </w:r>
          </w:p>
        </w:tc>
      </w:tr>
      <w:tr w:rsidR="00ED4251" w14:paraId="50556977" w14:textId="77777777" w:rsidTr="00961EAF">
        <w:trPr>
          <w:trHeight w:val="953"/>
        </w:trPr>
        <w:tc>
          <w:tcPr>
            <w:tcW w:w="240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99CCFF"/>
            <w:tcMar>
              <w:left w:w="57" w:type="dxa"/>
              <w:right w:w="57" w:type="dxa"/>
            </w:tcMar>
            <w:vAlign w:val="center"/>
          </w:tcPr>
          <w:p w14:paraId="6B19ACCC" w14:textId="77777777" w:rsidR="00ED4251" w:rsidRPr="00546BC2" w:rsidRDefault="00ED4251" w:rsidP="00961EAF">
            <w:pPr>
              <w:ind w:firstLine="85"/>
              <w:rPr>
                <w:rFonts w:asciiTheme="minorHAnsi" w:hAnsiTheme="minorHAnsi"/>
                <w:b/>
              </w:rPr>
            </w:pPr>
            <w:r w:rsidRPr="00546BC2">
              <w:rPr>
                <w:rFonts w:asciiTheme="minorHAnsi" w:hAnsiTheme="minorHAnsi"/>
                <w:b/>
              </w:rPr>
              <w:t>Objetivo general:</w:t>
            </w:r>
          </w:p>
        </w:tc>
        <w:tc>
          <w:tcPr>
            <w:tcW w:w="11487" w:type="dxa"/>
            <w:gridSpan w:val="2"/>
            <w:tcBorders>
              <w:top w:val="single" w:sz="4" w:space="0" w:color="808080" w:themeColor="background1" w:themeShade="80"/>
              <w:left w:val="single" w:sz="24" w:space="0" w:color="FFFFFF" w:themeColor="background1"/>
              <w:bottom w:val="single" w:sz="4" w:space="0" w:color="808080" w:themeColor="background1" w:themeShade="80"/>
              <w:right w:val="single" w:sz="4" w:space="0" w:color="808080" w:themeColor="background1" w:themeShade="80"/>
            </w:tcBorders>
            <w:vAlign w:val="center"/>
          </w:tcPr>
          <w:p w14:paraId="53070B9D" w14:textId="77777777" w:rsidR="00ED4251" w:rsidRDefault="00ED4251" w:rsidP="00961EAF">
            <w:pPr>
              <w:ind w:right="34"/>
              <w:jc w:val="both"/>
            </w:pPr>
            <w:r w:rsidRPr="00B5475E">
              <w:rPr>
                <w:rFonts w:asciiTheme="minorHAnsi" w:hAnsiTheme="minorHAnsi"/>
                <w:sz w:val="22"/>
                <w:szCs w:val="22"/>
              </w:rPr>
              <w:t>Brindar atención médica especializada a personas con discapacidad temporal y permanente en condiciones de vulnerabilidad, mediante acciones de prevención, rehabilitación e integración social, así como atender oportunamente a los usuarios que soliciten servicios de rehabilitación.</w:t>
            </w:r>
          </w:p>
        </w:tc>
      </w:tr>
    </w:tbl>
    <w:p w14:paraId="77BBD57D" w14:textId="77777777" w:rsidR="00ED4251" w:rsidRPr="00B17E3C" w:rsidRDefault="00ED4251" w:rsidP="00ED4251">
      <w:pPr>
        <w:rPr>
          <w:b/>
          <w:sz w:val="18"/>
          <w:szCs w:val="18"/>
        </w:rPr>
      </w:pPr>
    </w:p>
    <w:tbl>
      <w:tblPr>
        <w:tblW w:w="13777" w:type="dxa"/>
        <w:tblInd w:w="-307" w:type="dxa"/>
        <w:tblCellMar>
          <w:left w:w="70" w:type="dxa"/>
          <w:right w:w="70" w:type="dxa"/>
        </w:tblCellMar>
        <w:tblLook w:val="04A0" w:firstRow="1" w:lastRow="0" w:firstColumn="1" w:lastColumn="0" w:noHBand="0" w:noVBand="1"/>
      </w:tblPr>
      <w:tblGrid>
        <w:gridCol w:w="4266"/>
        <w:gridCol w:w="1608"/>
        <w:gridCol w:w="1562"/>
        <w:gridCol w:w="1053"/>
        <w:gridCol w:w="5280"/>
        <w:gridCol w:w="8"/>
      </w:tblGrid>
      <w:tr w:rsidR="00ED4251" w:rsidRPr="006D4852" w14:paraId="2D6232FC" w14:textId="77777777" w:rsidTr="00961EAF">
        <w:trPr>
          <w:trHeight w:val="486"/>
          <w:tblHeader/>
        </w:trPr>
        <w:tc>
          <w:tcPr>
            <w:tcW w:w="4266" w:type="dxa"/>
            <w:vMerge w:val="restart"/>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595959" w:themeFill="text1" w:themeFillTint="A6"/>
            <w:vAlign w:val="center"/>
          </w:tcPr>
          <w:p w14:paraId="7BFA25C0" w14:textId="77777777" w:rsidR="00ED4251" w:rsidRPr="0020335A" w:rsidRDefault="00ED4251" w:rsidP="00961EAF">
            <w:pPr>
              <w:jc w:val="center"/>
              <w:rPr>
                <w:rFonts w:ascii="Calibri" w:hAnsi="Calibri" w:cs="Calibri"/>
                <w:b/>
                <w:bCs/>
                <w:color w:val="FFFFFF"/>
                <w:sz w:val="22"/>
                <w:szCs w:val="22"/>
                <w:lang w:val="es-MX" w:eastAsia="es-MX"/>
              </w:rPr>
            </w:pPr>
            <w:r w:rsidRPr="0020335A">
              <w:rPr>
                <w:rFonts w:asciiTheme="minorHAnsi" w:hAnsiTheme="minorHAnsi" w:cstheme="minorHAnsi"/>
                <w:b/>
                <w:color w:val="FFFFFF" w:themeColor="background1"/>
                <w:sz w:val="22"/>
                <w:szCs w:val="22"/>
              </w:rPr>
              <w:t>Actividades</w:t>
            </w:r>
          </w:p>
        </w:tc>
        <w:tc>
          <w:tcPr>
            <w:tcW w:w="1608" w:type="dxa"/>
            <w:vMerge w:val="restart"/>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595959" w:themeFill="text1" w:themeFillTint="A6"/>
            <w:vAlign w:val="center"/>
          </w:tcPr>
          <w:p w14:paraId="46873501" w14:textId="77777777" w:rsidR="00ED4251" w:rsidRPr="0020335A" w:rsidRDefault="00ED4251" w:rsidP="00961EAF">
            <w:pPr>
              <w:jc w:val="center"/>
              <w:rPr>
                <w:rFonts w:ascii="Calibri" w:hAnsi="Calibri" w:cs="Calibri"/>
                <w:b/>
                <w:bCs/>
                <w:color w:val="FFFFFF"/>
                <w:sz w:val="22"/>
                <w:szCs w:val="22"/>
                <w:lang w:val="es-MX" w:eastAsia="es-MX"/>
              </w:rPr>
            </w:pPr>
            <w:r w:rsidRPr="0020335A">
              <w:rPr>
                <w:rFonts w:asciiTheme="minorHAnsi" w:hAnsiTheme="minorHAnsi" w:cstheme="minorHAnsi"/>
                <w:b/>
                <w:color w:val="FFFFFF" w:themeColor="background1"/>
                <w:sz w:val="22"/>
                <w:szCs w:val="22"/>
              </w:rPr>
              <w:t>Unidad de Medida</w:t>
            </w:r>
          </w:p>
        </w:tc>
        <w:tc>
          <w:tcPr>
            <w:tcW w:w="1562" w:type="dxa"/>
            <w:vMerge w:val="restart"/>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595959" w:themeFill="text1" w:themeFillTint="A6"/>
            <w:vAlign w:val="center"/>
          </w:tcPr>
          <w:p w14:paraId="4C0943C0" w14:textId="77777777" w:rsidR="00ED4251" w:rsidRPr="0020335A" w:rsidRDefault="00ED4251" w:rsidP="00961EAF">
            <w:pPr>
              <w:jc w:val="center"/>
              <w:rPr>
                <w:rFonts w:ascii="Calibri" w:hAnsi="Calibri" w:cs="Calibri"/>
                <w:b/>
                <w:bCs/>
                <w:color w:val="FFFFFF"/>
                <w:sz w:val="22"/>
                <w:szCs w:val="22"/>
                <w:lang w:val="es-MX" w:eastAsia="es-MX"/>
              </w:rPr>
            </w:pPr>
            <w:r w:rsidRPr="0020335A">
              <w:rPr>
                <w:rFonts w:asciiTheme="minorHAnsi" w:hAnsiTheme="minorHAnsi" w:cstheme="minorHAnsi"/>
                <w:b/>
                <w:bCs/>
                <w:color w:val="FFFFFF" w:themeColor="background1"/>
                <w:sz w:val="22"/>
                <w:szCs w:val="22"/>
              </w:rPr>
              <w:t>Método de medición</w:t>
            </w:r>
          </w:p>
        </w:tc>
        <w:tc>
          <w:tcPr>
            <w:tcW w:w="6341" w:type="dxa"/>
            <w:gridSpan w:val="3"/>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595959" w:themeFill="text1" w:themeFillTint="A6"/>
            <w:vAlign w:val="center"/>
          </w:tcPr>
          <w:p w14:paraId="1A78F52B" w14:textId="77777777" w:rsidR="00ED4251" w:rsidRPr="0020335A" w:rsidRDefault="00ED4251" w:rsidP="00961EAF">
            <w:pPr>
              <w:jc w:val="center"/>
              <w:rPr>
                <w:rFonts w:ascii="Calibri" w:hAnsi="Calibri" w:cs="Calibri"/>
                <w:b/>
                <w:bCs/>
                <w:sz w:val="22"/>
                <w:szCs w:val="22"/>
                <w:lang w:val="es-MX" w:eastAsia="es-MX"/>
              </w:rPr>
            </w:pPr>
            <w:r w:rsidRPr="0020335A">
              <w:rPr>
                <w:rFonts w:asciiTheme="minorHAnsi" w:hAnsiTheme="minorHAnsi" w:cstheme="minorHAnsi"/>
                <w:b/>
                <w:bCs/>
                <w:color w:val="FFFFFF" w:themeColor="background1"/>
                <w:sz w:val="22"/>
                <w:szCs w:val="22"/>
              </w:rPr>
              <w:t>Programación 202</w:t>
            </w:r>
            <w:r>
              <w:rPr>
                <w:rFonts w:asciiTheme="minorHAnsi" w:hAnsiTheme="minorHAnsi" w:cstheme="minorHAnsi"/>
                <w:b/>
                <w:bCs/>
                <w:color w:val="FFFFFF" w:themeColor="background1"/>
                <w:sz w:val="22"/>
                <w:szCs w:val="22"/>
              </w:rPr>
              <w:t>4</w:t>
            </w:r>
          </w:p>
        </w:tc>
      </w:tr>
      <w:tr w:rsidR="003633BF" w:rsidRPr="006D4852" w14:paraId="7C2A28A6" w14:textId="77777777" w:rsidTr="003633BF">
        <w:trPr>
          <w:gridAfter w:val="1"/>
          <w:wAfter w:w="8" w:type="dxa"/>
          <w:trHeight w:val="703"/>
          <w:tblHeader/>
        </w:trPr>
        <w:tc>
          <w:tcPr>
            <w:tcW w:w="4266" w:type="dxa"/>
            <w:vMerge/>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595959" w:themeFill="text1" w:themeFillTint="A6"/>
            <w:vAlign w:val="center"/>
            <w:hideMark/>
          </w:tcPr>
          <w:p w14:paraId="2B4AC883" w14:textId="77777777" w:rsidR="003633BF" w:rsidRPr="0020335A" w:rsidRDefault="003633BF" w:rsidP="00961EAF">
            <w:pPr>
              <w:jc w:val="center"/>
              <w:rPr>
                <w:rFonts w:ascii="Calibri" w:hAnsi="Calibri" w:cs="Calibri"/>
                <w:b/>
                <w:bCs/>
                <w:color w:val="FFFFFF"/>
                <w:sz w:val="22"/>
                <w:szCs w:val="22"/>
                <w:lang w:val="es-MX" w:eastAsia="es-MX"/>
              </w:rPr>
            </w:pPr>
          </w:p>
        </w:tc>
        <w:tc>
          <w:tcPr>
            <w:tcW w:w="1608" w:type="dxa"/>
            <w:vMerge/>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595959" w:themeFill="text1" w:themeFillTint="A6"/>
            <w:vAlign w:val="center"/>
            <w:hideMark/>
          </w:tcPr>
          <w:p w14:paraId="6EFB10B2" w14:textId="77777777" w:rsidR="003633BF" w:rsidRPr="0020335A" w:rsidRDefault="003633BF" w:rsidP="00961EAF">
            <w:pPr>
              <w:jc w:val="center"/>
              <w:rPr>
                <w:rFonts w:ascii="Calibri" w:hAnsi="Calibri" w:cs="Calibri"/>
                <w:b/>
                <w:bCs/>
                <w:color w:val="FFFFFF"/>
                <w:sz w:val="22"/>
                <w:szCs w:val="22"/>
                <w:lang w:val="es-MX" w:eastAsia="es-MX"/>
              </w:rPr>
            </w:pPr>
          </w:p>
        </w:tc>
        <w:tc>
          <w:tcPr>
            <w:tcW w:w="1562" w:type="dxa"/>
            <w:vMerge/>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595959" w:themeFill="text1" w:themeFillTint="A6"/>
            <w:vAlign w:val="center"/>
            <w:hideMark/>
          </w:tcPr>
          <w:p w14:paraId="30BC64F7" w14:textId="77777777" w:rsidR="003633BF" w:rsidRPr="0020335A" w:rsidRDefault="003633BF" w:rsidP="00961EAF">
            <w:pPr>
              <w:jc w:val="center"/>
              <w:rPr>
                <w:rFonts w:ascii="Calibri" w:hAnsi="Calibri" w:cs="Calibri"/>
                <w:b/>
                <w:bCs/>
                <w:color w:val="FFFFFF"/>
                <w:sz w:val="22"/>
                <w:szCs w:val="22"/>
                <w:lang w:val="es-MX" w:eastAsia="es-MX"/>
              </w:rPr>
            </w:pPr>
          </w:p>
        </w:tc>
        <w:tc>
          <w:tcPr>
            <w:tcW w:w="105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595959" w:themeFill="text1" w:themeFillTint="A6"/>
            <w:vAlign w:val="center"/>
            <w:hideMark/>
          </w:tcPr>
          <w:p w14:paraId="467A2B93" w14:textId="77777777" w:rsidR="003633BF" w:rsidRPr="0020335A" w:rsidRDefault="003633BF" w:rsidP="00961EAF">
            <w:pPr>
              <w:jc w:val="center"/>
              <w:rPr>
                <w:rFonts w:ascii="Calibri" w:hAnsi="Calibri" w:cs="Calibri"/>
                <w:b/>
                <w:bCs/>
                <w:color w:val="FFFFFF"/>
                <w:sz w:val="22"/>
                <w:szCs w:val="22"/>
                <w:lang w:val="es-MX" w:eastAsia="es-MX"/>
              </w:rPr>
            </w:pPr>
            <w:r w:rsidRPr="0020335A">
              <w:rPr>
                <w:rFonts w:ascii="Calibri" w:hAnsi="Calibri" w:cs="Calibri"/>
                <w:b/>
                <w:bCs/>
                <w:color w:val="FFFFFF"/>
                <w:sz w:val="22"/>
                <w:szCs w:val="22"/>
                <w:lang w:val="es-MX" w:eastAsia="es-MX"/>
              </w:rPr>
              <w:t>Total Año 202</w:t>
            </w:r>
            <w:r>
              <w:rPr>
                <w:rFonts w:ascii="Calibri" w:hAnsi="Calibri" w:cs="Calibri"/>
                <w:b/>
                <w:bCs/>
                <w:color w:val="FFFFFF"/>
                <w:sz w:val="22"/>
                <w:szCs w:val="22"/>
                <w:lang w:val="es-MX" w:eastAsia="es-MX"/>
              </w:rPr>
              <w:t>4</w:t>
            </w:r>
          </w:p>
        </w:tc>
        <w:tc>
          <w:tcPr>
            <w:tcW w:w="5280" w:type="dxa"/>
            <w:tcBorders>
              <w:top w:val="single" w:sz="18" w:space="0" w:color="FFFFFF" w:themeColor="background1"/>
              <w:left w:val="single" w:sz="18" w:space="0" w:color="FFFFFF" w:themeColor="background1"/>
              <w:bottom w:val="single" w:sz="18" w:space="0" w:color="FFFFFF" w:themeColor="background1"/>
            </w:tcBorders>
            <w:shd w:val="clear" w:color="auto" w:fill="D9D9D9" w:themeFill="background1" w:themeFillShade="D9"/>
            <w:vAlign w:val="center"/>
          </w:tcPr>
          <w:p w14:paraId="6D05375F" w14:textId="1ED880AC" w:rsidR="003633BF" w:rsidRPr="0020335A" w:rsidRDefault="008F419A" w:rsidP="00961EAF">
            <w:pPr>
              <w:jc w:val="center"/>
              <w:rPr>
                <w:rFonts w:ascii="Calibri" w:hAnsi="Calibri" w:cs="Calibri"/>
                <w:b/>
                <w:bCs/>
                <w:sz w:val="22"/>
                <w:szCs w:val="22"/>
                <w:lang w:val="es-MX" w:eastAsia="es-MX"/>
              </w:rPr>
            </w:pPr>
            <w:r>
              <w:rPr>
                <w:rFonts w:asciiTheme="minorHAnsi" w:hAnsiTheme="minorHAnsi" w:cstheme="minorHAnsi"/>
                <w:b/>
                <w:bCs/>
                <w:color w:val="000000"/>
                <w:sz w:val="22"/>
                <w:szCs w:val="22"/>
                <w:lang w:eastAsia="es-MX"/>
              </w:rPr>
              <w:t>Descripción del (los) conceptos que integran cada actividad</w:t>
            </w:r>
          </w:p>
        </w:tc>
      </w:tr>
      <w:tr w:rsidR="003633BF" w:rsidRPr="006D4852" w14:paraId="1C37DE26" w14:textId="77777777" w:rsidTr="003633BF">
        <w:trPr>
          <w:gridAfter w:val="1"/>
          <w:wAfter w:w="8" w:type="dxa"/>
          <w:trHeight w:val="510"/>
        </w:trPr>
        <w:tc>
          <w:tcPr>
            <w:tcW w:w="4266" w:type="dxa"/>
            <w:tcBorders>
              <w:top w:val="single" w:sz="18" w:space="0" w:color="FFFFFF" w:themeColor="background1"/>
              <w:left w:val="single" w:sz="12"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tcPr>
          <w:p w14:paraId="7866734B" w14:textId="77777777" w:rsidR="003633BF" w:rsidRPr="00EE00ED" w:rsidRDefault="003633BF" w:rsidP="00961EAF">
            <w:pPr>
              <w:rPr>
                <w:rFonts w:asciiTheme="minorHAnsi" w:hAnsiTheme="minorHAnsi" w:cstheme="minorHAnsi"/>
                <w:sz w:val="22"/>
                <w:szCs w:val="22"/>
                <w:lang w:val="es-MX" w:eastAsia="es-MX"/>
              </w:rPr>
            </w:pPr>
            <w:r w:rsidRPr="004579EB">
              <w:rPr>
                <w:rFonts w:asciiTheme="minorHAnsi" w:hAnsiTheme="minorHAnsi" w:cstheme="minorHAnsi"/>
                <w:b/>
                <w:bCs/>
                <w:color w:val="000000"/>
                <w:sz w:val="22"/>
                <w:szCs w:val="22"/>
              </w:rPr>
              <w:t>Cobertura</w:t>
            </w:r>
            <w:r w:rsidRPr="000F1538">
              <w:rPr>
                <w:rFonts w:asciiTheme="minorHAnsi" w:hAnsiTheme="minorHAnsi" w:cstheme="minorHAnsi"/>
                <w:color w:val="000000"/>
                <w:sz w:val="22"/>
                <w:szCs w:val="22"/>
              </w:rPr>
              <w:t xml:space="preserve"> de atención por el Centro</w:t>
            </w:r>
          </w:p>
        </w:tc>
        <w:tc>
          <w:tcPr>
            <w:tcW w:w="1608" w:type="dxa"/>
            <w:tcBorders>
              <w:top w:val="single" w:sz="18" w:space="0" w:color="FFFFFF" w:themeColor="background1"/>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tcPr>
          <w:p w14:paraId="0D62025B" w14:textId="77777777" w:rsidR="003633BF" w:rsidRPr="00EE00ED" w:rsidRDefault="003633BF" w:rsidP="00961EAF">
            <w:pPr>
              <w:jc w:val="center"/>
              <w:rPr>
                <w:rFonts w:asciiTheme="minorHAnsi" w:hAnsiTheme="minorHAnsi" w:cstheme="minorHAnsi"/>
                <w:sz w:val="22"/>
                <w:szCs w:val="22"/>
                <w:lang w:val="es-MX" w:eastAsia="es-MX"/>
              </w:rPr>
            </w:pPr>
            <w:r w:rsidRPr="00C052CA">
              <w:rPr>
                <w:rFonts w:asciiTheme="minorHAnsi" w:hAnsiTheme="minorHAnsi" w:cstheme="minorHAnsi"/>
                <w:color w:val="000000"/>
                <w:sz w:val="22"/>
                <w:szCs w:val="22"/>
              </w:rPr>
              <w:t>Personas</w:t>
            </w:r>
          </w:p>
        </w:tc>
        <w:tc>
          <w:tcPr>
            <w:tcW w:w="1562" w:type="dxa"/>
            <w:tcBorders>
              <w:top w:val="single" w:sz="18" w:space="0" w:color="FFFFFF" w:themeColor="background1"/>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tcPr>
          <w:p w14:paraId="04010526" w14:textId="77777777" w:rsidR="003633BF" w:rsidRPr="00EE00ED" w:rsidRDefault="003633BF" w:rsidP="00961EAF">
            <w:pPr>
              <w:jc w:val="center"/>
              <w:rPr>
                <w:rFonts w:asciiTheme="minorHAnsi" w:hAnsiTheme="minorHAnsi" w:cstheme="minorHAnsi"/>
                <w:sz w:val="22"/>
                <w:szCs w:val="22"/>
                <w:lang w:val="es-MX" w:eastAsia="es-MX"/>
              </w:rPr>
            </w:pPr>
            <w:r w:rsidRPr="00C052CA">
              <w:rPr>
                <w:rFonts w:asciiTheme="minorHAnsi" w:hAnsiTheme="minorHAnsi" w:cstheme="minorHAnsi"/>
                <w:color w:val="000000"/>
                <w:sz w:val="22"/>
                <w:szCs w:val="22"/>
              </w:rPr>
              <w:t>Acumulativo</w:t>
            </w:r>
          </w:p>
        </w:tc>
        <w:tc>
          <w:tcPr>
            <w:tcW w:w="1053" w:type="dxa"/>
            <w:tcBorders>
              <w:top w:val="single" w:sz="18" w:space="0" w:color="FFFFFF" w:themeColor="background1"/>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tcPr>
          <w:p w14:paraId="362F3D1A" w14:textId="77777777" w:rsidR="003633BF" w:rsidRPr="00B95063" w:rsidRDefault="003633BF" w:rsidP="00961EAF">
            <w:pPr>
              <w:jc w:val="center"/>
              <w:rPr>
                <w:rFonts w:asciiTheme="minorHAnsi" w:hAnsiTheme="minorHAnsi" w:cstheme="minorHAnsi"/>
                <w:b/>
                <w:bCs/>
                <w:sz w:val="22"/>
                <w:szCs w:val="22"/>
                <w:lang w:val="es-MX" w:eastAsia="es-MX"/>
              </w:rPr>
            </w:pPr>
            <w:r w:rsidRPr="00B95063">
              <w:rPr>
                <w:rFonts w:ascii="Calibri" w:hAnsi="Calibri" w:cs="Calibri"/>
                <w:b/>
                <w:bCs/>
                <w:color w:val="000000"/>
                <w:sz w:val="22"/>
                <w:szCs w:val="22"/>
              </w:rPr>
              <w:t>1,305</w:t>
            </w:r>
          </w:p>
        </w:tc>
        <w:tc>
          <w:tcPr>
            <w:tcW w:w="5280" w:type="dxa"/>
            <w:tcBorders>
              <w:top w:val="single" w:sz="18" w:space="0" w:color="FFFFFF" w:themeColor="background1"/>
              <w:left w:val="single" w:sz="8" w:space="0" w:color="808080" w:themeColor="background1" w:themeShade="80"/>
              <w:bottom w:val="single" w:sz="8" w:space="0" w:color="808080" w:themeColor="background1" w:themeShade="80"/>
              <w:right w:val="single" w:sz="12" w:space="0" w:color="808080" w:themeColor="background1" w:themeShade="80"/>
            </w:tcBorders>
            <w:shd w:val="clear" w:color="auto" w:fill="auto"/>
            <w:vAlign w:val="center"/>
          </w:tcPr>
          <w:p w14:paraId="63E3260E" w14:textId="3307B294" w:rsidR="003633BF" w:rsidRPr="00B95063" w:rsidRDefault="003633BF" w:rsidP="00961EAF">
            <w:pPr>
              <w:jc w:val="center"/>
              <w:rPr>
                <w:rFonts w:asciiTheme="minorHAnsi" w:hAnsiTheme="minorHAnsi" w:cstheme="minorHAnsi"/>
                <w:sz w:val="22"/>
                <w:szCs w:val="22"/>
                <w:lang w:val="es-MX" w:eastAsia="es-MX"/>
              </w:rPr>
            </w:pPr>
          </w:p>
        </w:tc>
      </w:tr>
      <w:tr w:rsidR="003633BF" w:rsidRPr="006D4852" w14:paraId="71ACC1CE" w14:textId="77777777" w:rsidTr="003633BF">
        <w:trPr>
          <w:gridAfter w:val="1"/>
          <w:wAfter w:w="8" w:type="dxa"/>
          <w:trHeight w:val="510"/>
        </w:trPr>
        <w:tc>
          <w:tcPr>
            <w:tcW w:w="4266" w:type="dxa"/>
            <w:tcBorders>
              <w:top w:val="single" w:sz="8" w:space="0" w:color="808080" w:themeColor="background1" w:themeShade="80"/>
              <w:left w:val="single" w:sz="12"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tcPr>
          <w:p w14:paraId="26522356" w14:textId="77777777" w:rsidR="003633BF" w:rsidRPr="00EE00ED" w:rsidRDefault="003633BF" w:rsidP="00961EAF">
            <w:pPr>
              <w:rPr>
                <w:rFonts w:asciiTheme="minorHAnsi" w:hAnsiTheme="minorHAnsi" w:cstheme="minorHAnsi"/>
                <w:sz w:val="22"/>
                <w:szCs w:val="22"/>
                <w:lang w:val="es-MX" w:eastAsia="es-MX"/>
              </w:rPr>
            </w:pPr>
            <w:r w:rsidRPr="000F1538">
              <w:rPr>
                <w:rFonts w:asciiTheme="minorHAnsi" w:hAnsiTheme="minorHAnsi" w:cstheme="minorHAnsi"/>
                <w:color w:val="000000"/>
                <w:sz w:val="22"/>
                <w:szCs w:val="22"/>
              </w:rPr>
              <w:t>Dar de</w:t>
            </w:r>
            <w:r w:rsidRPr="004579EB">
              <w:rPr>
                <w:rFonts w:asciiTheme="minorHAnsi" w:hAnsiTheme="minorHAnsi" w:cstheme="minorHAnsi"/>
                <w:b/>
                <w:bCs/>
                <w:color w:val="000000"/>
                <w:sz w:val="22"/>
                <w:szCs w:val="22"/>
              </w:rPr>
              <w:t xml:space="preserve"> alta</w:t>
            </w:r>
            <w:r w:rsidRPr="000F1538">
              <w:rPr>
                <w:rFonts w:asciiTheme="minorHAnsi" w:hAnsiTheme="minorHAnsi" w:cstheme="minorHAnsi"/>
                <w:color w:val="000000"/>
                <w:sz w:val="22"/>
                <w:szCs w:val="22"/>
              </w:rPr>
              <w:t xml:space="preserve"> médica a personas</w:t>
            </w:r>
          </w:p>
        </w:tc>
        <w:tc>
          <w:tcPr>
            <w:tcW w:w="1608"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tcPr>
          <w:p w14:paraId="38225151" w14:textId="77777777" w:rsidR="003633BF" w:rsidRPr="00EE00ED" w:rsidRDefault="003633BF" w:rsidP="00961EAF">
            <w:pPr>
              <w:jc w:val="center"/>
              <w:rPr>
                <w:rFonts w:asciiTheme="minorHAnsi" w:hAnsiTheme="minorHAnsi" w:cstheme="minorHAnsi"/>
                <w:sz w:val="22"/>
                <w:szCs w:val="22"/>
                <w:lang w:val="es-MX" w:eastAsia="es-MX"/>
              </w:rPr>
            </w:pPr>
            <w:r w:rsidRPr="00C052CA">
              <w:rPr>
                <w:rFonts w:asciiTheme="minorHAnsi" w:hAnsiTheme="minorHAnsi" w:cstheme="minorHAnsi"/>
                <w:color w:val="000000"/>
                <w:sz w:val="22"/>
                <w:szCs w:val="22"/>
              </w:rPr>
              <w:t>Personas</w:t>
            </w:r>
          </w:p>
        </w:tc>
        <w:tc>
          <w:tcPr>
            <w:tcW w:w="1562"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tcPr>
          <w:p w14:paraId="17965750" w14:textId="77777777" w:rsidR="003633BF" w:rsidRPr="00EE00ED" w:rsidRDefault="003633BF" w:rsidP="00961EAF">
            <w:pPr>
              <w:jc w:val="center"/>
              <w:rPr>
                <w:rFonts w:asciiTheme="minorHAnsi" w:hAnsiTheme="minorHAnsi" w:cstheme="minorHAnsi"/>
                <w:sz w:val="22"/>
                <w:szCs w:val="22"/>
                <w:lang w:val="es-MX" w:eastAsia="es-MX"/>
              </w:rPr>
            </w:pPr>
            <w:r w:rsidRPr="00C052CA">
              <w:rPr>
                <w:rFonts w:asciiTheme="minorHAnsi" w:hAnsiTheme="minorHAnsi" w:cstheme="minorHAnsi"/>
                <w:color w:val="000000"/>
                <w:sz w:val="22"/>
                <w:szCs w:val="22"/>
              </w:rPr>
              <w:t>Acumulativo</w:t>
            </w:r>
          </w:p>
        </w:tc>
        <w:tc>
          <w:tcPr>
            <w:tcW w:w="1053"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tcPr>
          <w:p w14:paraId="7DA04517" w14:textId="77777777" w:rsidR="003633BF" w:rsidRPr="00B95063" w:rsidRDefault="003633BF" w:rsidP="00961EAF">
            <w:pPr>
              <w:jc w:val="center"/>
              <w:rPr>
                <w:rFonts w:asciiTheme="minorHAnsi" w:hAnsiTheme="minorHAnsi" w:cstheme="minorHAnsi"/>
                <w:b/>
                <w:bCs/>
                <w:sz w:val="22"/>
                <w:szCs w:val="22"/>
                <w:lang w:val="es-MX" w:eastAsia="es-MX"/>
              </w:rPr>
            </w:pPr>
            <w:r w:rsidRPr="00B95063">
              <w:rPr>
                <w:rFonts w:ascii="Calibri" w:hAnsi="Calibri" w:cs="Calibri"/>
                <w:b/>
                <w:bCs/>
                <w:color w:val="000000"/>
                <w:sz w:val="22"/>
                <w:szCs w:val="22"/>
              </w:rPr>
              <w:t>44</w:t>
            </w:r>
          </w:p>
        </w:tc>
        <w:tc>
          <w:tcPr>
            <w:tcW w:w="5280"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12" w:space="0" w:color="808080" w:themeColor="background1" w:themeShade="80"/>
            </w:tcBorders>
            <w:shd w:val="clear" w:color="auto" w:fill="auto"/>
            <w:vAlign w:val="center"/>
          </w:tcPr>
          <w:p w14:paraId="1ACE26A1" w14:textId="2A06699F" w:rsidR="003633BF" w:rsidRPr="00B95063" w:rsidRDefault="003633BF" w:rsidP="00961EAF">
            <w:pPr>
              <w:jc w:val="center"/>
              <w:rPr>
                <w:rFonts w:asciiTheme="minorHAnsi" w:hAnsiTheme="minorHAnsi" w:cstheme="minorHAnsi"/>
                <w:sz w:val="22"/>
                <w:szCs w:val="22"/>
                <w:lang w:val="es-MX" w:eastAsia="es-MX"/>
              </w:rPr>
            </w:pPr>
          </w:p>
        </w:tc>
      </w:tr>
      <w:tr w:rsidR="003633BF" w:rsidRPr="006D4852" w14:paraId="77080C9F" w14:textId="77777777" w:rsidTr="003633BF">
        <w:trPr>
          <w:gridAfter w:val="1"/>
          <w:wAfter w:w="8" w:type="dxa"/>
          <w:trHeight w:val="602"/>
        </w:trPr>
        <w:tc>
          <w:tcPr>
            <w:tcW w:w="4266" w:type="dxa"/>
            <w:tcBorders>
              <w:top w:val="single" w:sz="8" w:space="0" w:color="808080" w:themeColor="background1" w:themeShade="80"/>
              <w:left w:val="single" w:sz="12" w:space="0" w:color="808080" w:themeColor="background1" w:themeShade="80"/>
              <w:bottom w:val="single" w:sz="8" w:space="0" w:color="808080" w:themeColor="background1" w:themeShade="80"/>
              <w:right w:val="single" w:sz="8" w:space="0" w:color="808080" w:themeColor="background1" w:themeShade="80"/>
            </w:tcBorders>
            <w:shd w:val="clear" w:color="auto" w:fill="FFEFF7"/>
            <w:vAlign w:val="center"/>
          </w:tcPr>
          <w:p w14:paraId="0B93FB71" w14:textId="77777777" w:rsidR="003633BF" w:rsidRPr="00EE00ED" w:rsidRDefault="003633BF" w:rsidP="00961EAF">
            <w:pPr>
              <w:rPr>
                <w:rFonts w:asciiTheme="minorHAnsi" w:hAnsiTheme="minorHAnsi" w:cstheme="minorHAnsi"/>
                <w:sz w:val="22"/>
                <w:szCs w:val="22"/>
                <w:lang w:val="es-MX" w:eastAsia="es-MX"/>
              </w:rPr>
            </w:pPr>
            <w:r w:rsidRPr="00EE00ED">
              <w:rPr>
                <w:rFonts w:asciiTheme="minorHAnsi" w:hAnsiTheme="minorHAnsi" w:cstheme="minorHAnsi"/>
                <w:color w:val="000000"/>
                <w:sz w:val="22"/>
                <w:szCs w:val="22"/>
              </w:rPr>
              <w:t xml:space="preserve">Personas atendidas </w:t>
            </w:r>
            <w:r w:rsidRPr="004579EB">
              <w:rPr>
                <w:rFonts w:asciiTheme="minorHAnsi" w:hAnsiTheme="minorHAnsi" w:cstheme="minorHAnsi"/>
                <w:b/>
                <w:bCs/>
                <w:color w:val="000000"/>
                <w:sz w:val="22"/>
                <w:szCs w:val="22"/>
              </w:rPr>
              <w:t>por primera vez en Centro</w:t>
            </w:r>
            <w:r w:rsidRPr="00EE00ED">
              <w:rPr>
                <w:rFonts w:asciiTheme="minorHAnsi" w:hAnsiTheme="minorHAnsi" w:cstheme="minorHAnsi"/>
                <w:color w:val="000000"/>
                <w:sz w:val="22"/>
                <w:szCs w:val="22"/>
              </w:rPr>
              <w:t xml:space="preserve"> de Rehabilitación</w:t>
            </w:r>
          </w:p>
        </w:tc>
        <w:tc>
          <w:tcPr>
            <w:tcW w:w="1608"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tcPr>
          <w:p w14:paraId="4721DE6A" w14:textId="77777777" w:rsidR="003633BF" w:rsidRPr="00EE00ED" w:rsidRDefault="003633BF" w:rsidP="00961EAF">
            <w:pPr>
              <w:jc w:val="center"/>
              <w:rPr>
                <w:rFonts w:asciiTheme="minorHAnsi" w:hAnsiTheme="minorHAnsi" w:cstheme="minorHAnsi"/>
                <w:bCs/>
                <w:sz w:val="22"/>
                <w:szCs w:val="22"/>
                <w:lang w:val="es-MX" w:eastAsia="es-MX"/>
              </w:rPr>
            </w:pPr>
            <w:r w:rsidRPr="00C052CA">
              <w:rPr>
                <w:rFonts w:asciiTheme="minorHAnsi" w:hAnsiTheme="minorHAnsi" w:cstheme="minorHAnsi"/>
                <w:bCs/>
                <w:color w:val="000000"/>
                <w:sz w:val="22"/>
                <w:szCs w:val="22"/>
              </w:rPr>
              <w:t>Personas</w:t>
            </w:r>
          </w:p>
        </w:tc>
        <w:tc>
          <w:tcPr>
            <w:tcW w:w="1562"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tcPr>
          <w:p w14:paraId="795E6378" w14:textId="77777777" w:rsidR="003633BF" w:rsidRPr="00EE00ED" w:rsidRDefault="003633BF" w:rsidP="00961EAF">
            <w:pPr>
              <w:jc w:val="center"/>
              <w:rPr>
                <w:rFonts w:asciiTheme="minorHAnsi" w:hAnsiTheme="minorHAnsi" w:cstheme="minorHAnsi"/>
                <w:sz w:val="22"/>
                <w:szCs w:val="22"/>
                <w:lang w:val="es-MX" w:eastAsia="es-MX"/>
              </w:rPr>
            </w:pPr>
            <w:r w:rsidRPr="00C052CA">
              <w:rPr>
                <w:rFonts w:asciiTheme="minorHAnsi" w:hAnsiTheme="minorHAnsi" w:cstheme="minorHAnsi"/>
                <w:color w:val="000000"/>
                <w:sz w:val="22"/>
                <w:szCs w:val="22"/>
              </w:rPr>
              <w:t>Acumulativo</w:t>
            </w:r>
          </w:p>
        </w:tc>
        <w:tc>
          <w:tcPr>
            <w:tcW w:w="1053"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tcPr>
          <w:p w14:paraId="351AE011" w14:textId="77777777" w:rsidR="003633BF" w:rsidRPr="00B95063" w:rsidRDefault="003633BF" w:rsidP="00961EAF">
            <w:pPr>
              <w:jc w:val="center"/>
              <w:rPr>
                <w:rFonts w:asciiTheme="minorHAnsi" w:hAnsiTheme="minorHAnsi" w:cstheme="minorHAnsi"/>
                <w:b/>
                <w:bCs/>
                <w:sz w:val="22"/>
                <w:szCs w:val="22"/>
                <w:lang w:val="es-MX" w:eastAsia="es-MX"/>
              </w:rPr>
            </w:pPr>
            <w:r w:rsidRPr="00B95063">
              <w:rPr>
                <w:rFonts w:ascii="Calibri" w:hAnsi="Calibri" w:cs="Calibri"/>
                <w:b/>
                <w:bCs/>
                <w:color w:val="000000"/>
                <w:sz w:val="22"/>
                <w:szCs w:val="22"/>
              </w:rPr>
              <w:t>235</w:t>
            </w:r>
          </w:p>
        </w:tc>
        <w:tc>
          <w:tcPr>
            <w:tcW w:w="5280"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12" w:space="0" w:color="808080" w:themeColor="background1" w:themeShade="80"/>
            </w:tcBorders>
            <w:shd w:val="clear" w:color="auto" w:fill="auto"/>
            <w:vAlign w:val="center"/>
          </w:tcPr>
          <w:p w14:paraId="3CBE9933" w14:textId="36E92FF7" w:rsidR="003633BF" w:rsidRPr="00B95063" w:rsidRDefault="003633BF" w:rsidP="00961EAF">
            <w:pPr>
              <w:jc w:val="center"/>
              <w:rPr>
                <w:rFonts w:asciiTheme="minorHAnsi" w:hAnsiTheme="minorHAnsi" w:cstheme="minorHAnsi"/>
                <w:sz w:val="22"/>
                <w:szCs w:val="22"/>
                <w:lang w:val="es-MX" w:eastAsia="es-MX"/>
              </w:rPr>
            </w:pPr>
          </w:p>
        </w:tc>
      </w:tr>
      <w:tr w:rsidR="003633BF" w:rsidRPr="006D4852" w14:paraId="46D3B6DD" w14:textId="77777777" w:rsidTr="003633BF">
        <w:trPr>
          <w:gridAfter w:val="1"/>
          <w:wAfter w:w="8" w:type="dxa"/>
          <w:trHeight w:val="541"/>
        </w:trPr>
        <w:tc>
          <w:tcPr>
            <w:tcW w:w="4266" w:type="dxa"/>
            <w:tcBorders>
              <w:top w:val="single" w:sz="8" w:space="0" w:color="808080" w:themeColor="background1" w:themeShade="80"/>
              <w:left w:val="single" w:sz="12" w:space="0" w:color="808080" w:themeColor="background1" w:themeShade="80"/>
              <w:bottom w:val="single" w:sz="8" w:space="0" w:color="808080" w:themeColor="background1" w:themeShade="80"/>
              <w:right w:val="single" w:sz="8" w:space="0" w:color="808080" w:themeColor="background1" w:themeShade="80"/>
            </w:tcBorders>
            <w:shd w:val="clear" w:color="auto" w:fill="FFEFF7"/>
            <w:vAlign w:val="center"/>
          </w:tcPr>
          <w:p w14:paraId="0AD91A77" w14:textId="77777777" w:rsidR="003633BF" w:rsidRPr="00EE00ED" w:rsidRDefault="003633BF" w:rsidP="00961EAF">
            <w:pPr>
              <w:rPr>
                <w:rFonts w:asciiTheme="minorHAnsi" w:hAnsiTheme="minorHAnsi" w:cstheme="minorHAnsi"/>
                <w:bCs/>
                <w:sz w:val="22"/>
                <w:szCs w:val="22"/>
                <w:lang w:val="es-MX" w:eastAsia="es-MX"/>
              </w:rPr>
            </w:pPr>
            <w:r w:rsidRPr="000F1538">
              <w:rPr>
                <w:rFonts w:asciiTheme="minorHAnsi" w:hAnsiTheme="minorHAnsi" w:cstheme="minorHAnsi"/>
                <w:bCs/>
                <w:color w:val="000000"/>
                <w:sz w:val="22"/>
                <w:szCs w:val="22"/>
              </w:rPr>
              <w:t xml:space="preserve">Otorgar </w:t>
            </w:r>
            <w:r w:rsidRPr="00001E74">
              <w:rPr>
                <w:rFonts w:asciiTheme="minorHAnsi" w:hAnsiTheme="minorHAnsi" w:cstheme="minorHAnsi"/>
                <w:b/>
                <w:color w:val="000000"/>
                <w:sz w:val="22"/>
                <w:szCs w:val="22"/>
              </w:rPr>
              <w:t>Consulta Psicológica</w:t>
            </w:r>
          </w:p>
        </w:tc>
        <w:tc>
          <w:tcPr>
            <w:tcW w:w="1608"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tcPr>
          <w:p w14:paraId="45D8ED85" w14:textId="77777777" w:rsidR="003633BF" w:rsidRPr="00EE00ED" w:rsidRDefault="003633BF" w:rsidP="00961EAF">
            <w:pPr>
              <w:jc w:val="center"/>
              <w:rPr>
                <w:rFonts w:asciiTheme="minorHAnsi" w:hAnsiTheme="minorHAnsi" w:cstheme="minorHAnsi"/>
                <w:bCs/>
                <w:sz w:val="22"/>
                <w:szCs w:val="22"/>
                <w:lang w:val="es-MX" w:eastAsia="es-MX"/>
              </w:rPr>
            </w:pPr>
            <w:r w:rsidRPr="00C052CA">
              <w:rPr>
                <w:rFonts w:asciiTheme="minorHAnsi" w:hAnsiTheme="minorHAnsi" w:cstheme="minorHAnsi"/>
                <w:bCs/>
                <w:color w:val="000000"/>
                <w:sz w:val="22"/>
                <w:szCs w:val="22"/>
              </w:rPr>
              <w:t>Consultas</w:t>
            </w:r>
          </w:p>
        </w:tc>
        <w:tc>
          <w:tcPr>
            <w:tcW w:w="1562"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tcPr>
          <w:p w14:paraId="2E1CDA30" w14:textId="77777777" w:rsidR="003633BF" w:rsidRPr="00EE00ED" w:rsidRDefault="003633BF" w:rsidP="00961EAF">
            <w:pPr>
              <w:jc w:val="center"/>
              <w:rPr>
                <w:rFonts w:asciiTheme="minorHAnsi" w:hAnsiTheme="minorHAnsi" w:cstheme="minorHAnsi"/>
                <w:sz w:val="22"/>
                <w:szCs w:val="22"/>
                <w:lang w:val="es-MX" w:eastAsia="es-MX"/>
              </w:rPr>
            </w:pPr>
            <w:r w:rsidRPr="00C052CA">
              <w:rPr>
                <w:rFonts w:asciiTheme="minorHAnsi" w:hAnsiTheme="minorHAnsi" w:cstheme="minorHAnsi"/>
                <w:color w:val="000000"/>
                <w:sz w:val="22"/>
                <w:szCs w:val="22"/>
              </w:rPr>
              <w:t>Acumulativo</w:t>
            </w:r>
          </w:p>
        </w:tc>
        <w:tc>
          <w:tcPr>
            <w:tcW w:w="1053"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tcPr>
          <w:p w14:paraId="23EB393C" w14:textId="77777777" w:rsidR="003633BF" w:rsidRPr="00B95063" w:rsidRDefault="003633BF" w:rsidP="00961EAF">
            <w:pPr>
              <w:jc w:val="center"/>
              <w:rPr>
                <w:rFonts w:asciiTheme="minorHAnsi" w:hAnsiTheme="minorHAnsi" w:cstheme="minorHAnsi"/>
                <w:b/>
                <w:bCs/>
                <w:sz w:val="22"/>
                <w:szCs w:val="22"/>
                <w:lang w:val="es-MX" w:eastAsia="es-MX"/>
              </w:rPr>
            </w:pPr>
            <w:r w:rsidRPr="00B95063">
              <w:rPr>
                <w:rFonts w:ascii="Calibri" w:hAnsi="Calibri" w:cs="Calibri"/>
                <w:b/>
                <w:bCs/>
                <w:color w:val="000000"/>
                <w:sz w:val="22"/>
                <w:szCs w:val="22"/>
              </w:rPr>
              <w:t>60</w:t>
            </w:r>
          </w:p>
        </w:tc>
        <w:tc>
          <w:tcPr>
            <w:tcW w:w="5280"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12" w:space="0" w:color="808080" w:themeColor="background1" w:themeShade="80"/>
            </w:tcBorders>
            <w:shd w:val="clear" w:color="auto" w:fill="auto"/>
            <w:vAlign w:val="center"/>
          </w:tcPr>
          <w:p w14:paraId="277B78BD" w14:textId="01B77997" w:rsidR="003633BF" w:rsidRPr="00B95063" w:rsidRDefault="003633BF" w:rsidP="00961EAF">
            <w:pPr>
              <w:jc w:val="center"/>
              <w:rPr>
                <w:rFonts w:asciiTheme="minorHAnsi" w:hAnsiTheme="minorHAnsi" w:cstheme="minorHAnsi"/>
                <w:sz w:val="22"/>
                <w:szCs w:val="22"/>
                <w:lang w:val="es-MX" w:eastAsia="es-MX"/>
              </w:rPr>
            </w:pPr>
          </w:p>
        </w:tc>
      </w:tr>
      <w:tr w:rsidR="003633BF" w:rsidRPr="006D4852" w14:paraId="643A6E89" w14:textId="77777777" w:rsidTr="003633BF">
        <w:trPr>
          <w:gridAfter w:val="1"/>
          <w:wAfter w:w="8" w:type="dxa"/>
          <w:trHeight w:val="541"/>
        </w:trPr>
        <w:tc>
          <w:tcPr>
            <w:tcW w:w="4266" w:type="dxa"/>
            <w:tcBorders>
              <w:top w:val="single" w:sz="8" w:space="0" w:color="808080" w:themeColor="background1" w:themeShade="80"/>
              <w:left w:val="single" w:sz="12" w:space="0" w:color="808080" w:themeColor="background1" w:themeShade="80"/>
              <w:bottom w:val="single" w:sz="8" w:space="0" w:color="808080" w:themeColor="background1" w:themeShade="80"/>
              <w:right w:val="single" w:sz="8" w:space="0" w:color="808080" w:themeColor="background1" w:themeShade="80"/>
            </w:tcBorders>
            <w:shd w:val="clear" w:color="auto" w:fill="FFEFF7"/>
            <w:vAlign w:val="center"/>
          </w:tcPr>
          <w:p w14:paraId="431B0BB6" w14:textId="77777777" w:rsidR="003633BF" w:rsidRPr="00EE00ED" w:rsidRDefault="003633BF" w:rsidP="00961EAF">
            <w:pPr>
              <w:rPr>
                <w:rFonts w:asciiTheme="minorHAnsi" w:hAnsiTheme="minorHAnsi" w:cstheme="minorHAnsi"/>
                <w:bCs/>
                <w:sz w:val="22"/>
                <w:szCs w:val="22"/>
                <w:lang w:val="es-MX" w:eastAsia="es-MX"/>
              </w:rPr>
            </w:pPr>
            <w:r w:rsidRPr="000F1538">
              <w:rPr>
                <w:rFonts w:asciiTheme="minorHAnsi" w:hAnsiTheme="minorHAnsi" w:cstheme="minorHAnsi"/>
                <w:bCs/>
                <w:color w:val="000000"/>
                <w:sz w:val="22"/>
                <w:szCs w:val="22"/>
              </w:rPr>
              <w:t xml:space="preserve">Otorgar </w:t>
            </w:r>
            <w:r w:rsidRPr="00001E74">
              <w:rPr>
                <w:rFonts w:asciiTheme="minorHAnsi" w:hAnsiTheme="minorHAnsi" w:cstheme="minorHAnsi"/>
                <w:b/>
                <w:color w:val="000000"/>
                <w:sz w:val="22"/>
                <w:szCs w:val="22"/>
              </w:rPr>
              <w:t>Consulta de Comunicación Humana</w:t>
            </w:r>
          </w:p>
        </w:tc>
        <w:tc>
          <w:tcPr>
            <w:tcW w:w="1608"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tcPr>
          <w:p w14:paraId="7F9D0D45" w14:textId="77777777" w:rsidR="003633BF" w:rsidRPr="00EE00ED" w:rsidRDefault="003633BF" w:rsidP="00961EAF">
            <w:pPr>
              <w:jc w:val="center"/>
              <w:rPr>
                <w:rFonts w:asciiTheme="minorHAnsi" w:hAnsiTheme="minorHAnsi" w:cstheme="minorHAnsi"/>
                <w:bCs/>
                <w:sz w:val="22"/>
                <w:szCs w:val="22"/>
                <w:lang w:val="es-MX" w:eastAsia="es-MX"/>
              </w:rPr>
            </w:pPr>
            <w:r w:rsidRPr="00C052CA">
              <w:rPr>
                <w:rFonts w:asciiTheme="minorHAnsi" w:hAnsiTheme="minorHAnsi" w:cstheme="minorHAnsi"/>
                <w:bCs/>
                <w:color w:val="000000"/>
                <w:sz w:val="22"/>
                <w:szCs w:val="22"/>
              </w:rPr>
              <w:t>Consultas</w:t>
            </w:r>
          </w:p>
        </w:tc>
        <w:tc>
          <w:tcPr>
            <w:tcW w:w="1562"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tcPr>
          <w:p w14:paraId="47130D32" w14:textId="77777777" w:rsidR="003633BF" w:rsidRPr="00EE00ED" w:rsidRDefault="003633BF" w:rsidP="00961EAF">
            <w:pPr>
              <w:jc w:val="center"/>
              <w:rPr>
                <w:rFonts w:asciiTheme="minorHAnsi" w:hAnsiTheme="minorHAnsi" w:cstheme="minorHAnsi"/>
                <w:sz w:val="22"/>
                <w:szCs w:val="22"/>
                <w:lang w:val="es-MX" w:eastAsia="es-MX"/>
              </w:rPr>
            </w:pPr>
            <w:r w:rsidRPr="00C052CA">
              <w:rPr>
                <w:rFonts w:asciiTheme="minorHAnsi" w:hAnsiTheme="minorHAnsi" w:cstheme="minorHAnsi"/>
                <w:color w:val="000000"/>
                <w:sz w:val="22"/>
                <w:szCs w:val="22"/>
              </w:rPr>
              <w:t>Acumulativo</w:t>
            </w:r>
          </w:p>
        </w:tc>
        <w:tc>
          <w:tcPr>
            <w:tcW w:w="1053"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tcPr>
          <w:p w14:paraId="40EE1E31" w14:textId="77777777" w:rsidR="003633BF" w:rsidRPr="00B95063" w:rsidRDefault="003633BF" w:rsidP="00961EAF">
            <w:pPr>
              <w:jc w:val="center"/>
              <w:rPr>
                <w:rFonts w:asciiTheme="minorHAnsi" w:hAnsiTheme="minorHAnsi" w:cstheme="minorHAnsi"/>
                <w:b/>
                <w:bCs/>
                <w:sz w:val="22"/>
                <w:szCs w:val="22"/>
                <w:lang w:val="es-MX" w:eastAsia="es-MX"/>
              </w:rPr>
            </w:pPr>
            <w:r w:rsidRPr="00B95063">
              <w:rPr>
                <w:rFonts w:ascii="Calibri" w:hAnsi="Calibri" w:cs="Calibri"/>
                <w:b/>
                <w:bCs/>
                <w:color w:val="000000"/>
                <w:sz w:val="22"/>
                <w:szCs w:val="22"/>
              </w:rPr>
              <w:t>45</w:t>
            </w:r>
          </w:p>
        </w:tc>
        <w:tc>
          <w:tcPr>
            <w:tcW w:w="5280"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12" w:space="0" w:color="808080" w:themeColor="background1" w:themeShade="80"/>
            </w:tcBorders>
            <w:shd w:val="clear" w:color="auto" w:fill="auto"/>
            <w:vAlign w:val="center"/>
          </w:tcPr>
          <w:p w14:paraId="32BBA875" w14:textId="3CB31965" w:rsidR="003633BF" w:rsidRPr="00B95063" w:rsidRDefault="003633BF" w:rsidP="00961EAF">
            <w:pPr>
              <w:jc w:val="center"/>
              <w:rPr>
                <w:rFonts w:asciiTheme="minorHAnsi" w:hAnsiTheme="minorHAnsi" w:cstheme="minorHAnsi"/>
                <w:sz w:val="22"/>
                <w:szCs w:val="22"/>
                <w:lang w:val="es-MX" w:eastAsia="es-MX"/>
              </w:rPr>
            </w:pPr>
          </w:p>
        </w:tc>
      </w:tr>
      <w:tr w:rsidR="008F419A" w:rsidRPr="006D4852" w14:paraId="184613A4" w14:textId="77777777" w:rsidTr="00BB043E">
        <w:trPr>
          <w:gridAfter w:val="1"/>
          <w:wAfter w:w="8" w:type="dxa"/>
          <w:trHeight w:val="602"/>
        </w:trPr>
        <w:tc>
          <w:tcPr>
            <w:tcW w:w="4266" w:type="dxa"/>
            <w:tcBorders>
              <w:top w:val="single" w:sz="8" w:space="0" w:color="808080" w:themeColor="background1" w:themeShade="80"/>
              <w:left w:val="single" w:sz="12" w:space="0" w:color="808080" w:themeColor="background1" w:themeShade="80"/>
              <w:bottom w:val="single" w:sz="8" w:space="0" w:color="808080" w:themeColor="background1" w:themeShade="80"/>
              <w:right w:val="single" w:sz="8" w:space="0" w:color="808080" w:themeColor="background1" w:themeShade="80"/>
            </w:tcBorders>
            <w:shd w:val="clear" w:color="auto" w:fill="FFEFF7"/>
            <w:vAlign w:val="center"/>
          </w:tcPr>
          <w:p w14:paraId="30AF7C66" w14:textId="77777777" w:rsidR="008F419A" w:rsidRPr="000F1538" w:rsidRDefault="008F419A" w:rsidP="00961EAF">
            <w:pPr>
              <w:rPr>
                <w:rFonts w:asciiTheme="minorHAnsi" w:hAnsiTheme="minorHAnsi" w:cstheme="minorHAnsi"/>
                <w:bCs/>
                <w:color w:val="000000"/>
                <w:sz w:val="22"/>
                <w:szCs w:val="22"/>
              </w:rPr>
            </w:pPr>
            <w:r w:rsidRPr="000F1538">
              <w:rPr>
                <w:rFonts w:asciiTheme="minorHAnsi" w:hAnsiTheme="minorHAnsi" w:cstheme="minorHAnsi"/>
                <w:bCs/>
                <w:color w:val="000000"/>
                <w:sz w:val="22"/>
                <w:szCs w:val="22"/>
              </w:rPr>
              <w:t xml:space="preserve">Otorgar </w:t>
            </w:r>
            <w:r w:rsidRPr="00001E74">
              <w:rPr>
                <w:rFonts w:asciiTheme="minorHAnsi" w:hAnsiTheme="minorHAnsi" w:cstheme="minorHAnsi"/>
                <w:b/>
                <w:color w:val="000000"/>
                <w:sz w:val="22"/>
                <w:szCs w:val="22"/>
              </w:rPr>
              <w:t>Consulta de</w:t>
            </w:r>
            <w:r>
              <w:rPr>
                <w:rFonts w:asciiTheme="minorHAnsi" w:hAnsiTheme="minorHAnsi" w:cstheme="minorHAnsi"/>
                <w:b/>
                <w:color w:val="000000"/>
                <w:sz w:val="22"/>
                <w:szCs w:val="22"/>
              </w:rPr>
              <w:t xml:space="preserve"> Telesalud</w:t>
            </w:r>
          </w:p>
        </w:tc>
        <w:tc>
          <w:tcPr>
            <w:tcW w:w="1608"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tcPr>
          <w:p w14:paraId="57442DD8" w14:textId="77777777" w:rsidR="008F419A" w:rsidRPr="00C052CA" w:rsidRDefault="008F419A" w:rsidP="00961EAF">
            <w:pPr>
              <w:jc w:val="center"/>
              <w:rPr>
                <w:rFonts w:asciiTheme="minorHAnsi" w:hAnsiTheme="minorHAnsi" w:cstheme="minorHAnsi"/>
                <w:bCs/>
                <w:color w:val="000000"/>
                <w:sz w:val="22"/>
                <w:szCs w:val="22"/>
              </w:rPr>
            </w:pPr>
            <w:r w:rsidRPr="00C052CA">
              <w:rPr>
                <w:rFonts w:asciiTheme="minorHAnsi" w:hAnsiTheme="minorHAnsi" w:cstheme="minorHAnsi"/>
                <w:bCs/>
                <w:color w:val="000000"/>
                <w:sz w:val="22"/>
                <w:szCs w:val="22"/>
              </w:rPr>
              <w:t>Consultas</w:t>
            </w:r>
          </w:p>
        </w:tc>
        <w:tc>
          <w:tcPr>
            <w:tcW w:w="1562"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tcPr>
          <w:p w14:paraId="6D9F9AAC" w14:textId="77777777" w:rsidR="008F419A" w:rsidRPr="00C052CA" w:rsidRDefault="008F419A" w:rsidP="00961EAF">
            <w:pPr>
              <w:jc w:val="center"/>
              <w:rPr>
                <w:rFonts w:asciiTheme="minorHAnsi" w:hAnsiTheme="minorHAnsi" w:cstheme="minorHAnsi"/>
                <w:color w:val="000000"/>
                <w:sz w:val="22"/>
                <w:szCs w:val="22"/>
              </w:rPr>
            </w:pPr>
            <w:r w:rsidRPr="00C052CA">
              <w:rPr>
                <w:rFonts w:asciiTheme="minorHAnsi" w:hAnsiTheme="minorHAnsi" w:cstheme="minorHAnsi"/>
                <w:color w:val="000000"/>
                <w:sz w:val="22"/>
                <w:szCs w:val="22"/>
              </w:rPr>
              <w:t>Acumulativo</w:t>
            </w:r>
          </w:p>
        </w:tc>
        <w:tc>
          <w:tcPr>
            <w:tcW w:w="1053"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tcPr>
          <w:p w14:paraId="1EFDA535" w14:textId="77777777" w:rsidR="008F419A" w:rsidRPr="00B95063" w:rsidRDefault="008F419A" w:rsidP="00961EAF">
            <w:pPr>
              <w:jc w:val="center"/>
              <w:rPr>
                <w:rFonts w:asciiTheme="minorHAnsi" w:hAnsiTheme="minorHAnsi" w:cstheme="minorHAnsi"/>
                <w:b/>
                <w:bCs/>
                <w:sz w:val="22"/>
                <w:szCs w:val="22"/>
                <w:lang w:val="es-MX" w:eastAsia="es-MX"/>
              </w:rPr>
            </w:pPr>
            <w:r w:rsidRPr="00B95063">
              <w:rPr>
                <w:rFonts w:ascii="Calibri" w:hAnsi="Calibri" w:cs="Calibri"/>
                <w:b/>
                <w:bCs/>
                <w:color w:val="000000"/>
                <w:sz w:val="22"/>
                <w:szCs w:val="22"/>
              </w:rPr>
              <w:t>176</w:t>
            </w:r>
          </w:p>
        </w:tc>
        <w:tc>
          <w:tcPr>
            <w:tcW w:w="5280"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12" w:space="0" w:color="808080" w:themeColor="background1" w:themeShade="80"/>
            </w:tcBorders>
            <w:shd w:val="clear" w:color="auto" w:fill="auto"/>
            <w:vAlign w:val="center"/>
          </w:tcPr>
          <w:p w14:paraId="38B87AA6" w14:textId="2FBB2E06" w:rsidR="008F419A" w:rsidRPr="00B95063" w:rsidRDefault="008F419A" w:rsidP="00961EAF">
            <w:pPr>
              <w:jc w:val="center"/>
              <w:rPr>
                <w:rFonts w:asciiTheme="minorHAnsi" w:hAnsiTheme="minorHAnsi" w:cstheme="minorHAnsi"/>
                <w:sz w:val="22"/>
                <w:szCs w:val="22"/>
                <w:lang w:val="es-MX" w:eastAsia="es-MX"/>
              </w:rPr>
            </w:pPr>
          </w:p>
        </w:tc>
      </w:tr>
      <w:tr w:rsidR="008F419A" w:rsidRPr="006D4852" w14:paraId="7FBB1A48" w14:textId="77777777" w:rsidTr="00BB043E">
        <w:trPr>
          <w:gridAfter w:val="1"/>
          <w:wAfter w:w="8" w:type="dxa"/>
          <w:trHeight w:val="602"/>
        </w:trPr>
        <w:tc>
          <w:tcPr>
            <w:tcW w:w="4266" w:type="dxa"/>
            <w:tcBorders>
              <w:top w:val="single" w:sz="8" w:space="0" w:color="808080" w:themeColor="background1" w:themeShade="80"/>
              <w:left w:val="single" w:sz="12" w:space="0" w:color="808080" w:themeColor="background1" w:themeShade="80"/>
              <w:bottom w:val="single" w:sz="8" w:space="0" w:color="808080" w:themeColor="background1" w:themeShade="80"/>
              <w:right w:val="single" w:sz="8" w:space="0" w:color="808080" w:themeColor="background1" w:themeShade="80"/>
            </w:tcBorders>
            <w:shd w:val="clear" w:color="auto" w:fill="FFEFF7"/>
            <w:vAlign w:val="center"/>
          </w:tcPr>
          <w:p w14:paraId="536C2C2E" w14:textId="77777777" w:rsidR="008F419A" w:rsidRPr="00EE00ED" w:rsidRDefault="008F419A" w:rsidP="00961EAF">
            <w:pPr>
              <w:rPr>
                <w:rFonts w:asciiTheme="minorHAnsi" w:hAnsiTheme="minorHAnsi" w:cstheme="minorHAnsi"/>
                <w:bCs/>
                <w:sz w:val="22"/>
                <w:szCs w:val="22"/>
                <w:lang w:val="es-MX" w:eastAsia="es-MX"/>
              </w:rPr>
            </w:pPr>
            <w:r w:rsidRPr="000F1538">
              <w:rPr>
                <w:rFonts w:asciiTheme="minorHAnsi" w:hAnsiTheme="minorHAnsi" w:cstheme="minorHAnsi"/>
                <w:bCs/>
                <w:color w:val="000000"/>
                <w:sz w:val="22"/>
                <w:szCs w:val="22"/>
              </w:rPr>
              <w:t xml:space="preserve">Otorgar </w:t>
            </w:r>
            <w:r w:rsidRPr="00001E74">
              <w:rPr>
                <w:rFonts w:asciiTheme="minorHAnsi" w:hAnsiTheme="minorHAnsi" w:cstheme="minorHAnsi"/>
                <w:b/>
                <w:color w:val="000000"/>
                <w:sz w:val="22"/>
                <w:szCs w:val="22"/>
              </w:rPr>
              <w:t xml:space="preserve">Consulta Médica </w:t>
            </w:r>
            <w:r>
              <w:rPr>
                <w:rFonts w:asciiTheme="minorHAnsi" w:hAnsiTheme="minorHAnsi" w:cstheme="minorHAnsi"/>
                <w:b/>
                <w:color w:val="000000"/>
                <w:sz w:val="22"/>
                <w:szCs w:val="22"/>
              </w:rPr>
              <w:t xml:space="preserve">de Revaloración </w:t>
            </w:r>
            <w:r w:rsidRPr="00C70970">
              <w:rPr>
                <w:rFonts w:asciiTheme="minorHAnsi" w:hAnsiTheme="minorHAnsi" w:cstheme="minorHAnsi"/>
                <w:bCs/>
                <w:color w:val="000000"/>
                <w:sz w:val="20"/>
                <w:szCs w:val="20"/>
              </w:rPr>
              <w:t>por Médico General</w:t>
            </w:r>
          </w:p>
        </w:tc>
        <w:tc>
          <w:tcPr>
            <w:tcW w:w="1608"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tcPr>
          <w:p w14:paraId="77E7C3FD" w14:textId="77777777" w:rsidR="008F419A" w:rsidRPr="00EE00ED" w:rsidRDefault="008F419A" w:rsidP="00961EAF">
            <w:pPr>
              <w:jc w:val="center"/>
              <w:rPr>
                <w:rFonts w:asciiTheme="minorHAnsi" w:hAnsiTheme="minorHAnsi" w:cstheme="minorHAnsi"/>
                <w:bCs/>
                <w:sz w:val="22"/>
                <w:szCs w:val="22"/>
                <w:lang w:val="es-MX" w:eastAsia="es-MX"/>
              </w:rPr>
            </w:pPr>
            <w:r w:rsidRPr="00C052CA">
              <w:rPr>
                <w:rFonts w:asciiTheme="minorHAnsi" w:hAnsiTheme="minorHAnsi" w:cstheme="minorHAnsi"/>
                <w:bCs/>
                <w:color w:val="000000"/>
                <w:sz w:val="22"/>
                <w:szCs w:val="22"/>
              </w:rPr>
              <w:t>Consultas</w:t>
            </w:r>
          </w:p>
        </w:tc>
        <w:tc>
          <w:tcPr>
            <w:tcW w:w="1562"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tcPr>
          <w:p w14:paraId="1156B49A" w14:textId="77777777" w:rsidR="008F419A" w:rsidRPr="00EE00ED" w:rsidRDefault="008F419A" w:rsidP="00961EAF">
            <w:pPr>
              <w:jc w:val="center"/>
              <w:rPr>
                <w:rFonts w:asciiTheme="minorHAnsi" w:hAnsiTheme="minorHAnsi" w:cstheme="minorHAnsi"/>
                <w:sz w:val="22"/>
                <w:szCs w:val="22"/>
                <w:lang w:val="es-MX" w:eastAsia="es-MX"/>
              </w:rPr>
            </w:pPr>
            <w:r w:rsidRPr="00C052CA">
              <w:rPr>
                <w:rFonts w:asciiTheme="minorHAnsi" w:hAnsiTheme="minorHAnsi" w:cstheme="minorHAnsi"/>
                <w:color w:val="000000"/>
                <w:sz w:val="22"/>
                <w:szCs w:val="22"/>
              </w:rPr>
              <w:t>Acumulativo</w:t>
            </w:r>
          </w:p>
        </w:tc>
        <w:tc>
          <w:tcPr>
            <w:tcW w:w="1053"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tcPr>
          <w:p w14:paraId="465B3CCE" w14:textId="77777777" w:rsidR="008F419A" w:rsidRPr="00B95063" w:rsidRDefault="008F419A" w:rsidP="00961EAF">
            <w:pPr>
              <w:jc w:val="center"/>
              <w:rPr>
                <w:rFonts w:asciiTheme="minorHAnsi" w:hAnsiTheme="minorHAnsi" w:cstheme="minorHAnsi"/>
                <w:b/>
                <w:bCs/>
                <w:sz w:val="22"/>
                <w:szCs w:val="22"/>
                <w:lang w:val="es-MX" w:eastAsia="es-MX"/>
              </w:rPr>
            </w:pPr>
            <w:r w:rsidRPr="00B95063">
              <w:rPr>
                <w:rFonts w:ascii="Calibri" w:hAnsi="Calibri" w:cs="Calibri"/>
                <w:b/>
                <w:bCs/>
                <w:color w:val="000000"/>
                <w:sz w:val="22"/>
                <w:szCs w:val="22"/>
              </w:rPr>
              <w:t>50</w:t>
            </w:r>
          </w:p>
        </w:tc>
        <w:tc>
          <w:tcPr>
            <w:tcW w:w="5280"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12" w:space="0" w:color="808080" w:themeColor="background1" w:themeShade="80"/>
            </w:tcBorders>
            <w:shd w:val="clear" w:color="auto" w:fill="auto"/>
            <w:vAlign w:val="center"/>
          </w:tcPr>
          <w:p w14:paraId="047E637B" w14:textId="70F9BF7C" w:rsidR="008F419A" w:rsidRPr="00B95063" w:rsidRDefault="008F419A" w:rsidP="00961EAF">
            <w:pPr>
              <w:jc w:val="center"/>
              <w:rPr>
                <w:rFonts w:asciiTheme="minorHAnsi" w:hAnsiTheme="minorHAnsi" w:cstheme="minorHAnsi"/>
                <w:sz w:val="22"/>
                <w:szCs w:val="22"/>
                <w:lang w:val="es-MX" w:eastAsia="es-MX"/>
              </w:rPr>
            </w:pPr>
          </w:p>
        </w:tc>
      </w:tr>
      <w:tr w:rsidR="008F419A" w:rsidRPr="006D4852" w14:paraId="1CDD9DC1" w14:textId="77777777" w:rsidTr="00BB043E">
        <w:trPr>
          <w:gridAfter w:val="1"/>
          <w:wAfter w:w="8" w:type="dxa"/>
          <w:trHeight w:val="602"/>
        </w:trPr>
        <w:tc>
          <w:tcPr>
            <w:tcW w:w="4266" w:type="dxa"/>
            <w:tcBorders>
              <w:top w:val="single" w:sz="8" w:space="0" w:color="808080" w:themeColor="background1" w:themeShade="80"/>
              <w:left w:val="single" w:sz="12" w:space="0" w:color="808080" w:themeColor="background1" w:themeShade="80"/>
              <w:bottom w:val="single" w:sz="8" w:space="0" w:color="808080" w:themeColor="background1" w:themeShade="80"/>
              <w:right w:val="single" w:sz="8" w:space="0" w:color="808080" w:themeColor="background1" w:themeShade="80"/>
            </w:tcBorders>
            <w:shd w:val="clear" w:color="auto" w:fill="FFEFF7"/>
            <w:vAlign w:val="center"/>
          </w:tcPr>
          <w:p w14:paraId="47EC29A0" w14:textId="77777777" w:rsidR="008F419A" w:rsidRPr="00EE00ED" w:rsidRDefault="008F419A" w:rsidP="00961EAF">
            <w:pPr>
              <w:rPr>
                <w:rFonts w:asciiTheme="minorHAnsi" w:hAnsiTheme="minorHAnsi" w:cstheme="minorHAnsi"/>
                <w:bCs/>
                <w:sz w:val="22"/>
                <w:szCs w:val="22"/>
                <w:lang w:val="es-MX" w:eastAsia="es-MX"/>
              </w:rPr>
            </w:pPr>
            <w:r w:rsidRPr="000F1538">
              <w:rPr>
                <w:rFonts w:asciiTheme="minorHAnsi" w:hAnsiTheme="minorHAnsi" w:cstheme="minorHAnsi"/>
                <w:sz w:val="22"/>
                <w:szCs w:val="22"/>
              </w:rPr>
              <w:t xml:space="preserve">Otorgar </w:t>
            </w:r>
            <w:r w:rsidRPr="00001E74">
              <w:rPr>
                <w:rFonts w:asciiTheme="minorHAnsi" w:hAnsiTheme="minorHAnsi" w:cstheme="minorHAnsi"/>
                <w:b/>
                <w:sz w:val="22"/>
                <w:szCs w:val="22"/>
              </w:rPr>
              <w:t xml:space="preserve">Certificados </w:t>
            </w:r>
            <w:r w:rsidRPr="000F1538">
              <w:rPr>
                <w:rFonts w:asciiTheme="minorHAnsi" w:hAnsiTheme="minorHAnsi" w:cstheme="minorHAnsi"/>
                <w:sz w:val="22"/>
                <w:szCs w:val="22"/>
              </w:rPr>
              <w:t>para Personas con Discapacidad</w:t>
            </w:r>
          </w:p>
        </w:tc>
        <w:tc>
          <w:tcPr>
            <w:tcW w:w="1608"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tcPr>
          <w:p w14:paraId="4A05C780" w14:textId="77777777" w:rsidR="008F419A" w:rsidRPr="00EE00ED" w:rsidRDefault="008F419A" w:rsidP="00961EAF">
            <w:pPr>
              <w:jc w:val="center"/>
              <w:rPr>
                <w:rFonts w:asciiTheme="minorHAnsi" w:hAnsiTheme="minorHAnsi" w:cstheme="minorHAnsi"/>
                <w:bCs/>
                <w:sz w:val="22"/>
                <w:szCs w:val="22"/>
                <w:lang w:val="es-MX" w:eastAsia="es-MX"/>
              </w:rPr>
            </w:pPr>
            <w:r w:rsidRPr="00C052CA">
              <w:rPr>
                <w:rFonts w:asciiTheme="minorHAnsi" w:hAnsiTheme="minorHAnsi" w:cstheme="minorHAnsi"/>
                <w:bCs/>
                <w:color w:val="000000"/>
                <w:sz w:val="22"/>
                <w:szCs w:val="22"/>
              </w:rPr>
              <w:t>Certificados</w:t>
            </w:r>
          </w:p>
        </w:tc>
        <w:tc>
          <w:tcPr>
            <w:tcW w:w="1562"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tcPr>
          <w:p w14:paraId="5AC35450" w14:textId="77777777" w:rsidR="008F419A" w:rsidRPr="00EE00ED" w:rsidRDefault="008F419A" w:rsidP="00961EAF">
            <w:pPr>
              <w:jc w:val="center"/>
              <w:rPr>
                <w:rFonts w:asciiTheme="minorHAnsi" w:hAnsiTheme="minorHAnsi" w:cstheme="minorHAnsi"/>
                <w:sz w:val="22"/>
                <w:szCs w:val="22"/>
                <w:lang w:val="es-MX" w:eastAsia="es-MX"/>
              </w:rPr>
            </w:pPr>
            <w:r w:rsidRPr="00C052CA">
              <w:rPr>
                <w:rFonts w:asciiTheme="minorHAnsi" w:hAnsiTheme="minorHAnsi" w:cstheme="minorHAnsi"/>
                <w:color w:val="000000"/>
                <w:sz w:val="22"/>
                <w:szCs w:val="22"/>
              </w:rPr>
              <w:t>Acumulativo</w:t>
            </w:r>
          </w:p>
        </w:tc>
        <w:tc>
          <w:tcPr>
            <w:tcW w:w="1053"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tcPr>
          <w:p w14:paraId="12866099" w14:textId="77777777" w:rsidR="008F419A" w:rsidRPr="00B95063" w:rsidRDefault="008F419A" w:rsidP="00961EAF">
            <w:pPr>
              <w:jc w:val="center"/>
              <w:rPr>
                <w:rFonts w:asciiTheme="minorHAnsi" w:hAnsiTheme="minorHAnsi" w:cstheme="minorHAnsi"/>
                <w:b/>
                <w:bCs/>
                <w:sz w:val="22"/>
                <w:szCs w:val="22"/>
                <w:lang w:val="es-MX" w:eastAsia="es-MX"/>
              </w:rPr>
            </w:pPr>
            <w:r w:rsidRPr="00B95063">
              <w:rPr>
                <w:rFonts w:ascii="Calibri" w:hAnsi="Calibri" w:cs="Calibri"/>
                <w:b/>
                <w:bCs/>
                <w:color w:val="000000"/>
                <w:sz w:val="22"/>
                <w:szCs w:val="22"/>
              </w:rPr>
              <w:t>12</w:t>
            </w:r>
          </w:p>
        </w:tc>
        <w:tc>
          <w:tcPr>
            <w:tcW w:w="5280"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12" w:space="0" w:color="808080" w:themeColor="background1" w:themeShade="80"/>
            </w:tcBorders>
            <w:shd w:val="clear" w:color="auto" w:fill="auto"/>
            <w:vAlign w:val="center"/>
          </w:tcPr>
          <w:p w14:paraId="3EB76655" w14:textId="60CBB941" w:rsidR="008F419A" w:rsidRPr="00B95063" w:rsidRDefault="008F419A" w:rsidP="00961EAF">
            <w:pPr>
              <w:jc w:val="center"/>
              <w:rPr>
                <w:rFonts w:asciiTheme="minorHAnsi" w:hAnsiTheme="minorHAnsi" w:cstheme="minorHAnsi"/>
                <w:sz w:val="22"/>
                <w:szCs w:val="22"/>
                <w:lang w:val="es-MX" w:eastAsia="es-MX"/>
              </w:rPr>
            </w:pPr>
          </w:p>
        </w:tc>
      </w:tr>
      <w:tr w:rsidR="008F419A" w:rsidRPr="006D4852" w14:paraId="6F33BA4E" w14:textId="77777777" w:rsidTr="00BB043E">
        <w:trPr>
          <w:gridAfter w:val="1"/>
          <w:wAfter w:w="8" w:type="dxa"/>
          <w:trHeight w:val="541"/>
        </w:trPr>
        <w:tc>
          <w:tcPr>
            <w:tcW w:w="4266" w:type="dxa"/>
            <w:tcBorders>
              <w:top w:val="single" w:sz="8" w:space="0" w:color="808080" w:themeColor="background1" w:themeShade="80"/>
              <w:left w:val="single" w:sz="12" w:space="0" w:color="808080" w:themeColor="background1" w:themeShade="80"/>
              <w:bottom w:val="single" w:sz="8" w:space="0" w:color="808080" w:themeColor="background1" w:themeShade="80"/>
              <w:right w:val="single" w:sz="8" w:space="0" w:color="808080" w:themeColor="background1" w:themeShade="80"/>
            </w:tcBorders>
            <w:shd w:val="clear" w:color="auto" w:fill="E5FFFF"/>
            <w:vAlign w:val="center"/>
          </w:tcPr>
          <w:p w14:paraId="7CF9A48A" w14:textId="77777777" w:rsidR="008F419A" w:rsidRPr="00EE00ED" w:rsidRDefault="008F419A" w:rsidP="00961EAF">
            <w:pPr>
              <w:rPr>
                <w:rFonts w:asciiTheme="minorHAnsi" w:hAnsiTheme="minorHAnsi" w:cstheme="minorHAnsi"/>
                <w:bCs/>
                <w:sz w:val="22"/>
                <w:szCs w:val="22"/>
                <w:lang w:val="es-MX" w:eastAsia="es-MX"/>
              </w:rPr>
            </w:pPr>
            <w:r w:rsidRPr="000F1538">
              <w:rPr>
                <w:rFonts w:asciiTheme="minorHAnsi" w:hAnsiTheme="minorHAnsi" w:cstheme="minorHAnsi"/>
                <w:color w:val="000000"/>
                <w:sz w:val="22"/>
                <w:szCs w:val="22"/>
              </w:rPr>
              <w:t xml:space="preserve">Brindar </w:t>
            </w:r>
            <w:r w:rsidRPr="00001E74">
              <w:rPr>
                <w:rFonts w:asciiTheme="minorHAnsi" w:hAnsiTheme="minorHAnsi" w:cstheme="minorHAnsi"/>
                <w:b/>
                <w:color w:val="000000"/>
                <w:sz w:val="22"/>
                <w:szCs w:val="22"/>
              </w:rPr>
              <w:t>Terapia Psicológica</w:t>
            </w:r>
          </w:p>
        </w:tc>
        <w:tc>
          <w:tcPr>
            <w:tcW w:w="1608"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tcPr>
          <w:p w14:paraId="102A4184" w14:textId="77777777" w:rsidR="008F419A" w:rsidRPr="00EE00ED" w:rsidRDefault="008F419A" w:rsidP="00961EAF">
            <w:pPr>
              <w:jc w:val="center"/>
              <w:rPr>
                <w:rFonts w:asciiTheme="minorHAnsi" w:hAnsiTheme="minorHAnsi" w:cstheme="minorHAnsi"/>
                <w:bCs/>
                <w:sz w:val="22"/>
                <w:szCs w:val="22"/>
                <w:lang w:val="es-MX" w:eastAsia="es-MX"/>
              </w:rPr>
            </w:pPr>
            <w:r w:rsidRPr="00C052CA">
              <w:rPr>
                <w:rFonts w:asciiTheme="minorHAnsi" w:hAnsiTheme="minorHAnsi" w:cstheme="minorHAnsi"/>
                <w:bCs/>
                <w:color w:val="000000"/>
                <w:sz w:val="22"/>
                <w:szCs w:val="22"/>
              </w:rPr>
              <w:t>Terapias</w:t>
            </w:r>
          </w:p>
        </w:tc>
        <w:tc>
          <w:tcPr>
            <w:tcW w:w="1562"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tcPr>
          <w:p w14:paraId="40201056" w14:textId="77777777" w:rsidR="008F419A" w:rsidRPr="00EE00ED" w:rsidRDefault="008F419A" w:rsidP="00961EAF">
            <w:pPr>
              <w:jc w:val="center"/>
              <w:rPr>
                <w:rFonts w:asciiTheme="minorHAnsi" w:hAnsiTheme="minorHAnsi" w:cstheme="minorHAnsi"/>
                <w:sz w:val="22"/>
                <w:szCs w:val="22"/>
                <w:lang w:val="es-MX" w:eastAsia="es-MX"/>
              </w:rPr>
            </w:pPr>
            <w:r w:rsidRPr="00C052CA">
              <w:rPr>
                <w:rFonts w:asciiTheme="minorHAnsi" w:hAnsiTheme="minorHAnsi" w:cstheme="minorHAnsi"/>
                <w:color w:val="000000"/>
                <w:sz w:val="22"/>
                <w:szCs w:val="22"/>
              </w:rPr>
              <w:t>Acumulativo</w:t>
            </w:r>
          </w:p>
        </w:tc>
        <w:tc>
          <w:tcPr>
            <w:tcW w:w="1053"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tcPr>
          <w:p w14:paraId="291F939A" w14:textId="77777777" w:rsidR="008F419A" w:rsidRPr="00B95063" w:rsidRDefault="008F419A" w:rsidP="00961EAF">
            <w:pPr>
              <w:jc w:val="center"/>
              <w:rPr>
                <w:rFonts w:asciiTheme="minorHAnsi" w:hAnsiTheme="minorHAnsi" w:cstheme="minorHAnsi"/>
                <w:b/>
                <w:bCs/>
                <w:sz w:val="22"/>
                <w:szCs w:val="22"/>
                <w:lang w:val="es-MX" w:eastAsia="es-MX"/>
              </w:rPr>
            </w:pPr>
            <w:r w:rsidRPr="00B95063">
              <w:rPr>
                <w:rFonts w:ascii="Calibri" w:hAnsi="Calibri" w:cs="Calibri"/>
                <w:b/>
                <w:bCs/>
                <w:color w:val="000000"/>
                <w:sz w:val="22"/>
                <w:szCs w:val="22"/>
              </w:rPr>
              <w:t>580</w:t>
            </w:r>
          </w:p>
        </w:tc>
        <w:tc>
          <w:tcPr>
            <w:tcW w:w="5280"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12" w:space="0" w:color="808080" w:themeColor="background1" w:themeShade="80"/>
            </w:tcBorders>
            <w:shd w:val="clear" w:color="auto" w:fill="auto"/>
            <w:vAlign w:val="center"/>
          </w:tcPr>
          <w:p w14:paraId="4AA320F2" w14:textId="72CD0AAB" w:rsidR="008F419A" w:rsidRPr="00B95063" w:rsidRDefault="008F419A" w:rsidP="00961EAF">
            <w:pPr>
              <w:jc w:val="center"/>
              <w:rPr>
                <w:rFonts w:asciiTheme="minorHAnsi" w:hAnsiTheme="minorHAnsi" w:cstheme="minorHAnsi"/>
                <w:sz w:val="22"/>
                <w:szCs w:val="22"/>
                <w:lang w:val="es-MX" w:eastAsia="es-MX"/>
              </w:rPr>
            </w:pPr>
          </w:p>
        </w:tc>
      </w:tr>
      <w:tr w:rsidR="008F419A" w:rsidRPr="006D4852" w14:paraId="3298D60C" w14:textId="77777777" w:rsidTr="00BB043E">
        <w:trPr>
          <w:gridAfter w:val="1"/>
          <w:wAfter w:w="8" w:type="dxa"/>
          <w:trHeight w:val="541"/>
        </w:trPr>
        <w:tc>
          <w:tcPr>
            <w:tcW w:w="4266" w:type="dxa"/>
            <w:tcBorders>
              <w:top w:val="single" w:sz="8" w:space="0" w:color="808080" w:themeColor="background1" w:themeShade="80"/>
              <w:left w:val="single" w:sz="12" w:space="0" w:color="808080" w:themeColor="background1" w:themeShade="80"/>
              <w:bottom w:val="single" w:sz="8" w:space="0" w:color="808080" w:themeColor="background1" w:themeShade="80"/>
              <w:right w:val="single" w:sz="8" w:space="0" w:color="808080" w:themeColor="background1" w:themeShade="80"/>
            </w:tcBorders>
            <w:shd w:val="clear" w:color="auto" w:fill="E5FFFF"/>
            <w:vAlign w:val="center"/>
          </w:tcPr>
          <w:p w14:paraId="2E7F2CBC" w14:textId="77777777" w:rsidR="008F419A" w:rsidRPr="00EE00ED" w:rsidRDefault="008F419A" w:rsidP="00961EAF">
            <w:pPr>
              <w:rPr>
                <w:rFonts w:asciiTheme="minorHAnsi" w:hAnsiTheme="minorHAnsi" w:cstheme="minorHAnsi"/>
                <w:color w:val="000000"/>
                <w:sz w:val="22"/>
                <w:szCs w:val="22"/>
              </w:rPr>
            </w:pPr>
            <w:r w:rsidRPr="000F1538">
              <w:rPr>
                <w:rFonts w:asciiTheme="minorHAnsi" w:hAnsiTheme="minorHAnsi" w:cstheme="minorHAnsi"/>
                <w:color w:val="000000"/>
                <w:sz w:val="22"/>
                <w:szCs w:val="22"/>
              </w:rPr>
              <w:t xml:space="preserve">Brindar </w:t>
            </w:r>
            <w:r w:rsidRPr="00001E74">
              <w:rPr>
                <w:rFonts w:asciiTheme="minorHAnsi" w:hAnsiTheme="minorHAnsi" w:cstheme="minorHAnsi"/>
                <w:b/>
                <w:color w:val="000000"/>
                <w:sz w:val="22"/>
                <w:szCs w:val="22"/>
              </w:rPr>
              <w:t>Terapia Física</w:t>
            </w:r>
          </w:p>
        </w:tc>
        <w:tc>
          <w:tcPr>
            <w:tcW w:w="1608"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tcPr>
          <w:p w14:paraId="5FE3FF70" w14:textId="77777777" w:rsidR="008F419A" w:rsidRPr="00EE00ED" w:rsidRDefault="008F419A" w:rsidP="00961EAF">
            <w:pPr>
              <w:jc w:val="center"/>
              <w:rPr>
                <w:rFonts w:asciiTheme="minorHAnsi" w:hAnsiTheme="minorHAnsi" w:cstheme="minorHAnsi"/>
                <w:color w:val="000000"/>
                <w:sz w:val="22"/>
                <w:szCs w:val="22"/>
              </w:rPr>
            </w:pPr>
            <w:r w:rsidRPr="00C052CA">
              <w:rPr>
                <w:rFonts w:asciiTheme="minorHAnsi" w:hAnsiTheme="minorHAnsi" w:cstheme="minorHAnsi"/>
                <w:bCs/>
                <w:color w:val="000000"/>
                <w:sz w:val="22"/>
                <w:szCs w:val="22"/>
              </w:rPr>
              <w:t>Terapias</w:t>
            </w:r>
          </w:p>
        </w:tc>
        <w:tc>
          <w:tcPr>
            <w:tcW w:w="1562"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tcPr>
          <w:p w14:paraId="48CB4F0B" w14:textId="77777777" w:rsidR="008F419A" w:rsidRPr="00EE00ED" w:rsidRDefault="008F419A" w:rsidP="00961EAF">
            <w:pPr>
              <w:jc w:val="center"/>
              <w:rPr>
                <w:rFonts w:asciiTheme="minorHAnsi" w:hAnsiTheme="minorHAnsi" w:cstheme="minorHAnsi"/>
                <w:color w:val="000000"/>
                <w:sz w:val="22"/>
                <w:szCs w:val="22"/>
              </w:rPr>
            </w:pPr>
            <w:r w:rsidRPr="00C052CA">
              <w:rPr>
                <w:rFonts w:asciiTheme="minorHAnsi" w:hAnsiTheme="minorHAnsi" w:cstheme="minorHAnsi"/>
                <w:color w:val="000000"/>
                <w:sz w:val="22"/>
                <w:szCs w:val="22"/>
              </w:rPr>
              <w:t>Acumulativo</w:t>
            </w:r>
          </w:p>
        </w:tc>
        <w:tc>
          <w:tcPr>
            <w:tcW w:w="1053"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tcPr>
          <w:p w14:paraId="3AA42D4B" w14:textId="77777777" w:rsidR="008F419A" w:rsidRPr="00B95063" w:rsidRDefault="008F419A" w:rsidP="00961EAF">
            <w:pPr>
              <w:jc w:val="center"/>
              <w:rPr>
                <w:rFonts w:asciiTheme="minorHAnsi" w:hAnsiTheme="minorHAnsi" w:cstheme="minorHAnsi"/>
                <w:b/>
                <w:bCs/>
                <w:color w:val="000000"/>
                <w:sz w:val="22"/>
                <w:szCs w:val="22"/>
              </w:rPr>
            </w:pPr>
            <w:r w:rsidRPr="00B95063">
              <w:rPr>
                <w:rFonts w:ascii="Calibri" w:hAnsi="Calibri" w:cs="Calibri"/>
                <w:b/>
                <w:bCs/>
                <w:color w:val="000000"/>
                <w:sz w:val="22"/>
                <w:szCs w:val="22"/>
              </w:rPr>
              <w:t>2,160</w:t>
            </w:r>
          </w:p>
        </w:tc>
        <w:tc>
          <w:tcPr>
            <w:tcW w:w="5280"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12" w:space="0" w:color="808080" w:themeColor="background1" w:themeShade="80"/>
            </w:tcBorders>
            <w:shd w:val="clear" w:color="auto" w:fill="auto"/>
            <w:vAlign w:val="center"/>
          </w:tcPr>
          <w:p w14:paraId="7C17A81A" w14:textId="50605FB6" w:rsidR="008F419A" w:rsidRPr="00B95063" w:rsidRDefault="008F419A" w:rsidP="00961EAF">
            <w:pPr>
              <w:jc w:val="center"/>
              <w:rPr>
                <w:rFonts w:asciiTheme="minorHAnsi" w:hAnsiTheme="minorHAnsi" w:cstheme="minorHAnsi"/>
                <w:color w:val="000000"/>
                <w:sz w:val="22"/>
                <w:szCs w:val="22"/>
              </w:rPr>
            </w:pPr>
          </w:p>
        </w:tc>
      </w:tr>
      <w:tr w:rsidR="008F419A" w:rsidRPr="006D4852" w14:paraId="791254F9" w14:textId="77777777" w:rsidTr="00BB043E">
        <w:trPr>
          <w:gridAfter w:val="1"/>
          <w:wAfter w:w="8" w:type="dxa"/>
          <w:trHeight w:val="541"/>
        </w:trPr>
        <w:tc>
          <w:tcPr>
            <w:tcW w:w="4266" w:type="dxa"/>
            <w:tcBorders>
              <w:top w:val="single" w:sz="8" w:space="0" w:color="808080" w:themeColor="background1" w:themeShade="80"/>
              <w:left w:val="single" w:sz="12" w:space="0" w:color="808080" w:themeColor="background1" w:themeShade="80"/>
              <w:bottom w:val="single" w:sz="8" w:space="0" w:color="808080" w:themeColor="background1" w:themeShade="80"/>
              <w:right w:val="single" w:sz="8" w:space="0" w:color="808080" w:themeColor="background1" w:themeShade="80"/>
            </w:tcBorders>
            <w:shd w:val="clear" w:color="auto" w:fill="E5FFFF"/>
            <w:vAlign w:val="center"/>
          </w:tcPr>
          <w:p w14:paraId="2C5853B7" w14:textId="77777777" w:rsidR="008F419A" w:rsidRPr="00EE00ED" w:rsidRDefault="008F419A" w:rsidP="00961EAF">
            <w:pPr>
              <w:rPr>
                <w:rFonts w:asciiTheme="minorHAnsi" w:hAnsiTheme="minorHAnsi" w:cstheme="minorHAnsi"/>
                <w:color w:val="000000"/>
                <w:sz w:val="22"/>
                <w:szCs w:val="22"/>
              </w:rPr>
            </w:pPr>
            <w:r w:rsidRPr="000F1538">
              <w:rPr>
                <w:rFonts w:asciiTheme="minorHAnsi" w:hAnsiTheme="minorHAnsi" w:cstheme="minorHAnsi"/>
                <w:color w:val="000000"/>
                <w:sz w:val="22"/>
                <w:szCs w:val="22"/>
              </w:rPr>
              <w:t>Brindar</w:t>
            </w:r>
            <w:r w:rsidRPr="000F1538">
              <w:rPr>
                <w:rFonts w:asciiTheme="minorHAnsi" w:hAnsiTheme="minorHAnsi" w:cstheme="minorHAnsi"/>
                <w:bCs/>
                <w:color w:val="000000"/>
                <w:sz w:val="22"/>
                <w:szCs w:val="22"/>
              </w:rPr>
              <w:t xml:space="preserve"> </w:t>
            </w:r>
            <w:r w:rsidRPr="00001E74">
              <w:rPr>
                <w:rFonts w:asciiTheme="minorHAnsi" w:hAnsiTheme="minorHAnsi" w:cstheme="minorHAnsi"/>
                <w:b/>
                <w:color w:val="000000"/>
                <w:sz w:val="22"/>
                <w:szCs w:val="22"/>
              </w:rPr>
              <w:t>Terapia de Lenguaje</w:t>
            </w:r>
          </w:p>
        </w:tc>
        <w:tc>
          <w:tcPr>
            <w:tcW w:w="1608"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tcPr>
          <w:p w14:paraId="539066A6" w14:textId="77777777" w:rsidR="008F419A" w:rsidRPr="00EE00ED" w:rsidRDefault="008F419A" w:rsidP="00961EAF">
            <w:pPr>
              <w:jc w:val="center"/>
              <w:rPr>
                <w:rFonts w:asciiTheme="minorHAnsi" w:hAnsiTheme="minorHAnsi" w:cstheme="minorHAnsi"/>
                <w:color w:val="000000"/>
                <w:sz w:val="22"/>
                <w:szCs w:val="22"/>
              </w:rPr>
            </w:pPr>
            <w:r w:rsidRPr="00C052CA">
              <w:rPr>
                <w:rFonts w:asciiTheme="minorHAnsi" w:hAnsiTheme="minorHAnsi" w:cstheme="minorHAnsi"/>
                <w:bCs/>
                <w:color w:val="000000"/>
                <w:sz w:val="22"/>
                <w:szCs w:val="22"/>
              </w:rPr>
              <w:t>Terapias</w:t>
            </w:r>
          </w:p>
        </w:tc>
        <w:tc>
          <w:tcPr>
            <w:tcW w:w="1562"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tcPr>
          <w:p w14:paraId="65BEDFF8" w14:textId="77777777" w:rsidR="008F419A" w:rsidRPr="00EE00ED" w:rsidRDefault="008F419A" w:rsidP="00961EAF">
            <w:pPr>
              <w:jc w:val="center"/>
              <w:rPr>
                <w:rFonts w:asciiTheme="minorHAnsi" w:hAnsiTheme="minorHAnsi" w:cstheme="minorHAnsi"/>
                <w:color w:val="000000"/>
                <w:sz w:val="22"/>
                <w:szCs w:val="22"/>
              </w:rPr>
            </w:pPr>
            <w:r w:rsidRPr="00C052CA">
              <w:rPr>
                <w:rFonts w:asciiTheme="minorHAnsi" w:hAnsiTheme="minorHAnsi" w:cstheme="minorHAnsi"/>
                <w:color w:val="000000"/>
                <w:sz w:val="22"/>
                <w:szCs w:val="22"/>
              </w:rPr>
              <w:t>Acumulativo</w:t>
            </w:r>
          </w:p>
        </w:tc>
        <w:tc>
          <w:tcPr>
            <w:tcW w:w="1053"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tcPr>
          <w:p w14:paraId="66A31BFC" w14:textId="77777777" w:rsidR="008F419A" w:rsidRPr="00B95063" w:rsidRDefault="008F419A" w:rsidP="00961EAF">
            <w:pPr>
              <w:jc w:val="center"/>
              <w:rPr>
                <w:rFonts w:asciiTheme="minorHAnsi" w:hAnsiTheme="minorHAnsi" w:cstheme="minorHAnsi"/>
                <w:b/>
                <w:bCs/>
                <w:color w:val="000000"/>
                <w:sz w:val="22"/>
                <w:szCs w:val="22"/>
              </w:rPr>
            </w:pPr>
            <w:r w:rsidRPr="00B95063">
              <w:rPr>
                <w:rFonts w:ascii="Calibri" w:hAnsi="Calibri" w:cs="Calibri"/>
                <w:b/>
                <w:bCs/>
                <w:color w:val="000000"/>
                <w:sz w:val="22"/>
                <w:szCs w:val="22"/>
              </w:rPr>
              <w:t>1,440</w:t>
            </w:r>
          </w:p>
        </w:tc>
        <w:tc>
          <w:tcPr>
            <w:tcW w:w="5280"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12" w:space="0" w:color="808080" w:themeColor="background1" w:themeShade="80"/>
            </w:tcBorders>
            <w:shd w:val="clear" w:color="auto" w:fill="auto"/>
            <w:vAlign w:val="center"/>
          </w:tcPr>
          <w:p w14:paraId="07238783" w14:textId="78627534" w:rsidR="008F419A" w:rsidRPr="00B95063" w:rsidRDefault="008F419A" w:rsidP="00961EAF">
            <w:pPr>
              <w:jc w:val="center"/>
              <w:rPr>
                <w:rFonts w:asciiTheme="minorHAnsi" w:hAnsiTheme="minorHAnsi" w:cstheme="minorHAnsi"/>
                <w:color w:val="000000"/>
                <w:sz w:val="22"/>
                <w:szCs w:val="22"/>
              </w:rPr>
            </w:pPr>
          </w:p>
        </w:tc>
      </w:tr>
      <w:tr w:rsidR="008F419A" w:rsidRPr="006D4852" w14:paraId="06A97877" w14:textId="77777777" w:rsidTr="00BB043E">
        <w:trPr>
          <w:gridAfter w:val="1"/>
          <w:wAfter w:w="8" w:type="dxa"/>
          <w:trHeight w:val="547"/>
        </w:trPr>
        <w:tc>
          <w:tcPr>
            <w:tcW w:w="4266" w:type="dxa"/>
            <w:vMerge w:val="restart"/>
            <w:tcBorders>
              <w:top w:val="single" w:sz="8" w:space="0" w:color="808080" w:themeColor="background1" w:themeShade="80"/>
              <w:left w:val="single" w:sz="12" w:space="0" w:color="808080" w:themeColor="background1" w:themeShade="80"/>
              <w:right w:val="single" w:sz="8" w:space="0" w:color="808080" w:themeColor="background1" w:themeShade="80"/>
            </w:tcBorders>
            <w:shd w:val="clear" w:color="auto" w:fill="auto"/>
            <w:vAlign w:val="center"/>
          </w:tcPr>
          <w:p w14:paraId="4F52D0FD" w14:textId="77777777" w:rsidR="008F419A" w:rsidRPr="00EE00ED" w:rsidRDefault="008F419A" w:rsidP="00961EAF">
            <w:pPr>
              <w:rPr>
                <w:rFonts w:asciiTheme="minorHAnsi" w:hAnsiTheme="minorHAnsi" w:cstheme="minorHAnsi"/>
                <w:bCs/>
                <w:sz w:val="22"/>
                <w:szCs w:val="22"/>
                <w:lang w:val="es-MX" w:eastAsia="es-MX"/>
              </w:rPr>
            </w:pPr>
            <w:r w:rsidRPr="00EE00ED">
              <w:rPr>
                <w:rFonts w:asciiTheme="minorHAnsi" w:hAnsiTheme="minorHAnsi" w:cstheme="minorHAnsi"/>
                <w:color w:val="000000"/>
                <w:sz w:val="22"/>
                <w:szCs w:val="22"/>
              </w:rPr>
              <w:t xml:space="preserve">Realizar </w:t>
            </w:r>
            <w:r w:rsidRPr="004579EB">
              <w:rPr>
                <w:rFonts w:asciiTheme="minorHAnsi" w:hAnsiTheme="minorHAnsi" w:cstheme="minorHAnsi"/>
                <w:b/>
                <w:bCs/>
                <w:color w:val="000000"/>
                <w:sz w:val="22"/>
                <w:szCs w:val="22"/>
              </w:rPr>
              <w:t>pláticas</w:t>
            </w:r>
            <w:r w:rsidRPr="00EE00ED">
              <w:rPr>
                <w:rFonts w:asciiTheme="minorHAnsi" w:hAnsiTheme="minorHAnsi" w:cstheme="minorHAnsi"/>
                <w:color w:val="000000"/>
                <w:sz w:val="22"/>
                <w:szCs w:val="22"/>
              </w:rPr>
              <w:t xml:space="preserve"> de orientación y prevención de la discapacidad</w:t>
            </w:r>
          </w:p>
        </w:tc>
        <w:tc>
          <w:tcPr>
            <w:tcW w:w="1608" w:type="dxa"/>
            <w:tcBorders>
              <w:top w:val="single" w:sz="8" w:space="0" w:color="808080" w:themeColor="background1" w:themeShade="80"/>
              <w:left w:val="single" w:sz="8" w:space="0" w:color="808080" w:themeColor="background1" w:themeShade="80"/>
              <w:bottom w:val="single" w:sz="4" w:space="0" w:color="808080" w:themeColor="background1" w:themeShade="80"/>
              <w:right w:val="single" w:sz="8" w:space="0" w:color="808080" w:themeColor="background1" w:themeShade="80"/>
            </w:tcBorders>
            <w:shd w:val="clear" w:color="auto" w:fill="auto"/>
            <w:vAlign w:val="center"/>
          </w:tcPr>
          <w:p w14:paraId="37284F8E" w14:textId="77777777" w:rsidR="008F419A" w:rsidRPr="00EE00ED" w:rsidRDefault="008F419A" w:rsidP="00961EAF">
            <w:pPr>
              <w:jc w:val="center"/>
              <w:rPr>
                <w:rFonts w:asciiTheme="minorHAnsi" w:hAnsiTheme="minorHAnsi" w:cstheme="minorHAnsi"/>
                <w:bCs/>
                <w:sz w:val="22"/>
                <w:szCs w:val="22"/>
                <w:lang w:val="es-MX" w:eastAsia="es-MX"/>
              </w:rPr>
            </w:pPr>
            <w:r w:rsidRPr="00EE00ED">
              <w:rPr>
                <w:rFonts w:asciiTheme="minorHAnsi" w:hAnsiTheme="minorHAnsi" w:cstheme="minorHAnsi"/>
                <w:color w:val="000000"/>
                <w:sz w:val="22"/>
                <w:szCs w:val="22"/>
              </w:rPr>
              <w:t>Pláticas</w:t>
            </w:r>
          </w:p>
        </w:tc>
        <w:tc>
          <w:tcPr>
            <w:tcW w:w="1562" w:type="dxa"/>
            <w:tcBorders>
              <w:top w:val="single" w:sz="8" w:space="0" w:color="808080" w:themeColor="background1" w:themeShade="80"/>
              <w:left w:val="single" w:sz="8" w:space="0" w:color="808080" w:themeColor="background1" w:themeShade="80"/>
              <w:bottom w:val="single" w:sz="4" w:space="0" w:color="808080" w:themeColor="background1" w:themeShade="80"/>
              <w:right w:val="single" w:sz="8" w:space="0" w:color="808080" w:themeColor="background1" w:themeShade="80"/>
            </w:tcBorders>
            <w:shd w:val="clear" w:color="auto" w:fill="auto"/>
            <w:vAlign w:val="center"/>
          </w:tcPr>
          <w:p w14:paraId="2080C5AB" w14:textId="77777777" w:rsidR="008F419A" w:rsidRPr="00EE00ED" w:rsidRDefault="008F419A" w:rsidP="00961EAF">
            <w:pPr>
              <w:jc w:val="center"/>
              <w:rPr>
                <w:rFonts w:asciiTheme="minorHAnsi" w:hAnsiTheme="minorHAnsi" w:cstheme="minorHAnsi"/>
                <w:sz w:val="22"/>
                <w:szCs w:val="22"/>
                <w:lang w:val="es-MX" w:eastAsia="es-MX"/>
              </w:rPr>
            </w:pPr>
            <w:r w:rsidRPr="00EE00ED">
              <w:rPr>
                <w:rFonts w:asciiTheme="minorHAnsi" w:hAnsiTheme="minorHAnsi" w:cstheme="minorHAnsi"/>
                <w:color w:val="000000"/>
                <w:sz w:val="22"/>
                <w:szCs w:val="22"/>
              </w:rPr>
              <w:t>Acumulativo</w:t>
            </w:r>
          </w:p>
        </w:tc>
        <w:tc>
          <w:tcPr>
            <w:tcW w:w="1053" w:type="dxa"/>
            <w:tcBorders>
              <w:top w:val="single" w:sz="8" w:space="0" w:color="808080" w:themeColor="background1" w:themeShade="80"/>
              <w:left w:val="single" w:sz="8" w:space="0" w:color="808080" w:themeColor="background1" w:themeShade="80"/>
              <w:bottom w:val="single" w:sz="4" w:space="0" w:color="808080" w:themeColor="background1" w:themeShade="80"/>
              <w:right w:val="single" w:sz="8" w:space="0" w:color="808080" w:themeColor="background1" w:themeShade="80"/>
            </w:tcBorders>
            <w:shd w:val="clear" w:color="auto" w:fill="auto"/>
            <w:vAlign w:val="center"/>
          </w:tcPr>
          <w:p w14:paraId="072BE4C0" w14:textId="77777777" w:rsidR="008F419A" w:rsidRPr="00B95063" w:rsidRDefault="008F419A" w:rsidP="00961EAF">
            <w:pPr>
              <w:jc w:val="center"/>
              <w:rPr>
                <w:rFonts w:asciiTheme="minorHAnsi" w:hAnsiTheme="minorHAnsi" w:cstheme="minorHAnsi"/>
                <w:b/>
                <w:bCs/>
                <w:sz w:val="22"/>
                <w:szCs w:val="22"/>
                <w:lang w:val="es-MX" w:eastAsia="es-MX"/>
              </w:rPr>
            </w:pPr>
            <w:r w:rsidRPr="00B95063">
              <w:rPr>
                <w:rFonts w:ascii="Calibri" w:hAnsi="Calibri" w:cs="Calibri"/>
                <w:b/>
                <w:bCs/>
                <w:color w:val="000000"/>
                <w:sz w:val="22"/>
                <w:szCs w:val="22"/>
              </w:rPr>
              <w:t>22</w:t>
            </w:r>
          </w:p>
        </w:tc>
        <w:tc>
          <w:tcPr>
            <w:tcW w:w="5280" w:type="dxa"/>
            <w:tcBorders>
              <w:top w:val="single" w:sz="8" w:space="0" w:color="808080" w:themeColor="background1" w:themeShade="80"/>
              <w:left w:val="single" w:sz="8" w:space="0" w:color="808080" w:themeColor="background1" w:themeShade="80"/>
              <w:bottom w:val="single" w:sz="4" w:space="0" w:color="808080" w:themeColor="background1" w:themeShade="80"/>
              <w:right w:val="single" w:sz="12" w:space="0" w:color="808080" w:themeColor="background1" w:themeShade="80"/>
            </w:tcBorders>
            <w:shd w:val="clear" w:color="auto" w:fill="auto"/>
            <w:vAlign w:val="center"/>
          </w:tcPr>
          <w:p w14:paraId="69052D58" w14:textId="5EEFF227" w:rsidR="008F419A" w:rsidRPr="00B95063" w:rsidRDefault="008F419A" w:rsidP="00961EAF">
            <w:pPr>
              <w:jc w:val="center"/>
              <w:rPr>
                <w:rFonts w:asciiTheme="minorHAnsi" w:hAnsiTheme="minorHAnsi" w:cstheme="minorHAnsi"/>
                <w:sz w:val="22"/>
                <w:szCs w:val="22"/>
                <w:lang w:val="es-MX" w:eastAsia="es-MX"/>
              </w:rPr>
            </w:pPr>
          </w:p>
        </w:tc>
      </w:tr>
      <w:tr w:rsidR="008F419A" w:rsidRPr="006D4852" w14:paraId="6DC55124" w14:textId="77777777" w:rsidTr="00BB043E">
        <w:trPr>
          <w:gridAfter w:val="1"/>
          <w:wAfter w:w="8" w:type="dxa"/>
          <w:trHeight w:val="547"/>
        </w:trPr>
        <w:tc>
          <w:tcPr>
            <w:tcW w:w="4266" w:type="dxa"/>
            <w:vMerge/>
            <w:tcBorders>
              <w:left w:val="single" w:sz="12"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tcPr>
          <w:p w14:paraId="2E7F2B7F" w14:textId="77777777" w:rsidR="008F419A" w:rsidRPr="00EE00ED" w:rsidRDefault="008F419A" w:rsidP="00961EAF">
            <w:pPr>
              <w:rPr>
                <w:rFonts w:asciiTheme="minorHAnsi" w:hAnsiTheme="minorHAnsi" w:cstheme="minorHAnsi"/>
                <w:bCs/>
                <w:sz w:val="22"/>
                <w:szCs w:val="22"/>
                <w:lang w:val="es-MX" w:eastAsia="es-MX"/>
              </w:rPr>
            </w:pPr>
          </w:p>
        </w:tc>
        <w:tc>
          <w:tcPr>
            <w:tcW w:w="1608" w:type="dxa"/>
            <w:tcBorders>
              <w:top w:val="single" w:sz="4"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tcPr>
          <w:p w14:paraId="5FB47ECD" w14:textId="77777777" w:rsidR="008F419A" w:rsidRPr="00EE00ED" w:rsidRDefault="008F419A" w:rsidP="00961EAF">
            <w:pPr>
              <w:jc w:val="center"/>
              <w:rPr>
                <w:rFonts w:asciiTheme="minorHAnsi" w:hAnsiTheme="minorHAnsi" w:cstheme="minorHAnsi"/>
                <w:bCs/>
                <w:sz w:val="22"/>
                <w:szCs w:val="22"/>
                <w:lang w:val="es-MX" w:eastAsia="es-MX"/>
              </w:rPr>
            </w:pPr>
            <w:r w:rsidRPr="00EE00ED">
              <w:rPr>
                <w:rFonts w:asciiTheme="minorHAnsi" w:hAnsiTheme="minorHAnsi" w:cstheme="minorHAnsi"/>
                <w:color w:val="000000"/>
                <w:sz w:val="22"/>
                <w:szCs w:val="22"/>
              </w:rPr>
              <w:t>Personas</w:t>
            </w:r>
          </w:p>
        </w:tc>
        <w:tc>
          <w:tcPr>
            <w:tcW w:w="1562" w:type="dxa"/>
            <w:tcBorders>
              <w:top w:val="single" w:sz="4"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tcPr>
          <w:p w14:paraId="2A716C3F" w14:textId="77777777" w:rsidR="008F419A" w:rsidRPr="00EE00ED" w:rsidRDefault="008F419A" w:rsidP="00961EAF">
            <w:pPr>
              <w:jc w:val="center"/>
              <w:rPr>
                <w:rFonts w:asciiTheme="minorHAnsi" w:hAnsiTheme="minorHAnsi" w:cstheme="minorHAnsi"/>
                <w:sz w:val="22"/>
                <w:szCs w:val="22"/>
                <w:lang w:val="es-MX" w:eastAsia="es-MX"/>
              </w:rPr>
            </w:pPr>
            <w:r w:rsidRPr="00EE00ED">
              <w:rPr>
                <w:rFonts w:asciiTheme="minorHAnsi" w:hAnsiTheme="minorHAnsi" w:cstheme="minorHAnsi"/>
                <w:color w:val="000000"/>
                <w:sz w:val="22"/>
                <w:szCs w:val="22"/>
              </w:rPr>
              <w:t>Acumulativo</w:t>
            </w:r>
          </w:p>
        </w:tc>
        <w:tc>
          <w:tcPr>
            <w:tcW w:w="1053" w:type="dxa"/>
            <w:tcBorders>
              <w:top w:val="single" w:sz="4"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tcPr>
          <w:p w14:paraId="5C526455" w14:textId="77777777" w:rsidR="008F419A" w:rsidRPr="00B95063" w:rsidRDefault="008F419A" w:rsidP="00961EAF">
            <w:pPr>
              <w:jc w:val="center"/>
              <w:rPr>
                <w:rFonts w:asciiTheme="minorHAnsi" w:hAnsiTheme="minorHAnsi" w:cstheme="minorHAnsi"/>
                <w:b/>
                <w:bCs/>
                <w:sz w:val="22"/>
                <w:szCs w:val="22"/>
                <w:lang w:val="es-MX" w:eastAsia="es-MX"/>
              </w:rPr>
            </w:pPr>
            <w:r w:rsidRPr="00B95063">
              <w:rPr>
                <w:rFonts w:ascii="Calibri" w:hAnsi="Calibri" w:cs="Calibri"/>
                <w:b/>
                <w:bCs/>
                <w:color w:val="000000"/>
                <w:sz w:val="22"/>
                <w:szCs w:val="22"/>
              </w:rPr>
              <w:t>380</w:t>
            </w:r>
          </w:p>
        </w:tc>
        <w:tc>
          <w:tcPr>
            <w:tcW w:w="5280" w:type="dxa"/>
            <w:tcBorders>
              <w:top w:val="single" w:sz="4" w:space="0" w:color="808080" w:themeColor="background1" w:themeShade="80"/>
              <w:left w:val="single" w:sz="8" w:space="0" w:color="808080" w:themeColor="background1" w:themeShade="80"/>
              <w:bottom w:val="single" w:sz="8" w:space="0" w:color="808080" w:themeColor="background1" w:themeShade="80"/>
              <w:right w:val="single" w:sz="12" w:space="0" w:color="808080" w:themeColor="background1" w:themeShade="80"/>
            </w:tcBorders>
            <w:shd w:val="clear" w:color="auto" w:fill="auto"/>
            <w:vAlign w:val="center"/>
          </w:tcPr>
          <w:p w14:paraId="75C6FC2D" w14:textId="79F71D6D" w:rsidR="008F419A" w:rsidRPr="00B95063" w:rsidRDefault="008F419A" w:rsidP="00961EAF">
            <w:pPr>
              <w:jc w:val="center"/>
              <w:rPr>
                <w:rFonts w:asciiTheme="minorHAnsi" w:hAnsiTheme="minorHAnsi" w:cstheme="minorHAnsi"/>
                <w:sz w:val="22"/>
                <w:szCs w:val="22"/>
                <w:lang w:val="es-MX" w:eastAsia="es-MX"/>
              </w:rPr>
            </w:pPr>
          </w:p>
        </w:tc>
      </w:tr>
      <w:tr w:rsidR="008F419A" w:rsidRPr="006D4852" w14:paraId="364DD5E5" w14:textId="77777777" w:rsidTr="00BB043E">
        <w:trPr>
          <w:gridAfter w:val="1"/>
          <w:wAfter w:w="8" w:type="dxa"/>
          <w:trHeight w:val="656"/>
        </w:trPr>
        <w:tc>
          <w:tcPr>
            <w:tcW w:w="4266" w:type="dxa"/>
            <w:tcBorders>
              <w:top w:val="single" w:sz="8" w:space="0" w:color="808080" w:themeColor="background1" w:themeShade="80"/>
              <w:left w:val="single" w:sz="12"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tcPr>
          <w:p w14:paraId="45C6C997" w14:textId="77777777" w:rsidR="008F419A" w:rsidRPr="00EE00ED" w:rsidRDefault="008F419A" w:rsidP="00961EAF">
            <w:pPr>
              <w:rPr>
                <w:rFonts w:asciiTheme="minorHAnsi" w:hAnsiTheme="minorHAnsi" w:cstheme="minorHAnsi"/>
                <w:bCs/>
                <w:sz w:val="22"/>
                <w:szCs w:val="22"/>
                <w:lang w:val="es-MX" w:eastAsia="es-MX"/>
              </w:rPr>
            </w:pPr>
            <w:r w:rsidRPr="00523A84">
              <w:rPr>
                <w:rFonts w:asciiTheme="minorHAnsi" w:hAnsiTheme="minorHAnsi" w:cstheme="minorHAnsi"/>
                <w:b/>
                <w:bCs/>
                <w:sz w:val="22"/>
                <w:szCs w:val="22"/>
              </w:rPr>
              <w:t>Pruebas</w:t>
            </w:r>
            <w:r w:rsidRPr="00523A84">
              <w:rPr>
                <w:rFonts w:asciiTheme="minorHAnsi" w:hAnsiTheme="minorHAnsi" w:cstheme="minorHAnsi"/>
                <w:sz w:val="22"/>
                <w:szCs w:val="22"/>
              </w:rPr>
              <w:t xml:space="preserve"> de apoyo para diagnóstico psicológico</w:t>
            </w:r>
          </w:p>
        </w:tc>
        <w:tc>
          <w:tcPr>
            <w:tcW w:w="1608"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tcPr>
          <w:p w14:paraId="763074E7" w14:textId="77777777" w:rsidR="008F419A" w:rsidRPr="00EE00ED" w:rsidRDefault="008F419A" w:rsidP="00961EAF">
            <w:pPr>
              <w:jc w:val="center"/>
              <w:rPr>
                <w:rFonts w:asciiTheme="minorHAnsi" w:hAnsiTheme="minorHAnsi" w:cstheme="minorHAnsi"/>
                <w:bCs/>
                <w:sz w:val="22"/>
                <w:szCs w:val="22"/>
                <w:lang w:val="es-MX" w:eastAsia="es-MX"/>
              </w:rPr>
            </w:pPr>
            <w:r w:rsidRPr="000F1538">
              <w:rPr>
                <w:rFonts w:asciiTheme="minorHAnsi" w:hAnsiTheme="minorHAnsi" w:cstheme="minorHAnsi"/>
                <w:color w:val="000000"/>
                <w:sz w:val="22"/>
                <w:szCs w:val="22"/>
              </w:rPr>
              <w:t>Pruebas</w:t>
            </w:r>
          </w:p>
        </w:tc>
        <w:tc>
          <w:tcPr>
            <w:tcW w:w="1562"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tcPr>
          <w:p w14:paraId="3C01B3F6" w14:textId="77777777" w:rsidR="008F419A" w:rsidRPr="00EE00ED" w:rsidRDefault="008F419A" w:rsidP="00961EAF">
            <w:pPr>
              <w:jc w:val="center"/>
              <w:rPr>
                <w:rFonts w:asciiTheme="minorHAnsi" w:hAnsiTheme="minorHAnsi" w:cstheme="minorHAnsi"/>
                <w:sz w:val="22"/>
                <w:szCs w:val="22"/>
                <w:lang w:val="es-MX" w:eastAsia="es-MX"/>
              </w:rPr>
            </w:pPr>
            <w:r w:rsidRPr="00EE00ED">
              <w:rPr>
                <w:rFonts w:asciiTheme="minorHAnsi" w:hAnsiTheme="minorHAnsi" w:cstheme="minorHAnsi"/>
                <w:color w:val="000000"/>
                <w:sz w:val="22"/>
                <w:szCs w:val="22"/>
              </w:rPr>
              <w:t>Acumulativo</w:t>
            </w:r>
          </w:p>
        </w:tc>
        <w:tc>
          <w:tcPr>
            <w:tcW w:w="1053"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tcPr>
          <w:p w14:paraId="2861A987" w14:textId="77777777" w:rsidR="008F419A" w:rsidRPr="00B95063" w:rsidRDefault="008F419A" w:rsidP="00961EAF">
            <w:pPr>
              <w:jc w:val="center"/>
              <w:rPr>
                <w:rFonts w:asciiTheme="minorHAnsi" w:hAnsiTheme="minorHAnsi" w:cstheme="minorHAnsi"/>
                <w:b/>
                <w:bCs/>
                <w:sz w:val="22"/>
                <w:szCs w:val="22"/>
                <w:lang w:val="es-MX" w:eastAsia="es-MX"/>
              </w:rPr>
            </w:pPr>
            <w:r w:rsidRPr="00B95063">
              <w:rPr>
                <w:rFonts w:ascii="Calibri" w:hAnsi="Calibri" w:cs="Calibri"/>
                <w:b/>
                <w:bCs/>
                <w:color w:val="000000"/>
                <w:sz w:val="22"/>
                <w:szCs w:val="22"/>
              </w:rPr>
              <w:t>24</w:t>
            </w:r>
          </w:p>
        </w:tc>
        <w:tc>
          <w:tcPr>
            <w:tcW w:w="5280"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12" w:space="0" w:color="808080" w:themeColor="background1" w:themeShade="80"/>
            </w:tcBorders>
            <w:shd w:val="clear" w:color="auto" w:fill="auto"/>
            <w:vAlign w:val="center"/>
          </w:tcPr>
          <w:p w14:paraId="1F5FB920" w14:textId="620FE66A" w:rsidR="008F419A" w:rsidRPr="00B95063" w:rsidRDefault="008F419A" w:rsidP="00961EAF">
            <w:pPr>
              <w:jc w:val="center"/>
              <w:rPr>
                <w:rFonts w:asciiTheme="minorHAnsi" w:hAnsiTheme="minorHAnsi" w:cstheme="minorHAnsi"/>
                <w:sz w:val="22"/>
                <w:szCs w:val="22"/>
                <w:lang w:val="es-MX" w:eastAsia="es-MX"/>
              </w:rPr>
            </w:pPr>
          </w:p>
        </w:tc>
      </w:tr>
      <w:tr w:rsidR="008F419A" w:rsidRPr="006D4852" w14:paraId="643C32B0" w14:textId="77777777" w:rsidTr="00BB043E">
        <w:trPr>
          <w:gridAfter w:val="1"/>
          <w:wAfter w:w="8" w:type="dxa"/>
          <w:trHeight w:val="656"/>
        </w:trPr>
        <w:tc>
          <w:tcPr>
            <w:tcW w:w="4266" w:type="dxa"/>
            <w:tcBorders>
              <w:top w:val="single" w:sz="8" w:space="0" w:color="808080" w:themeColor="background1" w:themeShade="80"/>
              <w:left w:val="single" w:sz="12"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tcPr>
          <w:p w14:paraId="631380CA" w14:textId="77777777" w:rsidR="008F419A" w:rsidRPr="00EE00ED" w:rsidRDefault="008F419A" w:rsidP="00961EAF">
            <w:pPr>
              <w:rPr>
                <w:rFonts w:asciiTheme="minorHAnsi" w:hAnsiTheme="minorHAnsi" w:cstheme="minorHAnsi"/>
                <w:bCs/>
                <w:sz w:val="22"/>
                <w:szCs w:val="22"/>
                <w:lang w:val="es-MX" w:eastAsia="es-MX"/>
              </w:rPr>
            </w:pPr>
            <w:r>
              <w:rPr>
                <w:rFonts w:asciiTheme="minorHAnsi" w:hAnsiTheme="minorHAnsi" w:cstheme="minorHAnsi"/>
                <w:sz w:val="22"/>
                <w:szCs w:val="22"/>
              </w:rPr>
              <w:t xml:space="preserve">Realizar </w:t>
            </w:r>
            <w:r w:rsidRPr="00274A86">
              <w:rPr>
                <w:rFonts w:asciiTheme="minorHAnsi" w:hAnsiTheme="minorHAnsi" w:cstheme="minorHAnsi"/>
                <w:b/>
                <w:bCs/>
                <w:sz w:val="22"/>
                <w:szCs w:val="22"/>
              </w:rPr>
              <w:t>Estudios Socioeconómicos</w:t>
            </w:r>
            <w:r>
              <w:rPr>
                <w:rFonts w:asciiTheme="minorHAnsi" w:hAnsiTheme="minorHAnsi" w:cstheme="minorHAnsi"/>
                <w:sz w:val="22"/>
                <w:szCs w:val="22"/>
              </w:rPr>
              <w:t xml:space="preserve"> de</w:t>
            </w:r>
            <w:r w:rsidRPr="000F1538">
              <w:rPr>
                <w:rFonts w:asciiTheme="minorHAnsi" w:hAnsiTheme="minorHAnsi" w:cstheme="minorHAnsi"/>
                <w:sz w:val="22"/>
                <w:szCs w:val="22"/>
              </w:rPr>
              <w:t xml:space="preserve"> Trabajo Social</w:t>
            </w:r>
          </w:p>
        </w:tc>
        <w:tc>
          <w:tcPr>
            <w:tcW w:w="1608"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tcPr>
          <w:p w14:paraId="7E40B3F9" w14:textId="77777777" w:rsidR="008F419A" w:rsidRPr="00EE00ED" w:rsidRDefault="008F419A" w:rsidP="00961EAF">
            <w:pPr>
              <w:jc w:val="center"/>
              <w:rPr>
                <w:rFonts w:asciiTheme="minorHAnsi" w:hAnsiTheme="minorHAnsi" w:cstheme="minorHAnsi"/>
                <w:bCs/>
                <w:sz w:val="22"/>
                <w:szCs w:val="22"/>
                <w:lang w:val="es-MX" w:eastAsia="es-MX"/>
              </w:rPr>
            </w:pPr>
            <w:r w:rsidRPr="000F1538">
              <w:rPr>
                <w:rFonts w:asciiTheme="minorHAnsi" w:hAnsiTheme="minorHAnsi" w:cstheme="minorHAnsi"/>
                <w:sz w:val="22"/>
                <w:szCs w:val="22"/>
              </w:rPr>
              <w:t xml:space="preserve">Estudio </w:t>
            </w:r>
            <w:r w:rsidRPr="00274A86">
              <w:rPr>
                <w:rFonts w:asciiTheme="minorHAnsi" w:hAnsiTheme="minorHAnsi" w:cstheme="minorHAnsi"/>
                <w:sz w:val="18"/>
                <w:szCs w:val="18"/>
              </w:rPr>
              <w:t>Socioeconómico</w:t>
            </w:r>
          </w:p>
        </w:tc>
        <w:tc>
          <w:tcPr>
            <w:tcW w:w="1562"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tcPr>
          <w:p w14:paraId="13455B8F" w14:textId="77777777" w:rsidR="008F419A" w:rsidRPr="00EE00ED" w:rsidRDefault="008F419A" w:rsidP="00961EAF">
            <w:pPr>
              <w:jc w:val="center"/>
              <w:rPr>
                <w:rFonts w:asciiTheme="minorHAnsi" w:hAnsiTheme="minorHAnsi" w:cstheme="minorHAnsi"/>
                <w:sz w:val="22"/>
                <w:szCs w:val="22"/>
                <w:lang w:val="es-MX" w:eastAsia="es-MX"/>
              </w:rPr>
            </w:pPr>
            <w:r w:rsidRPr="00EE00ED">
              <w:rPr>
                <w:rFonts w:asciiTheme="minorHAnsi" w:hAnsiTheme="minorHAnsi" w:cstheme="minorHAnsi"/>
                <w:color w:val="000000"/>
                <w:sz w:val="22"/>
                <w:szCs w:val="22"/>
              </w:rPr>
              <w:t>Acumulativo</w:t>
            </w:r>
          </w:p>
        </w:tc>
        <w:tc>
          <w:tcPr>
            <w:tcW w:w="1053"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tcPr>
          <w:p w14:paraId="66D6396A" w14:textId="77777777" w:rsidR="008F419A" w:rsidRPr="00B95063" w:rsidRDefault="008F419A" w:rsidP="00961EAF">
            <w:pPr>
              <w:jc w:val="center"/>
              <w:rPr>
                <w:rFonts w:asciiTheme="minorHAnsi" w:hAnsiTheme="minorHAnsi" w:cstheme="minorHAnsi"/>
                <w:b/>
                <w:bCs/>
                <w:sz w:val="22"/>
                <w:szCs w:val="22"/>
                <w:lang w:val="es-MX" w:eastAsia="es-MX"/>
              </w:rPr>
            </w:pPr>
            <w:r w:rsidRPr="00B95063">
              <w:rPr>
                <w:rFonts w:ascii="Calibri" w:hAnsi="Calibri" w:cs="Calibri"/>
                <w:b/>
                <w:bCs/>
                <w:color w:val="000000"/>
                <w:sz w:val="22"/>
                <w:szCs w:val="22"/>
              </w:rPr>
              <w:t>235</w:t>
            </w:r>
          </w:p>
        </w:tc>
        <w:tc>
          <w:tcPr>
            <w:tcW w:w="5280"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12" w:space="0" w:color="808080" w:themeColor="background1" w:themeShade="80"/>
            </w:tcBorders>
            <w:shd w:val="clear" w:color="auto" w:fill="auto"/>
            <w:vAlign w:val="center"/>
          </w:tcPr>
          <w:p w14:paraId="5A32A6F7" w14:textId="1D3860C3" w:rsidR="008F419A" w:rsidRPr="00B95063" w:rsidRDefault="008F419A" w:rsidP="00961EAF">
            <w:pPr>
              <w:jc w:val="center"/>
              <w:rPr>
                <w:rFonts w:asciiTheme="minorHAnsi" w:hAnsiTheme="minorHAnsi" w:cstheme="minorHAnsi"/>
                <w:sz w:val="22"/>
                <w:szCs w:val="22"/>
                <w:lang w:val="es-MX" w:eastAsia="es-MX"/>
              </w:rPr>
            </w:pPr>
          </w:p>
        </w:tc>
      </w:tr>
      <w:tr w:rsidR="008F419A" w:rsidRPr="006D4852" w14:paraId="36B537A2" w14:textId="77777777" w:rsidTr="00BB043E">
        <w:trPr>
          <w:gridAfter w:val="1"/>
          <w:wAfter w:w="8" w:type="dxa"/>
          <w:trHeight w:val="656"/>
        </w:trPr>
        <w:tc>
          <w:tcPr>
            <w:tcW w:w="4266" w:type="dxa"/>
            <w:tcBorders>
              <w:top w:val="single" w:sz="8" w:space="0" w:color="808080" w:themeColor="background1" w:themeShade="80"/>
              <w:left w:val="single" w:sz="12"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tcPr>
          <w:p w14:paraId="7471656C" w14:textId="77777777" w:rsidR="008F419A" w:rsidRPr="00EE00ED" w:rsidRDefault="008F419A" w:rsidP="00961EAF">
            <w:pPr>
              <w:rPr>
                <w:rFonts w:asciiTheme="minorHAnsi" w:hAnsiTheme="minorHAnsi" w:cstheme="minorHAnsi"/>
                <w:bCs/>
                <w:sz w:val="22"/>
                <w:szCs w:val="22"/>
                <w:lang w:val="es-MX" w:eastAsia="es-MX"/>
              </w:rPr>
            </w:pPr>
            <w:r w:rsidRPr="00523A84">
              <w:rPr>
                <w:rFonts w:asciiTheme="minorHAnsi" w:hAnsiTheme="minorHAnsi" w:cstheme="minorHAnsi"/>
                <w:b/>
                <w:bCs/>
                <w:sz w:val="22"/>
                <w:szCs w:val="22"/>
              </w:rPr>
              <w:t>Expedir Credenciales</w:t>
            </w:r>
            <w:r w:rsidRPr="000F1538">
              <w:rPr>
                <w:rFonts w:asciiTheme="minorHAnsi" w:hAnsiTheme="minorHAnsi" w:cstheme="minorHAnsi"/>
                <w:sz w:val="22"/>
                <w:szCs w:val="22"/>
              </w:rPr>
              <w:t xml:space="preserve"> para Personas con Discapacidad</w:t>
            </w:r>
          </w:p>
        </w:tc>
        <w:tc>
          <w:tcPr>
            <w:tcW w:w="1608"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tcPr>
          <w:p w14:paraId="3D4CD81F" w14:textId="77777777" w:rsidR="008F419A" w:rsidRPr="00EE00ED" w:rsidRDefault="008F419A" w:rsidP="00961EAF">
            <w:pPr>
              <w:jc w:val="center"/>
              <w:rPr>
                <w:rFonts w:asciiTheme="minorHAnsi" w:hAnsiTheme="minorHAnsi" w:cstheme="minorHAnsi"/>
                <w:bCs/>
                <w:sz w:val="22"/>
                <w:szCs w:val="22"/>
                <w:lang w:val="es-MX" w:eastAsia="es-MX"/>
              </w:rPr>
            </w:pPr>
            <w:r w:rsidRPr="00C052CA">
              <w:rPr>
                <w:rFonts w:asciiTheme="minorHAnsi" w:hAnsiTheme="minorHAnsi" w:cstheme="minorHAnsi"/>
                <w:sz w:val="22"/>
                <w:szCs w:val="22"/>
              </w:rPr>
              <w:t>Credenciales</w:t>
            </w:r>
          </w:p>
        </w:tc>
        <w:tc>
          <w:tcPr>
            <w:tcW w:w="1562"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tcPr>
          <w:p w14:paraId="480BE8B7" w14:textId="77777777" w:rsidR="008F419A" w:rsidRPr="00EE00ED" w:rsidRDefault="008F419A" w:rsidP="00961EAF">
            <w:pPr>
              <w:jc w:val="center"/>
              <w:rPr>
                <w:rFonts w:asciiTheme="minorHAnsi" w:hAnsiTheme="minorHAnsi" w:cstheme="minorHAnsi"/>
                <w:sz w:val="22"/>
                <w:szCs w:val="22"/>
                <w:lang w:val="es-MX" w:eastAsia="es-MX"/>
              </w:rPr>
            </w:pPr>
            <w:r w:rsidRPr="00EE00ED">
              <w:rPr>
                <w:rFonts w:asciiTheme="minorHAnsi" w:hAnsiTheme="minorHAnsi" w:cstheme="minorHAnsi"/>
                <w:color w:val="000000"/>
                <w:sz w:val="22"/>
                <w:szCs w:val="22"/>
              </w:rPr>
              <w:t>Acumulativo</w:t>
            </w:r>
          </w:p>
        </w:tc>
        <w:tc>
          <w:tcPr>
            <w:tcW w:w="1053"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tcPr>
          <w:p w14:paraId="0BEB8AF4" w14:textId="77777777" w:rsidR="008F419A" w:rsidRPr="00B95063" w:rsidRDefault="008F419A" w:rsidP="00961EAF">
            <w:pPr>
              <w:jc w:val="center"/>
              <w:rPr>
                <w:rFonts w:asciiTheme="minorHAnsi" w:hAnsiTheme="minorHAnsi" w:cstheme="minorHAnsi"/>
                <w:b/>
                <w:bCs/>
                <w:sz w:val="22"/>
                <w:szCs w:val="22"/>
                <w:lang w:val="es-MX" w:eastAsia="es-MX"/>
              </w:rPr>
            </w:pPr>
            <w:r w:rsidRPr="00B95063">
              <w:rPr>
                <w:rFonts w:ascii="Calibri" w:hAnsi="Calibri" w:cs="Calibri"/>
                <w:b/>
                <w:bCs/>
                <w:color w:val="000000"/>
                <w:sz w:val="22"/>
                <w:szCs w:val="22"/>
              </w:rPr>
              <w:t>12</w:t>
            </w:r>
          </w:p>
        </w:tc>
        <w:tc>
          <w:tcPr>
            <w:tcW w:w="5280"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12" w:space="0" w:color="808080" w:themeColor="background1" w:themeShade="80"/>
            </w:tcBorders>
            <w:shd w:val="clear" w:color="auto" w:fill="auto"/>
            <w:vAlign w:val="center"/>
          </w:tcPr>
          <w:p w14:paraId="1AE0A20B" w14:textId="3C47F100" w:rsidR="008F419A" w:rsidRPr="00B95063" w:rsidRDefault="008F419A" w:rsidP="00961EAF">
            <w:pPr>
              <w:jc w:val="center"/>
              <w:rPr>
                <w:rFonts w:asciiTheme="minorHAnsi" w:hAnsiTheme="minorHAnsi" w:cstheme="minorHAnsi"/>
                <w:sz w:val="22"/>
                <w:szCs w:val="22"/>
                <w:lang w:val="es-MX" w:eastAsia="es-MX"/>
              </w:rPr>
            </w:pPr>
          </w:p>
        </w:tc>
      </w:tr>
      <w:tr w:rsidR="008F419A" w:rsidRPr="006D4852" w14:paraId="61069CE2" w14:textId="77777777" w:rsidTr="00BB043E">
        <w:trPr>
          <w:gridAfter w:val="1"/>
          <w:wAfter w:w="8" w:type="dxa"/>
          <w:trHeight w:val="656"/>
        </w:trPr>
        <w:tc>
          <w:tcPr>
            <w:tcW w:w="4266" w:type="dxa"/>
            <w:tcBorders>
              <w:top w:val="single" w:sz="8" w:space="0" w:color="808080" w:themeColor="background1" w:themeShade="80"/>
              <w:left w:val="single" w:sz="12" w:space="0" w:color="808080" w:themeColor="background1" w:themeShade="80"/>
              <w:bottom w:val="single" w:sz="12" w:space="0" w:color="808080" w:themeColor="background1" w:themeShade="80"/>
              <w:right w:val="single" w:sz="8" w:space="0" w:color="808080" w:themeColor="background1" w:themeShade="80"/>
            </w:tcBorders>
            <w:shd w:val="clear" w:color="auto" w:fill="auto"/>
            <w:vAlign w:val="center"/>
          </w:tcPr>
          <w:p w14:paraId="61240373" w14:textId="77777777" w:rsidR="008F419A" w:rsidRPr="00EE00ED" w:rsidRDefault="008F419A" w:rsidP="00961EAF">
            <w:pPr>
              <w:rPr>
                <w:rFonts w:asciiTheme="minorHAnsi" w:hAnsiTheme="minorHAnsi" w:cstheme="minorHAnsi"/>
                <w:bCs/>
                <w:sz w:val="22"/>
                <w:szCs w:val="22"/>
                <w:lang w:val="es-MX" w:eastAsia="es-MX"/>
              </w:rPr>
            </w:pPr>
            <w:r w:rsidRPr="00523A84">
              <w:rPr>
                <w:rFonts w:asciiTheme="minorHAnsi" w:hAnsiTheme="minorHAnsi" w:cstheme="minorHAnsi"/>
                <w:b/>
                <w:bCs/>
                <w:sz w:val="22"/>
                <w:szCs w:val="22"/>
              </w:rPr>
              <w:t>Reexpedir Credenciales</w:t>
            </w:r>
            <w:r w:rsidRPr="000F1538">
              <w:rPr>
                <w:rFonts w:asciiTheme="minorHAnsi" w:hAnsiTheme="minorHAnsi" w:cstheme="minorHAnsi"/>
                <w:bCs/>
                <w:sz w:val="22"/>
                <w:szCs w:val="22"/>
              </w:rPr>
              <w:t xml:space="preserve"> </w:t>
            </w:r>
            <w:r w:rsidRPr="000F1538">
              <w:rPr>
                <w:rFonts w:asciiTheme="minorHAnsi" w:hAnsiTheme="minorHAnsi" w:cstheme="minorHAnsi"/>
                <w:sz w:val="22"/>
                <w:szCs w:val="22"/>
              </w:rPr>
              <w:t>para Personas con Discapacidad</w:t>
            </w:r>
          </w:p>
        </w:tc>
        <w:tc>
          <w:tcPr>
            <w:tcW w:w="1608" w:type="dxa"/>
            <w:tcBorders>
              <w:top w:val="single" w:sz="8" w:space="0" w:color="808080" w:themeColor="background1" w:themeShade="80"/>
              <w:left w:val="single" w:sz="8" w:space="0" w:color="808080" w:themeColor="background1" w:themeShade="80"/>
              <w:bottom w:val="single" w:sz="12" w:space="0" w:color="808080" w:themeColor="background1" w:themeShade="80"/>
              <w:right w:val="single" w:sz="8" w:space="0" w:color="808080" w:themeColor="background1" w:themeShade="80"/>
            </w:tcBorders>
            <w:shd w:val="clear" w:color="auto" w:fill="auto"/>
            <w:vAlign w:val="center"/>
          </w:tcPr>
          <w:p w14:paraId="3DA540C6" w14:textId="77777777" w:rsidR="008F419A" w:rsidRPr="00EE00ED" w:rsidRDefault="008F419A" w:rsidP="00961EAF">
            <w:pPr>
              <w:jc w:val="center"/>
              <w:rPr>
                <w:rFonts w:asciiTheme="minorHAnsi" w:hAnsiTheme="minorHAnsi" w:cstheme="minorHAnsi"/>
                <w:bCs/>
                <w:sz w:val="22"/>
                <w:szCs w:val="22"/>
                <w:lang w:val="es-MX" w:eastAsia="es-MX"/>
              </w:rPr>
            </w:pPr>
            <w:r w:rsidRPr="00C052CA">
              <w:rPr>
                <w:rFonts w:asciiTheme="minorHAnsi" w:hAnsiTheme="minorHAnsi" w:cstheme="minorHAnsi"/>
                <w:sz w:val="22"/>
                <w:szCs w:val="22"/>
              </w:rPr>
              <w:t>Credenciales</w:t>
            </w:r>
          </w:p>
        </w:tc>
        <w:tc>
          <w:tcPr>
            <w:tcW w:w="1562" w:type="dxa"/>
            <w:tcBorders>
              <w:top w:val="single" w:sz="8" w:space="0" w:color="808080" w:themeColor="background1" w:themeShade="80"/>
              <w:left w:val="single" w:sz="8" w:space="0" w:color="808080" w:themeColor="background1" w:themeShade="80"/>
              <w:bottom w:val="single" w:sz="12" w:space="0" w:color="808080" w:themeColor="background1" w:themeShade="80"/>
              <w:right w:val="single" w:sz="8" w:space="0" w:color="808080" w:themeColor="background1" w:themeShade="80"/>
            </w:tcBorders>
            <w:shd w:val="clear" w:color="auto" w:fill="auto"/>
            <w:vAlign w:val="center"/>
          </w:tcPr>
          <w:p w14:paraId="07B2B849" w14:textId="77777777" w:rsidR="008F419A" w:rsidRPr="00EE00ED" w:rsidRDefault="008F419A" w:rsidP="00961EAF">
            <w:pPr>
              <w:jc w:val="center"/>
              <w:rPr>
                <w:rFonts w:asciiTheme="minorHAnsi" w:hAnsiTheme="minorHAnsi" w:cstheme="minorHAnsi"/>
                <w:sz w:val="22"/>
                <w:szCs w:val="22"/>
                <w:lang w:val="es-MX" w:eastAsia="es-MX"/>
              </w:rPr>
            </w:pPr>
            <w:r w:rsidRPr="00EE00ED">
              <w:rPr>
                <w:rFonts w:asciiTheme="minorHAnsi" w:hAnsiTheme="minorHAnsi" w:cstheme="minorHAnsi"/>
                <w:color w:val="000000"/>
                <w:sz w:val="22"/>
                <w:szCs w:val="22"/>
              </w:rPr>
              <w:t>Acumulativo</w:t>
            </w:r>
          </w:p>
        </w:tc>
        <w:tc>
          <w:tcPr>
            <w:tcW w:w="1053" w:type="dxa"/>
            <w:tcBorders>
              <w:top w:val="single" w:sz="8" w:space="0" w:color="808080" w:themeColor="background1" w:themeShade="80"/>
              <w:left w:val="single" w:sz="8" w:space="0" w:color="808080" w:themeColor="background1" w:themeShade="80"/>
              <w:bottom w:val="single" w:sz="12" w:space="0" w:color="808080" w:themeColor="background1" w:themeShade="80"/>
              <w:right w:val="single" w:sz="8" w:space="0" w:color="808080" w:themeColor="background1" w:themeShade="80"/>
            </w:tcBorders>
            <w:shd w:val="clear" w:color="auto" w:fill="auto"/>
            <w:vAlign w:val="center"/>
          </w:tcPr>
          <w:p w14:paraId="6E547F84" w14:textId="77777777" w:rsidR="008F419A" w:rsidRPr="00B95063" w:rsidRDefault="008F419A" w:rsidP="00961EAF">
            <w:pPr>
              <w:jc w:val="center"/>
              <w:rPr>
                <w:rFonts w:asciiTheme="minorHAnsi" w:hAnsiTheme="minorHAnsi" w:cstheme="minorHAnsi"/>
                <w:b/>
                <w:bCs/>
                <w:sz w:val="22"/>
                <w:szCs w:val="22"/>
                <w:lang w:val="es-MX" w:eastAsia="es-MX"/>
              </w:rPr>
            </w:pPr>
            <w:r w:rsidRPr="00B95063">
              <w:rPr>
                <w:rFonts w:ascii="Calibri" w:hAnsi="Calibri" w:cs="Calibri"/>
                <w:b/>
                <w:bCs/>
                <w:color w:val="000000"/>
                <w:sz w:val="22"/>
                <w:szCs w:val="22"/>
              </w:rPr>
              <w:t>4</w:t>
            </w:r>
          </w:p>
        </w:tc>
        <w:tc>
          <w:tcPr>
            <w:tcW w:w="5280" w:type="dxa"/>
            <w:tcBorders>
              <w:top w:val="single" w:sz="8" w:space="0" w:color="808080" w:themeColor="background1" w:themeShade="80"/>
              <w:left w:val="single" w:sz="8" w:space="0" w:color="808080" w:themeColor="background1" w:themeShade="80"/>
              <w:bottom w:val="single" w:sz="12" w:space="0" w:color="808080" w:themeColor="background1" w:themeShade="80"/>
              <w:right w:val="single" w:sz="12" w:space="0" w:color="808080" w:themeColor="background1" w:themeShade="80"/>
            </w:tcBorders>
            <w:shd w:val="clear" w:color="auto" w:fill="auto"/>
            <w:vAlign w:val="center"/>
          </w:tcPr>
          <w:p w14:paraId="3E5F171E" w14:textId="56089F0D" w:rsidR="008F419A" w:rsidRPr="00B95063" w:rsidRDefault="008F419A" w:rsidP="00961EAF">
            <w:pPr>
              <w:jc w:val="center"/>
              <w:rPr>
                <w:rFonts w:asciiTheme="minorHAnsi" w:hAnsiTheme="minorHAnsi" w:cstheme="minorHAnsi"/>
                <w:sz w:val="22"/>
                <w:szCs w:val="22"/>
                <w:lang w:val="es-MX" w:eastAsia="es-MX"/>
              </w:rPr>
            </w:pPr>
          </w:p>
        </w:tc>
      </w:tr>
    </w:tbl>
    <w:p w14:paraId="55BD72C6" w14:textId="77777777" w:rsidR="00ED4251" w:rsidRDefault="00ED4251" w:rsidP="00ED4251">
      <w:pPr>
        <w:rPr>
          <w:b/>
        </w:rPr>
      </w:pPr>
    </w:p>
    <w:p w14:paraId="77C56419" w14:textId="77777777" w:rsidR="00ED4251" w:rsidRDefault="00ED4251" w:rsidP="00ED4251"/>
    <w:p w14:paraId="6A9E12FB" w14:textId="77777777" w:rsidR="00ED4251" w:rsidRDefault="00ED4251" w:rsidP="00ED4251"/>
    <w:p w14:paraId="4D4B29C8" w14:textId="77777777" w:rsidR="00ED4251" w:rsidRDefault="00ED4251" w:rsidP="00ED4251"/>
    <w:p w14:paraId="15B328CC" w14:textId="77777777" w:rsidR="002E63AB" w:rsidRDefault="002E63AB" w:rsidP="002E63AB"/>
    <w:p w14:paraId="1530E7AA" w14:textId="77777777" w:rsidR="002E63AB" w:rsidRDefault="002E63AB" w:rsidP="002E63AB"/>
    <w:p w14:paraId="5B4D9137" w14:textId="77777777" w:rsidR="002E63AB" w:rsidRDefault="002E63AB" w:rsidP="002E63AB"/>
    <w:p w14:paraId="49C8D8FA" w14:textId="77777777" w:rsidR="002E63AB" w:rsidRDefault="002E63AB" w:rsidP="002E63AB"/>
    <w:p w14:paraId="3938BB2C" w14:textId="77777777" w:rsidR="002E63AB" w:rsidRDefault="002E63AB" w:rsidP="002E63AB"/>
    <w:p w14:paraId="50716458" w14:textId="77777777" w:rsidR="002E63AB" w:rsidRDefault="002E63AB" w:rsidP="002E63AB"/>
    <w:p w14:paraId="31833755" w14:textId="77777777" w:rsidR="00ED4251" w:rsidRDefault="00ED4251" w:rsidP="00ED4251"/>
    <w:tbl>
      <w:tblPr>
        <w:tblStyle w:val="Tablaconcuadrcula"/>
        <w:tblW w:w="13893" w:type="dxa"/>
        <w:tblInd w:w="-369" w:type="dxa"/>
        <w:tblLayout w:type="fixed"/>
        <w:tblLook w:val="04A0" w:firstRow="1" w:lastRow="0" w:firstColumn="1" w:lastColumn="0" w:noHBand="0" w:noVBand="1"/>
      </w:tblPr>
      <w:tblGrid>
        <w:gridCol w:w="2407"/>
        <w:gridCol w:w="1276"/>
        <w:gridCol w:w="10210"/>
      </w:tblGrid>
      <w:tr w:rsidR="00ED4251" w14:paraId="50B79311" w14:textId="77777777" w:rsidTr="00961EAF">
        <w:trPr>
          <w:trHeight w:val="624"/>
        </w:trPr>
        <w:tc>
          <w:tcPr>
            <w:tcW w:w="3683" w:type="dxa"/>
            <w:gridSpan w:val="2"/>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F3399"/>
            <w:tcMar>
              <w:left w:w="57" w:type="dxa"/>
              <w:right w:w="57" w:type="dxa"/>
            </w:tcMar>
            <w:vAlign w:val="center"/>
          </w:tcPr>
          <w:p w14:paraId="11EE7CAB" w14:textId="77777777" w:rsidR="00ED4251" w:rsidRPr="004D7476" w:rsidRDefault="00ED4251" w:rsidP="00961EAF">
            <w:pPr>
              <w:ind w:right="-108" w:firstLine="85"/>
              <w:rPr>
                <w:rFonts w:asciiTheme="minorHAnsi" w:hAnsiTheme="minorHAnsi"/>
              </w:rPr>
            </w:pPr>
            <w:r w:rsidRPr="00546BC2">
              <w:rPr>
                <w:rFonts w:asciiTheme="minorHAnsi" w:hAnsiTheme="minorHAnsi"/>
                <w:b/>
                <w:color w:val="FFFFFF" w:themeColor="background1"/>
              </w:rPr>
              <w:t>Unidad Responsable de Ejecución</w:t>
            </w:r>
          </w:p>
        </w:tc>
        <w:tc>
          <w:tcPr>
            <w:tcW w:w="10210" w:type="dxa"/>
            <w:tcBorders>
              <w:top w:val="single" w:sz="4" w:space="0" w:color="808080" w:themeColor="background1" w:themeShade="80"/>
              <w:left w:val="single" w:sz="24" w:space="0" w:color="FFFFFF" w:themeColor="background1"/>
              <w:bottom w:val="single" w:sz="4" w:space="0" w:color="808080" w:themeColor="background1" w:themeShade="80"/>
              <w:right w:val="single" w:sz="4" w:space="0" w:color="808080" w:themeColor="background1" w:themeShade="80"/>
            </w:tcBorders>
            <w:tcMar>
              <w:left w:w="57" w:type="dxa"/>
              <w:right w:w="57" w:type="dxa"/>
            </w:tcMar>
            <w:vAlign w:val="center"/>
          </w:tcPr>
          <w:p w14:paraId="053155DC" w14:textId="77777777" w:rsidR="00ED4251" w:rsidRDefault="00ED4251" w:rsidP="00961EAF">
            <w:r w:rsidRPr="0093069E">
              <w:rPr>
                <w:rFonts w:asciiTheme="minorHAnsi" w:hAnsiTheme="minorHAnsi"/>
                <w:b/>
                <w:sz w:val="28"/>
                <w:szCs w:val="28"/>
              </w:rPr>
              <w:t xml:space="preserve">Coordinación </w:t>
            </w:r>
            <w:r>
              <w:rPr>
                <w:rFonts w:asciiTheme="minorHAnsi" w:hAnsiTheme="minorHAnsi"/>
                <w:b/>
                <w:sz w:val="28"/>
                <w:szCs w:val="28"/>
              </w:rPr>
              <w:t>CREE Durango Oriente</w:t>
            </w:r>
          </w:p>
        </w:tc>
      </w:tr>
      <w:tr w:rsidR="00ED4251" w14:paraId="750C8BA3" w14:textId="77777777" w:rsidTr="00961EAF">
        <w:trPr>
          <w:trHeight w:val="510"/>
        </w:trPr>
        <w:tc>
          <w:tcPr>
            <w:tcW w:w="3683" w:type="dxa"/>
            <w:gridSpan w:val="2"/>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215868" w:themeFill="accent5" w:themeFillShade="80"/>
            <w:tcMar>
              <w:left w:w="57" w:type="dxa"/>
              <w:right w:w="57" w:type="dxa"/>
            </w:tcMar>
            <w:vAlign w:val="center"/>
          </w:tcPr>
          <w:p w14:paraId="2D91CB38" w14:textId="77777777" w:rsidR="00ED4251" w:rsidRPr="00546BC2" w:rsidRDefault="00ED4251" w:rsidP="00961EAF">
            <w:pPr>
              <w:ind w:firstLine="85"/>
              <w:jc w:val="both"/>
              <w:rPr>
                <w:rFonts w:asciiTheme="minorHAnsi" w:hAnsiTheme="minorHAnsi"/>
                <w:color w:val="FFFFFF" w:themeColor="background1"/>
              </w:rPr>
            </w:pPr>
            <w:r w:rsidRPr="00546BC2">
              <w:rPr>
                <w:rFonts w:asciiTheme="minorHAnsi" w:hAnsiTheme="minorHAnsi"/>
                <w:b/>
                <w:color w:val="FFFFFF" w:themeColor="background1"/>
              </w:rPr>
              <w:t>Proyecto, Programa o Centro</w:t>
            </w:r>
          </w:p>
        </w:tc>
        <w:tc>
          <w:tcPr>
            <w:tcW w:w="10210" w:type="dxa"/>
            <w:tcBorders>
              <w:top w:val="single" w:sz="4" w:space="0" w:color="808080" w:themeColor="background1" w:themeShade="80"/>
              <w:left w:val="single" w:sz="24" w:space="0" w:color="FFFFFF" w:themeColor="background1"/>
              <w:bottom w:val="single" w:sz="4" w:space="0" w:color="808080" w:themeColor="background1" w:themeShade="80"/>
              <w:right w:val="single" w:sz="4" w:space="0" w:color="808080" w:themeColor="background1" w:themeShade="80"/>
            </w:tcBorders>
            <w:tcMar>
              <w:left w:w="57" w:type="dxa"/>
              <w:right w:w="57" w:type="dxa"/>
            </w:tcMar>
            <w:vAlign w:val="center"/>
          </w:tcPr>
          <w:p w14:paraId="4D2DE73A" w14:textId="59EB634C" w:rsidR="00ED4251" w:rsidRPr="002F4CB5" w:rsidRDefault="00ED4251" w:rsidP="00961EAF">
            <w:pPr>
              <w:rPr>
                <w:rFonts w:asciiTheme="minorHAnsi" w:hAnsiTheme="minorHAnsi" w:cstheme="minorHAnsi"/>
                <w:b/>
              </w:rPr>
            </w:pPr>
            <w:r>
              <w:rPr>
                <w:rFonts w:asciiTheme="minorHAnsi" w:hAnsiTheme="minorHAnsi" w:cstheme="minorHAnsi"/>
                <w:b/>
                <w:sz w:val="22"/>
                <w:szCs w:val="22"/>
              </w:rPr>
              <w:t>3.0</w:t>
            </w:r>
            <w:r w:rsidR="00CA1F06">
              <w:rPr>
                <w:rFonts w:asciiTheme="minorHAnsi" w:hAnsiTheme="minorHAnsi" w:cstheme="minorHAnsi"/>
                <w:b/>
                <w:sz w:val="22"/>
                <w:szCs w:val="22"/>
              </w:rPr>
              <w:t>1g</w:t>
            </w:r>
            <w:r>
              <w:rPr>
                <w:rFonts w:asciiTheme="minorHAnsi" w:hAnsiTheme="minorHAnsi" w:cstheme="minorHAnsi"/>
                <w:b/>
                <w:sz w:val="22"/>
                <w:szCs w:val="22"/>
              </w:rPr>
              <w:t xml:space="preserve"> </w:t>
            </w:r>
            <w:r w:rsidRPr="001D7A0B">
              <w:rPr>
                <w:rFonts w:asciiTheme="minorHAnsi" w:hAnsiTheme="minorHAnsi" w:cstheme="minorHAnsi"/>
                <w:b/>
                <w:sz w:val="22"/>
                <w:szCs w:val="22"/>
              </w:rPr>
              <w:t>Centro de Rehabilitación y Educación Especial de Durango Oriente</w:t>
            </w:r>
          </w:p>
        </w:tc>
      </w:tr>
      <w:tr w:rsidR="00ED4251" w14:paraId="33076C07" w14:textId="77777777" w:rsidTr="00961EAF">
        <w:trPr>
          <w:trHeight w:val="953"/>
        </w:trPr>
        <w:tc>
          <w:tcPr>
            <w:tcW w:w="240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99CCFF"/>
            <w:tcMar>
              <w:left w:w="57" w:type="dxa"/>
              <w:right w:w="57" w:type="dxa"/>
            </w:tcMar>
            <w:vAlign w:val="center"/>
          </w:tcPr>
          <w:p w14:paraId="7D55D7CF" w14:textId="77777777" w:rsidR="00ED4251" w:rsidRPr="00546BC2" w:rsidRDefault="00ED4251" w:rsidP="00961EAF">
            <w:pPr>
              <w:ind w:firstLine="85"/>
              <w:rPr>
                <w:rFonts w:asciiTheme="minorHAnsi" w:hAnsiTheme="minorHAnsi"/>
                <w:b/>
              </w:rPr>
            </w:pPr>
            <w:r w:rsidRPr="00546BC2">
              <w:rPr>
                <w:rFonts w:asciiTheme="minorHAnsi" w:hAnsiTheme="minorHAnsi"/>
                <w:b/>
              </w:rPr>
              <w:t>Objetivo general:</w:t>
            </w:r>
          </w:p>
        </w:tc>
        <w:tc>
          <w:tcPr>
            <w:tcW w:w="11486" w:type="dxa"/>
            <w:gridSpan w:val="2"/>
            <w:tcBorders>
              <w:top w:val="single" w:sz="4" w:space="0" w:color="808080" w:themeColor="background1" w:themeShade="80"/>
              <w:left w:val="single" w:sz="24" w:space="0" w:color="FFFFFF" w:themeColor="background1"/>
              <w:bottom w:val="single" w:sz="4" w:space="0" w:color="808080" w:themeColor="background1" w:themeShade="80"/>
              <w:right w:val="single" w:sz="4" w:space="0" w:color="808080" w:themeColor="background1" w:themeShade="80"/>
            </w:tcBorders>
            <w:vAlign w:val="center"/>
          </w:tcPr>
          <w:p w14:paraId="61451A1B" w14:textId="77777777" w:rsidR="00ED4251" w:rsidRDefault="00ED4251" w:rsidP="00961EAF">
            <w:pPr>
              <w:ind w:right="34"/>
              <w:jc w:val="both"/>
            </w:pPr>
            <w:r w:rsidRPr="00B5475E">
              <w:rPr>
                <w:rFonts w:asciiTheme="minorHAnsi" w:hAnsiTheme="minorHAnsi"/>
                <w:sz w:val="22"/>
                <w:szCs w:val="22"/>
              </w:rPr>
              <w:t>Brindar atención médica especializada a personas con discapacidad temporal y permanente en condiciones de vulnerabilidad, mediante acciones de prevención, rehabilitación e integración social, así como atender oportunamente a los usuarios que soliciten servicios de rehabilitación.</w:t>
            </w:r>
          </w:p>
        </w:tc>
      </w:tr>
    </w:tbl>
    <w:p w14:paraId="3EC829CD" w14:textId="77777777" w:rsidR="00ED4251" w:rsidRDefault="00ED4251" w:rsidP="00ED4251">
      <w:pPr>
        <w:rPr>
          <w:b/>
        </w:rPr>
      </w:pPr>
    </w:p>
    <w:tbl>
      <w:tblPr>
        <w:tblW w:w="13734" w:type="dxa"/>
        <w:tblInd w:w="-307" w:type="dxa"/>
        <w:tblCellMar>
          <w:left w:w="70" w:type="dxa"/>
          <w:right w:w="70" w:type="dxa"/>
        </w:tblCellMar>
        <w:tblLook w:val="04A0" w:firstRow="1" w:lastRow="0" w:firstColumn="1" w:lastColumn="0" w:noHBand="0" w:noVBand="1"/>
      </w:tblPr>
      <w:tblGrid>
        <w:gridCol w:w="4253"/>
        <w:gridCol w:w="1603"/>
        <w:gridCol w:w="1557"/>
        <w:gridCol w:w="1050"/>
        <w:gridCol w:w="5264"/>
        <w:gridCol w:w="7"/>
      </w:tblGrid>
      <w:tr w:rsidR="00ED4251" w:rsidRPr="006D4852" w14:paraId="360BA178" w14:textId="77777777" w:rsidTr="00961EAF">
        <w:trPr>
          <w:trHeight w:val="504"/>
          <w:tblHeader/>
        </w:trPr>
        <w:tc>
          <w:tcPr>
            <w:tcW w:w="4253" w:type="dxa"/>
            <w:vMerge w:val="restart"/>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595959" w:themeFill="text1" w:themeFillTint="A6"/>
            <w:vAlign w:val="center"/>
          </w:tcPr>
          <w:p w14:paraId="1FF86E79" w14:textId="77777777" w:rsidR="00ED4251" w:rsidRPr="0020335A" w:rsidRDefault="00ED4251" w:rsidP="00961EAF">
            <w:pPr>
              <w:jc w:val="center"/>
              <w:rPr>
                <w:rFonts w:ascii="Calibri" w:hAnsi="Calibri" w:cs="Calibri"/>
                <w:b/>
                <w:bCs/>
                <w:color w:val="FFFFFF"/>
                <w:sz w:val="22"/>
                <w:szCs w:val="22"/>
                <w:lang w:val="es-MX" w:eastAsia="es-MX"/>
              </w:rPr>
            </w:pPr>
            <w:r w:rsidRPr="0020335A">
              <w:rPr>
                <w:rFonts w:asciiTheme="minorHAnsi" w:hAnsiTheme="minorHAnsi" w:cstheme="minorHAnsi"/>
                <w:b/>
                <w:color w:val="FFFFFF" w:themeColor="background1"/>
                <w:sz w:val="22"/>
                <w:szCs w:val="22"/>
              </w:rPr>
              <w:t>Actividades</w:t>
            </w:r>
          </w:p>
        </w:tc>
        <w:tc>
          <w:tcPr>
            <w:tcW w:w="1603" w:type="dxa"/>
            <w:vMerge w:val="restart"/>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595959" w:themeFill="text1" w:themeFillTint="A6"/>
            <w:vAlign w:val="center"/>
          </w:tcPr>
          <w:p w14:paraId="18B2D8FF" w14:textId="77777777" w:rsidR="00ED4251" w:rsidRPr="0020335A" w:rsidRDefault="00ED4251" w:rsidP="00961EAF">
            <w:pPr>
              <w:jc w:val="center"/>
              <w:rPr>
                <w:rFonts w:ascii="Calibri" w:hAnsi="Calibri" w:cs="Calibri"/>
                <w:b/>
                <w:bCs/>
                <w:color w:val="FFFFFF"/>
                <w:sz w:val="22"/>
                <w:szCs w:val="22"/>
                <w:lang w:val="es-MX" w:eastAsia="es-MX"/>
              </w:rPr>
            </w:pPr>
            <w:r w:rsidRPr="0020335A">
              <w:rPr>
                <w:rFonts w:asciiTheme="minorHAnsi" w:hAnsiTheme="minorHAnsi" w:cstheme="minorHAnsi"/>
                <w:b/>
                <w:color w:val="FFFFFF" w:themeColor="background1"/>
                <w:sz w:val="22"/>
                <w:szCs w:val="22"/>
              </w:rPr>
              <w:t>Unidad de Medida</w:t>
            </w:r>
          </w:p>
        </w:tc>
        <w:tc>
          <w:tcPr>
            <w:tcW w:w="1557" w:type="dxa"/>
            <w:vMerge w:val="restart"/>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595959" w:themeFill="text1" w:themeFillTint="A6"/>
            <w:vAlign w:val="center"/>
          </w:tcPr>
          <w:p w14:paraId="203B7B97" w14:textId="77777777" w:rsidR="00ED4251" w:rsidRPr="0020335A" w:rsidRDefault="00ED4251" w:rsidP="00961EAF">
            <w:pPr>
              <w:jc w:val="center"/>
              <w:rPr>
                <w:rFonts w:ascii="Calibri" w:hAnsi="Calibri" w:cs="Calibri"/>
                <w:b/>
                <w:bCs/>
                <w:color w:val="FFFFFF"/>
                <w:sz w:val="22"/>
                <w:szCs w:val="22"/>
                <w:lang w:val="es-MX" w:eastAsia="es-MX"/>
              </w:rPr>
            </w:pPr>
            <w:r w:rsidRPr="0020335A">
              <w:rPr>
                <w:rFonts w:asciiTheme="minorHAnsi" w:hAnsiTheme="minorHAnsi" w:cstheme="minorHAnsi"/>
                <w:b/>
                <w:bCs/>
                <w:color w:val="FFFFFF" w:themeColor="background1"/>
                <w:sz w:val="22"/>
                <w:szCs w:val="22"/>
              </w:rPr>
              <w:t>Método de medición</w:t>
            </w:r>
          </w:p>
        </w:tc>
        <w:tc>
          <w:tcPr>
            <w:tcW w:w="6321" w:type="dxa"/>
            <w:gridSpan w:val="3"/>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595959" w:themeFill="text1" w:themeFillTint="A6"/>
            <w:vAlign w:val="center"/>
          </w:tcPr>
          <w:p w14:paraId="2501183D" w14:textId="77777777" w:rsidR="00ED4251" w:rsidRPr="0020335A" w:rsidRDefault="00ED4251" w:rsidP="00961EAF">
            <w:pPr>
              <w:jc w:val="center"/>
              <w:rPr>
                <w:rFonts w:ascii="Calibri" w:hAnsi="Calibri" w:cs="Calibri"/>
                <w:b/>
                <w:bCs/>
                <w:sz w:val="22"/>
                <w:szCs w:val="22"/>
                <w:lang w:val="es-MX" w:eastAsia="es-MX"/>
              </w:rPr>
            </w:pPr>
            <w:r w:rsidRPr="0020335A">
              <w:rPr>
                <w:rFonts w:asciiTheme="minorHAnsi" w:hAnsiTheme="minorHAnsi" w:cstheme="minorHAnsi"/>
                <w:b/>
                <w:bCs/>
                <w:color w:val="FFFFFF" w:themeColor="background1"/>
                <w:sz w:val="22"/>
                <w:szCs w:val="22"/>
              </w:rPr>
              <w:t>Programación 202</w:t>
            </w:r>
            <w:r>
              <w:rPr>
                <w:rFonts w:asciiTheme="minorHAnsi" w:hAnsiTheme="minorHAnsi" w:cstheme="minorHAnsi"/>
                <w:b/>
                <w:bCs/>
                <w:color w:val="FFFFFF" w:themeColor="background1"/>
                <w:sz w:val="22"/>
                <w:szCs w:val="22"/>
              </w:rPr>
              <w:t>4</w:t>
            </w:r>
          </w:p>
        </w:tc>
      </w:tr>
      <w:tr w:rsidR="008F419A" w:rsidRPr="006D4852" w14:paraId="71BA1891" w14:textId="77777777" w:rsidTr="00BB043E">
        <w:trPr>
          <w:gridAfter w:val="1"/>
          <w:wAfter w:w="7" w:type="dxa"/>
          <w:trHeight w:val="729"/>
          <w:tblHeader/>
        </w:trPr>
        <w:tc>
          <w:tcPr>
            <w:tcW w:w="4253" w:type="dxa"/>
            <w:vMerge/>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595959" w:themeFill="text1" w:themeFillTint="A6"/>
            <w:vAlign w:val="center"/>
            <w:hideMark/>
          </w:tcPr>
          <w:p w14:paraId="773E531B" w14:textId="77777777" w:rsidR="008F419A" w:rsidRPr="0020335A" w:rsidRDefault="008F419A" w:rsidP="00961EAF">
            <w:pPr>
              <w:jc w:val="center"/>
              <w:rPr>
                <w:rFonts w:ascii="Calibri" w:hAnsi="Calibri" w:cs="Calibri"/>
                <w:b/>
                <w:bCs/>
                <w:color w:val="FFFFFF"/>
                <w:sz w:val="22"/>
                <w:szCs w:val="22"/>
                <w:lang w:val="es-MX" w:eastAsia="es-MX"/>
              </w:rPr>
            </w:pPr>
          </w:p>
        </w:tc>
        <w:tc>
          <w:tcPr>
            <w:tcW w:w="1603" w:type="dxa"/>
            <w:vMerge/>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595959" w:themeFill="text1" w:themeFillTint="A6"/>
            <w:vAlign w:val="center"/>
            <w:hideMark/>
          </w:tcPr>
          <w:p w14:paraId="2D071CD5" w14:textId="77777777" w:rsidR="008F419A" w:rsidRPr="0020335A" w:rsidRDefault="008F419A" w:rsidP="00961EAF">
            <w:pPr>
              <w:jc w:val="center"/>
              <w:rPr>
                <w:rFonts w:ascii="Calibri" w:hAnsi="Calibri" w:cs="Calibri"/>
                <w:b/>
                <w:bCs/>
                <w:color w:val="FFFFFF"/>
                <w:sz w:val="22"/>
                <w:szCs w:val="22"/>
                <w:lang w:val="es-MX" w:eastAsia="es-MX"/>
              </w:rPr>
            </w:pPr>
          </w:p>
        </w:tc>
        <w:tc>
          <w:tcPr>
            <w:tcW w:w="1557" w:type="dxa"/>
            <w:vMerge/>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595959" w:themeFill="text1" w:themeFillTint="A6"/>
            <w:vAlign w:val="center"/>
            <w:hideMark/>
          </w:tcPr>
          <w:p w14:paraId="04E9F21F" w14:textId="77777777" w:rsidR="008F419A" w:rsidRPr="0020335A" w:rsidRDefault="008F419A" w:rsidP="00961EAF">
            <w:pPr>
              <w:jc w:val="center"/>
              <w:rPr>
                <w:rFonts w:ascii="Calibri" w:hAnsi="Calibri" w:cs="Calibri"/>
                <w:b/>
                <w:bCs/>
                <w:color w:val="FFFFFF"/>
                <w:sz w:val="22"/>
                <w:szCs w:val="22"/>
                <w:lang w:val="es-MX" w:eastAsia="es-MX"/>
              </w:rPr>
            </w:pPr>
          </w:p>
        </w:tc>
        <w:tc>
          <w:tcPr>
            <w:tcW w:w="1050"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595959" w:themeFill="text1" w:themeFillTint="A6"/>
            <w:vAlign w:val="center"/>
            <w:hideMark/>
          </w:tcPr>
          <w:p w14:paraId="1DFA4177" w14:textId="77777777" w:rsidR="008F419A" w:rsidRPr="0020335A" w:rsidRDefault="008F419A" w:rsidP="00961EAF">
            <w:pPr>
              <w:jc w:val="center"/>
              <w:rPr>
                <w:rFonts w:ascii="Calibri" w:hAnsi="Calibri" w:cs="Calibri"/>
                <w:b/>
                <w:bCs/>
                <w:color w:val="FFFFFF"/>
                <w:sz w:val="22"/>
                <w:szCs w:val="22"/>
                <w:lang w:val="es-MX" w:eastAsia="es-MX"/>
              </w:rPr>
            </w:pPr>
            <w:r w:rsidRPr="0020335A">
              <w:rPr>
                <w:rFonts w:ascii="Calibri" w:hAnsi="Calibri" w:cs="Calibri"/>
                <w:b/>
                <w:bCs/>
                <w:color w:val="FFFFFF"/>
                <w:sz w:val="22"/>
                <w:szCs w:val="22"/>
                <w:lang w:val="es-MX" w:eastAsia="es-MX"/>
              </w:rPr>
              <w:t>Total Año 202</w:t>
            </w:r>
            <w:r>
              <w:rPr>
                <w:rFonts w:ascii="Calibri" w:hAnsi="Calibri" w:cs="Calibri"/>
                <w:b/>
                <w:bCs/>
                <w:color w:val="FFFFFF"/>
                <w:sz w:val="22"/>
                <w:szCs w:val="22"/>
                <w:lang w:val="es-MX" w:eastAsia="es-MX"/>
              </w:rPr>
              <w:t>4</w:t>
            </w:r>
          </w:p>
        </w:tc>
        <w:tc>
          <w:tcPr>
            <w:tcW w:w="5264"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D9D9" w:themeFill="background1" w:themeFillShade="D9"/>
            <w:vAlign w:val="center"/>
          </w:tcPr>
          <w:p w14:paraId="47F088BA" w14:textId="1277B65F" w:rsidR="008F419A" w:rsidRPr="0020335A" w:rsidRDefault="008F419A" w:rsidP="00961EAF">
            <w:pPr>
              <w:jc w:val="center"/>
              <w:rPr>
                <w:rFonts w:ascii="Calibri" w:hAnsi="Calibri" w:cs="Calibri"/>
                <w:b/>
                <w:bCs/>
                <w:sz w:val="22"/>
                <w:szCs w:val="22"/>
                <w:lang w:val="es-MX" w:eastAsia="es-MX"/>
              </w:rPr>
            </w:pPr>
            <w:r>
              <w:rPr>
                <w:rFonts w:asciiTheme="minorHAnsi" w:hAnsiTheme="minorHAnsi" w:cstheme="minorHAnsi"/>
                <w:b/>
                <w:bCs/>
                <w:color w:val="000000"/>
                <w:sz w:val="22"/>
                <w:szCs w:val="22"/>
                <w:lang w:eastAsia="es-MX"/>
              </w:rPr>
              <w:t>Descripción del (los) conceptos que integran cada actividad</w:t>
            </w:r>
          </w:p>
        </w:tc>
      </w:tr>
      <w:tr w:rsidR="008F419A" w:rsidRPr="006D4852" w14:paraId="11C9BCDA" w14:textId="77777777" w:rsidTr="00BB043E">
        <w:trPr>
          <w:gridAfter w:val="1"/>
          <w:wAfter w:w="7" w:type="dxa"/>
          <w:trHeight w:val="567"/>
        </w:trPr>
        <w:tc>
          <w:tcPr>
            <w:tcW w:w="4253" w:type="dxa"/>
            <w:tcBorders>
              <w:top w:val="single" w:sz="18" w:space="0" w:color="FFFFFF" w:themeColor="background1"/>
              <w:left w:val="single" w:sz="12"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tcPr>
          <w:p w14:paraId="0B4D5A15" w14:textId="77777777" w:rsidR="008F419A" w:rsidRPr="00EE00ED" w:rsidRDefault="008F419A" w:rsidP="00961EAF">
            <w:pPr>
              <w:rPr>
                <w:rFonts w:asciiTheme="minorHAnsi" w:hAnsiTheme="minorHAnsi" w:cstheme="minorHAnsi"/>
                <w:sz w:val="22"/>
                <w:szCs w:val="22"/>
                <w:lang w:val="es-MX" w:eastAsia="es-MX"/>
              </w:rPr>
            </w:pPr>
            <w:r w:rsidRPr="004579EB">
              <w:rPr>
                <w:rFonts w:asciiTheme="minorHAnsi" w:hAnsiTheme="minorHAnsi" w:cstheme="minorHAnsi"/>
                <w:b/>
                <w:bCs/>
                <w:color w:val="000000"/>
                <w:sz w:val="22"/>
                <w:szCs w:val="22"/>
              </w:rPr>
              <w:t>Cobertura</w:t>
            </w:r>
            <w:r w:rsidRPr="000F1538">
              <w:rPr>
                <w:rFonts w:asciiTheme="minorHAnsi" w:hAnsiTheme="minorHAnsi" w:cstheme="minorHAnsi"/>
                <w:color w:val="000000"/>
                <w:sz w:val="22"/>
                <w:szCs w:val="22"/>
              </w:rPr>
              <w:t xml:space="preserve"> de atención por el Centro</w:t>
            </w:r>
          </w:p>
        </w:tc>
        <w:tc>
          <w:tcPr>
            <w:tcW w:w="1603" w:type="dxa"/>
            <w:tcBorders>
              <w:top w:val="single" w:sz="18" w:space="0" w:color="FFFFFF" w:themeColor="background1"/>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tcPr>
          <w:p w14:paraId="31857E38" w14:textId="77777777" w:rsidR="008F419A" w:rsidRPr="00EE00ED" w:rsidRDefault="008F419A" w:rsidP="00961EAF">
            <w:pPr>
              <w:jc w:val="center"/>
              <w:rPr>
                <w:rFonts w:asciiTheme="minorHAnsi" w:hAnsiTheme="minorHAnsi" w:cstheme="minorHAnsi"/>
                <w:sz w:val="22"/>
                <w:szCs w:val="22"/>
                <w:lang w:val="es-MX" w:eastAsia="es-MX"/>
              </w:rPr>
            </w:pPr>
            <w:r w:rsidRPr="00C052CA">
              <w:rPr>
                <w:rFonts w:asciiTheme="minorHAnsi" w:hAnsiTheme="minorHAnsi" w:cstheme="minorHAnsi"/>
                <w:color w:val="000000"/>
                <w:sz w:val="22"/>
                <w:szCs w:val="22"/>
              </w:rPr>
              <w:t>Personas</w:t>
            </w:r>
          </w:p>
        </w:tc>
        <w:tc>
          <w:tcPr>
            <w:tcW w:w="1557" w:type="dxa"/>
            <w:tcBorders>
              <w:top w:val="single" w:sz="18" w:space="0" w:color="FFFFFF" w:themeColor="background1"/>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tcPr>
          <w:p w14:paraId="6947F2B9" w14:textId="77777777" w:rsidR="008F419A" w:rsidRPr="00EE00ED" w:rsidRDefault="008F419A" w:rsidP="00961EAF">
            <w:pPr>
              <w:jc w:val="center"/>
              <w:rPr>
                <w:rFonts w:asciiTheme="minorHAnsi" w:hAnsiTheme="minorHAnsi" w:cstheme="minorHAnsi"/>
                <w:sz w:val="22"/>
                <w:szCs w:val="22"/>
                <w:lang w:val="es-MX" w:eastAsia="es-MX"/>
              </w:rPr>
            </w:pPr>
            <w:r w:rsidRPr="00C052CA">
              <w:rPr>
                <w:rFonts w:asciiTheme="minorHAnsi" w:hAnsiTheme="minorHAnsi" w:cstheme="minorHAnsi"/>
                <w:color w:val="000000"/>
                <w:sz w:val="22"/>
                <w:szCs w:val="22"/>
              </w:rPr>
              <w:t>Acumulativo</w:t>
            </w:r>
          </w:p>
        </w:tc>
        <w:tc>
          <w:tcPr>
            <w:tcW w:w="1050" w:type="dxa"/>
            <w:tcBorders>
              <w:top w:val="single" w:sz="18" w:space="0" w:color="FFFFFF" w:themeColor="background1"/>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tcPr>
          <w:p w14:paraId="08378EE2" w14:textId="77777777" w:rsidR="008F419A" w:rsidRPr="00B95063" w:rsidRDefault="008F419A" w:rsidP="00961EAF">
            <w:pPr>
              <w:jc w:val="center"/>
              <w:rPr>
                <w:rFonts w:asciiTheme="minorHAnsi" w:hAnsiTheme="minorHAnsi" w:cstheme="minorHAnsi"/>
                <w:b/>
                <w:bCs/>
                <w:sz w:val="22"/>
                <w:szCs w:val="22"/>
                <w:lang w:val="es-MX" w:eastAsia="es-MX"/>
              </w:rPr>
            </w:pPr>
            <w:r w:rsidRPr="00B95063">
              <w:rPr>
                <w:rFonts w:asciiTheme="minorHAnsi" w:hAnsiTheme="minorHAnsi" w:cstheme="minorHAnsi"/>
                <w:b/>
                <w:sz w:val="22"/>
                <w:szCs w:val="22"/>
              </w:rPr>
              <w:t>2,000</w:t>
            </w:r>
          </w:p>
        </w:tc>
        <w:tc>
          <w:tcPr>
            <w:tcW w:w="5264" w:type="dxa"/>
            <w:tcBorders>
              <w:top w:val="single" w:sz="18" w:space="0" w:color="FFFFFF" w:themeColor="background1"/>
              <w:left w:val="single" w:sz="8" w:space="0" w:color="808080" w:themeColor="background1" w:themeShade="80"/>
              <w:bottom w:val="single" w:sz="8" w:space="0" w:color="808080" w:themeColor="background1" w:themeShade="80"/>
              <w:right w:val="single" w:sz="12" w:space="0" w:color="808080" w:themeColor="background1" w:themeShade="80"/>
            </w:tcBorders>
            <w:shd w:val="clear" w:color="auto" w:fill="auto"/>
            <w:vAlign w:val="center"/>
          </w:tcPr>
          <w:p w14:paraId="19F97351" w14:textId="159C02E7" w:rsidR="008F419A" w:rsidRPr="00B95063" w:rsidRDefault="008F419A" w:rsidP="00961EAF">
            <w:pPr>
              <w:jc w:val="center"/>
              <w:rPr>
                <w:rFonts w:asciiTheme="minorHAnsi" w:hAnsiTheme="minorHAnsi" w:cstheme="minorHAnsi"/>
                <w:sz w:val="22"/>
                <w:szCs w:val="22"/>
                <w:lang w:val="es-MX" w:eastAsia="es-MX"/>
              </w:rPr>
            </w:pPr>
          </w:p>
        </w:tc>
      </w:tr>
      <w:tr w:rsidR="008F419A" w:rsidRPr="006D4852" w14:paraId="121776D1" w14:textId="77777777" w:rsidTr="00BB043E">
        <w:trPr>
          <w:gridAfter w:val="1"/>
          <w:wAfter w:w="7" w:type="dxa"/>
          <w:trHeight w:val="552"/>
        </w:trPr>
        <w:tc>
          <w:tcPr>
            <w:tcW w:w="4253" w:type="dxa"/>
            <w:tcBorders>
              <w:top w:val="single" w:sz="8" w:space="0" w:color="808080" w:themeColor="background1" w:themeShade="80"/>
              <w:left w:val="single" w:sz="12"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tcPr>
          <w:p w14:paraId="035EA32F" w14:textId="77777777" w:rsidR="008F419A" w:rsidRPr="00EE00ED" w:rsidRDefault="008F419A" w:rsidP="00961EAF">
            <w:pPr>
              <w:rPr>
                <w:rFonts w:asciiTheme="minorHAnsi" w:hAnsiTheme="minorHAnsi" w:cstheme="minorHAnsi"/>
                <w:sz w:val="22"/>
                <w:szCs w:val="22"/>
                <w:lang w:val="es-MX" w:eastAsia="es-MX"/>
              </w:rPr>
            </w:pPr>
            <w:r w:rsidRPr="000F1538">
              <w:rPr>
                <w:rFonts w:asciiTheme="minorHAnsi" w:hAnsiTheme="minorHAnsi" w:cstheme="minorHAnsi"/>
                <w:color w:val="000000"/>
                <w:sz w:val="22"/>
                <w:szCs w:val="22"/>
              </w:rPr>
              <w:t>Dar de</w:t>
            </w:r>
            <w:r w:rsidRPr="004579EB">
              <w:rPr>
                <w:rFonts w:asciiTheme="minorHAnsi" w:hAnsiTheme="minorHAnsi" w:cstheme="minorHAnsi"/>
                <w:b/>
                <w:bCs/>
                <w:color w:val="000000"/>
                <w:sz w:val="22"/>
                <w:szCs w:val="22"/>
              </w:rPr>
              <w:t xml:space="preserve"> alta</w:t>
            </w:r>
            <w:r w:rsidRPr="000F1538">
              <w:rPr>
                <w:rFonts w:asciiTheme="minorHAnsi" w:hAnsiTheme="minorHAnsi" w:cstheme="minorHAnsi"/>
                <w:color w:val="000000"/>
                <w:sz w:val="22"/>
                <w:szCs w:val="22"/>
              </w:rPr>
              <w:t xml:space="preserve"> médica a personas</w:t>
            </w:r>
          </w:p>
        </w:tc>
        <w:tc>
          <w:tcPr>
            <w:tcW w:w="1603"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tcPr>
          <w:p w14:paraId="60A6E716" w14:textId="77777777" w:rsidR="008F419A" w:rsidRPr="00EE00ED" w:rsidRDefault="008F419A" w:rsidP="00961EAF">
            <w:pPr>
              <w:jc w:val="center"/>
              <w:rPr>
                <w:rFonts w:asciiTheme="minorHAnsi" w:hAnsiTheme="minorHAnsi" w:cstheme="minorHAnsi"/>
                <w:sz w:val="22"/>
                <w:szCs w:val="22"/>
                <w:lang w:val="es-MX" w:eastAsia="es-MX"/>
              </w:rPr>
            </w:pPr>
            <w:r w:rsidRPr="00C052CA">
              <w:rPr>
                <w:rFonts w:asciiTheme="minorHAnsi" w:hAnsiTheme="minorHAnsi" w:cstheme="minorHAnsi"/>
                <w:color w:val="000000"/>
                <w:sz w:val="22"/>
                <w:szCs w:val="22"/>
              </w:rPr>
              <w:t>Personas</w:t>
            </w:r>
          </w:p>
        </w:tc>
        <w:tc>
          <w:tcPr>
            <w:tcW w:w="1557"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tcPr>
          <w:p w14:paraId="7DFC2CDA" w14:textId="77777777" w:rsidR="008F419A" w:rsidRPr="00EE00ED" w:rsidRDefault="008F419A" w:rsidP="00961EAF">
            <w:pPr>
              <w:jc w:val="center"/>
              <w:rPr>
                <w:rFonts w:asciiTheme="minorHAnsi" w:hAnsiTheme="minorHAnsi" w:cstheme="minorHAnsi"/>
                <w:sz w:val="22"/>
                <w:szCs w:val="22"/>
                <w:lang w:val="es-MX" w:eastAsia="es-MX"/>
              </w:rPr>
            </w:pPr>
            <w:r w:rsidRPr="00C052CA">
              <w:rPr>
                <w:rFonts w:asciiTheme="minorHAnsi" w:hAnsiTheme="minorHAnsi" w:cstheme="minorHAnsi"/>
                <w:color w:val="000000"/>
                <w:sz w:val="22"/>
                <w:szCs w:val="22"/>
              </w:rPr>
              <w:t>Acumulativo</w:t>
            </w:r>
          </w:p>
        </w:tc>
        <w:tc>
          <w:tcPr>
            <w:tcW w:w="1050"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tcPr>
          <w:p w14:paraId="4E519CAF" w14:textId="77777777" w:rsidR="008F419A" w:rsidRPr="00B95063" w:rsidRDefault="008F419A" w:rsidP="00961EAF">
            <w:pPr>
              <w:jc w:val="center"/>
              <w:rPr>
                <w:rFonts w:asciiTheme="minorHAnsi" w:hAnsiTheme="minorHAnsi" w:cstheme="minorHAnsi"/>
                <w:b/>
                <w:bCs/>
                <w:sz w:val="22"/>
                <w:szCs w:val="22"/>
                <w:lang w:val="es-MX" w:eastAsia="es-MX"/>
              </w:rPr>
            </w:pPr>
            <w:r w:rsidRPr="00B95063">
              <w:rPr>
                <w:rFonts w:asciiTheme="minorHAnsi" w:hAnsiTheme="minorHAnsi" w:cstheme="minorHAnsi"/>
                <w:b/>
                <w:sz w:val="22"/>
                <w:szCs w:val="22"/>
              </w:rPr>
              <w:t>100</w:t>
            </w:r>
          </w:p>
        </w:tc>
        <w:tc>
          <w:tcPr>
            <w:tcW w:w="5264"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12" w:space="0" w:color="808080" w:themeColor="background1" w:themeShade="80"/>
            </w:tcBorders>
            <w:shd w:val="clear" w:color="auto" w:fill="auto"/>
            <w:vAlign w:val="center"/>
          </w:tcPr>
          <w:p w14:paraId="673FB534" w14:textId="2F8002A3" w:rsidR="008F419A" w:rsidRPr="00B95063" w:rsidRDefault="008F419A" w:rsidP="00961EAF">
            <w:pPr>
              <w:jc w:val="center"/>
              <w:rPr>
                <w:rFonts w:asciiTheme="minorHAnsi" w:hAnsiTheme="minorHAnsi" w:cstheme="minorHAnsi"/>
                <w:sz w:val="22"/>
                <w:szCs w:val="22"/>
                <w:lang w:val="es-MX" w:eastAsia="es-MX"/>
              </w:rPr>
            </w:pPr>
          </w:p>
        </w:tc>
      </w:tr>
      <w:tr w:rsidR="008F419A" w:rsidRPr="006D4852" w14:paraId="25FD2561" w14:textId="77777777" w:rsidTr="00BB043E">
        <w:trPr>
          <w:gridAfter w:val="1"/>
          <w:wAfter w:w="7" w:type="dxa"/>
          <w:trHeight w:val="624"/>
        </w:trPr>
        <w:tc>
          <w:tcPr>
            <w:tcW w:w="4253" w:type="dxa"/>
            <w:tcBorders>
              <w:top w:val="single" w:sz="8" w:space="0" w:color="808080" w:themeColor="background1" w:themeShade="80"/>
              <w:left w:val="single" w:sz="12" w:space="0" w:color="808080" w:themeColor="background1" w:themeShade="80"/>
              <w:bottom w:val="single" w:sz="8" w:space="0" w:color="808080" w:themeColor="background1" w:themeShade="80"/>
              <w:right w:val="single" w:sz="8" w:space="0" w:color="808080" w:themeColor="background1" w:themeShade="80"/>
            </w:tcBorders>
            <w:shd w:val="clear" w:color="auto" w:fill="FFEFF7"/>
            <w:vAlign w:val="center"/>
          </w:tcPr>
          <w:p w14:paraId="2935EB1F" w14:textId="77777777" w:rsidR="008F419A" w:rsidRPr="00EE00ED" w:rsidRDefault="008F419A" w:rsidP="00961EAF">
            <w:pPr>
              <w:rPr>
                <w:rFonts w:asciiTheme="minorHAnsi" w:hAnsiTheme="minorHAnsi" w:cstheme="minorHAnsi"/>
                <w:sz w:val="22"/>
                <w:szCs w:val="22"/>
                <w:lang w:val="es-MX" w:eastAsia="es-MX"/>
              </w:rPr>
            </w:pPr>
            <w:r w:rsidRPr="00EE00ED">
              <w:rPr>
                <w:rFonts w:asciiTheme="minorHAnsi" w:hAnsiTheme="minorHAnsi" w:cstheme="minorHAnsi"/>
                <w:color w:val="000000"/>
                <w:sz w:val="22"/>
                <w:szCs w:val="22"/>
              </w:rPr>
              <w:t xml:space="preserve">Personas atendidas </w:t>
            </w:r>
            <w:r w:rsidRPr="004579EB">
              <w:rPr>
                <w:rFonts w:asciiTheme="minorHAnsi" w:hAnsiTheme="minorHAnsi" w:cstheme="minorHAnsi"/>
                <w:b/>
                <w:bCs/>
                <w:color w:val="000000"/>
                <w:sz w:val="22"/>
                <w:szCs w:val="22"/>
              </w:rPr>
              <w:t>por primera vez en Centro</w:t>
            </w:r>
            <w:r w:rsidRPr="00EE00ED">
              <w:rPr>
                <w:rFonts w:asciiTheme="minorHAnsi" w:hAnsiTheme="minorHAnsi" w:cstheme="minorHAnsi"/>
                <w:color w:val="000000"/>
                <w:sz w:val="22"/>
                <w:szCs w:val="22"/>
              </w:rPr>
              <w:t xml:space="preserve"> de Rehabilitación</w:t>
            </w:r>
          </w:p>
        </w:tc>
        <w:tc>
          <w:tcPr>
            <w:tcW w:w="1603"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tcPr>
          <w:p w14:paraId="1489CAC6" w14:textId="77777777" w:rsidR="008F419A" w:rsidRPr="00EE00ED" w:rsidRDefault="008F419A" w:rsidP="00961EAF">
            <w:pPr>
              <w:jc w:val="center"/>
              <w:rPr>
                <w:rFonts w:asciiTheme="minorHAnsi" w:hAnsiTheme="minorHAnsi" w:cstheme="minorHAnsi"/>
                <w:bCs/>
                <w:sz w:val="22"/>
                <w:szCs w:val="22"/>
                <w:lang w:val="es-MX" w:eastAsia="es-MX"/>
              </w:rPr>
            </w:pPr>
            <w:r w:rsidRPr="00C052CA">
              <w:rPr>
                <w:rFonts w:asciiTheme="minorHAnsi" w:hAnsiTheme="minorHAnsi" w:cstheme="minorHAnsi"/>
                <w:bCs/>
                <w:color w:val="000000"/>
                <w:sz w:val="22"/>
                <w:szCs w:val="22"/>
              </w:rPr>
              <w:t>Personas</w:t>
            </w:r>
          </w:p>
        </w:tc>
        <w:tc>
          <w:tcPr>
            <w:tcW w:w="1557"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tcPr>
          <w:p w14:paraId="0534BE7D" w14:textId="77777777" w:rsidR="008F419A" w:rsidRPr="00EE00ED" w:rsidRDefault="008F419A" w:rsidP="00961EAF">
            <w:pPr>
              <w:jc w:val="center"/>
              <w:rPr>
                <w:rFonts w:asciiTheme="minorHAnsi" w:hAnsiTheme="minorHAnsi" w:cstheme="minorHAnsi"/>
                <w:sz w:val="22"/>
                <w:szCs w:val="22"/>
                <w:lang w:val="es-MX" w:eastAsia="es-MX"/>
              </w:rPr>
            </w:pPr>
            <w:r w:rsidRPr="00C052CA">
              <w:rPr>
                <w:rFonts w:asciiTheme="minorHAnsi" w:hAnsiTheme="minorHAnsi" w:cstheme="minorHAnsi"/>
                <w:color w:val="000000"/>
                <w:sz w:val="22"/>
                <w:szCs w:val="22"/>
              </w:rPr>
              <w:t>Acumulativo</w:t>
            </w:r>
          </w:p>
        </w:tc>
        <w:tc>
          <w:tcPr>
            <w:tcW w:w="1050"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tcPr>
          <w:p w14:paraId="537C697F" w14:textId="77777777" w:rsidR="008F419A" w:rsidRPr="00B95063" w:rsidRDefault="008F419A" w:rsidP="00961EAF">
            <w:pPr>
              <w:jc w:val="center"/>
              <w:rPr>
                <w:rFonts w:asciiTheme="minorHAnsi" w:hAnsiTheme="minorHAnsi" w:cstheme="minorHAnsi"/>
                <w:b/>
                <w:bCs/>
                <w:sz w:val="22"/>
                <w:szCs w:val="22"/>
                <w:lang w:val="es-MX" w:eastAsia="es-MX"/>
              </w:rPr>
            </w:pPr>
            <w:r w:rsidRPr="00B95063">
              <w:rPr>
                <w:rFonts w:asciiTheme="minorHAnsi" w:hAnsiTheme="minorHAnsi" w:cstheme="minorHAnsi"/>
                <w:b/>
                <w:sz w:val="22"/>
                <w:szCs w:val="22"/>
              </w:rPr>
              <w:t>600</w:t>
            </w:r>
          </w:p>
        </w:tc>
        <w:tc>
          <w:tcPr>
            <w:tcW w:w="5264"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12" w:space="0" w:color="808080" w:themeColor="background1" w:themeShade="80"/>
            </w:tcBorders>
            <w:shd w:val="clear" w:color="auto" w:fill="auto"/>
            <w:vAlign w:val="center"/>
          </w:tcPr>
          <w:p w14:paraId="425730EF" w14:textId="1B3D2E76" w:rsidR="008F419A" w:rsidRPr="00B95063" w:rsidRDefault="008F419A" w:rsidP="00961EAF">
            <w:pPr>
              <w:jc w:val="center"/>
              <w:rPr>
                <w:rFonts w:asciiTheme="minorHAnsi" w:hAnsiTheme="minorHAnsi" w:cstheme="minorHAnsi"/>
                <w:sz w:val="22"/>
                <w:szCs w:val="22"/>
                <w:lang w:val="es-MX" w:eastAsia="es-MX"/>
              </w:rPr>
            </w:pPr>
          </w:p>
        </w:tc>
      </w:tr>
      <w:tr w:rsidR="008F419A" w:rsidRPr="006D4852" w14:paraId="091E81AC" w14:textId="77777777" w:rsidTr="00BB043E">
        <w:trPr>
          <w:gridAfter w:val="1"/>
          <w:wAfter w:w="7" w:type="dxa"/>
          <w:trHeight w:val="510"/>
        </w:trPr>
        <w:tc>
          <w:tcPr>
            <w:tcW w:w="4253" w:type="dxa"/>
            <w:tcBorders>
              <w:top w:val="single" w:sz="8" w:space="0" w:color="808080" w:themeColor="background1" w:themeShade="80"/>
              <w:left w:val="single" w:sz="12" w:space="0" w:color="808080" w:themeColor="background1" w:themeShade="80"/>
              <w:bottom w:val="single" w:sz="8" w:space="0" w:color="808080" w:themeColor="background1" w:themeShade="80"/>
              <w:right w:val="single" w:sz="8" w:space="0" w:color="808080" w:themeColor="background1" w:themeShade="80"/>
            </w:tcBorders>
            <w:shd w:val="clear" w:color="auto" w:fill="FFEFF7"/>
            <w:vAlign w:val="center"/>
          </w:tcPr>
          <w:p w14:paraId="7B8FCAEF" w14:textId="77777777" w:rsidR="008F419A" w:rsidRPr="00EE00ED" w:rsidRDefault="008F419A" w:rsidP="00961EAF">
            <w:pPr>
              <w:rPr>
                <w:rFonts w:asciiTheme="minorHAnsi" w:hAnsiTheme="minorHAnsi" w:cstheme="minorHAnsi"/>
                <w:bCs/>
                <w:sz w:val="22"/>
                <w:szCs w:val="22"/>
                <w:lang w:val="es-MX" w:eastAsia="es-MX"/>
              </w:rPr>
            </w:pPr>
            <w:r w:rsidRPr="000F1538">
              <w:rPr>
                <w:rFonts w:asciiTheme="minorHAnsi" w:hAnsiTheme="minorHAnsi" w:cstheme="minorHAnsi"/>
                <w:bCs/>
                <w:color w:val="000000"/>
                <w:sz w:val="22"/>
                <w:szCs w:val="22"/>
              </w:rPr>
              <w:t xml:space="preserve">Otorgar </w:t>
            </w:r>
            <w:r w:rsidRPr="00001E74">
              <w:rPr>
                <w:rFonts w:asciiTheme="minorHAnsi" w:hAnsiTheme="minorHAnsi" w:cstheme="minorHAnsi"/>
                <w:b/>
                <w:color w:val="000000"/>
                <w:sz w:val="22"/>
                <w:szCs w:val="22"/>
              </w:rPr>
              <w:t>Consulta Psicológica</w:t>
            </w:r>
          </w:p>
        </w:tc>
        <w:tc>
          <w:tcPr>
            <w:tcW w:w="1603"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tcPr>
          <w:p w14:paraId="566924B7" w14:textId="77777777" w:rsidR="008F419A" w:rsidRPr="00EE00ED" w:rsidRDefault="008F419A" w:rsidP="00961EAF">
            <w:pPr>
              <w:jc w:val="center"/>
              <w:rPr>
                <w:rFonts w:asciiTheme="minorHAnsi" w:hAnsiTheme="minorHAnsi" w:cstheme="minorHAnsi"/>
                <w:bCs/>
                <w:sz w:val="22"/>
                <w:szCs w:val="22"/>
                <w:lang w:val="es-MX" w:eastAsia="es-MX"/>
              </w:rPr>
            </w:pPr>
            <w:r w:rsidRPr="00C052CA">
              <w:rPr>
                <w:rFonts w:asciiTheme="minorHAnsi" w:hAnsiTheme="minorHAnsi" w:cstheme="minorHAnsi"/>
                <w:bCs/>
                <w:color w:val="000000"/>
                <w:sz w:val="22"/>
                <w:szCs w:val="22"/>
              </w:rPr>
              <w:t>Consultas</w:t>
            </w:r>
          </w:p>
        </w:tc>
        <w:tc>
          <w:tcPr>
            <w:tcW w:w="1557"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tcPr>
          <w:p w14:paraId="1AB25DEB" w14:textId="77777777" w:rsidR="008F419A" w:rsidRPr="00EE00ED" w:rsidRDefault="008F419A" w:rsidP="00961EAF">
            <w:pPr>
              <w:jc w:val="center"/>
              <w:rPr>
                <w:rFonts w:asciiTheme="minorHAnsi" w:hAnsiTheme="minorHAnsi" w:cstheme="minorHAnsi"/>
                <w:sz w:val="22"/>
                <w:szCs w:val="22"/>
                <w:lang w:val="es-MX" w:eastAsia="es-MX"/>
              </w:rPr>
            </w:pPr>
            <w:r w:rsidRPr="00C052CA">
              <w:rPr>
                <w:rFonts w:asciiTheme="minorHAnsi" w:hAnsiTheme="minorHAnsi" w:cstheme="minorHAnsi"/>
                <w:color w:val="000000"/>
                <w:sz w:val="22"/>
                <w:szCs w:val="22"/>
              </w:rPr>
              <w:t>Acumulativo</w:t>
            </w:r>
          </w:p>
        </w:tc>
        <w:tc>
          <w:tcPr>
            <w:tcW w:w="1050"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tcPr>
          <w:p w14:paraId="47C9C741" w14:textId="77777777" w:rsidR="008F419A" w:rsidRPr="00B95063" w:rsidRDefault="008F419A" w:rsidP="00961EAF">
            <w:pPr>
              <w:jc w:val="center"/>
              <w:rPr>
                <w:rFonts w:asciiTheme="minorHAnsi" w:hAnsiTheme="minorHAnsi" w:cstheme="minorHAnsi"/>
                <w:b/>
                <w:bCs/>
                <w:sz w:val="22"/>
                <w:szCs w:val="22"/>
                <w:lang w:val="es-MX" w:eastAsia="es-MX"/>
              </w:rPr>
            </w:pPr>
            <w:r w:rsidRPr="00B95063">
              <w:rPr>
                <w:rFonts w:asciiTheme="minorHAnsi" w:hAnsiTheme="minorHAnsi" w:cstheme="minorHAnsi"/>
                <w:b/>
                <w:sz w:val="22"/>
                <w:szCs w:val="22"/>
              </w:rPr>
              <w:t>100</w:t>
            </w:r>
          </w:p>
        </w:tc>
        <w:tc>
          <w:tcPr>
            <w:tcW w:w="5264"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12" w:space="0" w:color="808080" w:themeColor="background1" w:themeShade="80"/>
            </w:tcBorders>
            <w:shd w:val="clear" w:color="auto" w:fill="auto"/>
            <w:vAlign w:val="center"/>
          </w:tcPr>
          <w:p w14:paraId="57B6566D" w14:textId="1237D768" w:rsidR="008F419A" w:rsidRPr="00B95063" w:rsidRDefault="008F419A" w:rsidP="00961EAF">
            <w:pPr>
              <w:jc w:val="center"/>
              <w:rPr>
                <w:rFonts w:asciiTheme="minorHAnsi" w:hAnsiTheme="minorHAnsi" w:cstheme="minorHAnsi"/>
                <w:sz w:val="22"/>
                <w:szCs w:val="22"/>
                <w:lang w:val="es-MX" w:eastAsia="es-MX"/>
              </w:rPr>
            </w:pPr>
          </w:p>
        </w:tc>
      </w:tr>
      <w:tr w:rsidR="008F419A" w:rsidRPr="006D4852" w14:paraId="37AAACE1" w14:textId="77777777" w:rsidTr="00BB043E">
        <w:trPr>
          <w:gridAfter w:val="1"/>
          <w:wAfter w:w="7" w:type="dxa"/>
          <w:trHeight w:val="510"/>
        </w:trPr>
        <w:tc>
          <w:tcPr>
            <w:tcW w:w="4253" w:type="dxa"/>
            <w:tcBorders>
              <w:top w:val="single" w:sz="8" w:space="0" w:color="808080" w:themeColor="background1" w:themeShade="80"/>
              <w:left w:val="single" w:sz="12" w:space="0" w:color="808080" w:themeColor="background1" w:themeShade="80"/>
              <w:bottom w:val="single" w:sz="8" w:space="0" w:color="808080" w:themeColor="background1" w:themeShade="80"/>
              <w:right w:val="single" w:sz="8" w:space="0" w:color="808080" w:themeColor="background1" w:themeShade="80"/>
            </w:tcBorders>
            <w:shd w:val="clear" w:color="auto" w:fill="FFEFF7"/>
            <w:vAlign w:val="center"/>
          </w:tcPr>
          <w:p w14:paraId="72615070" w14:textId="77777777" w:rsidR="008F419A" w:rsidRPr="00EE00ED" w:rsidRDefault="008F419A" w:rsidP="00961EAF">
            <w:pPr>
              <w:rPr>
                <w:rFonts w:asciiTheme="minorHAnsi" w:hAnsiTheme="minorHAnsi" w:cstheme="minorHAnsi"/>
                <w:bCs/>
                <w:sz w:val="22"/>
                <w:szCs w:val="22"/>
                <w:lang w:val="es-MX" w:eastAsia="es-MX"/>
              </w:rPr>
            </w:pPr>
            <w:r w:rsidRPr="000F1538">
              <w:rPr>
                <w:rFonts w:asciiTheme="minorHAnsi" w:hAnsiTheme="minorHAnsi" w:cstheme="minorHAnsi"/>
                <w:bCs/>
                <w:color w:val="000000"/>
                <w:sz w:val="22"/>
                <w:szCs w:val="22"/>
              </w:rPr>
              <w:t xml:space="preserve">Otorgar </w:t>
            </w:r>
            <w:r w:rsidRPr="00001E74">
              <w:rPr>
                <w:rFonts w:asciiTheme="minorHAnsi" w:hAnsiTheme="minorHAnsi" w:cstheme="minorHAnsi"/>
                <w:b/>
                <w:color w:val="000000"/>
                <w:sz w:val="22"/>
                <w:szCs w:val="22"/>
              </w:rPr>
              <w:t>Consulta Médica Subsecuente</w:t>
            </w:r>
          </w:p>
        </w:tc>
        <w:tc>
          <w:tcPr>
            <w:tcW w:w="1603"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tcPr>
          <w:p w14:paraId="1A57D84B" w14:textId="77777777" w:rsidR="008F419A" w:rsidRPr="00EE00ED" w:rsidRDefault="008F419A" w:rsidP="00961EAF">
            <w:pPr>
              <w:jc w:val="center"/>
              <w:rPr>
                <w:rFonts w:asciiTheme="minorHAnsi" w:hAnsiTheme="minorHAnsi" w:cstheme="minorHAnsi"/>
                <w:bCs/>
                <w:sz w:val="22"/>
                <w:szCs w:val="22"/>
                <w:lang w:val="es-MX" w:eastAsia="es-MX"/>
              </w:rPr>
            </w:pPr>
            <w:r w:rsidRPr="00C052CA">
              <w:rPr>
                <w:rFonts w:asciiTheme="minorHAnsi" w:hAnsiTheme="minorHAnsi" w:cstheme="minorHAnsi"/>
                <w:bCs/>
                <w:color w:val="000000"/>
                <w:sz w:val="22"/>
                <w:szCs w:val="22"/>
              </w:rPr>
              <w:t>Consultas</w:t>
            </w:r>
          </w:p>
        </w:tc>
        <w:tc>
          <w:tcPr>
            <w:tcW w:w="1557"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tcPr>
          <w:p w14:paraId="3711759C" w14:textId="77777777" w:rsidR="008F419A" w:rsidRPr="00EE00ED" w:rsidRDefault="008F419A" w:rsidP="00961EAF">
            <w:pPr>
              <w:jc w:val="center"/>
              <w:rPr>
                <w:rFonts w:asciiTheme="minorHAnsi" w:hAnsiTheme="minorHAnsi" w:cstheme="minorHAnsi"/>
                <w:sz w:val="22"/>
                <w:szCs w:val="22"/>
                <w:lang w:val="es-MX" w:eastAsia="es-MX"/>
              </w:rPr>
            </w:pPr>
            <w:r w:rsidRPr="00C052CA">
              <w:rPr>
                <w:rFonts w:asciiTheme="minorHAnsi" w:hAnsiTheme="minorHAnsi" w:cstheme="minorHAnsi"/>
                <w:color w:val="000000"/>
                <w:sz w:val="22"/>
                <w:szCs w:val="22"/>
              </w:rPr>
              <w:t>Acumulativo</w:t>
            </w:r>
          </w:p>
        </w:tc>
        <w:tc>
          <w:tcPr>
            <w:tcW w:w="1050"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tcPr>
          <w:p w14:paraId="33D9BCA3" w14:textId="77777777" w:rsidR="008F419A" w:rsidRPr="00B95063" w:rsidRDefault="008F419A" w:rsidP="00961EAF">
            <w:pPr>
              <w:jc w:val="center"/>
              <w:rPr>
                <w:rFonts w:asciiTheme="minorHAnsi" w:hAnsiTheme="minorHAnsi" w:cstheme="minorHAnsi"/>
                <w:b/>
                <w:bCs/>
                <w:sz w:val="22"/>
                <w:szCs w:val="22"/>
                <w:lang w:val="es-MX" w:eastAsia="es-MX"/>
              </w:rPr>
            </w:pPr>
            <w:r w:rsidRPr="00B95063">
              <w:rPr>
                <w:rFonts w:asciiTheme="minorHAnsi" w:hAnsiTheme="minorHAnsi" w:cstheme="minorHAnsi"/>
                <w:b/>
                <w:sz w:val="22"/>
                <w:szCs w:val="22"/>
              </w:rPr>
              <w:t>800</w:t>
            </w:r>
          </w:p>
        </w:tc>
        <w:tc>
          <w:tcPr>
            <w:tcW w:w="5264"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12" w:space="0" w:color="808080" w:themeColor="background1" w:themeShade="80"/>
            </w:tcBorders>
            <w:shd w:val="clear" w:color="auto" w:fill="auto"/>
            <w:vAlign w:val="center"/>
          </w:tcPr>
          <w:p w14:paraId="6CD4B82E" w14:textId="623143A2" w:rsidR="008F419A" w:rsidRPr="00B95063" w:rsidRDefault="008F419A" w:rsidP="00961EAF">
            <w:pPr>
              <w:jc w:val="center"/>
              <w:rPr>
                <w:rFonts w:asciiTheme="minorHAnsi" w:hAnsiTheme="minorHAnsi" w:cstheme="minorHAnsi"/>
                <w:sz w:val="22"/>
                <w:szCs w:val="22"/>
                <w:lang w:val="es-MX" w:eastAsia="es-MX"/>
              </w:rPr>
            </w:pPr>
          </w:p>
        </w:tc>
      </w:tr>
      <w:tr w:rsidR="008F419A" w:rsidRPr="006D4852" w14:paraId="0B3BBDE7" w14:textId="77777777" w:rsidTr="00BB043E">
        <w:trPr>
          <w:gridAfter w:val="1"/>
          <w:wAfter w:w="7" w:type="dxa"/>
          <w:trHeight w:val="567"/>
        </w:trPr>
        <w:tc>
          <w:tcPr>
            <w:tcW w:w="4253" w:type="dxa"/>
            <w:tcBorders>
              <w:top w:val="single" w:sz="8" w:space="0" w:color="808080" w:themeColor="background1" w:themeShade="80"/>
              <w:left w:val="single" w:sz="12" w:space="0" w:color="808080" w:themeColor="background1" w:themeShade="80"/>
              <w:bottom w:val="single" w:sz="8" w:space="0" w:color="808080" w:themeColor="background1" w:themeShade="80"/>
              <w:right w:val="single" w:sz="8" w:space="0" w:color="808080" w:themeColor="background1" w:themeShade="80"/>
            </w:tcBorders>
            <w:shd w:val="clear" w:color="auto" w:fill="FFEFF7"/>
            <w:vAlign w:val="center"/>
          </w:tcPr>
          <w:p w14:paraId="29B70A6F" w14:textId="77777777" w:rsidR="008F419A" w:rsidRPr="00EE00ED" w:rsidRDefault="008F419A" w:rsidP="00961EAF">
            <w:pPr>
              <w:rPr>
                <w:rFonts w:asciiTheme="minorHAnsi" w:hAnsiTheme="minorHAnsi" w:cstheme="minorHAnsi"/>
                <w:bCs/>
                <w:sz w:val="22"/>
                <w:szCs w:val="22"/>
                <w:lang w:val="es-MX" w:eastAsia="es-MX"/>
              </w:rPr>
            </w:pPr>
            <w:r w:rsidRPr="000F1538">
              <w:rPr>
                <w:rFonts w:asciiTheme="minorHAnsi" w:hAnsiTheme="minorHAnsi" w:cstheme="minorHAnsi"/>
                <w:sz w:val="22"/>
                <w:szCs w:val="22"/>
              </w:rPr>
              <w:t xml:space="preserve">Otorgar </w:t>
            </w:r>
            <w:r w:rsidRPr="00001E74">
              <w:rPr>
                <w:rFonts w:asciiTheme="minorHAnsi" w:hAnsiTheme="minorHAnsi" w:cstheme="minorHAnsi"/>
                <w:b/>
                <w:sz w:val="22"/>
                <w:szCs w:val="22"/>
              </w:rPr>
              <w:t xml:space="preserve">Certificados </w:t>
            </w:r>
            <w:r w:rsidRPr="000F1538">
              <w:rPr>
                <w:rFonts w:asciiTheme="minorHAnsi" w:hAnsiTheme="minorHAnsi" w:cstheme="minorHAnsi"/>
                <w:sz w:val="22"/>
                <w:szCs w:val="22"/>
              </w:rPr>
              <w:t>para Personas con Discapacidad</w:t>
            </w:r>
          </w:p>
        </w:tc>
        <w:tc>
          <w:tcPr>
            <w:tcW w:w="1603"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tcPr>
          <w:p w14:paraId="6E17FDDE" w14:textId="77777777" w:rsidR="008F419A" w:rsidRPr="00EE00ED" w:rsidRDefault="008F419A" w:rsidP="00961EAF">
            <w:pPr>
              <w:jc w:val="center"/>
              <w:rPr>
                <w:rFonts w:asciiTheme="minorHAnsi" w:hAnsiTheme="minorHAnsi" w:cstheme="minorHAnsi"/>
                <w:bCs/>
                <w:sz w:val="22"/>
                <w:szCs w:val="22"/>
                <w:lang w:val="es-MX" w:eastAsia="es-MX"/>
              </w:rPr>
            </w:pPr>
            <w:r w:rsidRPr="00C052CA">
              <w:rPr>
                <w:rFonts w:asciiTheme="minorHAnsi" w:hAnsiTheme="minorHAnsi" w:cstheme="minorHAnsi"/>
                <w:bCs/>
                <w:color w:val="000000"/>
                <w:sz w:val="22"/>
                <w:szCs w:val="22"/>
              </w:rPr>
              <w:t>Certificados</w:t>
            </w:r>
          </w:p>
        </w:tc>
        <w:tc>
          <w:tcPr>
            <w:tcW w:w="1557"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tcPr>
          <w:p w14:paraId="29731AAC" w14:textId="77777777" w:rsidR="008F419A" w:rsidRPr="00EE00ED" w:rsidRDefault="008F419A" w:rsidP="00961EAF">
            <w:pPr>
              <w:jc w:val="center"/>
              <w:rPr>
                <w:rFonts w:asciiTheme="minorHAnsi" w:hAnsiTheme="minorHAnsi" w:cstheme="minorHAnsi"/>
                <w:sz w:val="22"/>
                <w:szCs w:val="22"/>
                <w:lang w:val="es-MX" w:eastAsia="es-MX"/>
              </w:rPr>
            </w:pPr>
            <w:r w:rsidRPr="00C052CA">
              <w:rPr>
                <w:rFonts w:asciiTheme="minorHAnsi" w:hAnsiTheme="minorHAnsi" w:cstheme="minorHAnsi"/>
                <w:color w:val="000000"/>
                <w:sz w:val="22"/>
                <w:szCs w:val="22"/>
              </w:rPr>
              <w:t>Acumulativo</w:t>
            </w:r>
          </w:p>
        </w:tc>
        <w:tc>
          <w:tcPr>
            <w:tcW w:w="1050"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tcPr>
          <w:p w14:paraId="3FD2F70D" w14:textId="77777777" w:rsidR="008F419A" w:rsidRPr="00B95063" w:rsidRDefault="008F419A" w:rsidP="00961EAF">
            <w:pPr>
              <w:jc w:val="center"/>
              <w:rPr>
                <w:rFonts w:asciiTheme="minorHAnsi" w:hAnsiTheme="minorHAnsi" w:cstheme="minorHAnsi"/>
                <w:b/>
                <w:bCs/>
                <w:sz w:val="22"/>
                <w:szCs w:val="22"/>
                <w:lang w:val="es-MX" w:eastAsia="es-MX"/>
              </w:rPr>
            </w:pPr>
            <w:r w:rsidRPr="00B95063">
              <w:rPr>
                <w:rFonts w:asciiTheme="minorHAnsi" w:hAnsiTheme="minorHAnsi" w:cstheme="minorHAnsi"/>
                <w:b/>
                <w:sz w:val="22"/>
                <w:szCs w:val="22"/>
              </w:rPr>
              <w:t>200</w:t>
            </w:r>
          </w:p>
        </w:tc>
        <w:tc>
          <w:tcPr>
            <w:tcW w:w="5264"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12" w:space="0" w:color="808080" w:themeColor="background1" w:themeShade="80"/>
            </w:tcBorders>
            <w:shd w:val="clear" w:color="auto" w:fill="auto"/>
            <w:vAlign w:val="center"/>
          </w:tcPr>
          <w:p w14:paraId="77336F24" w14:textId="1CFCDBCB" w:rsidR="008F419A" w:rsidRPr="00B95063" w:rsidRDefault="008F419A" w:rsidP="00961EAF">
            <w:pPr>
              <w:jc w:val="center"/>
              <w:rPr>
                <w:rFonts w:asciiTheme="minorHAnsi" w:hAnsiTheme="minorHAnsi" w:cstheme="minorHAnsi"/>
                <w:sz w:val="22"/>
                <w:szCs w:val="22"/>
                <w:lang w:val="es-MX" w:eastAsia="es-MX"/>
              </w:rPr>
            </w:pPr>
          </w:p>
        </w:tc>
      </w:tr>
      <w:tr w:rsidR="008F419A" w:rsidRPr="006D4852" w14:paraId="31984FC1" w14:textId="77777777" w:rsidTr="00BB043E">
        <w:trPr>
          <w:gridAfter w:val="1"/>
          <w:wAfter w:w="7" w:type="dxa"/>
          <w:trHeight w:val="567"/>
        </w:trPr>
        <w:tc>
          <w:tcPr>
            <w:tcW w:w="4253" w:type="dxa"/>
            <w:tcBorders>
              <w:top w:val="single" w:sz="8" w:space="0" w:color="808080" w:themeColor="background1" w:themeShade="80"/>
              <w:left w:val="single" w:sz="12" w:space="0" w:color="808080" w:themeColor="background1" w:themeShade="80"/>
              <w:bottom w:val="single" w:sz="8" w:space="0" w:color="808080" w:themeColor="background1" w:themeShade="80"/>
              <w:right w:val="single" w:sz="8" w:space="0" w:color="808080" w:themeColor="background1" w:themeShade="80"/>
            </w:tcBorders>
            <w:shd w:val="clear" w:color="auto" w:fill="E5FFFF"/>
            <w:vAlign w:val="center"/>
          </w:tcPr>
          <w:p w14:paraId="0DF10A48" w14:textId="77777777" w:rsidR="008F419A" w:rsidRPr="00EE00ED" w:rsidRDefault="008F419A" w:rsidP="00961EAF">
            <w:pPr>
              <w:rPr>
                <w:rFonts w:asciiTheme="minorHAnsi" w:hAnsiTheme="minorHAnsi" w:cstheme="minorHAnsi"/>
                <w:bCs/>
                <w:sz w:val="22"/>
                <w:szCs w:val="22"/>
                <w:lang w:val="es-MX" w:eastAsia="es-MX"/>
              </w:rPr>
            </w:pPr>
            <w:r w:rsidRPr="000F1538">
              <w:rPr>
                <w:rFonts w:asciiTheme="minorHAnsi" w:hAnsiTheme="minorHAnsi" w:cstheme="minorHAnsi"/>
                <w:color w:val="000000"/>
                <w:sz w:val="22"/>
                <w:szCs w:val="22"/>
              </w:rPr>
              <w:t xml:space="preserve">Brindar </w:t>
            </w:r>
            <w:r w:rsidRPr="00001E74">
              <w:rPr>
                <w:rFonts w:asciiTheme="minorHAnsi" w:hAnsiTheme="minorHAnsi" w:cstheme="minorHAnsi"/>
                <w:b/>
                <w:color w:val="000000"/>
                <w:sz w:val="22"/>
                <w:szCs w:val="22"/>
              </w:rPr>
              <w:t>Terapia Psicológica</w:t>
            </w:r>
          </w:p>
        </w:tc>
        <w:tc>
          <w:tcPr>
            <w:tcW w:w="1603"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tcPr>
          <w:p w14:paraId="73242AF2" w14:textId="77777777" w:rsidR="008F419A" w:rsidRPr="00EE00ED" w:rsidRDefault="008F419A" w:rsidP="00961EAF">
            <w:pPr>
              <w:jc w:val="center"/>
              <w:rPr>
                <w:rFonts w:asciiTheme="minorHAnsi" w:hAnsiTheme="minorHAnsi" w:cstheme="minorHAnsi"/>
                <w:bCs/>
                <w:sz w:val="22"/>
                <w:szCs w:val="22"/>
                <w:lang w:val="es-MX" w:eastAsia="es-MX"/>
              </w:rPr>
            </w:pPr>
            <w:r w:rsidRPr="00C052CA">
              <w:rPr>
                <w:rFonts w:asciiTheme="minorHAnsi" w:hAnsiTheme="minorHAnsi" w:cstheme="minorHAnsi"/>
                <w:bCs/>
                <w:color w:val="000000"/>
                <w:sz w:val="22"/>
                <w:szCs w:val="22"/>
              </w:rPr>
              <w:t>Terapias</w:t>
            </w:r>
          </w:p>
        </w:tc>
        <w:tc>
          <w:tcPr>
            <w:tcW w:w="1557"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tcPr>
          <w:p w14:paraId="4D9067FF" w14:textId="77777777" w:rsidR="008F419A" w:rsidRPr="00EE00ED" w:rsidRDefault="008F419A" w:rsidP="00961EAF">
            <w:pPr>
              <w:jc w:val="center"/>
              <w:rPr>
                <w:rFonts w:asciiTheme="minorHAnsi" w:hAnsiTheme="minorHAnsi" w:cstheme="minorHAnsi"/>
                <w:sz w:val="22"/>
                <w:szCs w:val="22"/>
                <w:lang w:val="es-MX" w:eastAsia="es-MX"/>
              </w:rPr>
            </w:pPr>
            <w:r w:rsidRPr="00C052CA">
              <w:rPr>
                <w:rFonts w:asciiTheme="minorHAnsi" w:hAnsiTheme="minorHAnsi" w:cstheme="minorHAnsi"/>
                <w:color w:val="000000"/>
                <w:sz w:val="22"/>
                <w:szCs w:val="22"/>
              </w:rPr>
              <w:t>Acumulativo</w:t>
            </w:r>
          </w:p>
        </w:tc>
        <w:tc>
          <w:tcPr>
            <w:tcW w:w="1050"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tcPr>
          <w:p w14:paraId="37F272A3" w14:textId="77777777" w:rsidR="008F419A" w:rsidRPr="00B95063" w:rsidRDefault="008F419A" w:rsidP="00961EAF">
            <w:pPr>
              <w:jc w:val="center"/>
              <w:rPr>
                <w:rFonts w:asciiTheme="minorHAnsi" w:hAnsiTheme="minorHAnsi" w:cstheme="minorHAnsi"/>
                <w:b/>
                <w:bCs/>
                <w:sz w:val="22"/>
                <w:szCs w:val="22"/>
                <w:lang w:val="es-MX" w:eastAsia="es-MX"/>
              </w:rPr>
            </w:pPr>
            <w:r w:rsidRPr="00B95063">
              <w:rPr>
                <w:rFonts w:asciiTheme="minorHAnsi" w:hAnsiTheme="minorHAnsi" w:cstheme="minorHAnsi"/>
                <w:b/>
                <w:sz w:val="22"/>
                <w:szCs w:val="22"/>
              </w:rPr>
              <w:t>400</w:t>
            </w:r>
          </w:p>
        </w:tc>
        <w:tc>
          <w:tcPr>
            <w:tcW w:w="5264"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12" w:space="0" w:color="808080" w:themeColor="background1" w:themeShade="80"/>
            </w:tcBorders>
            <w:shd w:val="clear" w:color="auto" w:fill="auto"/>
            <w:vAlign w:val="center"/>
          </w:tcPr>
          <w:p w14:paraId="6B18CDB4" w14:textId="34711949" w:rsidR="008F419A" w:rsidRPr="00B95063" w:rsidRDefault="008F419A" w:rsidP="00961EAF">
            <w:pPr>
              <w:jc w:val="center"/>
              <w:rPr>
                <w:rFonts w:asciiTheme="minorHAnsi" w:hAnsiTheme="minorHAnsi" w:cstheme="minorHAnsi"/>
                <w:sz w:val="22"/>
                <w:szCs w:val="22"/>
                <w:lang w:val="es-MX" w:eastAsia="es-MX"/>
              </w:rPr>
            </w:pPr>
          </w:p>
        </w:tc>
      </w:tr>
      <w:tr w:rsidR="008F419A" w:rsidRPr="006D4852" w14:paraId="7707EE12" w14:textId="77777777" w:rsidTr="00BB043E">
        <w:trPr>
          <w:gridAfter w:val="1"/>
          <w:wAfter w:w="7" w:type="dxa"/>
          <w:trHeight w:val="567"/>
        </w:trPr>
        <w:tc>
          <w:tcPr>
            <w:tcW w:w="4253" w:type="dxa"/>
            <w:tcBorders>
              <w:top w:val="single" w:sz="8" w:space="0" w:color="808080" w:themeColor="background1" w:themeShade="80"/>
              <w:left w:val="single" w:sz="12" w:space="0" w:color="808080" w:themeColor="background1" w:themeShade="80"/>
              <w:bottom w:val="single" w:sz="8" w:space="0" w:color="808080" w:themeColor="background1" w:themeShade="80"/>
              <w:right w:val="single" w:sz="8" w:space="0" w:color="808080" w:themeColor="background1" w:themeShade="80"/>
            </w:tcBorders>
            <w:shd w:val="clear" w:color="auto" w:fill="E5FFFF"/>
            <w:vAlign w:val="center"/>
          </w:tcPr>
          <w:p w14:paraId="3B385F2D" w14:textId="77777777" w:rsidR="008F419A" w:rsidRPr="00EE00ED" w:rsidRDefault="008F419A" w:rsidP="00961EAF">
            <w:pPr>
              <w:rPr>
                <w:rFonts w:asciiTheme="minorHAnsi" w:hAnsiTheme="minorHAnsi" w:cstheme="minorHAnsi"/>
                <w:color w:val="000000"/>
                <w:sz w:val="22"/>
                <w:szCs w:val="22"/>
              </w:rPr>
            </w:pPr>
            <w:r w:rsidRPr="000F1538">
              <w:rPr>
                <w:rFonts w:asciiTheme="minorHAnsi" w:hAnsiTheme="minorHAnsi" w:cstheme="minorHAnsi"/>
                <w:color w:val="000000"/>
                <w:sz w:val="22"/>
                <w:szCs w:val="22"/>
              </w:rPr>
              <w:t xml:space="preserve">Brindar </w:t>
            </w:r>
            <w:r w:rsidRPr="00001E74">
              <w:rPr>
                <w:rFonts w:asciiTheme="minorHAnsi" w:hAnsiTheme="minorHAnsi" w:cstheme="minorHAnsi"/>
                <w:b/>
                <w:color w:val="000000"/>
                <w:sz w:val="22"/>
                <w:szCs w:val="22"/>
              </w:rPr>
              <w:t>Terapia Física</w:t>
            </w:r>
          </w:p>
        </w:tc>
        <w:tc>
          <w:tcPr>
            <w:tcW w:w="1603"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tcPr>
          <w:p w14:paraId="7CA826CC" w14:textId="77777777" w:rsidR="008F419A" w:rsidRPr="00EE00ED" w:rsidRDefault="008F419A" w:rsidP="00961EAF">
            <w:pPr>
              <w:jc w:val="center"/>
              <w:rPr>
                <w:rFonts w:asciiTheme="minorHAnsi" w:hAnsiTheme="minorHAnsi" w:cstheme="minorHAnsi"/>
                <w:color w:val="000000"/>
                <w:sz w:val="22"/>
                <w:szCs w:val="22"/>
              </w:rPr>
            </w:pPr>
            <w:r w:rsidRPr="00C052CA">
              <w:rPr>
                <w:rFonts w:asciiTheme="minorHAnsi" w:hAnsiTheme="minorHAnsi" w:cstheme="minorHAnsi"/>
                <w:bCs/>
                <w:color w:val="000000"/>
                <w:sz w:val="22"/>
                <w:szCs w:val="22"/>
              </w:rPr>
              <w:t>Terapias</w:t>
            </w:r>
          </w:p>
        </w:tc>
        <w:tc>
          <w:tcPr>
            <w:tcW w:w="1557"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tcPr>
          <w:p w14:paraId="59E55E10" w14:textId="77777777" w:rsidR="008F419A" w:rsidRPr="00EE00ED" w:rsidRDefault="008F419A" w:rsidP="00961EAF">
            <w:pPr>
              <w:jc w:val="center"/>
              <w:rPr>
                <w:rFonts w:asciiTheme="minorHAnsi" w:hAnsiTheme="minorHAnsi" w:cstheme="minorHAnsi"/>
                <w:color w:val="000000"/>
                <w:sz w:val="22"/>
                <w:szCs w:val="22"/>
              </w:rPr>
            </w:pPr>
            <w:r w:rsidRPr="00C052CA">
              <w:rPr>
                <w:rFonts w:asciiTheme="minorHAnsi" w:hAnsiTheme="minorHAnsi" w:cstheme="minorHAnsi"/>
                <w:color w:val="000000"/>
                <w:sz w:val="22"/>
                <w:szCs w:val="22"/>
              </w:rPr>
              <w:t>Acumulativo</w:t>
            </w:r>
          </w:p>
        </w:tc>
        <w:tc>
          <w:tcPr>
            <w:tcW w:w="1050"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tcPr>
          <w:p w14:paraId="4F5672B0" w14:textId="77777777" w:rsidR="008F419A" w:rsidRPr="00B95063" w:rsidRDefault="008F419A" w:rsidP="00961EAF">
            <w:pPr>
              <w:jc w:val="center"/>
              <w:rPr>
                <w:rFonts w:asciiTheme="minorHAnsi" w:hAnsiTheme="minorHAnsi" w:cstheme="minorHAnsi"/>
                <w:b/>
                <w:bCs/>
                <w:color w:val="000000"/>
                <w:sz w:val="22"/>
                <w:szCs w:val="22"/>
              </w:rPr>
            </w:pPr>
            <w:r w:rsidRPr="00B95063">
              <w:rPr>
                <w:rFonts w:asciiTheme="minorHAnsi" w:hAnsiTheme="minorHAnsi" w:cstheme="minorHAnsi"/>
                <w:b/>
                <w:sz w:val="22"/>
                <w:szCs w:val="22"/>
              </w:rPr>
              <w:t>4,000</w:t>
            </w:r>
          </w:p>
        </w:tc>
        <w:tc>
          <w:tcPr>
            <w:tcW w:w="5264"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12" w:space="0" w:color="808080" w:themeColor="background1" w:themeShade="80"/>
            </w:tcBorders>
            <w:shd w:val="clear" w:color="auto" w:fill="auto"/>
            <w:vAlign w:val="center"/>
          </w:tcPr>
          <w:p w14:paraId="5A75DF64" w14:textId="46E604D2" w:rsidR="008F419A" w:rsidRPr="00B95063" w:rsidRDefault="008F419A" w:rsidP="00961EAF">
            <w:pPr>
              <w:jc w:val="center"/>
              <w:rPr>
                <w:rFonts w:asciiTheme="minorHAnsi" w:hAnsiTheme="minorHAnsi" w:cstheme="minorHAnsi"/>
                <w:color w:val="000000"/>
                <w:sz w:val="22"/>
                <w:szCs w:val="22"/>
              </w:rPr>
            </w:pPr>
          </w:p>
        </w:tc>
      </w:tr>
      <w:tr w:rsidR="008F419A" w:rsidRPr="006D4852" w14:paraId="1D996C3D" w14:textId="77777777" w:rsidTr="00BB043E">
        <w:trPr>
          <w:gridAfter w:val="1"/>
          <w:wAfter w:w="7" w:type="dxa"/>
          <w:trHeight w:val="567"/>
        </w:trPr>
        <w:tc>
          <w:tcPr>
            <w:tcW w:w="4253" w:type="dxa"/>
            <w:tcBorders>
              <w:top w:val="single" w:sz="8" w:space="0" w:color="808080" w:themeColor="background1" w:themeShade="80"/>
              <w:left w:val="single" w:sz="12" w:space="0" w:color="808080" w:themeColor="background1" w:themeShade="80"/>
              <w:bottom w:val="single" w:sz="8" w:space="0" w:color="808080" w:themeColor="background1" w:themeShade="80"/>
              <w:right w:val="single" w:sz="8" w:space="0" w:color="808080" w:themeColor="background1" w:themeShade="80"/>
            </w:tcBorders>
            <w:shd w:val="clear" w:color="auto" w:fill="E5FFFF"/>
            <w:vAlign w:val="center"/>
          </w:tcPr>
          <w:p w14:paraId="06451437" w14:textId="77777777" w:rsidR="008F419A" w:rsidRPr="00EE00ED" w:rsidRDefault="008F419A" w:rsidP="00961EAF">
            <w:pPr>
              <w:rPr>
                <w:rFonts w:asciiTheme="minorHAnsi" w:hAnsiTheme="minorHAnsi" w:cstheme="minorHAnsi"/>
                <w:color w:val="000000"/>
                <w:sz w:val="22"/>
                <w:szCs w:val="22"/>
              </w:rPr>
            </w:pPr>
            <w:r w:rsidRPr="000F1538">
              <w:rPr>
                <w:rFonts w:asciiTheme="minorHAnsi" w:hAnsiTheme="minorHAnsi" w:cstheme="minorHAnsi"/>
                <w:color w:val="000000"/>
                <w:sz w:val="22"/>
                <w:szCs w:val="22"/>
              </w:rPr>
              <w:t>Brindar</w:t>
            </w:r>
            <w:r w:rsidRPr="000F1538">
              <w:rPr>
                <w:rFonts w:asciiTheme="minorHAnsi" w:hAnsiTheme="minorHAnsi" w:cstheme="minorHAnsi"/>
                <w:bCs/>
                <w:color w:val="000000"/>
                <w:sz w:val="22"/>
                <w:szCs w:val="22"/>
              </w:rPr>
              <w:t xml:space="preserve"> </w:t>
            </w:r>
            <w:r w:rsidRPr="00001E74">
              <w:rPr>
                <w:rFonts w:asciiTheme="minorHAnsi" w:hAnsiTheme="minorHAnsi" w:cstheme="minorHAnsi"/>
                <w:b/>
                <w:color w:val="000000"/>
                <w:sz w:val="22"/>
                <w:szCs w:val="22"/>
              </w:rPr>
              <w:t>Terapia de Lenguaje</w:t>
            </w:r>
          </w:p>
        </w:tc>
        <w:tc>
          <w:tcPr>
            <w:tcW w:w="1603"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tcPr>
          <w:p w14:paraId="23253635" w14:textId="77777777" w:rsidR="008F419A" w:rsidRPr="00EE00ED" w:rsidRDefault="008F419A" w:rsidP="00961EAF">
            <w:pPr>
              <w:jc w:val="center"/>
              <w:rPr>
                <w:rFonts w:asciiTheme="minorHAnsi" w:hAnsiTheme="minorHAnsi" w:cstheme="minorHAnsi"/>
                <w:color w:val="000000"/>
                <w:sz w:val="22"/>
                <w:szCs w:val="22"/>
              </w:rPr>
            </w:pPr>
            <w:r w:rsidRPr="00C052CA">
              <w:rPr>
                <w:rFonts w:asciiTheme="minorHAnsi" w:hAnsiTheme="minorHAnsi" w:cstheme="minorHAnsi"/>
                <w:bCs/>
                <w:color w:val="000000"/>
                <w:sz w:val="22"/>
                <w:szCs w:val="22"/>
              </w:rPr>
              <w:t>Terapias</w:t>
            </w:r>
          </w:p>
        </w:tc>
        <w:tc>
          <w:tcPr>
            <w:tcW w:w="1557"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tcPr>
          <w:p w14:paraId="659D59E1" w14:textId="77777777" w:rsidR="008F419A" w:rsidRPr="00EE00ED" w:rsidRDefault="008F419A" w:rsidP="00961EAF">
            <w:pPr>
              <w:jc w:val="center"/>
              <w:rPr>
                <w:rFonts w:asciiTheme="minorHAnsi" w:hAnsiTheme="minorHAnsi" w:cstheme="minorHAnsi"/>
                <w:color w:val="000000"/>
                <w:sz w:val="22"/>
                <w:szCs w:val="22"/>
              </w:rPr>
            </w:pPr>
            <w:r w:rsidRPr="00C052CA">
              <w:rPr>
                <w:rFonts w:asciiTheme="minorHAnsi" w:hAnsiTheme="minorHAnsi" w:cstheme="minorHAnsi"/>
                <w:color w:val="000000"/>
                <w:sz w:val="22"/>
                <w:szCs w:val="22"/>
              </w:rPr>
              <w:t>Acumulativo</w:t>
            </w:r>
          </w:p>
        </w:tc>
        <w:tc>
          <w:tcPr>
            <w:tcW w:w="1050"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tcPr>
          <w:p w14:paraId="608E09A4" w14:textId="77777777" w:rsidR="008F419A" w:rsidRPr="00B95063" w:rsidRDefault="008F419A" w:rsidP="00961EAF">
            <w:pPr>
              <w:jc w:val="center"/>
              <w:rPr>
                <w:rFonts w:asciiTheme="minorHAnsi" w:hAnsiTheme="minorHAnsi" w:cstheme="minorHAnsi"/>
                <w:b/>
                <w:bCs/>
                <w:color w:val="000000"/>
                <w:sz w:val="22"/>
                <w:szCs w:val="22"/>
              </w:rPr>
            </w:pPr>
            <w:r w:rsidRPr="00B95063">
              <w:rPr>
                <w:rFonts w:asciiTheme="minorHAnsi" w:hAnsiTheme="minorHAnsi" w:cstheme="minorHAnsi"/>
                <w:b/>
                <w:sz w:val="22"/>
                <w:szCs w:val="22"/>
              </w:rPr>
              <w:t>1,600</w:t>
            </w:r>
          </w:p>
        </w:tc>
        <w:tc>
          <w:tcPr>
            <w:tcW w:w="5264"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12" w:space="0" w:color="808080" w:themeColor="background1" w:themeShade="80"/>
            </w:tcBorders>
            <w:shd w:val="clear" w:color="auto" w:fill="auto"/>
            <w:vAlign w:val="center"/>
          </w:tcPr>
          <w:p w14:paraId="267CD238" w14:textId="39EAB6AA" w:rsidR="008F419A" w:rsidRPr="00B95063" w:rsidRDefault="008F419A" w:rsidP="00961EAF">
            <w:pPr>
              <w:jc w:val="center"/>
              <w:rPr>
                <w:rFonts w:asciiTheme="minorHAnsi" w:hAnsiTheme="minorHAnsi" w:cstheme="minorHAnsi"/>
                <w:color w:val="000000"/>
                <w:sz w:val="22"/>
                <w:szCs w:val="22"/>
              </w:rPr>
            </w:pPr>
          </w:p>
        </w:tc>
      </w:tr>
      <w:tr w:rsidR="008F419A" w:rsidRPr="006D4852" w14:paraId="7F2A5DCC" w14:textId="77777777" w:rsidTr="00BB043E">
        <w:trPr>
          <w:gridAfter w:val="1"/>
          <w:wAfter w:w="7" w:type="dxa"/>
          <w:trHeight w:val="567"/>
        </w:trPr>
        <w:tc>
          <w:tcPr>
            <w:tcW w:w="4253" w:type="dxa"/>
            <w:vMerge w:val="restart"/>
            <w:tcBorders>
              <w:top w:val="single" w:sz="8" w:space="0" w:color="808080" w:themeColor="background1" w:themeShade="80"/>
              <w:left w:val="single" w:sz="12" w:space="0" w:color="808080" w:themeColor="background1" w:themeShade="80"/>
              <w:right w:val="single" w:sz="8" w:space="0" w:color="808080" w:themeColor="background1" w:themeShade="80"/>
            </w:tcBorders>
            <w:shd w:val="clear" w:color="auto" w:fill="auto"/>
            <w:vAlign w:val="center"/>
          </w:tcPr>
          <w:p w14:paraId="21DA14FD" w14:textId="77777777" w:rsidR="008F419A" w:rsidRPr="00EE00ED" w:rsidRDefault="008F419A" w:rsidP="00961EAF">
            <w:pPr>
              <w:rPr>
                <w:rFonts w:asciiTheme="minorHAnsi" w:hAnsiTheme="minorHAnsi" w:cstheme="minorHAnsi"/>
                <w:bCs/>
                <w:sz w:val="22"/>
                <w:szCs w:val="22"/>
                <w:lang w:val="es-MX" w:eastAsia="es-MX"/>
              </w:rPr>
            </w:pPr>
            <w:r w:rsidRPr="00EE00ED">
              <w:rPr>
                <w:rFonts w:asciiTheme="minorHAnsi" w:hAnsiTheme="minorHAnsi" w:cstheme="minorHAnsi"/>
                <w:color w:val="000000"/>
                <w:sz w:val="22"/>
                <w:szCs w:val="22"/>
              </w:rPr>
              <w:t xml:space="preserve">Realizar </w:t>
            </w:r>
            <w:r w:rsidRPr="004579EB">
              <w:rPr>
                <w:rFonts w:asciiTheme="minorHAnsi" w:hAnsiTheme="minorHAnsi" w:cstheme="minorHAnsi"/>
                <w:b/>
                <w:bCs/>
                <w:color w:val="000000"/>
                <w:sz w:val="22"/>
                <w:szCs w:val="22"/>
              </w:rPr>
              <w:t>pláticas</w:t>
            </w:r>
            <w:r w:rsidRPr="00EE00ED">
              <w:rPr>
                <w:rFonts w:asciiTheme="minorHAnsi" w:hAnsiTheme="minorHAnsi" w:cstheme="minorHAnsi"/>
                <w:color w:val="000000"/>
                <w:sz w:val="22"/>
                <w:szCs w:val="22"/>
              </w:rPr>
              <w:t xml:space="preserve"> de orientación y prevención de la discapacidad</w:t>
            </w:r>
          </w:p>
        </w:tc>
        <w:tc>
          <w:tcPr>
            <w:tcW w:w="1603" w:type="dxa"/>
            <w:tcBorders>
              <w:top w:val="single" w:sz="8" w:space="0" w:color="808080" w:themeColor="background1" w:themeShade="80"/>
              <w:left w:val="single" w:sz="8" w:space="0" w:color="808080" w:themeColor="background1" w:themeShade="80"/>
              <w:bottom w:val="single" w:sz="4" w:space="0" w:color="808080" w:themeColor="background1" w:themeShade="80"/>
              <w:right w:val="single" w:sz="8" w:space="0" w:color="808080" w:themeColor="background1" w:themeShade="80"/>
            </w:tcBorders>
            <w:shd w:val="clear" w:color="auto" w:fill="auto"/>
            <w:vAlign w:val="center"/>
          </w:tcPr>
          <w:p w14:paraId="4663E38F" w14:textId="77777777" w:rsidR="008F419A" w:rsidRPr="00EE00ED" w:rsidRDefault="008F419A" w:rsidP="00961EAF">
            <w:pPr>
              <w:jc w:val="center"/>
              <w:rPr>
                <w:rFonts w:asciiTheme="minorHAnsi" w:hAnsiTheme="minorHAnsi" w:cstheme="minorHAnsi"/>
                <w:bCs/>
                <w:sz w:val="22"/>
                <w:szCs w:val="22"/>
                <w:lang w:val="es-MX" w:eastAsia="es-MX"/>
              </w:rPr>
            </w:pPr>
            <w:r w:rsidRPr="00EE00ED">
              <w:rPr>
                <w:rFonts w:asciiTheme="minorHAnsi" w:hAnsiTheme="minorHAnsi" w:cstheme="minorHAnsi"/>
                <w:color w:val="000000"/>
                <w:sz w:val="22"/>
                <w:szCs w:val="22"/>
              </w:rPr>
              <w:t>Pláticas</w:t>
            </w:r>
          </w:p>
        </w:tc>
        <w:tc>
          <w:tcPr>
            <w:tcW w:w="1557" w:type="dxa"/>
            <w:tcBorders>
              <w:top w:val="single" w:sz="8" w:space="0" w:color="808080" w:themeColor="background1" w:themeShade="80"/>
              <w:left w:val="single" w:sz="8" w:space="0" w:color="808080" w:themeColor="background1" w:themeShade="80"/>
              <w:bottom w:val="single" w:sz="4" w:space="0" w:color="808080" w:themeColor="background1" w:themeShade="80"/>
              <w:right w:val="single" w:sz="8" w:space="0" w:color="808080" w:themeColor="background1" w:themeShade="80"/>
            </w:tcBorders>
            <w:shd w:val="clear" w:color="auto" w:fill="auto"/>
            <w:vAlign w:val="center"/>
          </w:tcPr>
          <w:p w14:paraId="011DC0E4" w14:textId="77777777" w:rsidR="008F419A" w:rsidRPr="00EE00ED" w:rsidRDefault="008F419A" w:rsidP="00961EAF">
            <w:pPr>
              <w:jc w:val="center"/>
              <w:rPr>
                <w:rFonts w:asciiTheme="minorHAnsi" w:hAnsiTheme="minorHAnsi" w:cstheme="minorHAnsi"/>
                <w:sz w:val="22"/>
                <w:szCs w:val="22"/>
                <w:lang w:val="es-MX" w:eastAsia="es-MX"/>
              </w:rPr>
            </w:pPr>
            <w:r w:rsidRPr="00EE00ED">
              <w:rPr>
                <w:rFonts w:asciiTheme="minorHAnsi" w:hAnsiTheme="minorHAnsi" w:cstheme="minorHAnsi"/>
                <w:color w:val="000000"/>
                <w:sz w:val="22"/>
                <w:szCs w:val="22"/>
              </w:rPr>
              <w:t>Acumulativo</w:t>
            </w:r>
          </w:p>
        </w:tc>
        <w:tc>
          <w:tcPr>
            <w:tcW w:w="1050" w:type="dxa"/>
            <w:tcBorders>
              <w:top w:val="single" w:sz="8" w:space="0" w:color="808080" w:themeColor="background1" w:themeShade="80"/>
              <w:left w:val="single" w:sz="8" w:space="0" w:color="808080" w:themeColor="background1" w:themeShade="80"/>
              <w:bottom w:val="single" w:sz="4" w:space="0" w:color="808080" w:themeColor="background1" w:themeShade="80"/>
              <w:right w:val="single" w:sz="8" w:space="0" w:color="808080" w:themeColor="background1" w:themeShade="80"/>
            </w:tcBorders>
            <w:shd w:val="clear" w:color="auto" w:fill="auto"/>
            <w:vAlign w:val="center"/>
          </w:tcPr>
          <w:p w14:paraId="6D7D996E" w14:textId="77777777" w:rsidR="008F419A" w:rsidRPr="00B95063" w:rsidRDefault="008F419A" w:rsidP="00961EAF">
            <w:pPr>
              <w:jc w:val="center"/>
              <w:rPr>
                <w:rFonts w:asciiTheme="minorHAnsi" w:hAnsiTheme="minorHAnsi" w:cstheme="minorHAnsi"/>
                <w:b/>
                <w:bCs/>
                <w:sz w:val="22"/>
                <w:szCs w:val="22"/>
                <w:lang w:val="es-MX" w:eastAsia="es-MX"/>
              </w:rPr>
            </w:pPr>
            <w:r w:rsidRPr="00B95063">
              <w:rPr>
                <w:rFonts w:asciiTheme="minorHAnsi" w:hAnsiTheme="minorHAnsi" w:cstheme="minorHAnsi"/>
                <w:b/>
                <w:sz w:val="22"/>
                <w:szCs w:val="22"/>
              </w:rPr>
              <w:t>10</w:t>
            </w:r>
          </w:p>
        </w:tc>
        <w:tc>
          <w:tcPr>
            <w:tcW w:w="5264" w:type="dxa"/>
            <w:tcBorders>
              <w:top w:val="single" w:sz="8" w:space="0" w:color="808080" w:themeColor="background1" w:themeShade="80"/>
              <w:left w:val="single" w:sz="8" w:space="0" w:color="808080" w:themeColor="background1" w:themeShade="80"/>
              <w:bottom w:val="single" w:sz="4" w:space="0" w:color="808080" w:themeColor="background1" w:themeShade="80"/>
              <w:right w:val="single" w:sz="12" w:space="0" w:color="808080" w:themeColor="background1" w:themeShade="80"/>
            </w:tcBorders>
            <w:shd w:val="clear" w:color="auto" w:fill="auto"/>
            <w:vAlign w:val="center"/>
          </w:tcPr>
          <w:p w14:paraId="651F5C72" w14:textId="57B7110F" w:rsidR="008F419A" w:rsidRPr="00B95063" w:rsidRDefault="008F419A" w:rsidP="00961EAF">
            <w:pPr>
              <w:jc w:val="center"/>
              <w:rPr>
                <w:rFonts w:asciiTheme="minorHAnsi" w:hAnsiTheme="minorHAnsi" w:cstheme="minorHAnsi"/>
                <w:sz w:val="22"/>
                <w:szCs w:val="22"/>
                <w:lang w:val="es-MX" w:eastAsia="es-MX"/>
              </w:rPr>
            </w:pPr>
          </w:p>
        </w:tc>
      </w:tr>
      <w:tr w:rsidR="008F419A" w:rsidRPr="006D4852" w14:paraId="1C22898A" w14:textId="77777777" w:rsidTr="00BB043E">
        <w:trPr>
          <w:gridAfter w:val="1"/>
          <w:wAfter w:w="7" w:type="dxa"/>
          <w:trHeight w:val="567"/>
        </w:trPr>
        <w:tc>
          <w:tcPr>
            <w:tcW w:w="4253" w:type="dxa"/>
            <w:vMerge/>
            <w:tcBorders>
              <w:left w:val="single" w:sz="12"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tcPr>
          <w:p w14:paraId="175D59E4" w14:textId="77777777" w:rsidR="008F419A" w:rsidRPr="00EE00ED" w:rsidRDefault="008F419A" w:rsidP="00961EAF">
            <w:pPr>
              <w:rPr>
                <w:rFonts w:asciiTheme="minorHAnsi" w:hAnsiTheme="minorHAnsi" w:cstheme="minorHAnsi"/>
                <w:bCs/>
                <w:sz w:val="22"/>
                <w:szCs w:val="22"/>
                <w:lang w:val="es-MX" w:eastAsia="es-MX"/>
              </w:rPr>
            </w:pPr>
          </w:p>
        </w:tc>
        <w:tc>
          <w:tcPr>
            <w:tcW w:w="1603" w:type="dxa"/>
            <w:tcBorders>
              <w:top w:val="single" w:sz="4"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tcPr>
          <w:p w14:paraId="734E4030" w14:textId="77777777" w:rsidR="008F419A" w:rsidRPr="00EE00ED" w:rsidRDefault="008F419A" w:rsidP="00961EAF">
            <w:pPr>
              <w:jc w:val="center"/>
              <w:rPr>
                <w:rFonts w:asciiTheme="minorHAnsi" w:hAnsiTheme="minorHAnsi" w:cstheme="minorHAnsi"/>
                <w:bCs/>
                <w:sz w:val="22"/>
                <w:szCs w:val="22"/>
                <w:lang w:val="es-MX" w:eastAsia="es-MX"/>
              </w:rPr>
            </w:pPr>
            <w:r w:rsidRPr="00EE00ED">
              <w:rPr>
                <w:rFonts w:asciiTheme="minorHAnsi" w:hAnsiTheme="minorHAnsi" w:cstheme="minorHAnsi"/>
                <w:color w:val="000000"/>
                <w:sz w:val="22"/>
                <w:szCs w:val="22"/>
              </w:rPr>
              <w:t>Personas</w:t>
            </w:r>
          </w:p>
        </w:tc>
        <w:tc>
          <w:tcPr>
            <w:tcW w:w="1557" w:type="dxa"/>
            <w:tcBorders>
              <w:top w:val="single" w:sz="4"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tcPr>
          <w:p w14:paraId="1C0172C4" w14:textId="77777777" w:rsidR="008F419A" w:rsidRPr="00EE00ED" w:rsidRDefault="008F419A" w:rsidP="00961EAF">
            <w:pPr>
              <w:jc w:val="center"/>
              <w:rPr>
                <w:rFonts w:asciiTheme="minorHAnsi" w:hAnsiTheme="minorHAnsi" w:cstheme="minorHAnsi"/>
                <w:sz w:val="22"/>
                <w:szCs w:val="22"/>
                <w:lang w:val="es-MX" w:eastAsia="es-MX"/>
              </w:rPr>
            </w:pPr>
            <w:r w:rsidRPr="00EE00ED">
              <w:rPr>
                <w:rFonts w:asciiTheme="minorHAnsi" w:hAnsiTheme="minorHAnsi" w:cstheme="minorHAnsi"/>
                <w:color w:val="000000"/>
                <w:sz w:val="22"/>
                <w:szCs w:val="22"/>
              </w:rPr>
              <w:t>Acumulativo</w:t>
            </w:r>
          </w:p>
        </w:tc>
        <w:tc>
          <w:tcPr>
            <w:tcW w:w="1050" w:type="dxa"/>
            <w:tcBorders>
              <w:top w:val="single" w:sz="4"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tcPr>
          <w:p w14:paraId="7E9C9075" w14:textId="77777777" w:rsidR="008F419A" w:rsidRPr="00B95063" w:rsidRDefault="008F419A" w:rsidP="00961EAF">
            <w:pPr>
              <w:jc w:val="center"/>
              <w:rPr>
                <w:rFonts w:asciiTheme="minorHAnsi" w:hAnsiTheme="minorHAnsi" w:cstheme="minorHAnsi"/>
                <w:b/>
                <w:bCs/>
                <w:sz w:val="22"/>
                <w:szCs w:val="22"/>
                <w:lang w:val="es-MX" w:eastAsia="es-MX"/>
              </w:rPr>
            </w:pPr>
            <w:r w:rsidRPr="00B95063">
              <w:rPr>
                <w:rFonts w:asciiTheme="minorHAnsi" w:hAnsiTheme="minorHAnsi" w:cstheme="minorHAnsi"/>
                <w:b/>
                <w:sz w:val="22"/>
                <w:szCs w:val="22"/>
              </w:rPr>
              <w:t>503</w:t>
            </w:r>
          </w:p>
        </w:tc>
        <w:tc>
          <w:tcPr>
            <w:tcW w:w="5264" w:type="dxa"/>
            <w:tcBorders>
              <w:top w:val="single" w:sz="4" w:space="0" w:color="808080" w:themeColor="background1" w:themeShade="80"/>
              <w:left w:val="single" w:sz="8" w:space="0" w:color="808080" w:themeColor="background1" w:themeShade="80"/>
              <w:bottom w:val="single" w:sz="8" w:space="0" w:color="808080" w:themeColor="background1" w:themeShade="80"/>
              <w:right w:val="single" w:sz="12" w:space="0" w:color="808080" w:themeColor="background1" w:themeShade="80"/>
            </w:tcBorders>
            <w:shd w:val="clear" w:color="auto" w:fill="auto"/>
            <w:vAlign w:val="center"/>
          </w:tcPr>
          <w:p w14:paraId="636B0819" w14:textId="73FA648E" w:rsidR="008F419A" w:rsidRPr="00B95063" w:rsidRDefault="008F419A" w:rsidP="00961EAF">
            <w:pPr>
              <w:jc w:val="center"/>
              <w:rPr>
                <w:rFonts w:asciiTheme="minorHAnsi" w:hAnsiTheme="minorHAnsi" w:cstheme="minorHAnsi"/>
                <w:sz w:val="22"/>
                <w:szCs w:val="22"/>
                <w:lang w:val="es-MX" w:eastAsia="es-MX"/>
              </w:rPr>
            </w:pPr>
          </w:p>
        </w:tc>
      </w:tr>
      <w:tr w:rsidR="008F419A" w:rsidRPr="006D4852" w14:paraId="4A644295" w14:textId="77777777" w:rsidTr="00BB043E">
        <w:trPr>
          <w:gridAfter w:val="1"/>
          <w:wAfter w:w="7" w:type="dxa"/>
          <w:trHeight w:val="680"/>
        </w:trPr>
        <w:tc>
          <w:tcPr>
            <w:tcW w:w="4253" w:type="dxa"/>
            <w:tcBorders>
              <w:top w:val="single" w:sz="8" w:space="0" w:color="808080" w:themeColor="background1" w:themeShade="80"/>
              <w:left w:val="single" w:sz="12"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tcPr>
          <w:p w14:paraId="74034088" w14:textId="77777777" w:rsidR="008F419A" w:rsidRPr="00EE00ED" w:rsidRDefault="008F419A" w:rsidP="00961EAF">
            <w:pPr>
              <w:rPr>
                <w:rFonts w:asciiTheme="minorHAnsi" w:hAnsiTheme="minorHAnsi" w:cstheme="minorHAnsi"/>
                <w:bCs/>
                <w:sz w:val="22"/>
                <w:szCs w:val="22"/>
                <w:lang w:val="es-MX" w:eastAsia="es-MX"/>
              </w:rPr>
            </w:pPr>
            <w:r w:rsidRPr="00523A84">
              <w:rPr>
                <w:rFonts w:asciiTheme="minorHAnsi" w:hAnsiTheme="minorHAnsi" w:cstheme="minorHAnsi"/>
                <w:b/>
                <w:bCs/>
                <w:sz w:val="22"/>
                <w:szCs w:val="22"/>
              </w:rPr>
              <w:t>Pruebas</w:t>
            </w:r>
            <w:r w:rsidRPr="00523A84">
              <w:rPr>
                <w:rFonts w:asciiTheme="minorHAnsi" w:hAnsiTheme="minorHAnsi" w:cstheme="minorHAnsi"/>
                <w:sz w:val="22"/>
                <w:szCs w:val="22"/>
              </w:rPr>
              <w:t xml:space="preserve"> de apoyo para diagnóstico psicológico</w:t>
            </w:r>
          </w:p>
        </w:tc>
        <w:tc>
          <w:tcPr>
            <w:tcW w:w="1603"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tcPr>
          <w:p w14:paraId="3BCF9399" w14:textId="77777777" w:rsidR="008F419A" w:rsidRPr="00EE00ED" w:rsidRDefault="008F419A" w:rsidP="00961EAF">
            <w:pPr>
              <w:jc w:val="center"/>
              <w:rPr>
                <w:rFonts w:asciiTheme="minorHAnsi" w:hAnsiTheme="minorHAnsi" w:cstheme="minorHAnsi"/>
                <w:bCs/>
                <w:sz w:val="22"/>
                <w:szCs w:val="22"/>
                <w:lang w:val="es-MX" w:eastAsia="es-MX"/>
              </w:rPr>
            </w:pPr>
            <w:r w:rsidRPr="000F1538">
              <w:rPr>
                <w:rFonts w:asciiTheme="minorHAnsi" w:hAnsiTheme="minorHAnsi" w:cstheme="minorHAnsi"/>
                <w:color w:val="000000"/>
                <w:sz w:val="22"/>
                <w:szCs w:val="22"/>
              </w:rPr>
              <w:t>Pruebas</w:t>
            </w:r>
          </w:p>
        </w:tc>
        <w:tc>
          <w:tcPr>
            <w:tcW w:w="1557"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tcPr>
          <w:p w14:paraId="255E2788" w14:textId="77777777" w:rsidR="008F419A" w:rsidRPr="00EE00ED" w:rsidRDefault="008F419A" w:rsidP="00961EAF">
            <w:pPr>
              <w:jc w:val="center"/>
              <w:rPr>
                <w:rFonts w:asciiTheme="minorHAnsi" w:hAnsiTheme="minorHAnsi" w:cstheme="minorHAnsi"/>
                <w:sz w:val="22"/>
                <w:szCs w:val="22"/>
                <w:lang w:val="es-MX" w:eastAsia="es-MX"/>
              </w:rPr>
            </w:pPr>
            <w:r w:rsidRPr="00EE00ED">
              <w:rPr>
                <w:rFonts w:asciiTheme="minorHAnsi" w:hAnsiTheme="minorHAnsi" w:cstheme="minorHAnsi"/>
                <w:color w:val="000000"/>
                <w:sz w:val="22"/>
                <w:szCs w:val="22"/>
              </w:rPr>
              <w:t>Acumulativo</w:t>
            </w:r>
          </w:p>
        </w:tc>
        <w:tc>
          <w:tcPr>
            <w:tcW w:w="1050"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tcPr>
          <w:p w14:paraId="281F42CE" w14:textId="77777777" w:rsidR="008F419A" w:rsidRPr="00B95063" w:rsidRDefault="008F419A" w:rsidP="00961EAF">
            <w:pPr>
              <w:jc w:val="center"/>
              <w:rPr>
                <w:rFonts w:asciiTheme="minorHAnsi" w:hAnsiTheme="minorHAnsi" w:cstheme="minorHAnsi"/>
                <w:b/>
                <w:bCs/>
                <w:sz w:val="22"/>
                <w:szCs w:val="22"/>
                <w:lang w:val="es-MX" w:eastAsia="es-MX"/>
              </w:rPr>
            </w:pPr>
            <w:r w:rsidRPr="00B95063">
              <w:rPr>
                <w:rFonts w:asciiTheme="minorHAnsi" w:hAnsiTheme="minorHAnsi" w:cstheme="minorHAnsi"/>
                <w:b/>
                <w:sz w:val="22"/>
                <w:szCs w:val="22"/>
              </w:rPr>
              <w:t>50</w:t>
            </w:r>
          </w:p>
        </w:tc>
        <w:tc>
          <w:tcPr>
            <w:tcW w:w="5264"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12" w:space="0" w:color="808080" w:themeColor="background1" w:themeShade="80"/>
            </w:tcBorders>
            <w:shd w:val="clear" w:color="auto" w:fill="auto"/>
            <w:vAlign w:val="center"/>
          </w:tcPr>
          <w:p w14:paraId="144C3399" w14:textId="262146FE" w:rsidR="008F419A" w:rsidRPr="00B95063" w:rsidRDefault="008F419A" w:rsidP="00961EAF">
            <w:pPr>
              <w:jc w:val="center"/>
              <w:rPr>
                <w:rFonts w:asciiTheme="minorHAnsi" w:hAnsiTheme="minorHAnsi" w:cstheme="minorHAnsi"/>
                <w:sz w:val="22"/>
                <w:szCs w:val="22"/>
                <w:lang w:val="es-MX" w:eastAsia="es-MX"/>
              </w:rPr>
            </w:pPr>
          </w:p>
        </w:tc>
      </w:tr>
      <w:tr w:rsidR="008F419A" w:rsidRPr="006D4852" w14:paraId="17EAF630" w14:textId="77777777" w:rsidTr="00BB043E">
        <w:trPr>
          <w:gridAfter w:val="1"/>
          <w:wAfter w:w="7" w:type="dxa"/>
          <w:trHeight w:val="680"/>
        </w:trPr>
        <w:tc>
          <w:tcPr>
            <w:tcW w:w="4253" w:type="dxa"/>
            <w:tcBorders>
              <w:top w:val="single" w:sz="8" w:space="0" w:color="808080" w:themeColor="background1" w:themeShade="80"/>
              <w:left w:val="single" w:sz="12"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tcPr>
          <w:p w14:paraId="035B2B58" w14:textId="77777777" w:rsidR="008F419A" w:rsidRPr="00EE00ED" w:rsidRDefault="008F419A" w:rsidP="00961EAF">
            <w:pPr>
              <w:rPr>
                <w:rFonts w:asciiTheme="minorHAnsi" w:hAnsiTheme="minorHAnsi" w:cstheme="minorHAnsi"/>
                <w:bCs/>
                <w:sz w:val="22"/>
                <w:szCs w:val="22"/>
                <w:lang w:val="es-MX" w:eastAsia="es-MX"/>
              </w:rPr>
            </w:pPr>
            <w:r>
              <w:rPr>
                <w:rFonts w:asciiTheme="minorHAnsi" w:hAnsiTheme="minorHAnsi" w:cstheme="minorHAnsi"/>
                <w:sz w:val="22"/>
                <w:szCs w:val="22"/>
              </w:rPr>
              <w:t xml:space="preserve">Realizar </w:t>
            </w:r>
            <w:r w:rsidRPr="00274A86">
              <w:rPr>
                <w:rFonts w:asciiTheme="minorHAnsi" w:hAnsiTheme="minorHAnsi" w:cstheme="minorHAnsi"/>
                <w:b/>
                <w:bCs/>
                <w:sz w:val="22"/>
                <w:szCs w:val="22"/>
              </w:rPr>
              <w:t>Estudios Socioeconómicos</w:t>
            </w:r>
            <w:r>
              <w:rPr>
                <w:rFonts w:asciiTheme="minorHAnsi" w:hAnsiTheme="minorHAnsi" w:cstheme="minorHAnsi"/>
                <w:sz w:val="22"/>
                <w:szCs w:val="22"/>
              </w:rPr>
              <w:t xml:space="preserve"> de</w:t>
            </w:r>
            <w:r w:rsidRPr="000F1538">
              <w:rPr>
                <w:rFonts w:asciiTheme="minorHAnsi" w:hAnsiTheme="minorHAnsi" w:cstheme="minorHAnsi"/>
                <w:sz w:val="22"/>
                <w:szCs w:val="22"/>
              </w:rPr>
              <w:t xml:space="preserve"> Trabajo Social</w:t>
            </w:r>
          </w:p>
        </w:tc>
        <w:tc>
          <w:tcPr>
            <w:tcW w:w="1603"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tcPr>
          <w:p w14:paraId="5B9A80F2" w14:textId="77777777" w:rsidR="008F419A" w:rsidRPr="00EE00ED" w:rsidRDefault="008F419A" w:rsidP="00961EAF">
            <w:pPr>
              <w:jc w:val="center"/>
              <w:rPr>
                <w:rFonts w:asciiTheme="minorHAnsi" w:hAnsiTheme="minorHAnsi" w:cstheme="minorHAnsi"/>
                <w:bCs/>
                <w:sz w:val="22"/>
                <w:szCs w:val="22"/>
                <w:lang w:val="es-MX" w:eastAsia="es-MX"/>
              </w:rPr>
            </w:pPr>
            <w:r w:rsidRPr="000F1538">
              <w:rPr>
                <w:rFonts w:asciiTheme="minorHAnsi" w:hAnsiTheme="minorHAnsi" w:cstheme="minorHAnsi"/>
                <w:sz w:val="22"/>
                <w:szCs w:val="22"/>
              </w:rPr>
              <w:t xml:space="preserve">Estudio </w:t>
            </w:r>
            <w:r w:rsidRPr="00274A86">
              <w:rPr>
                <w:rFonts w:asciiTheme="minorHAnsi" w:hAnsiTheme="minorHAnsi" w:cstheme="minorHAnsi"/>
                <w:sz w:val="18"/>
                <w:szCs w:val="18"/>
              </w:rPr>
              <w:t>Socioeconómico</w:t>
            </w:r>
          </w:p>
        </w:tc>
        <w:tc>
          <w:tcPr>
            <w:tcW w:w="1557"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tcPr>
          <w:p w14:paraId="5151A3AC" w14:textId="77777777" w:rsidR="008F419A" w:rsidRPr="00EE00ED" w:rsidRDefault="008F419A" w:rsidP="00961EAF">
            <w:pPr>
              <w:jc w:val="center"/>
              <w:rPr>
                <w:rFonts w:asciiTheme="minorHAnsi" w:hAnsiTheme="minorHAnsi" w:cstheme="minorHAnsi"/>
                <w:sz w:val="22"/>
                <w:szCs w:val="22"/>
                <w:lang w:val="es-MX" w:eastAsia="es-MX"/>
              </w:rPr>
            </w:pPr>
            <w:r w:rsidRPr="00EE00ED">
              <w:rPr>
                <w:rFonts w:asciiTheme="minorHAnsi" w:hAnsiTheme="minorHAnsi" w:cstheme="minorHAnsi"/>
                <w:color w:val="000000"/>
                <w:sz w:val="22"/>
                <w:szCs w:val="22"/>
              </w:rPr>
              <w:t>Acumulativo</w:t>
            </w:r>
          </w:p>
        </w:tc>
        <w:tc>
          <w:tcPr>
            <w:tcW w:w="1050"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tcPr>
          <w:p w14:paraId="4400DC92" w14:textId="77777777" w:rsidR="008F419A" w:rsidRPr="00B95063" w:rsidRDefault="008F419A" w:rsidP="00961EAF">
            <w:pPr>
              <w:jc w:val="center"/>
              <w:rPr>
                <w:rFonts w:asciiTheme="minorHAnsi" w:hAnsiTheme="minorHAnsi" w:cstheme="minorHAnsi"/>
                <w:b/>
                <w:bCs/>
                <w:sz w:val="22"/>
                <w:szCs w:val="22"/>
                <w:lang w:val="es-MX" w:eastAsia="es-MX"/>
              </w:rPr>
            </w:pPr>
            <w:r w:rsidRPr="00B95063">
              <w:rPr>
                <w:rFonts w:asciiTheme="minorHAnsi" w:hAnsiTheme="minorHAnsi" w:cstheme="minorHAnsi"/>
                <w:b/>
                <w:sz w:val="22"/>
                <w:szCs w:val="22"/>
              </w:rPr>
              <w:t>400</w:t>
            </w:r>
          </w:p>
        </w:tc>
        <w:tc>
          <w:tcPr>
            <w:tcW w:w="5264"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12" w:space="0" w:color="808080" w:themeColor="background1" w:themeShade="80"/>
            </w:tcBorders>
            <w:shd w:val="clear" w:color="auto" w:fill="auto"/>
            <w:vAlign w:val="center"/>
          </w:tcPr>
          <w:p w14:paraId="27844229" w14:textId="67245809" w:rsidR="008F419A" w:rsidRPr="00B95063" w:rsidRDefault="008F419A" w:rsidP="00961EAF">
            <w:pPr>
              <w:jc w:val="center"/>
              <w:rPr>
                <w:rFonts w:asciiTheme="minorHAnsi" w:hAnsiTheme="minorHAnsi" w:cstheme="minorHAnsi"/>
                <w:sz w:val="22"/>
                <w:szCs w:val="22"/>
                <w:lang w:val="es-MX" w:eastAsia="es-MX"/>
              </w:rPr>
            </w:pPr>
          </w:p>
        </w:tc>
      </w:tr>
      <w:tr w:rsidR="008F419A" w:rsidRPr="006D4852" w14:paraId="356C404F" w14:textId="77777777" w:rsidTr="00BB043E">
        <w:trPr>
          <w:gridAfter w:val="1"/>
          <w:wAfter w:w="7" w:type="dxa"/>
          <w:trHeight w:val="680"/>
        </w:trPr>
        <w:tc>
          <w:tcPr>
            <w:tcW w:w="4253" w:type="dxa"/>
            <w:tcBorders>
              <w:top w:val="single" w:sz="8" w:space="0" w:color="808080" w:themeColor="background1" w:themeShade="80"/>
              <w:left w:val="single" w:sz="12"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tcPr>
          <w:p w14:paraId="2BF35A5E" w14:textId="77777777" w:rsidR="008F419A" w:rsidRPr="00EE00ED" w:rsidRDefault="008F419A" w:rsidP="00961EAF">
            <w:pPr>
              <w:rPr>
                <w:rFonts w:asciiTheme="minorHAnsi" w:hAnsiTheme="minorHAnsi" w:cstheme="minorHAnsi"/>
                <w:bCs/>
                <w:sz w:val="22"/>
                <w:szCs w:val="22"/>
                <w:lang w:val="es-MX" w:eastAsia="es-MX"/>
              </w:rPr>
            </w:pPr>
            <w:r w:rsidRPr="00523A84">
              <w:rPr>
                <w:rFonts w:asciiTheme="minorHAnsi" w:hAnsiTheme="minorHAnsi" w:cstheme="minorHAnsi"/>
                <w:b/>
                <w:bCs/>
                <w:sz w:val="22"/>
                <w:szCs w:val="22"/>
              </w:rPr>
              <w:t>Expedir Credenciales</w:t>
            </w:r>
            <w:r w:rsidRPr="000F1538">
              <w:rPr>
                <w:rFonts w:asciiTheme="minorHAnsi" w:hAnsiTheme="minorHAnsi" w:cstheme="minorHAnsi"/>
                <w:sz w:val="22"/>
                <w:szCs w:val="22"/>
              </w:rPr>
              <w:t xml:space="preserve"> para Personas con Discapacidad</w:t>
            </w:r>
          </w:p>
        </w:tc>
        <w:tc>
          <w:tcPr>
            <w:tcW w:w="1603"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tcPr>
          <w:p w14:paraId="31DE9434" w14:textId="77777777" w:rsidR="008F419A" w:rsidRPr="00EE00ED" w:rsidRDefault="008F419A" w:rsidP="00961EAF">
            <w:pPr>
              <w:jc w:val="center"/>
              <w:rPr>
                <w:rFonts w:asciiTheme="minorHAnsi" w:hAnsiTheme="minorHAnsi" w:cstheme="minorHAnsi"/>
                <w:bCs/>
                <w:sz w:val="22"/>
                <w:szCs w:val="22"/>
                <w:lang w:val="es-MX" w:eastAsia="es-MX"/>
              </w:rPr>
            </w:pPr>
            <w:r w:rsidRPr="00C052CA">
              <w:rPr>
                <w:rFonts w:asciiTheme="minorHAnsi" w:hAnsiTheme="minorHAnsi" w:cstheme="minorHAnsi"/>
                <w:sz w:val="22"/>
                <w:szCs w:val="22"/>
              </w:rPr>
              <w:t>Credenciales</w:t>
            </w:r>
          </w:p>
        </w:tc>
        <w:tc>
          <w:tcPr>
            <w:tcW w:w="1557"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tcPr>
          <w:p w14:paraId="42E85061" w14:textId="77777777" w:rsidR="008F419A" w:rsidRPr="00EE00ED" w:rsidRDefault="008F419A" w:rsidP="00961EAF">
            <w:pPr>
              <w:jc w:val="center"/>
              <w:rPr>
                <w:rFonts w:asciiTheme="minorHAnsi" w:hAnsiTheme="minorHAnsi" w:cstheme="minorHAnsi"/>
                <w:sz w:val="22"/>
                <w:szCs w:val="22"/>
                <w:lang w:val="es-MX" w:eastAsia="es-MX"/>
              </w:rPr>
            </w:pPr>
            <w:r w:rsidRPr="00EE00ED">
              <w:rPr>
                <w:rFonts w:asciiTheme="minorHAnsi" w:hAnsiTheme="minorHAnsi" w:cstheme="minorHAnsi"/>
                <w:color w:val="000000"/>
                <w:sz w:val="22"/>
                <w:szCs w:val="22"/>
              </w:rPr>
              <w:t>Acumulativo</w:t>
            </w:r>
          </w:p>
        </w:tc>
        <w:tc>
          <w:tcPr>
            <w:tcW w:w="1050"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tcPr>
          <w:p w14:paraId="656069A2" w14:textId="77777777" w:rsidR="008F419A" w:rsidRPr="00B95063" w:rsidRDefault="008F419A" w:rsidP="00961EAF">
            <w:pPr>
              <w:jc w:val="center"/>
              <w:rPr>
                <w:rFonts w:asciiTheme="minorHAnsi" w:hAnsiTheme="minorHAnsi" w:cstheme="minorHAnsi"/>
                <w:b/>
                <w:bCs/>
                <w:sz w:val="22"/>
                <w:szCs w:val="22"/>
                <w:lang w:val="es-MX" w:eastAsia="es-MX"/>
              </w:rPr>
            </w:pPr>
            <w:r w:rsidRPr="00B95063">
              <w:rPr>
                <w:rFonts w:asciiTheme="minorHAnsi" w:hAnsiTheme="minorHAnsi" w:cstheme="minorHAnsi"/>
                <w:b/>
                <w:sz w:val="22"/>
                <w:szCs w:val="22"/>
              </w:rPr>
              <w:t>0</w:t>
            </w:r>
          </w:p>
        </w:tc>
        <w:tc>
          <w:tcPr>
            <w:tcW w:w="5264"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12" w:space="0" w:color="808080" w:themeColor="background1" w:themeShade="80"/>
            </w:tcBorders>
            <w:shd w:val="clear" w:color="auto" w:fill="auto"/>
            <w:vAlign w:val="center"/>
          </w:tcPr>
          <w:p w14:paraId="3BB54D88" w14:textId="5E4C245D" w:rsidR="008F419A" w:rsidRPr="00B95063" w:rsidRDefault="008F419A" w:rsidP="00961EAF">
            <w:pPr>
              <w:jc w:val="center"/>
              <w:rPr>
                <w:rFonts w:asciiTheme="minorHAnsi" w:hAnsiTheme="minorHAnsi" w:cstheme="minorHAnsi"/>
                <w:sz w:val="22"/>
                <w:szCs w:val="22"/>
                <w:lang w:val="es-MX" w:eastAsia="es-MX"/>
              </w:rPr>
            </w:pPr>
          </w:p>
        </w:tc>
      </w:tr>
      <w:tr w:rsidR="008F419A" w:rsidRPr="006D4852" w14:paraId="381E279E" w14:textId="77777777" w:rsidTr="00BB043E">
        <w:trPr>
          <w:gridAfter w:val="1"/>
          <w:wAfter w:w="7" w:type="dxa"/>
          <w:trHeight w:val="680"/>
        </w:trPr>
        <w:tc>
          <w:tcPr>
            <w:tcW w:w="4253" w:type="dxa"/>
            <w:tcBorders>
              <w:top w:val="single" w:sz="8" w:space="0" w:color="808080" w:themeColor="background1" w:themeShade="80"/>
              <w:left w:val="single" w:sz="12" w:space="0" w:color="808080" w:themeColor="background1" w:themeShade="80"/>
              <w:bottom w:val="single" w:sz="12" w:space="0" w:color="808080" w:themeColor="background1" w:themeShade="80"/>
              <w:right w:val="single" w:sz="8" w:space="0" w:color="808080" w:themeColor="background1" w:themeShade="80"/>
            </w:tcBorders>
            <w:shd w:val="clear" w:color="auto" w:fill="auto"/>
            <w:vAlign w:val="center"/>
          </w:tcPr>
          <w:p w14:paraId="14EBF1BD" w14:textId="77777777" w:rsidR="008F419A" w:rsidRPr="00EE00ED" w:rsidRDefault="008F419A" w:rsidP="00961EAF">
            <w:pPr>
              <w:rPr>
                <w:rFonts w:asciiTheme="minorHAnsi" w:hAnsiTheme="minorHAnsi" w:cstheme="minorHAnsi"/>
                <w:bCs/>
                <w:sz w:val="22"/>
                <w:szCs w:val="22"/>
                <w:lang w:val="es-MX" w:eastAsia="es-MX"/>
              </w:rPr>
            </w:pPr>
            <w:r w:rsidRPr="00523A84">
              <w:rPr>
                <w:rFonts w:asciiTheme="minorHAnsi" w:hAnsiTheme="minorHAnsi" w:cstheme="minorHAnsi"/>
                <w:b/>
                <w:bCs/>
                <w:sz w:val="22"/>
                <w:szCs w:val="22"/>
              </w:rPr>
              <w:t>Reexpedir Credenciales</w:t>
            </w:r>
            <w:r w:rsidRPr="000F1538">
              <w:rPr>
                <w:rFonts w:asciiTheme="minorHAnsi" w:hAnsiTheme="minorHAnsi" w:cstheme="minorHAnsi"/>
                <w:bCs/>
                <w:sz w:val="22"/>
                <w:szCs w:val="22"/>
              </w:rPr>
              <w:t xml:space="preserve"> </w:t>
            </w:r>
            <w:r w:rsidRPr="000F1538">
              <w:rPr>
                <w:rFonts w:asciiTheme="minorHAnsi" w:hAnsiTheme="minorHAnsi" w:cstheme="minorHAnsi"/>
                <w:sz w:val="22"/>
                <w:szCs w:val="22"/>
              </w:rPr>
              <w:t>para Personas con Discapacidad</w:t>
            </w:r>
          </w:p>
        </w:tc>
        <w:tc>
          <w:tcPr>
            <w:tcW w:w="1603" w:type="dxa"/>
            <w:tcBorders>
              <w:top w:val="single" w:sz="8" w:space="0" w:color="808080" w:themeColor="background1" w:themeShade="80"/>
              <w:left w:val="single" w:sz="8" w:space="0" w:color="808080" w:themeColor="background1" w:themeShade="80"/>
              <w:bottom w:val="single" w:sz="12" w:space="0" w:color="808080" w:themeColor="background1" w:themeShade="80"/>
              <w:right w:val="single" w:sz="8" w:space="0" w:color="808080" w:themeColor="background1" w:themeShade="80"/>
            </w:tcBorders>
            <w:shd w:val="clear" w:color="auto" w:fill="auto"/>
            <w:vAlign w:val="center"/>
          </w:tcPr>
          <w:p w14:paraId="3AA5ADBC" w14:textId="77777777" w:rsidR="008F419A" w:rsidRPr="00EE00ED" w:rsidRDefault="008F419A" w:rsidP="00961EAF">
            <w:pPr>
              <w:jc w:val="center"/>
              <w:rPr>
                <w:rFonts w:asciiTheme="minorHAnsi" w:hAnsiTheme="minorHAnsi" w:cstheme="minorHAnsi"/>
                <w:bCs/>
                <w:sz w:val="22"/>
                <w:szCs w:val="22"/>
                <w:lang w:val="es-MX" w:eastAsia="es-MX"/>
              </w:rPr>
            </w:pPr>
            <w:r w:rsidRPr="00C052CA">
              <w:rPr>
                <w:rFonts w:asciiTheme="minorHAnsi" w:hAnsiTheme="minorHAnsi" w:cstheme="minorHAnsi"/>
                <w:sz w:val="22"/>
                <w:szCs w:val="22"/>
              </w:rPr>
              <w:t>Credenciales</w:t>
            </w:r>
          </w:p>
        </w:tc>
        <w:tc>
          <w:tcPr>
            <w:tcW w:w="1557" w:type="dxa"/>
            <w:tcBorders>
              <w:top w:val="single" w:sz="8" w:space="0" w:color="808080" w:themeColor="background1" w:themeShade="80"/>
              <w:left w:val="single" w:sz="8" w:space="0" w:color="808080" w:themeColor="background1" w:themeShade="80"/>
              <w:bottom w:val="single" w:sz="12" w:space="0" w:color="808080" w:themeColor="background1" w:themeShade="80"/>
              <w:right w:val="single" w:sz="8" w:space="0" w:color="808080" w:themeColor="background1" w:themeShade="80"/>
            </w:tcBorders>
            <w:shd w:val="clear" w:color="auto" w:fill="auto"/>
            <w:vAlign w:val="center"/>
          </w:tcPr>
          <w:p w14:paraId="0106E97B" w14:textId="77777777" w:rsidR="008F419A" w:rsidRPr="00EE00ED" w:rsidRDefault="008F419A" w:rsidP="00961EAF">
            <w:pPr>
              <w:jc w:val="center"/>
              <w:rPr>
                <w:rFonts w:asciiTheme="minorHAnsi" w:hAnsiTheme="minorHAnsi" w:cstheme="minorHAnsi"/>
                <w:sz w:val="22"/>
                <w:szCs w:val="22"/>
                <w:lang w:val="es-MX" w:eastAsia="es-MX"/>
              </w:rPr>
            </w:pPr>
            <w:r w:rsidRPr="00EE00ED">
              <w:rPr>
                <w:rFonts w:asciiTheme="minorHAnsi" w:hAnsiTheme="minorHAnsi" w:cstheme="minorHAnsi"/>
                <w:color w:val="000000"/>
                <w:sz w:val="22"/>
                <w:szCs w:val="22"/>
              </w:rPr>
              <w:t>Acumulativo</w:t>
            </w:r>
          </w:p>
        </w:tc>
        <w:tc>
          <w:tcPr>
            <w:tcW w:w="1050" w:type="dxa"/>
            <w:tcBorders>
              <w:top w:val="single" w:sz="8" w:space="0" w:color="808080" w:themeColor="background1" w:themeShade="80"/>
              <w:left w:val="single" w:sz="8" w:space="0" w:color="808080" w:themeColor="background1" w:themeShade="80"/>
              <w:bottom w:val="single" w:sz="12" w:space="0" w:color="808080" w:themeColor="background1" w:themeShade="80"/>
              <w:right w:val="single" w:sz="8" w:space="0" w:color="808080" w:themeColor="background1" w:themeShade="80"/>
            </w:tcBorders>
            <w:shd w:val="clear" w:color="auto" w:fill="auto"/>
            <w:vAlign w:val="center"/>
          </w:tcPr>
          <w:p w14:paraId="0137C18B" w14:textId="77777777" w:rsidR="008F419A" w:rsidRPr="00B95063" w:rsidRDefault="008F419A" w:rsidP="00961EAF">
            <w:pPr>
              <w:jc w:val="center"/>
              <w:rPr>
                <w:rFonts w:asciiTheme="minorHAnsi" w:hAnsiTheme="minorHAnsi" w:cstheme="minorHAnsi"/>
                <w:b/>
                <w:bCs/>
                <w:sz w:val="22"/>
                <w:szCs w:val="22"/>
                <w:lang w:val="es-MX" w:eastAsia="es-MX"/>
              </w:rPr>
            </w:pPr>
            <w:r w:rsidRPr="00B95063">
              <w:rPr>
                <w:rFonts w:asciiTheme="minorHAnsi" w:hAnsiTheme="minorHAnsi" w:cstheme="minorHAnsi"/>
                <w:b/>
                <w:sz w:val="22"/>
                <w:szCs w:val="22"/>
              </w:rPr>
              <w:t>0</w:t>
            </w:r>
          </w:p>
        </w:tc>
        <w:tc>
          <w:tcPr>
            <w:tcW w:w="5264" w:type="dxa"/>
            <w:tcBorders>
              <w:top w:val="single" w:sz="8" w:space="0" w:color="808080" w:themeColor="background1" w:themeShade="80"/>
              <w:left w:val="single" w:sz="8" w:space="0" w:color="808080" w:themeColor="background1" w:themeShade="80"/>
              <w:bottom w:val="single" w:sz="12" w:space="0" w:color="808080" w:themeColor="background1" w:themeShade="80"/>
              <w:right w:val="single" w:sz="12" w:space="0" w:color="808080" w:themeColor="background1" w:themeShade="80"/>
            </w:tcBorders>
            <w:shd w:val="clear" w:color="auto" w:fill="auto"/>
            <w:vAlign w:val="center"/>
          </w:tcPr>
          <w:p w14:paraId="0C47C35B" w14:textId="39B8B1C1" w:rsidR="008F419A" w:rsidRPr="00B95063" w:rsidRDefault="008F419A" w:rsidP="00961EAF">
            <w:pPr>
              <w:jc w:val="center"/>
              <w:rPr>
                <w:rFonts w:asciiTheme="minorHAnsi" w:hAnsiTheme="minorHAnsi" w:cstheme="minorHAnsi"/>
                <w:sz w:val="22"/>
                <w:szCs w:val="22"/>
                <w:lang w:val="es-MX" w:eastAsia="es-MX"/>
              </w:rPr>
            </w:pPr>
          </w:p>
        </w:tc>
      </w:tr>
    </w:tbl>
    <w:p w14:paraId="7CC554DE" w14:textId="77777777" w:rsidR="002E63AB" w:rsidRDefault="002E63AB" w:rsidP="002E63AB"/>
    <w:p w14:paraId="2F14F8A3" w14:textId="77777777" w:rsidR="002E63AB" w:rsidRDefault="002E63AB" w:rsidP="002E63AB"/>
    <w:p w14:paraId="52935FA7" w14:textId="77777777" w:rsidR="002E63AB" w:rsidRDefault="002E63AB" w:rsidP="002E63AB"/>
    <w:p w14:paraId="7AC96CB8" w14:textId="77777777" w:rsidR="002E63AB" w:rsidRDefault="002E63AB" w:rsidP="002E63AB"/>
    <w:p w14:paraId="241ACB8D" w14:textId="77777777" w:rsidR="00ED4251" w:rsidRDefault="00ED4251" w:rsidP="00ED4251">
      <w:pPr>
        <w:rPr>
          <w:b/>
        </w:rPr>
      </w:pPr>
    </w:p>
    <w:p w14:paraId="32FFA5E8" w14:textId="77777777" w:rsidR="00ED4251" w:rsidRDefault="00ED4251" w:rsidP="00ED4251">
      <w:pPr>
        <w:rPr>
          <w:b/>
        </w:rPr>
      </w:pPr>
    </w:p>
    <w:p w14:paraId="148C8C47" w14:textId="77777777" w:rsidR="00ED4251" w:rsidRDefault="00ED4251" w:rsidP="00ED4251">
      <w:pPr>
        <w:rPr>
          <w:b/>
        </w:rPr>
      </w:pPr>
    </w:p>
    <w:p w14:paraId="6EEE2ED8" w14:textId="77777777" w:rsidR="00ED4251" w:rsidRDefault="00ED4251" w:rsidP="00ED4251">
      <w:pPr>
        <w:rPr>
          <w:b/>
        </w:rPr>
      </w:pPr>
    </w:p>
    <w:p w14:paraId="4288175E" w14:textId="77777777" w:rsidR="00ED4251" w:rsidRDefault="00ED4251" w:rsidP="00ED4251">
      <w:pPr>
        <w:rPr>
          <w:b/>
        </w:rPr>
      </w:pPr>
    </w:p>
    <w:p w14:paraId="303D8892" w14:textId="77777777" w:rsidR="002E63AB" w:rsidRDefault="002E63AB" w:rsidP="00ED4251">
      <w:pPr>
        <w:rPr>
          <w:b/>
        </w:rPr>
      </w:pPr>
    </w:p>
    <w:p w14:paraId="79F55792" w14:textId="77777777" w:rsidR="00ED4251" w:rsidRDefault="00ED4251" w:rsidP="00ED4251">
      <w:pPr>
        <w:rPr>
          <w:b/>
        </w:rPr>
      </w:pPr>
    </w:p>
    <w:tbl>
      <w:tblPr>
        <w:tblStyle w:val="Tablaconcuadrcula"/>
        <w:tblW w:w="14034" w:type="dxa"/>
        <w:tblInd w:w="-456" w:type="dxa"/>
        <w:tblLayout w:type="fixed"/>
        <w:tblLook w:val="04A0" w:firstRow="1" w:lastRow="0" w:firstColumn="1" w:lastColumn="0" w:noHBand="0" w:noVBand="1"/>
      </w:tblPr>
      <w:tblGrid>
        <w:gridCol w:w="2267"/>
        <w:gridCol w:w="1274"/>
        <w:gridCol w:w="10493"/>
      </w:tblGrid>
      <w:tr w:rsidR="00ED4251" w14:paraId="2F2EBC59" w14:textId="77777777" w:rsidTr="00780B89">
        <w:trPr>
          <w:trHeight w:val="516"/>
        </w:trPr>
        <w:tc>
          <w:tcPr>
            <w:tcW w:w="3541" w:type="dxa"/>
            <w:gridSpan w:val="2"/>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F3399"/>
            <w:tcMar>
              <w:left w:w="57" w:type="dxa"/>
              <w:right w:w="57" w:type="dxa"/>
            </w:tcMar>
            <w:vAlign w:val="center"/>
          </w:tcPr>
          <w:p w14:paraId="542D87DB" w14:textId="77777777" w:rsidR="00ED4251" w:rsidRPr="004D7476" w:rsidRDefault="00ED4251" w:rsidP="00961EAF">
            <w:pPr>
              <w:ind w:right="-108" w:firstLine="85"/>
              <w:rPr>
                <w:rFonts w:asciiTheme="minorHAnsi" w:hAnsiTheme="minorHAnsi"/>
              </w:rPr>
            </w:pPr>
            <w:r w:rsidRPr="00970F7B">
              <w:rPr>
                <w:rFonts w:asciiTheme="minorHAnsi" w:hAnsiTheme="minorHAnsi"/>
                <w:b/>
                <w:color w:val="FFFFFF" w:themeColor="background1"/>
              </w:rPr>
              <w:t>Unidad Responsable de Ejecución</w:t>
            </w:r>
          </w:p>
        </w:tc>
        <w:tc>
          <w:tcPr>
            <w:tcW w:w="10493" w:type="dxa"/>
            <w:tcBorders>
              <w:top w:val="single" w:sz="4" w:space="0" w:color="808080" w:themeColor="background1" w:themeShade="80"/>
              <w:left w:val="single" w:sz="24" w:space="0" w:color="FFFFFF" w:themeColor="background1"/>
              <w:bottom w:val="single" w:sz="4" w:space="0" w:color="808080" w:themeColor="background1" w:themeShade="80"/>
              <w:right w:val="single" w:sz="4" w:space="0" w:color="808080" w:themeColor="background1" w:themeShade="80"/>
            </w:tcBorders>
            <w:shd w:val="clear" w:color="auto" w:fill="auto"/>
            <w:tcMar>
              <w:left w:w="57" w:type="dxa"/>
              <w:right w:w="57" w:type="dxa"/>
            </w:tcMar>
            <w:vAlign w:val="center"/>
          </w:tcPr>
          <w:p w14:paraId="71C1B44C" w14:textId="74E7151D" w:rsidR="00ED4251" w:rsidRPr="00222680" w:rsidRDefault="00ED4251" w:rsidP="00961EAF">
            <w:pPr>
              <w:ind w:right="172"/>
              <w:jc w:val="both"/>
              <w:rPr>
                <w:b/>
                <w:sz w:val="27"/>
                <w:szCs w:val="27"/>
              </w:rPr>
            </w:pPr>
            <w:r w:rsidRPr="00222680">
              <w:rPr>
                <w:rFonts w:asciiTheme="minorHAnsi" w:hAnsiTheme="minorHAnsi"/>
                <w:b/>
                <w:sz w:val="27"/>
                <w:szCs w:val="27"/>
              </w:rPr>
              <w:t>Departamento</w:t>
            </w:r>
            <w:r w:rsidR="009958EE">
              <w:rPr>
                <w:rFonts w:asciiTheme="minorHAnsi" w:hAnsiTheme="minorHAnsi"/>
                <w:b/>
                <w:sz w:val="27"/>
                <w:szCs w:val="27"/>
              </w:rPr>
              <w:t xml:space="preserve"> de Supervisión de Centros UBR</w:t>
            </w:r>
            <w:r w:rsidRPr="00222680">
              <w:rPr>
                <w:rFonts w:asciiTheme="minorHAnsi" w:hAnsiTheme="minorHAnsi"/>
                <w:b/>
                <w:sz w:val="27"/>
                <w:szCs w:val="27"/>
              </w:rPr>
              <w:t xml:space="preserve"> y Mantenimiento de equipo Especializado</w:t>
            </w:r>
          </w:p>
        </w:tc>
      </w:tr>
      <w:tr w:rsidR="00ED4251" w14:paraId="2292876C" w14:textId="77777777" w:rsidTr="00780B89">
        <w:trPr>
          <w:trHeight w:val="652"/>
        </w:trPr>
        <w:tc>
          <w:tcPr>
            <w:tcW w:w="3541" w:type="dxa"/>
            <w:gridSpan w:val="2"/>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0099FF"/>
            <w:tcMar>
              <w:left w:w="57" w:type="dxa"/>
              <w:right w:w="57" w:type="dxa"/>
            </w:tcMar>
            <w:vAlign w:val="center"/>
          </w:tcPr>
          <w:p w14:paraId="2EFC7C2C" w14:textId="77777777" w:rsidR="00ED4251" w:rsidRPr="00970F7B" w:rsidRDefault="00ED4251" w:rsidP="00961EAF">
            <w:pPr>
              <w:ind w:firstLine="85"/>
              <w:jc w:val="both"/>
              <w:rPr>
                <w:rFonts w:asciiTheme="minorHAnsi" w:hAnsiTheme="minorHAnsi"/>
                <w:color w:val="FFFFFF" w:themeColor="background1"/>
              </w:rPr>
            </w:pPr>
            <w:r w:rsidRPr="00970F7B">
              <w:rPr>
                <w:rFonts w:asciiTheme="minorHAnsi" w:hAnsiTheme="minorHAnsi"/>
                <w:b/>
                <w:color w:val="FFFFFF" w:themeColor="background1"/>
                <w:szCs w:val="22"/>
              </w:rPr>
              <w:t>Proyecto, Programa o Centro</w:t>
            </w:r>
          </w:p>
        </w:tc>
        <w:tc>
          <w:tcPr>
            <w:tcW w:w="10493" w:type="dxa"/>
            <w:tcBorders>
              <w:top w:val="single" w:sz="4" w:space="0" w:color="808080" w:themeColor="background1" w:themeShade="80"/>
              <w:left w:val="single" w:sz="24" w:space="0" w:color="FFFFFF" w:themeColor="background1"/>
              <w:bottom w:val="single" w:sz="4" w:space="0" w:color="808080" w:themeColor="background1" w:themeShade="80"/>
              <w:right w:val="single" w:sz="4" w:space="0" w:color="808080" w:themeColor="background1" w:themeShade="80"/>
            </w:tcBorders>
            <w:tcMar>
              <w:left w:w="57" w:type="dxa"/>
              <w:right w:w="57" w:type="dxa"/>
            </w:tcMar>
            <w:vAlign w:val="center"/>
          </w:tcPr>
          <w:p w14:paraId="273475A8" w14:textId="0F6E7C54" w:rsidR="00ED4251" w:rsidRPr="0093069E" w:rsidRDefault="00ED4251" w:rsidP="00961EAF">
            <w:pPr>
              <w:rPr>
                <w:b/>
              </w:rPr>
            </w:pPr>
            <w:r w:rsidRPr="0093069E">
              <w:rPr>
                <w:rFonts w:asciiTheme="minorHAnsi" w:hAnsiTheme="minorHAnsi"/>
                <w:b/>
                <w:sz w:val="22"/>
                <w:szCs w:val="22"/>
              </w:rPr>
              <w:t>3.</w:t>
            </w:r>
            <w:r>
              <w:rPr>
                <w:rFonts w:asciiTheme="minorHAnsi" w:hAnsiTheme="minorHAnsi"/>
                <w:b/>
                <w:sz w:val="22"/>
                <w:szCs w:val="22"/>
              </w:rPr>
              <w:t>0</w:t>
            </w:r>
            <w:r w:rsidR="00CA1F06">
              <w:rPr>
                <w:rFonts w:asciiTheme="minorHAnsi" w:hAnsiTheme="minorHAnsi"/>
                <w:b/>
                <w:sz w:val="22"/>
                <w:szCs w:val="22"/>
              </w:rPr>
              <w:t>2</w:t>
            </w:r>
            <w:r w:rsidRPr="0093069E">
              <w:rPr>
                <w:rFonts w:asciiTheme="minorHAnsi" w:hAnsiTheme="minorHAnsi"/>
                <w:b/>
                <w:sz w:val="22"/>
                <w:szCs w:val="22"/>
              </w:rPr>
              <w:t xml:space="preserve"> </w:t>
            </w:r>
            <w:r>
              <w:rPr>
                <w:rFonts w:asciiTheme="minorHAnsi" w:hAnsiTheme="minorHAnsi"/>
                <w:b/>
                <w:sz w:val="22"/>
                <w:szCs w:val="22"/>
              </w:rPr>
              <w:t xml:space="preserve">Programa de </w:t>
            </w:r>
            <w:r w:rsidRPr="001D7A0B">
              <w:rPr>
                <w:rFonts w:asciiTheme="minorHAnsi" w:hAnsiTheme="minorHAnsi"/>
                <w:b/>
                <w:sz w:val="22"/>
                <w:szCs w:val="22"/>
              </w:rPr>
              <w:t>Supervisión de</w:t>
            </w:r>
            <w:r>
              <w:rPr>
                <w:rFonts w:asciiTheme="minorHAnsi" w:hAnsiTheme="minorHAnsi"/>
                <w:b/>
                <w:sz w:val="22"/>
                <w:szCs w:val="22"/>
              </w:rPr>
              <w:t xml:space="preserve"> Centros</w:t>
            </w:r>
            <w:r w:rsidR="009958EE">
              <w:rPr>
                <w:rFonts w:asciiTheme="minorHAnsi" w:hAnsiTheme="minorHAnsi"/>
                <w:b/>
                <w:sz w:val="22"/>
                <w:szCs w:val="22"/>
              </w:rPr>
              <w:t xml:space="preserve"> UBR</w:t>
            </w:r>
            <w:r w:rsidRPr="001D7A0B">
              <w:rPr>
                <w:rFonts w:asciiTheme="minorHAnsi" w:hAnsiTheme="minorHAnsi"/>
                <w:b/>
                <w:sz w:val="22"/>
                <w:szCs w:val="22"/>
              </w:rPr>
              <w:t xml:space="preserve"> y Mantenimiento de equipo Especializado</w:t>
            </w:r>
          </w:p>
        </w:tc>
      </w:tr>
      <w:tr w:rsidR="00ED4251" w14:paraId="5A3339BD" w14:textId="77777777" w:rsidTr="00961EAF">
        <w:trPr>
          <w:trHeight w:val="1237"/>
        </w:trPr>
        <w:tc>
          <w:tcPr>
            <w:tcW w:w="226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99CCFF"/>
            <w:tcMar>
              <w:left w:w="57" w:type="dxa"/>
              <w:right w:w="57" w:type="dxa"/>
            </w:tcMar>
            <w:vAlign w:val="center"/>
          </w:tcPr>
          <w:p w14:paraId="6A620875" w14:textId="77777777" w:rsidR="00ED4251" w:rsidRPr="00970F7B" w:rsidRDefault="00ED4251" w:rsidP="00961EAF">
            <w:pPr>
              <w:ind w:firstLine="85"/>
              <w:rPr>
                <w:rFonts w:asciiTheme="minorHAnsi" w:hAnsiTheme="minorHAnsi"/>
                <w:b/>
              </w:rPr>
            </w:pPr>
            <w:r w:rsidRPr="00970F7B">
              <w:rPr>
                <w:rFonts w:asciiTheme="minorHAnsi" w:hAnsiTheme="minorHAnsi"/>
                <w:b/>
                <w:szCs w:val="22"/>
              </w:rPr>
              <w:t>Objetivo general:</w:t>
            </w:r>
          </w:p>
        </w:tc>
        <w:tc>
          <w:tcPr>
            <w:tcW w:w="11767" w:type="dxa"/>
            <w:gridSpan w:val="2"/>
            <w:tcBorders>
              <w:top w:val="single" w:sz="4" w:space="0" w:color="808080" w:themeColor="background1" w:themeShade="80"/>
              <w:left w:val="single" w:sz="24" w:space="0" w:color="FFFFFF" w:themeColor="background1"/>
              <w:bottom w:val="single" w:sz="4" w:space="0" w:color="808080" w:themeColor="background1" w:themeShade="80"/>
              <w:right w:val="single" w:sz="4" w:space="0" w:color="808080" w:themeColor="background1" w:themeShade="80"/>
            </w:tcBorders>
            <w:vAlign w:val="center"/>
          </w:tcPr>
          <w:p w14:paraId="4DEB629F" w14:textId="77777777" w:rsidR="00ED4251" w:rsidRDefault="00ED4251" w:rsidP="00961EAF">
            <w:pPr>
              <w:ind w:right="176"/>
              <w:jc w:val="both"/>
            </w:pPr>
            <w:r w:rsidRPr="001D7A0B">
              <w:rPr>
                <w:rFonts w:asciiTheme="minorHAnsi" w:hAnsiTheme="minorHAnsi"/>
                <w:sz w:val="22"/>
                <w:szCs w:val="22"/>
              </w:rPr>
              <w:t>Brindar atención y rehabilitación simplificado, a personas con alguna limitación, que pueda generar una discapacidad y que viven en los Municipios del Estado; mediante acciones de prevención, detección, rehabilitación e integración social, así como la canalización a los pacientes que lo requieran al CREE más cercano o según sea el caso, a otros Centros de Salud para su manejo integral; asimismo, supervisar la operatividad y funcionamiento de cada Centro de Rehabilitación, acompañado de acciones técnico-administrativas.</w:t>
            </w:r>
          </w:p>
        </w:tc>
      </w:tr>
      <w:tr w:rsidR="00ED4251" w:rsidRPr="00222680" w14:paraId="02E5FC1A" w14:textId="77777777" w:rsidTr="00961EAF">
        <w:trPr>
          <w:trHeight w:val="26"/>
        </w:trPr>
        <w:tc>
          <w:tcPr>
            <w:tcW w:w="226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auto"/>
            <w:tcMar>
              <w:left w:w="57" w:type="dxa"/>
              <w:right w:w="57" w:type="dxa"/>
            </w:tcMar>
            <w:vAlign w:val="center"/>
          </w:tcPr>
          <w:p w14:paraId="7A3AE88A" w14:textId="77777777" w:rsidR="00ED4251" w:rsidRPr="00222680" w:rsidRDefault="00ED4251" w:rsidP="00961EAF">
            <w:pPr>
              <w:ind w:firstLine="85"/>
              <w:rPr>
                <w:rFonts w:asciiTheme="minorHAnsi" w:hAnsiTheme="minorHAnsi"/>
                <w:b/>
                <w:sz w:val="2"/>
                <w:szCs w:val="2"/>
              </w:rPr>
            </w:pPr>
            <w:r w:rsidRPr="00222680">
              <w:rPr>
                <w:rFonts w:asciiTheme="minorHAnsi" w:hAnsiTheme="minorHAnsi"/>
                <w:b/>
                <w:sz w:val="2"/>
                <w:szCs w:val="2"/>
              </w:rPr>
              <w:t xml:space="preserve"> </w:t>
            </w:r>
          </w:p>
        </w:tc>
        <w:tc>
          <w:tcPr>
            <w:tcW w:w="11767" w:type="dxa"/>
            <w:gridSpan w:val="2"/>
            <w:tcBorders>
              <w:top w:val="single" w:sz="4" w:space="0" w:color="808080" w:themeColor="background1" w:themeShade="80"/>
              <w:left w:val="single" w:sz="24" w:space="0" w:color="FFFFFF" w:themeColor="background1"/>
              <w:bottom w:val="single" w:sz="24" w:space="0" w:color="FFFFFF" w:themeColor="background1"/>
              <w:right w:val="nil"/>
            </w:tcBorders>
            <w:shd w:val="clear" w:color="auto" w:fill="auto"/>
            <w:vAlign w:val="center"/>
          </w:tcPr>
          <w:p w14:paraId="40F7F104" w14:textId="77777777" w:rsidR="00ED4251" w:rsidRPr="00222680" w:rsidRDefault="00ED4251" w:rsidP="00961EAF">
            <w:pPr>
              <w:ind w:right="34"/>
              <w:jc w:val="both"/>
              <w:rPr>
                <w:rFonts w:asciiTheme="minorHAnsi" w:hAnsiTheme="minorHAnsi"/>
                <w:sz w:val="2"/>
                <w:szCs w:val="2"/>
              </w:rPr>
            </w:pPr>
          </w:p>
        </w:tc>
      </w:tr>
    </w:tbl>
    <w:tbl>
      <w:tblPr>
        <w:tblW w:w="14061" w:type="dxa"/>
        <w:tblInd w:w="-449" w:type="dxa"/>
        <w:tblCellMar>
          <w:left w:w="70" w:type="dxa"/>
          <w:right w:w="70" w:type="dxa"/>
        </w:tblCellMar>
        <w:tblLook w:val="04A0" w:firstRow="1" w:lastRow="0" w:firstColumn="1" w:lastColumn="0" w:noHBand="0" w:noVBand="1"/>
      </w:tblPr>
      <w:tblGrid>
        <w:gridCol w:w="4100"/>
        <w:gridCol w:w="1381"/>
        <w:gridCol w:w="1870"/>
        <w:gridCol w:w="1297"/>
        <w:gridCol w:w="5413"/>
      </w:tblGrid>
      <w:tr w:rsidR="00ED4251" w:rsidRPr="006D4852" w14:paraId="1A9087FC" w14:textId="77777777" w:rsidTr="00961EAF">
        <w:trPr>
          <w:trHeight w:val="397"/>
          <w:tblHeader/>
        </w:trPr>
        <w:tc>
          <w:tcPr>
            <w:tcW w:w="4100" w:type="dxa"/>
            <w:vMerge w:val="restart"/>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595959" w:themeFill="text1" w:themeFillTint="A6"/>
            <w:vAlign w:val="center"/>
          </w:tcPr>
          <w:p w14:paraId="4C051629" w14:textId="77777777" w:rsidR="00ED4251" w:rsidRPr="00E57035" w:rsidRDefault="00ED4251" w:rsidP="00961EAF">
            <w:pPr>
              <w:jc w:val="center"/>
              <w:rPr>
                <w:rFonts w:ascii="Calibri" w:hAnsi="Calibri" w:cs="Calibri"/>
                <w:b/>
                <w:bCs/>
                <w:color w:val="FFFFFF"/>
                <w:sz w:val="22"/>
                <w:szCs w:val="22"/>
                <w:lang w:val="es-MX" w:eastAsia="es-MX"/>
              </w:rPr>
            </w:pPr>
            <w:r w:rsidRPr="00E57035">
              <w:rPr>
                <w:rFonts w:asciiTheme="minorHAnsi" w:hAnsiTheme="minorHAnsi" w:cstheme="minorHAnsi"/>
                <w:b/>
                <w:color w:val="FFFFFF" w:themeColor="background1"/>
                <w:sz w:val="22"/>
                <w:szCs w:val="22"/>
              </w:rPr>
              <w:t>Actividades</w:t>
            </w:r>
          </w:p>
        </w:tc>
        <w:tc>
          <w:tcPr>
            <w:tcW w:w="1381" w:type="dxa"/>
            <w:vMerge w:val="restart"/>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595959" w:themeFill="text1" w:themeFillTint="A6"/>
            <w:vAlign w:val="center"/>
          </w:tcPr>
          <w:p w14:paraId="7A2FFCE2" w14:textId="77777777" w:rsidR="00ED4251" w:rsidRPr="00E57035" w:rsidRDefault="00ED4251" w:rsidP="00961EAF">
            <w:pPr>
              <w:jc w:val="center"/>
              <w:rPr>
                <w:rFonts w:ascii="Calibri" w:hAnsi="Calibri" w:cs="Calibri"/>
                <w:b/>
                <w:bCs/>
                <w:color w:val="FFFFFF"/>
                <w:sz w:val="22"/>
                <w:szCs w:val="22"/>
                <w:lang w:val="es-MX" w:eastAsia="es-MX"/>
              </w:rPr>
            </w:pPr>
            <w:r w:rsidRPr="00E57035">
              <w:rPr>
                <w:rFonts w:asciiTheme="minorHAnsi" w:hAnsiTheme="minorHAnsi" w:cstheme="minorHAnsi"/>
                <w:b/>
                <w:color w:val="FFFFFF" w:themeColor="background1"/>
                <w:sz w:val="22"/>
                <w:szCs w:val="22"/>
              </w:rPr>
              <w:t>Unidad de Medida</w:t>
            </w:r>
          </w:p>
        </w:tc>
        <w:tc>
          <w:tcPr>
            <w:tcW w:w="1870" w:type="dxa"/>
            <w:vMerge w:val="restart"/>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595959" w:themeFill="text1" w:themeFillTint="A6"/>
            <w:vAlign w:val="center"/>
          </w:tcPr>
          <w:p w14:paraId="1E0560B7" w14:textId="77777777" w:rsidR="00ED4251" w:rsidRPr="00E57035" w:rsidRDefault="00ED4251" w:rsidP="00961EAF">
            <w:pPr>
              <w:jc w:val="center"/>
              <w:rPr>
                <w:rFonts w:ascii="Calibri" w:hAnsi="Calibri" w:cs="Calibri"/>
                <w:b/>
                <w:bCs/>
                <w:color w:val="FFFFFF"/>
                <w:sz w:val="22"/>
                <w:szCs w:val="22"/>
                <w:lang w:val="es-MX" w:eastAsia="es-MX"/>
              </w:rPr>
            </w:pPr>
            <w:r w:rsidRPr="00E57035">
              <w:rPr>
                <w:rFonts w:asciiTheme="minorHAnsi" w:hAnsiTheme="minorHAnsi" w:cstheme="minorHAnsi"/>
                <w:b/>
                <w:bCs/>
                <w:color w:val="FFFFFF" w:themeColor="background1"/>
                <w:sz w:val="22"/>
                <w:szCs w:val="22"/>
              </w:rPr>
              <w:t>Método de medición</w:t>
            </w:r>
          </w:p>
        </w:tc>
        <w:tc>
          <w:tcPr>
            <w:tcW w:w="6710"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595959" w:themeFill="text1" w:themeFillTint="A6"/>
            <w:vAlign w:val="center"/>
          </w:tcPr>
          <w:p w14:paraId="4F5C14A3" w14:textId="77777777" w:rsidR="00ED4251" w:rsidRPr="00E57035" w:rsidRDefault="00ED4251" w:rsidP="00961EAF">
            <w:pPr>
              <w:jc w:val="center"/>
              <w:rPr>
                <w:rFonts w:ascii="Calibri" w:hAnsi="Calibri" w:cs="Calibri"/>
                <w:b/>
                <w:bCs/>
                <w:sz w:val="22"/>
                <w:szCs w:val="22"/>
                <w:lang w:val="es-MX" w:eastAsia="es-MX"/>
              </w:rPr>
            </w:pPr>
            <w:r w:rsidRPr="00E57035">
              <w:rPr>
                <w:rFonts w:asciiTheme="minorHAnsi" w:hAnsiTheme="minorHAnsi" w:cstheme="minorHAnsi"/>
                <w:b/>
                <w:bCs/>
                <w:color w:val="FFFFFF" w:themeColor="background1"/>
                <w:sz w:val="22"/>
                <w:szCs w:val="22"/>
              </w:rPr>
              <w:t>Programación 202</w:t>
            </w:r>
            <w:r>
              <w:rPr>
                <w:rFonts w:asciiTheme="minorHAnsi" w:hAnsiTheme="minorHAnsi" w:cstheme="minorHAnsi"/>
                <w:b/>
                <w:bCs/>
                <w:color w:val="FFFFFF" w:themeColor="background1"/>
                <w:sz w:val="22"/>
                <w:szCs w:val="22"/>
              </w:rPr>
              <w:t>4</w:t>
            </w:r>
          </w:p>
        </w:tc>
      </w:tr>
      <w:tr w:rsidR="008F419A" w:rsidRPr="006D4852" w14:paraId="1D28CB06" w14:textId="77777777" w:rsidTr="00BB043E">
        <w:trPr>
          <w:trHeight w:val="232"/>
          <w:tblHeader/>
        </w:trPr>
        <w:tc>
          <w:tcPr>
            <w:tcW w:w="4100" w:type="dxa"/>
            <w:vMerge/>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595959" w:themeFill="text1" w:themeFillTint="A6"/>
            <w:vAlign w:val="center"/>
            <w:hideMark/>
          </w:tcPr>
          <w:p w14:paraId="35BD8F10" w14:textId="77777777" w:rsidR="008F419A" w:rsidRPr="00E57035" w:rsidRDefault="008F419A" w:rsidP="00961EAF">
            <w:pPr>
              <w:jc w:val="center"/>
              <w:rPr>
                <w:rFonts w:ascii="Calibri" w:hAnsi="Calibri" w:cs="Calibri"/>
                <w:b/>
                <w:bCs/>
                <w:color w:val="FFFFFF"/>
                <w:sz w:val="22"/>
                <w:szCs w:val="22"/>
                <w:lang w:val="es-MX" w:eastAsia="es-MX"/>
              </w:rPr>
            </w:pPr>
          </w:p>
        </w:tc>
        <w:tc>
          <w:tcPr>
            <w:tcW w:w="1381" w:type="dxa"/>
            <w:vMerge/>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595959" w:themeFill="text1" w:themeFillTint="A6"/>
            <w:vAlign w:val="center"/>
            <w:hideMark/>
          </w:tcPr>
          <w:p w14:paraId="44261B59" w14:textId="77777777" w:rsidR="008F419A" w:rsidRPr="00E57035" w:rsidRDefault="008F419A" w:rsidP="00961EAF">
            <w:pPr>
              <w:jc w:val="center"/>
              <w:rPr>
                <w:rFonts w:ascii="Calibri" w:hAnsi="Calibri" w:cs="Calibri"/>
                <w:b/>
                <w:bCs/>
                <w:color w:val="FFFFFF"/>
                <w:sz w:val="22"/>
                <w:szCs w:val="22"/>
                <w:lang w:val="es-MX" w:eastAsia="es-MX"/>
              </w:rPr>
            </w:pPr>
          </w:p>
        </w:tc>
        <w:tc>
          <w:tcPr>
            <w:tcW w:w="1870" w:type="dxa"/>
            <w:vMerge/>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595959" w:themeFill="text1" w:themeFillTint="A6"/>
            <w:vAlign w:val="center"/>
            <w:hideMark/>
          </w:tcPr>
          <w:p w14:paraId="04F40A90" w14:textId="77777777" w:rsidR="008F419A" w:rsidRPr="00E57035" w:rsidRDefault="008F419A" w:rsidP="00961EAF">
            <w:pPr>
              <w:jc w:val="center"/>
              <w:rPr>
                <w:rFonts w:ascii="Calibri" w:hAnsi="Calibri" w:cs="Calibri"/>
                <w:b/>
                <w:bCs/>
                <w:color w:val="FFFFFF"/>
                <w:sz w:val="22"/>
                <w:szCs w:val="22"/>
                <w:lang w:val="es-MX" w:eastAsia="es-MX"/>
              </w:rPr>
            </w:pPr>
          </w:p>
        </w:tc>
        <w:tc>
          <w:tcPr>
            <w:tcW w:w="129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595959" w:themeFill="text1" w:themeFillTint="A6"/>
            <w:vAlign w:val="center"/>
            <w:hideMark/>
          </w:tcPr>
          <w:p w14:paraId="2145F900" w14:textId="77777777" w:rsidR="008F419A" w:rsidRPr="00222680" w:rsidRDefault="008F419A" w:rsidP="00961EAF">
            <w:pPr>
              <w:jc w:val="center"/>
              <w:rPr>
                <w:rFonts w:ascii="Calibri" w:hAnsi="Calibri" w:cs="Calibri"/>
                <w:b/>
                <w:bCs/>
                <w:color w:val="FFFFFF"/>
                <w:sz w:val="20"/>
                <w:szCs w:val="20"/>
                <w:lang w:val="es-MX" w:eastAsia="es-MX"/>
              </w:rPr>
            </w:pPr>
            <w:r w:rsidRPr="00222680">
              <w:rPr>
                <w:rFonts w:ascii="Calibri" w:hAnsi="Calibri" w:cs="Calibri"/>
                <w:b/>
                <w:bCs/>
                <w:color w:val="FFFFFF"/>
                <w:sz w:val="20"/>
                <w:szCs w:val="20"/>
                <w:lang w:val="es-MX" w:eastAsia="es-MX"/>
              </w:rPr>
              <w:t>Total Año 2024</w:t>
            </w:r>
          </w:p>
        </w:tc>
        <w:tc>
          <w:tcPr>
            <w:tcW w:w="541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D9D9" w:themeFill="background1" w:themeFillShade="D9"/>
            <w:vAlign w:val="center"/>
          </w:tcPr>
          <w:p w14:paraId="3B433A85" w14:textId="1FF0521A" w:rsidR="008F419A" w:rsidRPr="00222680" w:rsidRDefault="008F419A" w:rsidP="00961EAF">
            <w:pPr>
              <w:jc w:val="center"/>
              <w:rPr>
                <w:rFonts w:ascii="Calibri" w:hAnsi="Calibri" w:cs="Calibri"/>
                <w:b/>
                <w:bCs/>
                <w:sz w:val="20"/>
                <w:szCs w:val="20"/>
                <w:lang w:val="es-MX" w:eastAsia="es-MX"/>
              </w:rPr>
            </w:pPr>
            <w:r>
              <w:rPr>
                <w:rFonts w:asciiTheme="minorHAnsi" w:hAnsiTheme="minorHAnsi" w:cstheme="minorHAnsi"/>
                <w:b/>
                <w:bCs/>
                <w:color w:val="000000"/>
                <w:sz w:val="22"/>
                <w:szCs w:val="22"/>
                <w:lang w:eastAsia="es-MX"/>
              </w:rPr>
              <w:t>Descripción del (los) conceptos que integran cada actividad</w:t>
            </w:r>
          </w:p>
        </w:tc>
      </w:tr>
      <w:tr w:rsidR="008F419A" w:rsidRPr="006D4852" w14:paraId="57ADC7FC" w14:textId="77777777" w:rsidTr="00BB043E">
        <w:trPr>
          <w:trHeight w:val="425"/>
        </w:trPr>
        <w:tc>
          <w:tcPr>
            <w:tcW w:w="4100" w:type="dxa"/>
            <w:tcBorders>
              <w:top w:val="single" w:sz="18" w:space="0" w:color="FFFFFF" w:themeColor="background1"/>
              <w:left w:val="single" w:sz="8" w:space="0" w:color="808080"/>
              <w:bottom w:val="single" w:sz="8" w:space="0" w:color="808080"/>
              <w:right w:val="single" w:sz="8" w:space="0" w:color="808080"/>
            </w:tcBorders>
            <w:shd w:val="clear" w:color="auto" w:fill="auto"/>
            <w:vAlign w:val="center"/>
          </w:tcPr>
          <w:p w14:paraId="41015C54" w14:textId="77777777" w:rsidR="008F419A" w:rsidRPr="00EF2F59" w:rsidRDefault="008F419A" w:rsidP="00961EAF">
            <w:pPr>
              <w:rPr>
                <w:rFonts w:asciiTheme="minorHAnsi" w:hAnsiTheme="minorHAnsi" w:cstheme="minorHAnsi"/>
                <w:sz w:val="22"/>
                <w:szCs w:val="22"/>
                <w:lang w:val="es-MX" w:eastAsia="es-MX"/>
              </w:rPr>
            </w:pPr>
            <w:r w:rsidRPr="00EF2F59">
              <w:rPr>
                <w:rFonts w:asciiTheme="minorHAnsi" w:hAnsiTheme="minorHAnsi" w:cstheme="minorHAnsi"/>
                <w:b/>
                <w:bCs/>
                <w:color w:val="000000"/>
                <w:sz w:val="22"/>
                <w:szCs w:val="22"/>
              </w:rPr>
              <w:t>Cobertura</w:t>
            </w:r>
            <w:r w:rsidRPr="00EF2F59">
              <w:rPr>
                <w:rFonts w:asciiTheme="minorHAnsi" w:hAnsiTheme="minorHAnsi" w:cstheme="minorHAnsi"/>
                <w:color w:val="000000"/>
                <w:sz w:val="22"/>
                <w:szCs w:val="22"/>
              </w:rPr>
              <w:t xml:space="preserve"> de atención en Unidades Básicas de Rehabilitación</w:t>
            </w:r>
          </w:p>
        </w:tc>
        <w:tc>
          <w:tcPr>
            <w:tcW w:w="1381" w:type="dxa"/>
            <w:tcBorders>
              <w:top w:val="single" w:sz="18" w:space="0" w:color="FFFFFF" w:themeColor="background1"/>
              <w:left w:val="single" w:sz="8" w:space="0" w:color="808080"/>
              <w:bottom w:val="single" w:sz="8" w:space="0" w:color="808080"/>
              <w:right w:val="single" w:sz="8" w:space="0" w:color="808080"/>
            </w:tcBorders>
            <w:shd w:val="clear" w:color="auto" w:fill="auto"/>
            <w:vAlign w:val="center"/>
          </w:tcPr>
          <w:p w14:paraId="6C3FD05D" w14:textId="77777777" w:rsidR="008F419A" w:rsidRPr="00EF2F59" w:rsidRDefault="008F419A" w:rsidP="00961EAF">
            <w:pPr>
              <w:jc w:val="center"/>
              <w:rPr>
                <w:rFonts w:asciiTheme="minorHAnsi" w:hAnsiTheme="minorHAnsi" w:cstheme="minorHAnsi"/>
                <w:sz w:val="22"/>
                <w:szCs w:val="22"/>
                <w:lang w:val="es-MX" w:eastAsia="es-MX"/>
              </w:rPr>
            </w:pPr>
            <w:r w:rsidRPr="00EF2F59">
              <w:rPr>
                <w:rFonts w:asciiTheme="minorHAnsi" w:hAnsiTheme="minorHAnsi" w:cstheme="minorHAnsi"/>
                <w:color w:val="000000"/>
                <w:sz w:val="22"/>
                <w:szCs w:val="22"/>
              </w:rPr>
              <w:t>Personas</w:t>
            </w:r>
          </w:p>
        </w:tc>
        <w:tc>
          <w:tcPr>
            <w:tcW w:w="1870" w:type="dxa"/>
            <w:tcBorders>
              <w:top w:val="single" w:sz="18" w:space="0" w:color="FFFFFF" w:themeColor="background1"/>
              <w:left w:val="single" w:sz="8" w:space="0" w:color="808080"/>
              <w:bottom w:val="single" w:sz="8" w:space="0" w:color="808080"/>
              <w:right w:val="single" w:sz="8" w:space="0" w:color="808080"/>
            </w:tcBorders>
            <w:shd w:val="clear" w:color="auto" w:fill="auto"/>
            <w:vAlign w:val="center"/>
          </w:tcPr>
          <w:p w14:paraId="6729756C" w14:textId="77777777" w:rsidR="008F419A" w:rsidRPr="00EF2F59" w:rsidRDefault="008F419A" w:rsidP="00961EAF">
            <w:pPr>
              <w:jc w:val="center"/>
              <w:rPr>
                <w:rFonts w:asciiTheme="minorHAnsi" w:hAnsiTheme="minorHAnsi" w:cstheme="minorHAnsi"/>
                <w:sz w:val="22"/>
                <w:szCs w:val="22"/>
                <w:lang w:val="es-MX" w:eastAsia="es-MX"/>
              </w:rPr>
            </w:pPr>
            <w:r w:rsidRPr="00EF2F59">
              <w:rPr>
                <w:rFonts w:asciiTheme="minorHAnsi" w:hAnsiTheme="minorHAnsi" w:cstheme="minorHAnsi"/>
                <w:color w:val="000000"/>
                <w:sz w:val="22"/>
                <w:szCs w:val="22"/>
              </w:rPr>
              <w:t>Acumulativo</w:t>
            </w:r>
          </w:p>
        </w:tc>
        <w:tc>
          <w:tcPr>
            <w:tcW w:w="1297" w:type="dxa"/>
            <w:tcBorders>
              <w:top w:val="single" w:sz="18" w:space="0" w:color="FFFFFF" w:themeColor="background1"/>
              <w:left w:val="single" w:sz="8" w:space="0" w:color="808080"/>
              <w:bottom w:val="single" w:sz="8" w:space="0" w:color="808080"/>
              <w:right w:val="single" w:sz="8" w:space="0" w:color="808080"/>
            </w:tcBorders>
            <w:shd w:val="clear" w:color="auto" w:fill="auto"/>
            <w:vAlign w:val="center"/>
          </w:tcPr>
          <w:p w14:paraId="3C8A90F8" w14:textId="77777777" w:rsidR="008F419A" w:rsidRPr="00EF2F59" w:rsidRDefault="008F419A" w:rsidP="00961EAF">
            <w:pPr>
              <w:jc w:val="center"/>
              <w:rPr>
                <w:rFonts w:asciiTheme="minorHAnsi" w:hAnsiTheme="minorHAnsi" w:cstheme="minorHAnsi"/>
                <w:b/>
                <w:bCs/>
                <w:sz w:val="22"/>
                <w:szCs w:val="22"/>
                <w:lang w:val="es-MX" w:eastAsia="es-MX"/>
              </w:rPr>
            </w:pPr>
            <w:r w:rsidRPr="00EF2F59">
              <w:rPr>
                <w:rFonts w:asciiTheme="minorHAnsi" w:hAnsiTheme="minorHAnsi" w:cstheme="minorHAnsi"/>
                <w:b/>
                <w:bCs/>
                <w:color w:val="000000"/>
                <w:sz w:val="22"/>
                <w:szCs w:val="22"/>
              </w:rPr>
              <w:t>13,476</w:t>
            </w:r>
          </w:p>
        </w:tc>
        <w:tc>
          <w:tcPr>
            <w:tcW w:w="5413" w:type="dxa"/>
            <w:tcBorders>
              <w:top w:val="single" w:sz="18" w:space="0" w:color="FFFFFF" w:themeColor="background1"/>
              <w:left w:val="single" w:sz="8" w:space="0" w:color="808080"/>
              <w:bottom w:val="single" w:sz="8" w:space="0" w:color="808080"/>
              <w:right w:val="single" w:sz="8" w:space="0" w:color="808080"/>
            </w:tcBorders>
            <w:shd w:val="clear" w:color="auto" w:fill="auto"/>
            <w:vAlign w:val="center"/>
          </w:tcPr>
          <w:p w14:paraId="40AA1328" w14:textId="5730DC64" w:rsidR="008F419A" w:rsidRPr="00EF2F59" w:rsidRDefault="008F419A" w:rsidP="00961EAF">
            <w:pPr>
              <w:jc w:val="center"/>
              <w:rPr>
                <w:rFonts w:asciiTheme="minorHAnsi" w:hAnsiTheme="minorHAnsi" w:cstheme="minorHAnsi"/>
                <w:sz w:val="22"/>
                <w:szCs w:val="22"/>
                <w:lang w:val="es-MX" w:eastAsia="es-MX"/>
              </w:rPr>
            </w:pPr>
          </w:p>
        </w:tc>
      </w:tr>
      <w:tr w:rsidR="008F419A" w:rsidRPr="006D4852" w14:paraId="37E8B779" w14:textId="77777777" w:rsidTr="00BB043E">
        <w:trPr>
          <w:trHeight w:val="425"/>
        </w:trPr>
        <w:tc>
          <w:tcPr>
            <w:tcW w:w="4100" w:type="dxa"/>
            <w:tcBorders>
              <w:top w:val="single" w:sz="8" w:space="0" w:color="808080"/>
              <w:left w:val="single" w:sz="8" w:space="0" w:color="808080"/>
              <w:bottom w:val="single" w:sz="8" w:space="0" w:color="808080"/>
              <w:right w:val="single" w:sz="8" w:space="0" w:color="808080"/>
            </w:tcBorders>
            <w:shd w:val="clear" w:color="auto" w:fill="auto"/>
            <w:vAlign w:val="center"/>
          </w:tcPr>
          <w:p w14:paraId="40DE0250" w14:textId="77777777" w:rsidR="008F419A" w:rsidRPr="00EF2F59" w:rsidRDefault="008F419A" w:rsidP="00961EAF">
            <w:pPr>
              <w:rPr>
                <w:rFonts w:asciiTheme="minorHAnsi" w:hAnsiTheme="minorHAnsi" w:cstheme="minorHAnsi"/>
                <w:sz w:val="22"/>
                <w:szCs w:val="22"/>
                <w:lang w:val="es-MX" w:eastAsia="es-MX"/>
              </w:rPr>
            </w:pPr>
            <w:r w:rsidRPr="00EF2F59">
              <w:rPr>
                <w:rFonts w:asciiTheme="minorHAnsi" w:hAnsiTheme="minorHAnsi" w:cstheme="minorHAnsi"/>
                <w:color w:val="000000"/>
                <w:sz w:val="22"/>
                <w:szCs w:val="22"/>
              </w:rPr>
              <w:t xml:space="preserve">Dar de </w:t>
            </w:r>
            <w:r w:rsidRPr="00EF2F59">
              <w:rPr>
                <w:rFonts w:asciiTheme="minorHAnsi" w:hAnsiTheme="minorHAnsi" w:cstheme="minorHAnsi"/>
                <w:b/>
                <w:bCs/>
                <w:color w:val="000000"/>
                <w:sz w:val="22"/>
                <w:szCs w:val="22"/>
              </w:rPr>
              <w:t>alta</w:t>
            </w:r>
            <w:r w:rsidRPr="00EF2F59">
              <w:rPr>
                <w:rFonts w:asciiTheme="minorHAnsi" w:hAnsiTheme="minorHAnsi" w:cstheme="minorHAnsi"/>
                <w:color w:val="000000"/>
                <w:sz w:val="22"/>
                <w:szCs w:val="22"/>
              </w:rPr>
              <w:t xml:space="preserve"> médica a personas</w:t>
            </w:r>
          </w:p>
        </w:tc>
        <w:tc>
          <w:tcPr>
            <w:tcW w:w="1381" w:type="dxa"/>
            <w:tcBorders>
              <w:top w:val="single" w:sz="8" w:space="0" w:color="808080"/>
              <w:left w:val="single" w:sz="8" w:space="0" w:color="808080"/>
              <w:bottom w:val="single" w:sz="8" w:space="0" w:color="808080"/>
              <w:right w:val="single" w:sz="8" w:space="0" w:color="808080"/>
            </w:tcBorders>
            <w:shd w:val="clear" w:color="auto" w:fill="auto"/>
            <w:vAlign w:val="center"/>
          </w:tcPr>
          <w:p w14:paraId="200B82E4" w14:textId="77777777" w:rsidR="008F419A" w:rsidRPr="00EF2F59" w:rsidRDefault="008F419A" w:rsidP="00961EAF">
            <w:pPr>
              <w:jc w:val="center"/>
              <w:rPr>
                <w:rFonts w:asciiTheme="minorHAnsi" w:hAnsiTheme="minorHAnsi" w:cstheme="minorHAnsi"/>
                <w:sz w:val="22"/>
                <w:szCs w:val="22"/>
                <w:lang w:val="es-MX" w:eastAsia="es-MX"/>
              </w:rPr>
            </w:pPr>
            <w:r w:rsidRPr="00EF2F59">
              <w:rPr>
                <w:rFonts w:asciiTheme="minorHAnsi" w:hAnsiTheme="minorHAnsi" w:cstheme="minorHAnsi"/>
                <w:color w:val="000000"/>
                <w:sz w:val="22"/>
                <w:szCs w:val="22"/>
              </w:rPr>
              <w:t>Personas</w:t>
            </w:r>
          </w:p>
        </w:tc>
        <w:tc>
          <w:tcPr>
            <w:tcW w:w="1870" w:type="dxa"/>
            <w:tcBorders>
              <w:top w:val="single" w:sz="8" w:space="0" w:color="808080"/>
              <w:left w:val="single" w:sz="8" w:space="0" w:color="808080"/>
              <w:bottom w:val="single" w:sz="8" w:space="0" w:color="808080"/>
              <w:right w:val="single" w:sz="8" w:space="0" w:color="808080"/>
            </w:tcBorders>
            <w:shd w:val="clear" w:color="auto" w:fill="auto"/>
            <w:vAlign w:val="center"/>
          </w:tcPr>
          <w:p w14:paraId="74A937C5" w14:textId="77777777" w:rsidR="008F419A" w:rsidRPr="00EF2F59" w:rsidRDefault="008F419A" w:rsidP="00961EAF">
            <w:pPr>
              <w:jc w:val="center"/>
              <w:rPr>
                <w:rFonts w:asciiTheme="minorHAnsi" w:hAnsiTheme="minorHAnsi" w:cstheme="minorHAnsi"/>
                <w:sz w:val="22"/>
                <w:szCs w:val="22"/>
                <w:lang w:val="es-MX" w:eastAsia="es-MX"/>
              </w:rPr>
            </w:pPr>
            <w:r w:rsidRPr="00EF2F59">
              <w:rPr>
                <w:rFonts w:asciiTheme="minorHAnsi" w:hAnsiTheme="minorHAnsi" w:cstheme="minorHAnsi"/>
                <w:color w:val="000000"/>
                <w:sz w:val="22"/>
                <w:szCs w:val="22"/>
              </w:rPr>
              <w:t>Acumulativo</w:t>
            </w:r>
          </w:p>
        </w:tc>
        <w:tc>
          <w:tcPr>
            <w:tcW w:w="1297" w:type="dxa"/>
            <w:tcBorders>
              <w:top w:val="single" w:sz="8" w:space="0" w:color="808080"/>
              <w:left w:val="single" w:sz="8" w:space="0" w:color="808080"/>
              <w:bottom w:val="single" w:sz="8" w:space="0" w:color="808080"/>
              <w:right w:val="single" w:sz="8" w:space="0" w:color="808080"/>
            </w:tcBorders>
            <w:shd w:val="clear" w:color="auto" w:fill="auto"/>
            <w:vAlign w:val="center"/>
          </w:tcPr>
          <w:p w14:paraId="1ACD83B2" w14:textId="77777777" w:rsidR="008F419A" w:rsidRPr="00EF2F59" w:rsidRDefault="008F419A" w:rsidP="00961EAF">
            <w:pPr>
              <w:jc w:val="center"/>
              <w:rPr>
                <w:rFonts w:asciiTheme="minorHAnsi" w:hAnsiTheme="minorHAnsi" w:cstheme="minorHAnsi"/>
                <w:b/>
                <w:bCs/>
                <w:sz w:val="22"/>
                <w:szCs w:val="22"/>
                <w:lang w:val="es-MX" w:eastAsia="es-MX"/>
              </w:rPr>
            </w:pPr>
            <w:r w:rsidRPr="00EF2F59">
              <w:rPr>
                <w:rFonts w:asciiTheme="minorHAnsi" w:hAnsiTheme="minorHAnsi" w:cstheme="minorHAnsi"/>
                <w:b/>
                <w:bCs/>
                <w:color w:val="000000"/>
                <w:sz w:val="22"/>
                <w:szCs w:val="22"/>
              </w:rPr>
              <w:t>54</w:t>
            </w:r>
          </w:p>
        </w:tc>
        <w:tc>
          <w:tcPr>
            <w:tcW w:w="5413" w:type="dxa"/>
            <w:tcBorders>
              <w:top w:val="single" w:sz="8" w:space="0" w:color="808080"/>
              <w:left w:val="single" w:sz="8" w:space="0" w:color="808080"/>
              <w:bottom w:val="single" w:sz="8" w:space="0" w:color="808080"/>
              <w:right w:val="single" w:sz="8" w:space="0" w:color="808080"/>
            </w:tcBorders>
            <w:shd w:val="clear" w:color="auto" w:fill="auto"/>
            <w:vAlign w:val="center"/>
          </w:tcPr>
          <w:p w14:paraId="2D232254" w14:textId="04F03E18" w:rsidR="008F419A" w:rsidRPr="00EF2F59" w:rsidRDefault="008F419A" w:rsidP="00961EAF">
            <w:pPr>
              <w:jc w:val="center"/>
              <w:rPr>
                <w:rFonts w:asciiTheme="minorHAnsi" w:hAnsiTheme="minorHAnsi" w:cstheme="minorHAnsi"/>
                <w:sz w:val="22"/>
                <w:szCs w:val="22"/>
                <w:lang w:val="es-MX" w:eastAsia="es-MX"/>
              </w:rPr>
            </w:pPr>
          </w:p>
        </w:tc>
      </w:tr>
      <w:tr w:rsidR="008F419A" w:rsidRPr="006D4852" w14:paraId="1ACFA377" w14:textId="77777777" w:rsidTr="00BB043E">
        <w:trPr>
          <w:trHeight w:val="425"/>
        </w:trPr>
        <w:tc>
          <w:tcPr>
            <w:tcW w:w="4100" w:type="dxa"/>
            <w:tcBorders>
              <w:top w:val="single" w:sz="8" w:space="0" w:color="808080"/>
              <w:left w:val="single" w:sz="8" w:space="0" w:color="808080"/>
              <w:bottom w:val="single" w:sz="8" w:space="0" w:color="808080"/>
              <w:right w:val="single" w:sz="8" w:space="0" w:color="808080"/>
            </w:tcBorders>
            <w:shd w:val="clear" w:color="auto" w:fill="FFEFF7"/>
            <w:vAlign w:val="center"/>
          </w:tcPr>
          <w:p w14:paraId="75D37751" w14:textId="77777777" w:rsidR="008F419A" w:rsidRPr="00EF2F59" w:rsidRDefault="008F419A" w:rsidP="00961EAF">
            <w:pPr>
              <w:rPr>
                <w:rFonts w:asciiTheme="minorHAnsi" w:hAnsiTheme="minorHAnsi" w:cstheme="minorHAnsi"/>
                <w:sz w:val="22"/>
                <w:szCs w:val="22"/>
                <w:lang w:val="es-MX" w:eastAsia="es-MX"/>
              </w:rPr>
            </w:pPr>
            <w:r w:rsidRPr="00EF2F59">
              <w:rPr>
                <w:rFonts w:asciiTheme="minorHAnsi" w:hAnsiTheme="minorHAnsi" w:cstheme="minorHAnsi"/>
                <w:color w:val="000000"/>
                <w:sz w:val="22"/>
                <w:szCs w:val="22"/>
              </w:rPr>
              <w:t xml:space="preserve">Personas atendidas por </w:t>
            </w:r>
            <w:r w:rsidRPr="00EF2F59">
              <w:rPr>
                <w:rFonts w:asciiTheme="minorHAnsi" w:hAnsiTheme="minorHAnsi" w:cstheme="minorHAnsi"/>
                <w:b/>
                <w:color w:val="000000"/>
                <w:sz w:val="22"/>
                <w:szCs w:val="22"/>
              </w:rPr>
              <w:t xml:space="preserve">primera vez en Centro </w:t>
            </w:r>
            <w:r w:rsidRPr="00EF2F59">
              <w:rPr>
                <w:rFonts w:asciiTheme="minorHAnsi" w:hAnsiTheme="minorHAnsi" w:cstheme="minorHAnsi"/>
                <w:color w:val="000000"/>
                <w:sz w:val="22"/>
                <w:szCs w:val="22"/>
              </w:rPr>
              <w:t>de rehabilitación</w:t>
            </w:r>
          </w:p>
        </w:tc>
        <w:tc>
          <w:tcPr>
            <w:tcW w:w="1381" w:type="dxa"/>
            <w:tcBorders>
              <w:top w:val="single" w:sz="8" w:space="0" w:color="808080"/>
              <w:left w:val="single" w:sz="8" w:space="0" w:color="808080"/>
              <w:bottom w:val="single" w:sz="8" w:space="0" w:color="808080"/>
              <w:right w:val="single" w:sz="8" w:space="0" w:color="808080"/>
            </w:tcBorders>
            <w:shd w:val="clear" w:color="auto" w:fill="auto"/>
            <w:vAlign w:val="center"/>
          </w:tcPr>
          <w:p w14:paraId="4C9560E0" w14:textId="77777777" w:rsidR="008F419A" w:rsidRPr="00EF2F59" w:rsidRDefault="008F419A" w:rsidP="00961EAF">
            <w:pPr>
              <w:jc w:val="center"/>
              <w:rPr>
                <w:rFonts w:asciiTheme="minorHAnsi" w:hAnsiTheme="minorHAnsi" w:cstheme="minorHAnsi"/>
                <w:bCs/>
                <w:sz w:val="22"/>
                <w:szCs w:val="22"/>
                <w:lang w:val="es-MX" w:eastAsia="es-MX"/>
              </w:rPr>
            </w:pPr>
            <w:r w:rsidRPr="00EF2F59">
              <w:rPr>
                <w:rFonts w:asciiTheme="minorHAnsi" w:hAnsiTheme="minorHAnsi" w:cstheme="minorHAnsi"/>
                <w:bCs/>
                <w:color w:val="000000"/>
                <w:sz w:val="22"/>
                <w:szCs w:val="22"/>
              </w:rPr>
              <w:t>Personas</w:t>
            </w:r>
          </w:p>
        </w:tc>
        <w:tc>
          <w:tcPr>
            <w:tcW w:w="1870" w:type="dxa"/>
            <w:tcBorders>
              <w:top w:val="single" w:sz="8" w:space="0" w:color="808080"/>
              <w:left w:val="single" w:sz="8" w:space="0" w:color="808080"/>
              <w:bottom w:val="single" w:sz="8" w:space="0" w:color="808080"/>
              <w:right w:val="single" w:sz="8" w:space="0" w:color="808080"/>
            </w:tcBorders>
            <w:shd w:val="clear" w:color="auto" w:fill="auto"/>
            <w:vAlign w:val="center"/>
          </w:tcPr>
          <w:p w14:paraId="19B2545C" w14:textId="77777777" w:rsidR="008F419A" w:rsidRPr="00EF2F59" w:rsidRDefault="008F419A" w:rsidP="00961EAF">
            <w:pPr>
              <w:jc w:val="center"/>
              <w:rPr>
                <w:rFonts w:asciiTheme="minorHAnsi" w:hAnsiTheme="minorHAnsi" w:cstheme="minorHAnsi"/>
                <w:sz w:val="22"/>
                <w:szCs w:val="22"/>
                <w:lang w:val="es-MX" w:eastAsia="es-MX"/>
              </w:rPr>
            </w:pPr>
            <w:r w:rsidRPr="00EF2F59">
              <w:rPr>
                <w:rFonts w:asciiTheme="minorHAnsi" w:hAnsiTheme="minorHAnsi" w:cstheme="minorHAnsi"/>
                <w:color w:val="000000"/>
                <w:sz w:val="22"/>
                <w:szCs w:val="22"/>
              </w:rPr>
              <w:t>Acumulativo</w:t>
            </w:r>
          </w:p>
        </w:tc>
        <w:tc>
          <w:tcPr>
            <w:tcW w:w="1297" w:type="dxa"/>
            <w:tcBorders>
              <w:top w:val="single" w:sz="8" w:space="0" w:color="808080"/>
              <w:left w:val="single" w:sz="8" w:space="0" w:color="808080"/>
              <w:bottom w:val="single" w:sz="8" w:space="0" w:color="808080"/>
              <w:right w:val="single" w:sz="8" w:space="0" w:color="808080"/>
            </w:tcBorders>
            <w:shd w:val="clear" w:color="auto" w:fill="auto"/>
            <w:vAlign w:val="center"/>
          </w:tcPr>
          <w:p w14:paraId="695AFEDF" w14:textId="77777777" w:rsidR="008F419A" w:rsidRPr="00EF2F59" w:rsidRDefault="008F419A" w:rsidP="00961EAF">
            <w:pPr>
              <w:jc w:val="center"/>
              <w:rPr>
                <w:rFonts w:asciiTheme="minorHAnsi" w:hAnsiTheme="minorHAnsi" w:cstheme="minorHAnsi"/>
                <w:b/>
                <w:bCs/>
                <w:sz w:val="22"/>
                <w:szCs w:val="22"/>
                <w:lang w:val="es-MX" w:eastAsia="es-MX"/>
              </w:rPr>
            </w:pPr>
            <w:r w:rsidRPr="00EF2F59">
              <w:rPr>
                <w:rFonts w:asciiTheme="minorHAnsi" w:hAnsiTheme="minorHAnsi" w:cstheme="minorHAnsi"/>
                <w:b/>
                <w:bCs/>
                <w:color w:val="000000"/>
                <w:sz w:val="22"/>
                <w:szCs w:val="22"/>
              </w:rPr>
              <w:t>1,266</w:t>
            </w:r>
          </w:p>
        </w:tc>
        <w:tc>
          <w:tcPr>
            <w:tcW w:w="5413" w:type="dxa"/>
            <w:tcBorders>
              <w:top w:val="single" w:sz="8" w:space="0" w:color="808080"/>
              <w:left w:val="single" w:sz="8" w:space="0" w:color="808080"/>
              <w:bottom w:val="single" w:sz="8" w:space="0" w:color="808080"/>
              <w:right w:val="single" w:sz="8" w:space="0" w:color="808080"/>
            </w:tcBorders>
            <w:shd w:val="clear" w:color="auto" w:fill="auto"/>
            <w:vAlign w:val="center"/>
          </w:tcPr>
          <w:p w14:paraId="2DC5DD83" w14:textId="158E1CDE" w:rsidR="008F419A" w:rsidRPr="00EF2F59" w:rsidRDefault="008F419A" w:rsidP="00961EAF">
            <w:pPr>
              <w:jc w:val="center"/>
              <w:rPr>
                <w:rFonts w:asciiTheme="minorHAnsi" w:hAnsiTheme="minorHAnsi" w:cstheme="minorHAnsi"/>
                <w:sz w:val="22"/>
                <w:szCs w:val="22"/>
                <w:lang w:val="es-MX" w:eastAsia="es-MX"/>
              </w:rPr>
            </w:pPr>
          </w:p>
        </w:tc>
      </w:tr>
      <w:tr w:rsidR="008F419A" w:rsidRPr="006D4852" w14:paraId="41A51D48" w14:textId="77777777" w:rsidTr="00BB043E">
        <w:trPr>
          <w:trHeight w:val="425"/>
        </w:trPr>
        <w:tc>
          <w:tcPr>
            <w:tcW w:w="4100" w:type="dxa"/>
            <w:tcBorders>
              <w:top w:val="single" w:sz="8" w:space="0" w:color="808080"/>
              <w:left w:val="single" w:sz="8" w:space="0" w:color="808080"/>
              <w:bottom w:val="single" w:sz="8" w:space="0" w:color="808080"/>
              <w:right w:val="single" w:sz="8" w:space="0" w:color="808080"/>
            </w:tcBorders>
            <w:shd w:val="clear" w:color="auto" w:fill="FFEFF7"/>
            <w:vAlign w:val="center"/>
          </w:tcPr>
          <w:p w14:paraId="2ABEBA8A" w14:textId="77777777" w:rsidR="008F419A" w:rsidRPr="00EF2F59" w:rsidRDefault="008F419A" w:rsidP="00961EAF">
            <w:pPr>
              <w:rPr>
                <w:rFonts w:asciiTheme="minorHAnsi" w:hAnsiTheme="minorHAnsi" w:cstheme="minorHAnsi"/>
                <w:bCs/>
                <w:sz w:val="22"/>
                <w:szCs w:val="22"/>
                <w:lang w:val="es-MX" w:eastAsia="es-MX"/>
              </w:rPr>
            </w:pPr>
            <w:r w:rsidRPr="00EF2F59">
              <w:rPr>
                <w:rFonts w:asciiTheme="minorHAnsi" w:hAnsiTheme="minorHAnsi" w:cstheme="minorHAnsi"/>
                <w:color w:val="000000"/>
                <w:sz w:val="22"/>
                <w:szCs w:val="22"/>
              </w:rPr>
              <w:t>Otorgar</w:t>
            </w:r>
            <w:r w:rsidRPr="00EF2F59">
              <w:rPr>
                <w:rFonts w:asciiTheme="minorHAnsi" w:hAnsiTheme="minorHAnsi" w:cstheme="minorHAnsi"/>
                <w:bCs/>
                <w:color w:val="000000"/>
                <w:sz w:val="22"/>
                <w:szCs w:val="22"/>
              </w:rPr>
              <w:t xml:space="preserve"> </w:t>
            </w:r>
            <w:r w:rsidRPr="00EF2F59">
              <w:rPr>
                <w:rFonts w:asciiTheme="minorHAnsi" w:hAnsiTheme="minorHAnsi" w:cstheme="minorHAnsi"/>
                <w:b/>
                <w:color w:val="000000"/>
                <w:sz w:val="22"/>
                <w:szCs w:val="22"/>
              </w:rPr>
              <w:t>Consulta Médica Subsecuente</w:t>
            </w:r>
          </w:p>
        </w:tc>
        <w:tc>
          <w:tcPr>
            <w:tcW w:w="1381" w:type="dxa"/>
            <w:tcBorders>
              <w:top w:val="single" w:sz="8" w:space="0" w:color="808080"/>
              <w:left w:val="single" w:sz="8" w:space="0" w:color="808080"/>
              <w:bottom w:val="single" w:sz="8" w:space="0" w:color="808080"/>
              <w:right w:val="single" w:sz="8" w:space="0" w:color="808080"/>
            </w:tcBorders>
            <w:shd w:val="clear" w:color="auto" w:fill="auto"/>
            <w:vAlign w:val="center"/>
          </w:tcPr>
          <w:p w14:paraId="7206FD59" w14:textId="77777777" w:rsidR="008F419A" w:rsidRPr="00EF2F59" w:rsidRDefault="008F419A" w:rsidP="00961EAF">
            <w:pPr>
              <w:jc w:val="center"/>
              <w:rPr>
                <w:rFonts w:asciiTheme="minorHAnsi" w:hAnsiTheme="minorHAnsi" w:cstheme="minorHAnsi"/>
                <w:bCs/>
                <w:sz w:val="22"/>
                <w:szCs w:val="22"/>
                <w:lang w:val="es-MX" w:eastAsia="es-MX"/>
              </w:rPr>
            </w:pPr>
            <w:r w:rsidRPr="00EF2F59">
              <w:rPr>
                <w:rFonts w:asciiTheme="minorHAnsi" w:hAnsiTheme="minorHAnsi" w:cstheme="minorHAnsi"/>
                <w:bCs/>
                <w:color w:val="000000"/>
                <w:sz w:val="22"/>
                <w:szCs w:val="22"/>
              </w:rPr>
              <w:t>Consultas</w:t>
            </w:r>
          </w:p>
        </w:tc>
        <w:tc>
          <w:tcPr>
            <w:tcW w:w="1870" w:type="dxa"/>
            <w:tcBorders>
              <w:top w:val="single" w:sz="8" w:space="0" w:color="808080"/>
              <w:left w:val="single" w:sz="8" w:space="0" w:color="808080"/>
              <w:bottom w:val="single" w:sz="8" w:space="0" w:color="808080"/>
              <w:right w:val="single" w:sz="8" w:space="0" w:color="808080"/>
            </w:tcBorders>
            <w:shd w:val="clear" w:color="auto" w:fill="auto"/>
            <w:vAlign w:val="center"/>
          </w:tcPr>
          <w:p w14:paraId="11322889" w14:textId="77777777" w:rsidR="008F419A" w:rsidRPr="00EF2F59" w:rsidRDefault="008F419A" w:rsidP="00961EAF">
            <w:pPr>
              <w:jc w:val="center"/>
              <w:rPr>
                <w:rFonts w:asciiTheme="minorHAnsi" w:hAnsiTheme="minorHAnsi" w:cstheme="minorHAnsi"/>
                <w:sz w:val="22"/>
                <w:szCs w:val="22"/>
                <w:lang w:val="es-MX" w:eastAsia="es-MX"/>
              </w:rPr>
            </w:pPr>
            <w:r w:rsidRPr="00EF2F59">
              <w:rPr>
                <w:rFonts w:asciiTheme="minorHAnsi" w:hAnsiTheme="minorHAnsi" w:cstheme="minorHAnsi"/>
                <w:color w:val="000000"/>
                <w:sz w:val="22"/>
                <w:szCs w:val="22"/>
              </w:rPr>
              <w:t>Acumulativo</w:t>
            </w:r>
          </w:p>
        </w:tc>
        <w:tc>
          <w:tcPr>
            <w:tcW w:w="1297" w:type="dxa"/>
            <w:tcBorders>
              <w:top w:val="single" w:sz="8" w:space="0" w:color="808080"/>
              <w:left w:val="single" w:sz="8" w:space="0" w:color="808080"/>
              <w:bottom w:val="single" w:sz="8" w:space="0" w:color="808080"/>
              <w:right w:val="single" w:sz="8" w:space="0" w:color="808080"/>
            </w:tcBorders>
            <w:shd w:val="clear" w:color="auto" w:fill="auto"/>
            <w:vAlign w:val="center"/>
          </w:tcPr>
          <w:p w14:paraId="4C49C425" w14:textId="77777777" w:rsidR="008F419A" w:rsidRPr="00EF2F59" w:rsidRDefault="008F419A" w:rsidP="00961EAF">
            <w:pPr>
              <w:jc w:val="center"/>
              <w:rPr>
                <w:rFonts w:asciiTheme="minorHAnsi" w:hAnsiTheme="minorHAnsi" w:cstheme="minorHAnsi"/>
                <w:b/>
                <w:bCs/>
                <w:sz w:val="22"/>
                <w:szCs w:val="22"/>
                <w:lang w:val="es-MX" w:eastAsia="es-MX"/>
              </w:rPr>
            </w:pPr>
            <w:r w:rsidRPr="00EF2F59">
              <w:rPr>
                <w:rFonts w:asciiTheme="minorHAnsi" w:hAnsiTheme="minorHAnsi" w:cstheme="minorHAnsi"/>
                <w:b/>
                <w:bCs/>
                <w:color w:val="000000"/>
                <w:sz w:val="22"/>
                <w:szCs w:val="22"/>
              </w:rPr>
              <w:t>493</w:t>
            </w:r>
          </w:p>
        </w:tc>
        <w:tc>
          <w:tcPr>
            <w:tcW w:w="5413" w:type="dxa"/>
            <w:tcBorders>
              <w:top w:val="single" w:sz="8" w:space="0" w:color="808080"/>
              <w:left w:val="single" w:sz="8" w:space="0" w:color="808080"/>
              <w:bottom w:val="single" w:sz="8" w:space="0" w:color="808080"/>
              <w:right w:val="single" w:sz="8" w:space="0" w:color="808080"/>
            </w:tcBorders>
            <w:shd w:val="clear" w:color="auto" w:fill="auto"/>
            <w:vAlign w:val="center"/>
          </w:tcPr>
          <w:p w14:paraId="5505268F" w14:textId="2916CA20" w:rsidR="008F419A" w:rsidRPr="00EF2F59" w:rsidRDefault="008F419A" w:rsidP="00961EAF">
            <w:pPr>
              <w:jc w:val="center"/>
              <w:rPr>
                <w:rFonts w:asciiTheme="minorHAnsi" w:hAnsiTheme="minorHAnsi" w:cstheme="minorHAnsi"/>
                <w:sz w:val="22"/>
                <w:szCs w:val="22"/>
                <w:lang w:val="es-MX" w:eastAsia="es-MX"/>
              </w:rPr>
            </w:pPr>
          </w:p>
        </w:tc>
      </w:tr>
      <w:tr w:rsidR="008F419A" w:rsidRPr="006D4852" w14:paraId="7EC88800" w14:textId="77777777" w:rsidTr="00BB043E">
        <w:trPr>
          <w:trHeight w:val="425"/>
        </w:trPr>
        <w:tc>
          <w:tcPr>
            <w:tcW w:w="4100" w:type="dxa"/>
            <w:tcBorders>
              <w:top w:val="single" w:sz="8" w:space="0" w:color="808080"/>
              <w:left w:val="single" w:sz="8" w:space="0" w:color="808080"/>
              <w:bottom w:val="single" w:sz="8" w:space="0" w:color="808080"/>
              <w:right w:val="single" w:sz="8" w:space="0" w:color="808080"/>
            </w:tcBorders>
            <w:shd w:val="clear" w:color="auto" w:fill="E5FFFF"/>
            <w:vAlign w:val="center"/>
          </w:tcPr>
          <w:p w14:paraId="76612B1E" w14:textId="77777777" w:rsidR="008F419A" w:rsidRPr="00EF2F59" w:rsidRDefault="008F419A" w:rsidP="00961EAF">
            <w:pPr>
              <w:rPr>
                <w:rFonts w:asciiTheme="minorHAnsi" w:hAnsiTheme="minorHAnsi" w:cstheme="minorHAnsi"/>
                <w:bCs/>
                <w:sz w:val="22"/>
                <w:szCs w:val="22"/>
                <w:lang w:val="es-MX" w:eastAsia="es-MX"/>
              </w:rPr>
            </w:pPr>
            <w:r w:rsidRPr="00EF2F59">
              <w:rPr>
                <w:rFonts w:asciiTheme="minorHAnsi" w:hAnsiTheme="minorHAnsi" w:cstheme="minorHAnsi"/>
                <w:color w:val="000000"/>
                <w:sz w:val="22"/>
                <w:szCs w:val="22"/>
              </w:rPr>
              <w:t xml:space="preserve">Brindar </w:t>
            </w:r>
            <w:r w:rsidRPr="00EF2F59">
              <w:rPr>
                <w:rFonts w:asciiTheme="minorHAnsi" w:hAnsiTheme="minorHAnsi" w:cstheme="minorHAnsi"/>
                <w:b/>
                <w:color w:val="000000"/>
                <w:sz w:val="22"/>
                <w:szCs w:val="22"/>
              </w:rPr>
              <w:t>Terapia Física</w:t>
            </w:r>
          </w:p>
        </w:tc>
        <w:tc>
          <w:tcPr>
            <w:tcW w:w="1381" w:type="dxa"/>
            <w:tcBorders>
              <w:top w:val="single" w:sz="8" w:space="0" w:color="808080"/>
              <w:left w:val="single" w:sz="8" w:space="0" w:color="808080"/>
              <w:bottom w:val="single" w:sz="8" w:space="0" w:color="808080"/>
              <w:right w:val="single" w:sz="8" w:space="0" w:color="808080"/>
            </w:tcBorders>
            <w:shd w:val="clear" w:color="auto" w:fill="auto"/>
            <w:vAlign w:val="center"/>
          </w:tcPr>
          <w:p w14:paraId="08C0278C" w14:textId="77777777" w:rsidR="008F419A" w:rsidRPr="00EF2F59" w:rsidRDefault="008F419A" w:rsidP="00961EAF">
            <w:pPr>
              <w:jc w:val="center"/>
              <w:rPr>
                <w:rFonts w:asciiTheme="minorHAnsi" w:hAnsiTheme="minorHAnsi" w:cstheme="minorHAnsi"/>
                <w:bCs/>
                <w:sz w:val="22"/>
                <w:szCs w:val="22"/>
                <w:lang w:val="es-MX" w:eastAsia="es-MX"/>
              </w:rPr>
            </w:pPr>
            <w:r w:rsidRPr="00EF2F59">
              <w:rPr>
                <w:rFonts w:asciiTheme="minorHAnsi" w:hAnsiTheme="minorHAnsi" w:cstheme="minorHAnsi"/>
                <w:bCs/>
                <w:color w:val="000000"/>
                <w:sz w:val="22"/>
                <w:szCs w:val="22"/>
              </w:rPr>
              <w:t>Sesiones</w:t>
            </w:r>
          </w:p>
        </w:tc>
        <w:tc>
          <w:tcPr>
            <w:tcW w:w="1870" w:type="dxa"/>
            <w:tcBorders>
              <w:top w:val="single" w:sz="8" w:space="0" w:color="808080"/>
              <w:left w:val="single" w:sz="8" w:space="0" w:color="808080"/>
              <w:bottom w:val="single" w:sz="8" w:space="0" w:color="808080"/>
              <w:right w:val="single" w:sz="8" w:space="0" w:color="808080"/>
            </w:tcBorders>
            <w:shd w:val="clear" w:color="auto" w:fill="auto"/>
            <w:vAlign w:val="center"/>
          </w:tcPr>
          <w:p w14:paraId="4EB9CCE5" w14:textId="77777777" w:rsidR="008F419A" w:rsidRPr="00EF2F59" w:rsidRDefault="008F419A" w:rsidP="00961EAF">
            <w:pPr>
              <w:jc w:val="center"/>
              <w:rPr>
                <w:rFonts w:asciiTheme="minorHAnsi" w:hAnsiTheme="minorHAnsi" w:cstheme="minorHAnsi"/>
                <w:sz w:val="22"/>
                <w:szCs w:val="22"/>
                <w:lang w:val="es-MX" w:eastAsia="es-MX"/>
              </w:rPr>
            </w:pPr>
            <w:r w:rsidRPr="00EF2F59">
              <w:rPr>
                <w:rFonts w:asciiTheme="minorHAnsi" w:hAnsiTheme="minorHAnsi" w:cstheme="minorHAnsi"/>
                <w:color w:val="000000"/>
                <w:sz w:val="22"/>
                <w:szCs w:val="22"/>
              </w:rPr>
              <w:t>Acumulativo</w:t>
            </w:r>
          </w:p>
        </w:tc>
        <w:tc>
          <w:tcPr>
            <w:tcW w:w="1297" w:type="dxa"/>
            <w:tcBorders>
              <w:top w:val="single" w:sz="8" w:space="0" w:color="808080"/>
              <w:left w:val="single" w:sz="8" w:space="0" w:color="808080"/>
              <w:bottom w:val="single" w:sz="8" w:space="0" w:color="808080"/>
              <w:right w:val="single" w:sz="8" w:space="0" w:color="808080"/>
            </w:tcBorders>
            <w:shd w:val="clear" w:color="auto" w:fill="auto"/>
            <w:vAlign w:val="center"/>
          </w:tcPr>
          <w:p w14:paraId="48F65F62" w14:textId="77777777" w:rsidR="008F419A" w:rsidRPr="00EF2F59" w:rsidRDefault="008F419A" w:rsidP="00961EAF">
            <w:pPr>
              <w:jc w:val="center"/>
              <w:rPr>
                <w:rFonts w:asciiTheme="minorHAnsi" w:hAnsiTheme="minorHAnsi" w:cstheme="minorHAnsi"/>
                <w:b/>
                <w:bCs/>
                <w:sz w:val="22"/>
                <w:szCs w:val="22"/>
                <w:lang w:val="es-MX" w:eastAsia="es-MX"/>
              </w:rPr>
            </w:pPr>
            <w:r w:rsidRPr="00EF2F59">
              <w:rPr>
                <w:rFonts w:asciiTheme="minorHAnsi" w:hAnsiTheme="minorHAnsi" w:cstheme="minorHAnsi"/>
                <w:b/>
                <w:bCs/>
                <w:color w:val="000000"/>
                <w:sz w:val="22"/>
                <w:szCs w:val="22"/>
              </w:rPr>
              <w:t>131,172</w:t>
            </w:r>
          </w:p>
        </w:tc>
        <w:tc>
          <w:tcPr>
            <w:tcW w:w="5413" w:type="dxa"/>
            <w:tcBorders>
              <w:top w:val="single" w:sz="8" w:space="0" w:color="808080"/>
              <w:left w:val="single" w:sz="8" w:space="0" w:color="808080"/>
              <w:bottom w:val="single" w:sz="8" w:space="0" w:color="808080"/>
              <w:right w:val="single" w:sz="8" w:space="0" w:color="808080"/>
            </w:tcBorders>
            <w:shd w:val="clear" w:color="auto" w:fill="auto"/>
            <w:vAlign w:val="center"/>
          </w:tcPr>
          <w:p w14:paraId="5729EF27" w14:textId="33E6B39E" w:rsidR="008F419A" w:rsidRPr="00EF2F59" w:rsidRDefault="008F419A" w:rsidP="00961EAF">
            <w:pPr>
              <w:jc w:val="center"/>
              <w:rPr>
                <w:rFonts w:asciiTheme="minorHAnsi" w:hAnsiTheme="minorHAnsi" w:cstheme="minorHAnsi"/>
                <w:sz w:val="22"/>
                <w:szCs w:val="22"/>
                <w:lang w:val="es-MX" w:eastAsia="es-MX"/>
              </w:rPr>
            </w:pPr>
          </w:p>
        </w:tc>
      </w:tr>
      <w:tr w:rsidR="008F419A" w:rsidRPr="006D4852" w14:paraId="0388C694" w14:textId="77777777" w:rsidTr="00BB043E">
        <w:trPr>
          <w:trHeight w:val="425"/>
        </w:trPr>
        <w:tc>
          <w:tcPr>
            <w:tcW w:w="4100" w:type="dxa"/>
            <w:tcBorders>
              <w:top w:val="single" w:sz="8" w:space="0" w:color="808080"/>
              <w:left w:val="single" w:sz="8" w:space="0" w:color="808080"/>
              <w:bottom w:val="single" w:sz="8" w:space="0" w:color="808080"/>
              <w:right w:val="single" w:sz="8" w:space="0" w:color="808080"/>
            </w:tcBorders>
            <w:shd w:val="clear" w:color="auto" w:fill="E5FFFF"/>
            <w:vAlign w:val="center"/>
          </w:tcPr>
          <w:p w14:paraId="6E166A39" w14:textId="77777777" w:rsidR="008F419A" w:rsidRPr="00EF2F59" w:rsidRDefault="008F419A" w:rsidP="00961EAF">
            <w:pPr>
              <w:rPr>
                <w:rFonts w:asciiTheme="minorHAnsi" w:hAnsiTheme="minorHAnsi" w:cstheme="minorHAnsi"/>
                <w:bCs/>
                <w:sz w:val="22"/>
                <w:szCs w:val="22"/>
                <w:lang w:val="es-MX" w:eastAsia="es-MX"/>
              </w:rPr>
            </w:pPr>
            <w:r w:rsidRPr="00EF2F59">
              <w:rPr>
                <w:rFonts w:asciiTheme="minorHAnsi" w:hAnsiTheme="minorHAnsi" w:cstheme="minorHAnsi"/>
                <w:sz w:val="22"/>
                <w:szCs w:val="22"/>
              </w:rPr>
              <w:t>Brindar</w:t>
            </w:r>
            <w:r w:rsidRPr="00EF2F59">
              <w:rPr>
                <w:rFonts w:asciiTheme="minorHAnsi" w:hAnsiTheme="minorHAnsi" w:cstheme="minorHAnsi"/>
                <w:bCs/>
                <w:sz w:val="22"/>
                <w:szCs w:val="22"/>
              </w:rPr>
              <w:t xml:space="preserve"> </w:t>
            </w:r>
            <w:r w:rsidRPr="00EF2F59">
              <w:rPr>
                <w:rFonts w:asciiTheme="minorHAnsi" w:hAnsiTheme="minorHAnsi" w:cstheme="minorHAnsi"/>
                <w:b/>
                <w:sz w:val="22"/>
                <w:szCs w:val="22"/>
              </w:rPr>
              <w:t>Terapia de Lenguaje</w:t>
            </w:r>
          </w:p>
        </w:tc>
        <w:tc>
          <w:tcPr>
            <w:tcW w:w="1381" w:type="dxa"/>
            <w:tcBorders>
              <w:top w:val="single" w:sz="8" w:space="0" w:color="808080"/>
              <w:left w:val="single" w:sz="8" w:space="0" w:color="808080"/>
              <w:bottom w:val="single" w:sz="8" w:space="0" w:color="808080"/>
              <w:right w:val="single" w:sz="8" w:space="0" w:color="808080"/>
            </w:tcBorders>
            <w:shd w:val="clear" w:color="auto" w:fill="auto"/>
            <w:vAlign w:val="center"/>
          </w:tcPr>
          <w:p w14:paraId="6CF60138" w14:textId="77777777" w:rsidR="008F419A" w:rsidRPr="00EF2F59" w:rsidRDefault="008F419A" w:rsidP="00961EAF">
            <w:pPr>
              <w:jc w:val="center"/>
              <w:rPr>
                <w:rFonts w:asciiTheme="minorHAnsi" w:hAnsiTheme="minorHAnsi" w:cstheme="minorHAnsi"/>
                <w:bCs/>
                <w:sz w:val="22"/>
                <w:szCs w:val="22"/>
                <w:lang w:val="es-MX" w:eastAsia="es-MX"/>
              </w:rPr>
            </w:pPr>
            <w:r w:rsidRPr="00EF2F59">
              <w:rPr>
                <w:rFonts w:asciiTheme="minorHAnsi" w:hAnsiTheme="minorHAnsi" w:cstheme="minorHAnsi"/>
                <w:bCs/>
                <w:color w:val="000000"/>
                <w:sz w:val="22"/>
                <w:szCs w:val="22"/>
              </w:rPr>
              <w:t>Sesiones</w:t>
            </w:r>
          </w:p>
        </w:tc>
        <w:tc>
          <w:tcPr>
            <w:tcW w:w="1870" w:type="dxa"/>
            <w:tcBorders>
              <w:top w:val="single" w:sz="8" w:space="0" w:color="808080"/>
              <w:left w:val="single" w:sz="8" w:space="0" w:color="808080"/>
              <w:bottom w:val="single" w:sz="8" w:space="0" w:color="808080"/>
              <w:right w:val="single" w:sz="8" w:space="0" w:color="808080"/>
            </w:tcBorders>
            <w:shd w:val="clear" w:color="auto" w:fill="auto"/>
            <w:vAlign w:val="center"/>
          </w:tcPr>
          <w:p w14:paraId="3499AC91" w14:textId="77777777" w:rsidR="008F419A" w:rsidRPr="00EF2F59" w:rsidRDefault="008F419A" w:rsidP="00961EAF">
            <w:pPr>
              <w:jc w:val="center"/>
              <w:rPr>
                <w:rFonts w:asciiTheme="minorHAnsi" w:hAnsiTheme="minorHAnsi" w:cstheme="minorHAnsi"/>
                <w:sz w:val="22"/>
                <w:szCs w:val="22"/>
                <w:lang w:val="es-MX" w:eastAsia="es-MX"/>
              </w:rPr>
            </w:pPr>
            <w:r w:rsidRPr="00EF2F59">
              <w:rPr>
                <w:rFonts w:asciiTheme="minorHAnsi" w:hAnsiTheme="minorHAnsi" w:cstheme="minorHAnsi"/>
                <w:color w:val="000000"/>
                <w:sz w:val="22"/>
                <w:szCs w:val="22"/>
              </w:rPr>
              <w:t>Acumulativo</w:t>
            </w:r>
          </w:p>
        </w:tc>
        <w:tc>
          <w:tcPr>
            <w:tcW w:w="1297" w:type="dxa"/>
            <w:tcBorders>
              <w:top w:val="single" w:sz="8" w:space="0" w:color="808080"/>
              <w:left w:val="single" w:sz="8" w:space="0" w:color="808080"/>
              <w:bottom w:val="single" w:sz="8" w:space="0" w:color="808080"/>
              <w:right w:val="single" w:sz="8" w:space="0" w:color="808080"/>
            </w:tcBorders>
            <w:shd w:val="clear" w:color="auto" w:fill="auto"/>
            <w:vAlign w:val="center"/>
          </w:tcPr>
          <w:p w14:paraId="067E0DD2" w14:textId="77777777" w:rsidR="008F419A" w:rsidRPr="00EF2F59" w:rsidRDefault="008F419A" w:rsidP="00961EAF">
            <w:pPr>
              <w:jc w:val="center"/>
              <w:rPr>
                <w:rFonts w:asciiTheme="minorHAnsi" w:hAnsiTheme="minorHAnsi" w:cstheme="minorHAnsi"/>
                <w:b/>
                <w:bCs/>
                <w:sz w:val="22"/>
                <w:szCs w:val="22"/>
                <w:lang w:val="es-MX" w:eastAsia="es-MX"/>
              </w:rPr>
            </w:pPr>
            <w:r w:rsidRPr="00EF2F59">
              <w:rPr>
                <w:rFonts w:asciiTheme="minorHAnsi" w:hAnsiTheme="minorHAnsi" w:cstheme="minorHAnsi"/>
                <w:b/>
                <w:bCs/>
                <w:color w:val="000000"/>
                <w:sz w:val="22"/>
                <w:szCs w:val="22"/>
              </w:rPr>
              <w:t>733</w:t>
            </w:r>
          </w:p>
        </w:tc>
        <w:tc>
          <w:tcPr>
            <w:tcW w:w="5413" w:type="dxa"/>
            <w:tcBorders>
              <w:top w:val="single" w:sz="8" w:space="0" w:color="808080"/>
              <w:left w:val="single" w:sz="8" w:space="0" w:color="808080"/>
              <w:bottom w:val="single" w:sz="8" w:space="0" w:color="808080"/>
              <w:right w:val="single" w:sz="8" w:space="0" w:color="808080"/>
            </w:tcBorders>
            <w:shd w:val="clear" w:color="auto" w:fill="auto"/>
            <w:vAlign w:val="center"/>
          </w:tcPr>
          <w:p w14:paraId="69C69D2D" w14:textId="27733965" w:rsidR="008F419A" w:rsidRPr="00EF2F59" w:rsidRDefault="008F419A" w:rsidP="00961EAF">
            <w:pPr>
              <w:jc w:val="center"/>
              <w:rPr>
                <w:rFonts w:asciiTheme="minorHAnsi" w:hAnsiTheme="minorHAnsi" w:cstheme="minorHAnsi"/>
                <w:sz w:val="22"/>
                <w:szCs w:val="22"/>
                <w:lang w:val="es-MX" w:eastAsia="es-MX"/>
              </w:rPr>
            </w:pPr>
          </w:p>
        </w:tc>
      </w:tr>
      <w:tr w:rsidR="008F419A" w:rsidRPr="006D4852" w14:paraId="6E0BFA36" w14:textId="77777777" w:rsidTr="00BB043E">
        <w:trPr>
          <w:trHeight w:val="425"/>
        </w:trPr>
        <w:tc>
          <w:tcPr>
            <w:tcW w:w="4100" w:type="dxa"/>
            <w:tcBorders>
              <w:top w:val="single" w:sz="8" w:space="0" w:color="808080"/>
              <w:left w:val="single" w:sz="8" w:space="0" w:color="808080"/>
              <w:bottom w:val="single" w:sz="8" w:space="0" w:color="808080"/>
              <w:right w:val="single" w:sz="8" w:space="0" w:color="808080"/>
            </w:tcBorders>
            <w:shd w:val="clear" w:color="auto" w:fill="auto"/>
            <w:vAlign w:val="center"/>
          </w:tcPr>
          <w:p w14:paraId="3136DF94" w14:textId="77777777" w:rsidR="008F419A" w:rsidRPr="00EF2F59" w:rsidRDefault="008F419A" w:rsidP="00961EAF">
            <w:pPr>
              <w:rPr>
                <w:rFonts w:asciiTheme="minorHAnsi" w:hAnsiTheme="minorHAnsi" w:cstheme="minorHAnsi"/>
                <w:bCs/>
                <w:sz w:val="22"/>
                <w:szCs w:val="22"/>
                <w:lang w:val="es-MX" w:eastAsia="es-MX"/>
              </w:rPr>
            </w:pPr>
            <w:r w:rsidRPr="00EF2F59">
              <w:rPr>
                <w:rFonts w:asciiTheme="minorHAnsi" w:hAnsiTheme="minorHAnsi" w:cstheme="minorHAnsi"/>
                <w:color w:val="000000"/>
                <w:sz w:val="22"/>
                <w:szCs w:val="22"/>
              </w:rPr>
              <w:t>Operar Unidades Básicas de Rehabilitación</w:t>
            </w:r>
          </w:p>
        </w:tc>
        <w:tc>
          <w:tcPr>
            <w:tcW w:w="1381" w:type="dxa"/>
            <w:tcBorders>
              <w:top w:val="single" w:sz="8" w:space="0" w:color="808080"/>
              <w:left w:val="single" w:sz="8" w:space="0" w:color="808080"/>
              <w:bottom w:val="single" w:sz="8" w:space="0" w:color="808080"/>
              <w:right w:val="single" w:sz="8" w:space="0" w:color="808080"/>
            </w:tcBorders>
            <w:shd w:val="clear" w:color="auto" w:fill="auto"/>
            <w:vAlign w:val="center"/>
          </w:tcPr>
          <w:p w14:paraId="212BF301" w14:textId="77777777" w:rsidR="008F419A" w:rsidRPr="00EF2F59" w:rsidRDefault="008F419A" w:rsidP="00961EAF">
            <w:pPr>
              <w:jc w:val="center"/>
              <w:rPr>
                <w:rFonts w:asciiTheme="minorHAnsi" w:hAnsiTheme="minorHAnsi" w:cstheme="minorHAnsi"/>
                <w:bCs/>
                <w:sz w:val="22"/>
                <w:szCs w:val="22"/>
                <w:lang w:val="es-MX" w:eastAsia="es-MX"/>
              </w:rPr>
            </w:pPr>
            <w:r w:rsidRPr="00EF2F59">
              <w:rPr>
                <w:rFonts w:asciiTheme="minorHAnsi" w:hAnsiTheme="minorHAnsi" w:cstheme="minorHAnsi"/>
                <w:color w:val="000000"/>
                <w:sz w:val="22"/>
                <w:szCs w:val="22"/>
              </w:rPr>
              <w:t>Unidades</w:t>
            </w:r>
          </w:p>
        </w:tc>
        <w:tc>
          <w:tcPr>
            <w:tcW w:w="1870" w:type="dxa"/>
            <w:tcBorders>
              <w:top w:val="single" w:sz="8" w:space="0" w:color="808080"/>
              <w:left w:val="single" w:sz="8" w:space="0" w:color="808080"/>
              <w:bottom w:val="single" w:sz="8" w:space="0" w:color="808080"/>
              <w:right w:val="single" w:sz="8" w:space="0" w:color="808080"/>
            </w:tcBorders>
            <w:shd w:val="clear" w:color="auto" w:fill="auto"/>
            <w:vAlign w:val="center"/>
          </w:tcPr>
          <w:p w14:paraId="2E1636B8" w14:textId="77777777" w:rsidR="008F419A" w:rsidRPr="00EF2F59" w:rsidRDefault="008F419A" w:rsidP="00961EAF">
            <w:pPr>
              <w:jc w:val="center"/>
              <w:rPr>
                <w:rFonts w:asciiTheme="minorHAnsi" w:hAnsiTheme="minorHAnsi" w:cstheme="minorHAnsi"/>
                <w:color w:val="000000"/>
                <w:sz w:val="22"/>
                <w:szCs w:val="22"/>
              </w:rPr>
            </w:pPr>
            <w:r w:rsidRPr="00EF2F59">
              <w:rPr>
                <w:rFonts w:asciiTheme="minorHAnsi" w:hAnsiTheme="minorHAnsi" w:cstheme="minorHAnsi"/>
                <w:bCs/>
                <w:color w:val="000000"/>
                <w:sz w:val="16"/>
                <w:szCs w:val="22"/>
              </w:rPr>
              <w:t>Valor máximo al trimestre y máximo entre trimestres</w:t>
            </w:r>
          </w:p>
        </w:tc>
        <w:tc>
          <w:tcPr>
            <w:tcW w:w="1297" w:type="dxa"/>
            <w:tcBorders>
              <w:top w:val="single" w:sz="8" w:space="0" w:color="808080"/>
              <w:left w:val="single" w:sz="8" w:space="0" w:color="808080"/>
              <w:bottom w:val="single" w:sz="8" w:space="0" w:color="808080"/>
              <w:right w:val="single" w:sz="8" w:space="0" w:color="808080"/>
            </w:tcBorders>
            <w:shd w:val="clear" w:color="auto" w:fill="auto"/>
            <w:vAlign w:val="center"/>
          </w:tcPr>
          <w:p w14:paraId="253E0404" w14:textId="77777777" w:rsidR="008F419A" w:rsidRPr="00EF2F59" w:rsidRDefault="008F419A" w:rsidP="00961EAF">
            <w:pPr>
              <w:jc w:val="center"/>
              <w:rPr>
                <w:rFonts w:asciiTheme="minorHAnsi" w:hAnsiTheme="minorHAnsi" w:cstheme="minorHAnsi"/>
                <w:b/>
                <w:bCs/>
                <w:color w:val="000000"/>
                <w:sz w:val="22"/>
                <w:szCs w:val="22"/>
              </w:rPr>
            </w:pPr>
            <w:r w:rsidRPr="00EF2F59">
              <w:rPr>
                <w:rFonts w:asciiTheme="minorHAnsi" w:hAnsiTheme="minorHAnsi" w:cstheme="minorHAnsi"/>
                <w:b/>
                <w:bCs/>
                <w:color w:val="000000"/>
                <w:sz w:val="22"/>
                <w:szCs w:val="22"/>
              </w:rPr>
              <w:t>50</w:t>
            </w:r>
          </w:p>
        </w:tc>
        <w:tc>
          <w:tcPr>
            <w:tcW w:w="5413" w:type="dxa"/>
            <w:tcBorders>
              <w:top w:val="single" w:sz="8" w:space="0" w:color="808080"/>
              <w:left w:val="single" w:sz="8" w:space="0" w:color="808080"/>
              <w:bottom w:val="single" w:sz="8" w:space="0" w:color="808080"/>
              <w:right w:val="single" w:sz="8" w:space="0" w:color="808080"/>
            </w:tcBorders>
            <w:shd w:val="clear" w:color="auto" w:fill="auto"/>
            <w:vAlign w:val="center"/>
          </w:tcPr>
          <w:p w14:paraId="45BC90CE" w14:textId="3EF9B18B" w:rsidR="008F419A" w:rsidRPr="00EF2F59" w:rsidRDefault="008F419A" w:rsidP="00961EAF">
            <w:pPr>
              <w:jc w:val="center"/>
              <w:rPr>
                <w:rFonts w:asciiTheme="minorHAnsi" w:hAnsiTheme="minorHAnsi" w:cstheme="minorHAnsi"/>
                <w:color w:val="000000"/>
                <w:sz w:val="22"/>
                <w:szCs w:val="22"/>
              </w:rPr>
            </w:pPr>
          </w:p>
        </w:tc>
      </w:tr>
      <w:tr w:rsidR="008F419A" w:rsidRPr="006D4852" w14:paraId="37AECE51" w14:textId="77777777" w:rsidTr="00BB043E">
        <w:trPr>
          <w:trHeight w:val="425"/>
        </w:trPr>
        <w:tc>
          <w:tcPr>
            <w:tcW w:w="4100" w:type="dxa"/>
            <w:vMerge w:val="restart"/>
            <w:tcBorders>
              <w:top w:val="single" w:sz="8" w:space="0" w:color="808080"/>
              <w:left w:val="single" w:sz="8" w:space="0" w:color="808080"/>
              <w:bottom w:val="single" w:sz="8" w:space="0" w:color="808080"/>
              <w:right w:val="single" w:sz="8" w:space="0" w:color="808080"/>
            </w:tcBorders>
            <w:shd w:val="clear" w:color="auto" w:fill="auto"/>
            <w:vAlign w:val="center"/>
          </w:tcPr>
          <w:p w14:paraId="5C8ADF7A" w14:textId="77777777" w:rsidR="008F419A" w:rsidRPr="00EF2F59" w:rsidRDefault="008F419A" w:rsidP="00961EAF">
            <w:pPr>
              <w:rPr>
                <w:rFonts w:asciiTheme="minorHAnsi" w:hAnsiTheme="minorHAnsi" w:cstheme="minorHAnsi"/>
                <w:color w:val="000000"/>
                <w:sz w:val="22"/>
                <w:szCs w:val="22"/>
              </w:rPr>
            </w:pPr>
            <w:r w:rsidRPr="00EF2F59">
              <w:rPr>
                <w:rFonts w:asciiTheme="minorHAnsi" w:hAnsiTheme="minorHAnsi" w:cstheme="minorHAnsi"/>
                <w:color w:val="000000"/>
                <w:sz w:val="22"/>
                <w:szCs w:val="22"/>
              </w:rPr>
              <w:t xml:space="preserve">Realizar </w:t>
            </w:r>
            <w:r w:rsidRPr="00EF2F59">
              <w:rPr>
                <w:rFonts w:asciiTheme="minorHAnsi" w:hAnsiTheme="minorHAnsi" w:cstheme="minorHAnsi"/>
                <w:b/>
                <w:bCs/>
                <w:color w:val="000000"/>
                <w:sz w:val="22"/>
                <w:szCs w:val="22"/>
              </w:rPr>
              <w:t>pláticas</w:t>
            </w:r>
            <w:r w:rsidRPr="00EF2F59">
              <w:rPr>
                <w:rFonts w:asciiTheme="minorHAnsi" w:hAnsiTheme="minorHAnsi" w:cstheme="minorHAnsi"/>
                <w:color w:val="000000"/>
                <w:sz w:val="22"/>
                <w:szCs w:val="22"/>
              </w:rPr>
              <w:t xml:space="preserve"> de orientación y prevención de la discapacidad</w:t>
            </w:r>
          </w:p>
        </w:tc>
        <w:tc>
          <w:tcPr>
            <w:tcW w:w="1381" w:type="dxa"/>
            <w:tcBorders>
              <w:top w:val="single" w:sz="8" w:space="0" w:color="808080"/>
              <w:left w:val="single" w:sz="8" w:space="0" w:color="808080"/>
              <w:bottom w:val="single" w:sz="8" w:space="0" w:color="808080"/>
              <w:right w:val="single" w:sz="8" w:space="0" w:color="808080"/>
            </w:tcBorders>
            <w:shd w:val="clear" w:color="auto" w:fill="auto"/>
            <w:vAlign w:val="center"/>
          </w:tcPr>
          <w:p w14:paraId="56AC40E2" w14:textId="77777777" w:rsidR="008F419A" w:rsidRPr="00EF2F59" w:rsidRDefault="008F419A" w:rsidP="00961EAF">
            <w:pPr>
              <w:jc w:val="center"/>
              <w:rPr>
                <w:rFonts w:asciiTheme="minorHAnsi" w:hAnsiTheme="minorHAnsi" w:cstheme="minorHAnsi"/>
                <w:color w:val="000000"/>
                <w:sz w:val="22"/>
                <w:szCs w:val="22"/>
              </w:rPr>
            </w:pPr>
            <w:r w:rsidRPr="00EF2F59">
              <w:rPr>
                <w:rFonts w:asciiTheme="minorHAnsi" w:hAnsiTheme="minorHAnsi" w:cstheme="minorHAnsi"/>
                <w:color w:val="000000"/>
                <w:sz w:val="22"/>
                <w:szCs w:val="22"/>
              </w:rPr>
              <w:t>Pláticas</w:t>
            </w:r>
          </w:p>
        </w:tc>
        <w:tc>
          <w:tcPr>
            <w:tcW w:w="1870" w:type="dxa"/>
            <w:tcBorders>
              <w:top w:val="single" w:sz="8" w:space="0" w:color="808080"/>
              <w:left w:val="single" w:sz="8" w:space="0" w:color="808080"/>
              <w:bottom w:val="single" w:sz="8" w:space="0" w:color="808080"/>
              <w:right w:val="single" w:sz="8" w:space="0" w:color="808080"/>
            </w:tcBorders>
            <w:shd w:val="clear" w:color="auto" w:fill="auto"/>
            <w:vAlign w:val="center"/>
          </w:tcPr>
          <w:p w14:paraId="2941F7B8" w14:textId="77777777" w:rsidR="008F419A" w:rsidRPr="00EF2F59" w:rsidRDefault="008F419A" w:rsidP="00961EAF">
            <w:pPr>
              <w:jc w:val="center"/>
              <w:rPr>
                <w:rFonts w:asciiTheme="minorHAnsi" w:hAnsiTheme="minorHAnsi" w:cstheme="minorHAnsi"/>
                <w:bCs/>
                <w:color w:val="000000"/>
                <w:sz w:val="22"/>
                <w:szCs w:val="22"/>
              </w:rPr>
            </w:pPr>
            <w:r w:rsidRPr="00EF2F59">
              <w:rPr>
                <w:rFonts w:asciiTheme="minorHAnsi" w:hAnsiTheme="minorHAnsi" w:cstheme="minorHAnsi"/>
                <w:color w:val="000000"/>
                <w:sz w:val="22"/>
                <w:szCs w:val="22"/>
              </w:rPr>
              <w:t>Acumulativo</w:t>
            </w:r>
          </w:p>
        </w:tc>
        <w:tc>
          <w:tcPr>
            <w:tcW w:w="1297" w:type="dxa"/>
            <w:tcBorders>
              <w:top w:val="single" w:sz="8" w:space="0" w:color="808080"/>
              <w:left w:val="single" w:sz="8" w:space="0" w:color="808080"/>
              <w:bottom w:val="single" w:sz="8" w:space="0" w:color="808080"/>
              <w:right w:val="single" w:sz="8" w:space="0" w:color="808080"/>
            </w:tcBorders>
            <w:shd w:val="clear" w:color="auto" w:fill="auto"/>
            <w:vAlign w:val="center"/>
          </w:tcPr>
          <w:p w14:paraId="62C90A9C" w14:textId="77777777" w:rsidR="008F419A" w:rsidRPr="00EF2F59" w:rsidRDefault="008F419A" w:rsidP="00961EAF">
            <w:pPr>
              <w:jc w:val="center"/>
              <w:rPr>
                <w:rFonts w:asciiTheme="minorHAnsi" w:hAnsiTheme="minorHAnsi" w:cstheme="minorHAnsi"/>
                <w:b/>
                <w:bCs/>
                <w:color w:val="000000"/>
                <w:sz w:val="22"/>
                <w:szCs w:val="22"/>
              </w:rPr>
            </w:pPr>
            <w:r w:rsidRPr="00EF2F59">
              <w:rPr>
                <w:rFonts w:asciiTheme="minorHAnsi" w:hAnsiTheme="minorHAnsi" w:cstheme="minorHAnsi"/>
                <w:b/>
                <w:bCs/>
                <w:color w:val="000000"/>
                <w:sz w:val="22"/>
                <w:szCs w:val="22"/>
              </w:rPr>
              <w:t>120</w:t>
            </w:r>
          </w:p>
        </w:tc>
        <w:tc>
          <w:tcPr>
            <w:tcW w:w="5413" w:type="dxa"/>
            <w:tcBorders>
              <w:top w:val="single" w:sz="8" w:space="0" w:color="808080"/>
              <w:left w:val="single" w:sz="8" w:space="0" w:color="808080"/>
              <w:bottom w:val="single" w:sz="8" w:space="0" w:color="808080"/>
              <w:right w:val="single" w:sz="8" w:space="0" w:color="808080"/>
            </w:tcBorders>
            <w:shd w:val="clear" w:color="auto" w:fill="auto"/>
            <w:vAlign w:val="center"/>
          </w:tcPr>
          <w:p w14:paraId="5F1EB266" w14:textId="618A6684" w:rsidR="008F419A" w:rsidRPr="00EF2F59" w:rsidRDefault="008F419A" w:rsidP="00961EAF">
            <w:pPr>
              <w:jc w:val="center"/>
              <w:rPr>
                <w:rFonts w:asciiTheme="minorHAnsi" w:hAnsiTheme="minorHAnsi" w:cstheme="minorHAnsi"/>
                <w:color w:val="000000"/>
                <w:sz w:val="22"/>
                <w:szCs w:val="22"/>
              </w:rPr>
            </w:pPr>
          </w:p>
        </w:tc>
      </w:tr>
      <w:tr w:rsidR="008F419A" w:rsidRPr="006D4852" w14:paraId="4B53D5BA" w14:textId="77777777" w:rsidTr="00BB043E">
        <w:trPr>
          <w:trHeight w:val="425"/>
        </w:trPr>
        <w:tc>
          <w:tcPr>
            <w:tcW w:w="4100" w:type="dxa"/>
            <w:vMerge/>
            <w:tcBorders>
              <w:top w:val="single" w:sz="8" w:space="0" w:color="808080"/>
              <w:left w:val="single" w:sz="8" w:space="0" w:color="808080"/>
              <w:bottom w:val="single" w:sz="8" w:space="0" w:color="808080"/>
              <w:right w:val="single" w:sz="8" w:space="0" w:color="808080"/>
            </w:tcBorders>
            <w:shd w:val="clear" w:color="auto" w:fill="auto"/>
            <w:vAlign w:val="center"/>
          </w:tcPr>
          <w:p w14:paraId="482DDC68" w14:textId="77777777" w:rsidR="008F419A" w:rsidRPr="00EF2F59" w:rsidRDefault="008F419A" w:rsidP="00961EAF">
            <w:pPr>
              <w:rPr>
                <w:rFonts w:asciiTheme="minorHAnsi" w:hAnsiTheme="minorHAnsi" w:cstheme="minorHAnsi"/>
                <w:bCs/>
                <w:sz w:val="22"/>
                <w:szCs w:val="22"/>
                <w:lang w:val="es-MX" w:eastAsia="es-MX"/>
              </w:rPr>
            </w:pPr>
          </w:p>
        </w:tc>
        <w:tc>
          <w:tcPr>
            <w:tcW w:w="1381" w:type="dxa"/>
            <w:tcBorders>
              <w:top w:val="single" w:sz="8" w:space="0" w:color="808080"/>
              <w:left w:val="single" w:sz="8" w:space="0" w:color="808080"/>
              <w:bottom w:val="single" w:sz="8" w:space="0" w:color="808080"/>
              <w:right w:val="single" w:sz="8" w:space="0" w:color="808080"/>
            </w:tcBorders>
            <w:shd w:val="clear" w:color="auto" w:fill="auto"/>
            <w:vAlign w:val="center"/>
          </w:tcPr>
          <w:p w14:paraId="226D5999" w14:textId="77777777" w:rsidR="008F419A" w:rsidRPr="00EF2F59" w:rsidRDefault="008F419A" w:rsidP="00961EAF">
            <w:pPr>
              <w:jc w:val="center"/>
              <w:rPr>
                <w:rFonts w:asciiTheme="minorHAnsi" w:hAnsiTheme="minorHAnsi" w:cstheme="minorHAnsi"/>
                <w:bCs/>
                <w:sz w:val="22"/>
                <w:szCs w:val="22"/>
                <w:lang w:val="es-MX" w:eastAsia="es-MX"/>
              </w:rPr>
            </w:pPr>
            <w:r w:rsidRPr="00EF2F59">
              <w:rPr>
                <w:rFonts w:asciiTheme="minorHAnsi" w:hAnsiTheme="minorHAnsi" w:cstheme="minorHAnsi"/>
                <w:color w:val="000000"/>
                <w:sz w:val="22"/>
                <w:szCs w:val="22"/>
              </w:rPr>
              <w:t>Personas</w:t>
            </w:r>
          </w:p>
        </w:tc>
        <w:tc>
          <w:tcPr>
            <w:tcW w:w="1870" w:type="dxa"/>
            <w:tcBorders>
              <w:top w:val="single" w:sz="8" w:space="0" w:color="808080"/>
              <w:left w:val="single" w:sz="8" w:space="0" w:color="808080"/>
              <w:bottom w:val="single" w:sz="8" w:space="0" w:color="808080"/>
              <w:right w:val="single" w:sz="8" w:space="0" w:color="808080"/>
            </w:tcBorders>
            <w:shd w:val="clear" w:color="auto" w:fill="auto"/>
            <w:vAlign w:val="center"/>
          </w:tcPr>
          <w:p w14:paraId="581317ED" w14:textId="77777777" w:rsidR="008F419A" w:rsidRPr="00EF2F59" w:rsidRDefault="008F419A" w:rsidP="00961EAF">
            <w:pPr>
              <w:jc w:val="center"/>
              <w:rPr>
                <w:rFonts w:asciiTheme="minorHAnsi" w:hAnsiTheme="minorHAnsi" w:cstheme="minorHAnsi"/>
                <w:color w:val="000000"/>
                <w:sz w:val="22"/>
                <w:szCs w:val="22"/>
              </w:rPr>
            </w:pPr>
            <w:r w:rsidRPr="00EF2F59">
              <w:rPr>
                <w:rFonts w:asciiTheme="minorHAnsi" w:hAnsiTheme="minorHAnsi" w:cstheme="minorHAnsi"/>
                <w:color w:val="000000"/>
                <w:sz w:val="22"/>
                <w:szCs w:val="22"/>
              </w:rPr>
              <w:t>Acumulativo</w:t>
            </w:r>
          </w:p>
        </w:tc>
        <w:tc>
          <w:tcPr>
            <w:tcW w:w="1297" w:type="dxa"/>
            <w:tcBorders>
              <w:top w:val="single" w:sz="8" w:space="0" w:color="808080"/>
              <w:left w:val="single" w:sz="8" w:space="0" w:color="808080"/>
              <w:bottom w:val="single" w:sz="8" w:space="0" w:color="808080"/>
              <w:right w:val="single" w:sz="8" w:space="0" w:color="808080"/>
            </w:tcBorders>
            <w:shd w:val="clear" w:color="auto" w:fill="auto"/>
            <w:vAlign w:val="center"/>
          </w:tcPr>
          <w:p w14:paraId="6F89B4AA" w14:textId="77777777" w:rsidR="008F419A" w:rsidRPr="00EF2F59" w:rsidRDefault="008F419A" w:rsidP="00961EAF">
            <w:pPr>
              <w:jc w:val="center"/>
              <w:rPr>
                <w:rFonts w:asciiTheme="minorHAnsi" w:hAnsiTheme="minorHAnsi" w:cstheme="minorHAnsi"/>
                <w:b/>
                <w:bCs/>
                <w:color w:val="000000"/>
                <w:sz w:val="22"/>
                <w:szCs w:val="22"/>
              </w:rPr>
            </w:pPr>
            <w:r w:rsidRPr="00EF2F59">
              <w:rPr>
                <w:rFonts w:asciiTheme="minorHAnsi" w:hAnsiTheme="minorHAnsi" w:cstheme="minorHAnsi"/>
                <w:b/>
                <w:bCs/>
                <w:color w:val="000000"/>
                <w:sz w:val="22"/>
                <w:szCs w:val="22"/>
              </w:rPr>
              <w:t>1,585</w:t>
            </w:r>
          </w:p>
        </w:tc>
        <w:tc>
          <w:tcPr>
            <w:tcW w:w="5413" w:type="dxa"/>
            <w:tcBorders>
              <w:top w:val="single" w:sz="8" w:space="0" w:color="808080"/>
              <w:left w:val="single" w:sz="8" w:space="0" w:color="808080"/>
              <w:bottom w:val="single" w:sz="8" w:space="0" w:color="808080"/>
              <w:right w:val="single" w:sz="8" w:space="0" w:color="808080"/>
            </w:tcBorders>
            <w:shd w:val="clear" w:color="auto" w:fill="auto"/>
            <w:vAlign w:val="center"/>
          </w:tcPr>
          <w:p w14:paraId="23A3507F" w14:textId="21C46715" w:rsidR="008F419A" w:rsidRPr="00EF2F59" w:rsidRDefault="008F419A" w:rsidP="00961EAF">
            <w:pPr>
              <w:jc w:val="center"/>
              <w:rPr>
                <w:rFonts w:asciiTheme="minorHAnsi" w:hAnsiTheme="minorHAnsi" w:cstheme="minorHAnsi"/>
                <w:color w:val="000000"/>
                <w:sz w:val="22"/>
                <w:szCs w:val="22"/>
              </w:rPr>
            </w:pPr>
          </w:p>
        </w:tc>
      </w:tr>
      <w:tr w:rsidR="008F419A" w:rsidRPr="006D4852" w14:paraId="52BC0F7F" w14:textId="77777777" w:rsidTr="00BB043E">
        <w:trPr>
          <w:trHeight w:val="425"/>
        </w:trPr>
        <w:tc>
          <w:tcPr>
            <w:tcW w:w="4100" w:type="dxa"/>
            <w:vMerge w:val="restart"/>
            <w:tcBorders>
              <w:top w:val="single" w:sz="8" w:space="0" w:color="808080"/>
              <w:left w:val="single" w:sz="8" w:space="0" w:color="808080"/>
              <w:bottom w:val="single" w:sz="8" w:space="0" w:color="808080"/>
              <w:right w:val="single" w:sz="8" w:space="0" w:color="808080"/>
            </w:tcBorders>
            <w:shd w:val="clear" w:color="auto" w:fill="auto"/>
            <w:vAlign w:val="center"/>
          </w:tcPr>
          <w:p w14:paraId="6A3B263F" w14:textId="77777777" w:rsidR="008F419A" w:rsidRPr="00EF2F59" w:rsidRDefault="008F419A" w:rsidP="00961EAF">
            <w:pPr>
              <w:rPr>
                <w:rFonts w:asciiTheme="minorHAnsi" w:hAnsiTheme="minorHAnsi" w:cstheme="minorHAnsi"/>
                <w:bCs/>
                <w:sz w:val="22"/>
                <w:szCs w:val="22"/>
                <w:lang w:val="es-MX" w:eastAsia="es-MX"/>
              </w:rPr>
            </w:pPr>
            <w:r w:rsidRPr="00EF2F59">
              <w:rPr>
                <w:rFonts w:asciiTheme="minorHAnsi" w:hAnsiTheme="minorHAnsi" w:cstheme="minorHAnsi"/>
                <w:b/>
                <w:sz w:val="22"/>
                <w:szCs w:val="22"/>
                <w:lang w:val="es-MX" w:eastAsia="es-MX"/>
              </w:rPr>
              <w:t xml:space="preserve">Supervisar </w:t>
            </w:r>
            <w:r w:rsidRPr="00EF2F59">
              <w:rPr>
                <w:rFonts w:asciiTheme="minorHAnsi" w:hAnsiTheme="minorHAnsi" w:cstheme="minorHAnsi"/>
                <w:bCs/>
                <w:sz w:val="22"/>
                <w:szCs w:val="22"/>
                <w:lang w:val="es-MX" w:eastAsia="es-MX"/>
              </w:rPr>
              <w:t xml:space="preserve">operatividad y funcionamiento de los Centros de Rehabilitación y </w:t>
            </w:r>
            <w:proofErr w:type="spellStart"/>
            <w:r w:rsidRPr="00EF2F59">
              <w:rPr>
                <w:rFonts w:asciiTheme="minorHAnsi" w:hAnsiTheme="minorHAnsi" w:cstheme="minorHAnsi"/>
                <w:bCs/>
                <w:sz w:val="22"/>
                <w:szCs w:val="22"/>
                <w:lang w:val="es-MX" w:eastAsia="es-MX"/>
              </w:rPr>
              <w:t>UBR´s</w:t>
            </w:r>
            <w:proofErr w:type="spellEnd"/>
          </w:p>
        </w:tc>
        <w:tc>
          <w:tcPr>
            <w:tcW w:w="1381" w:type="dxa"/>
            <w:tcBorders>
              <w:top w:val="single" w:sz="8" w:space="0" w:color="808080"/>
              <w:left w:val="single" w:sz="8" w:space="0" w:color="808080"/>
              <w:bottom w:val="single" w:sz="8" w:space="0" w:color="808080"/>
              <w:right w:val="single" w:sz="8" w:space="0" w:color="808080"/>
            </w:tcBorders>
            <w:shd w:val="clear" w:color="auto" w:fill="auto"/>
            <w:vAlign w:val="center"/>
          </w:tcPr>
          <w:p w14:paraId="7A372B61" w14:textId="77777777" w:rsidR="008F419A" w:rsidRPr="00EF2F59" w:rsidRDefault="008F419A" w:rsidP="00961EAF">
            <w:pPr>
              <w:jc w:val="center"/>
              <w:rPr>
                <w:rFonts w:asciiTheme="minorHAnsi" w:hAnsiTheme="minorHAnsi" w:cstheme="minorHAnsi"/>
                <w:bCs/>
                <w:sz w:val="22"/>
                <w:szCs w:val="22"/>
                <w:lang w:val="es-MX" w:eastAsia="es-MX"/>
              </w:rPr>
            </w:pPr>
            <w:r w:rsidRPr="00EF2F59">
              <w:rPr>
                <w:rFonts w:asciiTheme="minorHAnsi" w:hAnsiTheme="minorHAnsi" w:cstheme="minorHAnsi"/>
                <w:bCs/>
                <w:sz w:val="22"/>
                <w:szCs w:val="22"/>
                <w:lang w:val="es-MX" w:eastAsia="es-MX"/>
              </w:rPr>
              <w:t>Unidades</w:t>
            </w:r>
          </w:p>
        </w:tc>
        <w:tc>
          <w:tcPr>
            <w:tcW w:w="1870" w:type="dxa"/>
            <w:tcBorders>
              <w:top w:val="single" w:sz="8" w:space="0" w:color="808080"/>
              <w:left w:val="single" w:sz="8" w:space="0" w:color="808080"/>
              <w:bottom w:val="single" w:sz="8" w:space="0" w:color="808080"/>
              <w:right w:val="single" w:sz="8" w:space="0" w:color="808080"/>
            </w:tcBorders>
            <w:shd w:val="clear" w:color="auto" w:fill="auto"/>
            <w:vAlign w:val="center"/>
          </w:tcPr>
          <w:p w14:paraId="3188290B" w14:textId="77777777" w:rsidR="008F419A" w:rsidRPr="00EF2F59" w:rsidRDefault="008F419A" w:rsidP="00961EAF">
            <w:pPr>
              <w:jc w:val="center"/>
              <w:rPr>
                <w:rFonts w:asciiTheme="minorHAnsi" w:hAnsiTheme="minorHAnsi" w:cstheme="minorHAnsi"/>
                <w:sz w:val="22"/>
                <w:szCs w:val="22"/>
                <w:lang w:val="es-MX" w:eastAsia="es-MX"/>
              </w:rPr>
            </w:pPr>
            <w:r w:rsidRPr="00EF2F59">
              <w:rPr>
                <w:rFonts w:asciiTheme="minorHAnsi" w:hAnsiTheme="minorHAnsi" w:cstheme="minorHAnsi"/>
                <w:color w:val="000000"/>
                <w:sz w:val="16"/>
                <w:szCs w:val="22"/>
              </w:rPr>
              <w:t>Valor máximo al trimestre y máximo entre trimestres</w:t>
            </w:r>
          </w:p>
        </w:tc>
        <w:tc>
          <w:tcPr>
            <w:tcW w:w="1297" w:type="dxa"/>
            <w:tcBorders>
              <w:top w:val="single" w:sz="8" w:space="0" w:color="808080"/>
              <w:left w:val="single" w:sz="8" w:space="0" w:color="808080"/>
              <w:bottom w:val="single" w:sz="8" w:space="0" w:color="808080"/>
              <w:right w:val="single" w:sz="8" w:space="0" w:color="808080"/>
            </w:tcBorders>
            <w:shd w:val="clear" w:color="auto" w:fill="auto"/>
            <w:vAlign w:val="center"/>
          </w:tcPr>
          <w:p w14:paraId="4F9B47C3" w14:textId="77777777" w:rsidR="008F419A" w:rsidRPr="00EF2F59" w:rsidRDefault="008F419A" w:rsidP="00961EAF">
            <w:pPr>
              <w:jc w:val="center"/>
              <w:rPr>
                <w:rFonts w:asciiTheme="minorHAnsi" w:hAnsiTheme="minorHAnsi" w:cstheme="minorHAnsi"/>
                <w:b/>
                <w:bCs/>
                <w:sz w:val="22"/>
                <w:szCs w:val="22"/>
                <w:lang w:val="es-MX" w:eastAsia="es-MX"/>
              </w:rPr>
            </w:pPr>
            <w:r w:rsidRPr="00EF2F59">
              <w:rPr>
                <w:rFonts w:asciiTheme="minorHAnsi" w:hAnsiTheme="minorHAnsi" w:cstheme="minorHAnsi"/>
                <w:b/>
                <w:bCs/>
                <w:color w:val="000000"/>
                <w:sz w:val="22"/>
                <w:szCs w:val="22"/>
              </w:rPr>
              <w:t>55</w:t>
            </w:r>
          </w:p>
        </w:tc>
        <w:tc>
          <w:tcPr>
            <w:tcW w:w="5413" w:type="dxa"/>
            <w:tcBorders>
              <w:top w:val="single" w:sz="8" w:space="0" w:color="808080"/>
              <w:left w:val="single" w:sz="8" w:space="0" w:color="808080"/>
              <w:bottom w:val="single" w:sz="8" w:space="0" w:color="808080"/>
              <w:right w:val="single" w:sz="8" w:space="0" w:color="808080"/>
            </w:tcBorders>
            <w:shd w:val="clear" w:color="auto" w:fill="auto"/>
            <w:vAlign w:val="center"/>
          </w:tcPr>
          <w:p w14:paraId="2DBD503D" w14:textId="13013125" w:rsidR="008F419A" w:rsidRPr="00EF2F59" w:rsidRDefault="008F419A" w:rsidP="00961EAF">
            <w:pPr>
              <w:jc w:val="center"/>
              <w:rPr>
                <w:rFonts w:asciiTheme="minorHAnsi" w:hAnsiTheme="minorHAnsi" w:cstheme="minorHAnsi"/>
                <w:sz w:val="22"/>
                <w:szCs w:val="22"/>
                <w:lang w:val="es-MX" w:eastAsia="es-MX"/>
              </w:rPr>
            </w:pPr>
          </w:p>
        </w:tc>
      </w:tr>
      <w:tr w:rsidR="008F419A" w:rsidRPr="006D4852" w14:paraId="236D2430" w14:textId="77777777" w:rsidTr="00BB043E">
        <w:trPr>
          <w:trHeight w:val="425"/>
        </w:trPr>
        <w:tc>
          <w:tcPr>
            <w:tcW w:w="4100" w:type="dxa"/>
            <w:vMerge/>
            <w:tcBorders>
              <w:top w:val="single" w:sz="8" w:space="0" w:color="808080"/>
              <w:left w:val="single" w:sz="8" w:space="0" w:color="808080"/>
              <w:bottom w:val="single" w:sz="8" w:space="0" w:color="808080"/>
              <w:right w:val="single" w:sz="8" w:space="0" w:color="808080"/>
            </w:tcBorders>
            <w:shd w:val="clear" w:color="auto" w:fill="auto"/>
            <w:vAlign w:val="center"/>
          </w:tcPr>
          <w:p w14:paraId="13AB6517" w14:textId="77777777" w:rsidR="008F419A" w:rsidRPr="00EF2F59" w:rsidRDefault="008F419A" w:rsidP="00961EAF">
            <w:pPr>
              <w:rPr>
                <w:rFonts w:asciiTheme="minorHAnsi" w:hAnsiTheme="minorHAnsi" w:cstheme="minorHAnsi"/>
                <w:bCs/>
                <w:sz w:val="22"/>
                <w:szCs w:val="22"/>
                <w:lang w:val="es-MX" w:eastAsia="es-MX"/>
              </w:rPr>
            </w:pPr>
          </w:p>
        </w:tc>
        <w:tc>
          <w:tcPr>
            <w:tcW w:w="1381" w:type="dxa"/>
            <w:tcBorders>
              <w:top w:val="single" w:sz="8" w:space="0" w:color="808080"/>
              <w:left w:val="single" w:sz="8" w:space="0" w:color="808080"/>
              <w:bottom w:val="single" w:sz="8" w:space="0" w:color="808080"/>
              <w:right w:val="single" w:sz="8" w:space="0" w:color="808080"/>
            </w:tcBorders>
            <w:shd w:val="clear" w:color="auto" w:fill="auto"/>
            <w:vAlign w:val="center"/>
          </w:tcPr>
          <w:p w14:paraId="3151D0B0" w14:textId="77777777" w:rsidR="008F419A" w:rsidRPr="00EF2F59" w:rsidRDefault="008F419A" w:rsidP="00961EAF">
            <w:pPr>
              <w:jc w:val="center"/>
              <w:rPr>
                <w:rFonts w:asciiTheme="minorHAnsi" w:hAnsiTheme="minorHAnsi" w:cstheme="minorHAnsi"/>
                <w:bCs/>
                <w:sz w:val="22"/>
                <w:szCs w:val="22"/>
                <w:lang w:val="es-MX" w:eastAsia="es-MX"/>
              </w:rPr>
            </w:pPr>
            <w:r w:rsidRPr="00EF2F59">
              <w:rPr>
                <w:rFonts w:asciiTheme="minorHAnsi" w:hAnsiTheme="minorHAnsi" w:cstheme="minorHAnsi"/>
                <w:bCs/>
                <w:sz w:val="22"/>
                <w:szCs w:val="22"/>
                <w:lang w:val="es-MX" w:eastAsia="es-MX"/>
              </w:rPr>
              <w:t>Visitas</w:t>
            </w:r>
          </w:p>
        </w:tc>
        <w:tc>
          <w:tcPr>
            <w:tcW w:w="1870" w:type="dxa"/>
            <w:tcBorders>
              <w:top w:val="single" w:sz="8" w:space="0" w:color="808080"/>
              <w:left w:val="single" w:sz="8" w:space="0" w:color="808080"/>
              <w:bottom w:val="single" w:sz="8" w:space="0" w:color="808080"/>
              <w:right w:val="single" w:sz="8" w:space="0" w:color="808080"/>
            </w:tcBorders>
            <w:shd w:val="clear" w:color="auto" w:fill="auto"/>
            <w:vAlign w:val="center"/>
          </w:tcPr>
          <w:p w14:paraId="2ABFC5A8" w14:textId="77777777" w:rsidR="008F419A" w:rsidRPr="00EF2F59" w:rsidRDefault="008F419A" w:rsidP="00961EAF">
            <w:pPr>
              <w:jc w:val="center"/>
              <w:rPr>
                <w:rFonts w:asciiTheme="minorHAnsi" w:hAnsiTheme="minorHAnsi" w:cstheme="minorHAnsi"/>
                <w:sz w:val="22"/>
                <w:szCs w:val="22"/>
                <w:lang w:val="es-MX" w:eastAsia="es-MX"/>
              </w:rPr>
            </w:pPr>
            <w:r w:rsidRPr="00EF2F59">
              <w:rPr>
                <w:rFonts w:ascii="Calibri" w:hAnsi="Calibri" w:cs="Calibri"/>
                <w:color w:val="000000"/>
                <w:sz w:val="22"/>
                <w:szCs w:val="22"/>
              </w:rPr>
              <w:t>Acumulativo</w:t>
            </w:r>
          </w:p>
        </w:tc>
        <w:tc>
          <w:tcPr>
            <w:tcW w:w="1297" w:type="dxa"/>
            <w:tcBorders>
              <w:top w:val="single" w:sz="8" w:space="0" w:color="808080"/>
              <w:left w:val="single" w:sz="8" w:space="0" w:color="808080"/>
              <w:bottom w:val="single" w:sz="8" w:space="0" w:color="808080"/>
              <w:right w:val="single" w:sz="8" w:space="0" w:color="808080"/>
            </w:tcBorders>
            <w:shd w:val="clear" w:color="auto" w:fill="auto"/>
            <w:vAlign w:val="center"/>
          </w:tcPr>
          <w:p w14:paraId="1A0E9015" w14:textId="77777777" w:rsidR="008F419A" w:rsidRPr="00EF2F59" w:rsidRDefault="008F419A" w:rsidP="00961EAF">
            <w:pPr>
              <w:jc w:val="center"/>
              <w:rPr>
                <w:rFonts w:asciiTheme="minorHAnsi" w:hAnsiTheme="minorHAnsi" w:cstheme="minorHAnsi"/>
                <w:b/>
                <w:bCs/>
                <w:sz w:val="22"/>
                <w:szCs w:val="22"/>
                <w:lang w:val="es-MX" w:eastAsia="es-MX"/>
              </w:rPr>
            </w:pPr>
            <w:r w:rsidRPr="00EF2F59">
              <w:rPr>
                <w:rFonts w:ascii="Calibri" w:hAnsi="Calibri" w:cs="Calibri"/>
                <w:b/>
                <w:bCs/>
                <w:color w:val="000000"/>
                <w:sz w:val="22"/>
                <w:szCs w:val="22"/>
              </w:rPr>
              <w:t>225</w:t>
            </w:r>
          </w:p>
        </w:tc>
        <w:tc>
          <w:tcPr>
            <w:tcW w:w="5413" w:type="dxa"/>
            <w:tcBorders>
              <w:top w:val="single" w:sz="8" w:space="0" w:color="808080"/>
              <w:left w:val="single" w:sz="8" w:space="0" w:color="808080"/>
              <w:bottom w:val="single" w:sz="8" w:space="0" w:color="808080"/>
              <w:right w:val="single" w:sz="8" w:space="0" w:color="808080"/>
            </w:tcBorders>
            <w:shd w:val="clear" w:color="auto" w:fill="auto"/>
            <w:vAlign w:val="center"/>
          </w:tcPr>
          <w:p w14:paraId="67618661" w14:textId="510AA1DD" w:rsidR="008F419A" w:rsidRPr="00EF2F59" w:rsidRDefault="008F419A" w:rsidP="00961EAF">
            <w:pPr>
              <w:jc w:val="center"/>
              <w:rPr>
                <w:rFonts w:asciiTheme="minorHAnsi" w:hAnsiTheme="minorHAnsi" w:cstheme="minorHAnsi"/>
                <w:sz w:val="22"/>
                <w:szCs w:val="22"/>
                <w:lang w:val="es-MX" w:eastAsia="es-MX"/>
              </w:rPr>
            </w:pPr>
          </w:p>
        </w:tc>
      </w:tr>
      <w:tr w:rsidR="008F419A" w:rsidRPr="006D4852" w14:paraId="735038D1" w14:textId="77777777" w:rsidTr="00BB043E">
        <w:trPr>
          <w:trHeight w:val="425"/>
        </w:trPr>
        <w:tc>
          <w:tcPr>
            <w:tcW w:w="4100" w:type="dxa"/>
            <w:tcBorders>
              <w:top w:val="single" w:sz="8" w:space="0" w:color="808080"/>
              <w:left w:val="single" w:sz="8" w:space="0" w:color="808080"/>
              <w:bottom w:val="single" w:sz="8" w:space="0" w:color="808080"/>
              <w:right w:val="single" w:sz="8" w:space="0" w:color="808080"/>
            </w:tcBorders>
            <w:shd w:val="clear" w:color="auto" w:fill="auto"/>
            <w:vAlign w:val="center"/>
          </w:tcPr>
          <w:p w14:paraId="2D11FCF6" w14:textId="77777777" w:rsidR="008F419A" w:rsidRPr="00EF2F59" w:rsidRDefault="008F419A" w:rsidP="00961EAF">
            <w:pPr>
              <w:rPr>
                <w:rFonts w:ascii="Calibri" w:hAnsi="Calibri" w:cs="Calibri"/>
                <w:color w:val="000000"/>
                <w:sz w:val="22"/>
                <w:szCs w:val="22"/>
              </w:rPr>
            </w:pPr>
            <w:r w:rsidRPr="00EF2F59">
              <w:rPr>
                <w:rFonts w:ascii="Calibri" w:hAnsi="Calibri" w:cs="Calibri"/>
                <w:b/>
                <w:bCs/>
                <w:color w:val="000000"/>
                <w:sz w:val="22"/>
                <w:szCs w:val="22"/>
              </w:rPr>
              <w:t>Reparar</w:t>
            </w:r>
            <w:r w:rsidRPr="00EF2F59">
              <w:rPr>
                <w:rFonts w:ascii="Calibri" w:hAnsi="Calibri" w:cs="Calibri"/>
                <w:color w:val="000000"/>
                <w:sz w:val="22"/>
                <w:szCs w:val="22"/>
              </w:rPr>
              <w:t xml:space="preserve"> equipos en los Centros de Rehabilitación y </w:t>
            </w:r>
            <w:proofErr w:type="spellStart"/>
            <w:r w:rsidRPr="00EF2F59">
              <w:rPr>
                <w:rFonts w:ascii="Calibri" w:hAnsi="Calibri" w:cs="Calibri"/>
                <w:color w:val="000000"/>
                <w:sz w:val="22"/>
                <w:szCs w:val="22"/>
              </w:rPr>
              <w:t>UBR´s</w:t>
            </w:r>
            <w:proofErr w:type="spellEnd"/>
          </w:p>
        </w:tc>
        <w:tc>
          <w:tcPr>
            <w:tcW w:w="1381" w:type="dxa"/>
            <w:tcBorders>
              <w:top w:val="single" w:sz="8" w:space="0" w:color="808080"/>
              <w:left w:val="single" w:sz="8" w:space="0" w:color="808080"/>
              <w:bottom w:val="single" w:sz="8" w:space="0" w:color="808080"/>
              <w:right w:val="single" w:sz="8" w:space="0" w:color="808080"/>
            </w:tcBorders>
            <w:shd w:val="clear" w:color="auto" w:fill="auto"/>
            <w:vAlign w:val="center"/>
          </w:tcPr>
          <w:p w14:paraId="262233B3" w14:textId="77777777" w:rsidR="008F419A" w:rsidRPr="00EF2F59" w:rsidRDefault="008F419A" w:rsidP="00961EAF">
            <w:pPr>
              <w:jc w:val="center"/>
              <w:rPr>
                <w:rFonts w:ascii="Calibri" w:hAnsi="Calibri" w:cs="Calibri"/>
                <w:color w:val="000000"/>
                <w:sz w:val="22"/>
                <w:szCs w:val="22"/>
              </w:rPr>
            </w:pPr>
            <w:r w:rsidRPr="00EF2F59">
              <w:rPr>
                <w:rFonts w:ascii="Calibri" w:hAnsi="Calibri" w:cs="Calibri"/>
                <w:color w:val="000000"/>
                <w:sz w:val="22"/>
                <w:szCs w:val="22"/>
              </w:rPr>
              <w:t>Equipos</w:t>
            </w:r>
          </w:p>
        </w:tc>
        <w:tc>
          <w:tcPr>
            <w:tcW w:w="1870" w:type="dxa"/>
            <w:tcBorders>
              <w:top w:val="single" w:sz="8" w:space="0" w:color="808080"/>
              <w:left w:val="single" w:sz="8" w:space="0" w:color="808080"/>
              <w:bottom w:val="single" w:sz="8" w:space="0" w:color="808080"/>
              <w:right w:val="single" w:sz="8" w:space="0" w:color="808080"/>
            </w:tcBorders>
            <w:shd w:val="clear" w:color="auto" w:fill="auto"/>
            <w:vAlign w:val="center"/>
          </w:tcPr>
          <w:p w14:paraId="092614B3" w14:textId="77777777" w:rsidR="008F419A" w:rsidRPr="00EF2F59" w:rsidRDefault="008F419A" w:rsidP="00961EAF">
            <w:pPr>
              <w:jc w:val="center"/>
              <w:rPr>
                <w:rFonts w:ascii="Calibri" w:hAnsi="Calibri" w:cs="Calibri"/>
                <w:bCs/>
                <w:color w:val="000000"/>
                <w:sz w:val="22"/>
                <w:szCs w:val="22"/>
              </w:rPr>
            </w:pPr>
            <w:r w:rsidRPr="00EF2F59">
              <w:rPr>
                <w:rFonts w:ascii="Calibri" w:hAnsi="Calibri" w:cs="Calibri"/>
                <w:color w:val="000000"/>
                <w:sz w:val="22"/>
                <w:szCs w:val="22"/>
              </w:rPr>
              <w:t>Acumulativo</w:t>
            </w:r>
          </w:p>
        </w:tc>
        <w:tc>
          <w:tcPr>
            <w:tcW w:w="1297" w:type="dxa"/>
            <w:tcBorders>
              <w:top w:val="single" w:sz="8" w:space="0" w:color="808080"/>
              <w:left w:val="single" w:sz="8" w:space="0" w:color="808080"/>
              <w:bottom w:val="single" w:sz="8" w:space="0" w:color="808080"/>
              <w:right w:val="single" w:sz="8" w:space="0" w:color="808080"/>
            </w:tcBorders>
            <w:shd w:val="clear" w:color="auto" w:fill="auto"/>
            <w:vAlign w:val="center"/>
          </w:tcPr>
          <w:p w14:paraId="14F4D31F" w14:textId="77777777" w:rsidR="008F419A" w:rsidRPr="00EF2F59" w:rsidRDefault="008F419A" w:rsidP="00961EAF">
            <w:pPr>
              <w:jc w:val="center"/>
              <w:rPr>
                <w:rFonts w:ascii="Calibri" w:hAnsi="Calibri" w:cs="Calibri"/>
                <w:b/>
                <w:bCs/>
                <w:color w:val="000000"/>
                <w:sz w:val="22"/>
                <w:szCs w:val="22"/>
              </w:rPr>
            </w:pPr>
            <w:r w:rsidRPr="00EF2F59">
              <w:rPr>
                <w:rFonts w:ascii="Calibri" w:hAnsi="Calibri" w:cs="Calibri"/>
                <w:b/>
                <w:bCs/>
                <w:color w:val="000000"/>
                <w:sz w:val="22"/>
                <w:szCs w:val="22"/>
              </w:rPr>
              <w:t>133</w:t>
            </w:r>
          </w:p>
        </w:tc>
        <w:tc>
          <w:tcPr>
            <w:tcW w:w="5413" w:type="dxa"/>
            <w:tcBorders>
              <w:top w:val="single" w:sz="8" w:space="0" w:color="808080"/>
              <w:left w:val="single" w:sz="8" w:space="0" w:color="808080"/>
              <w:bottom w:val="single" w:sz="8" w:space="0" w:color="808080"/>
              <w:right w:val="single" w:sz="8" w:space="0" w:color="808080"/>
            </w:tcBorders>
            <w:shd w:val="clear" w:color="auto" w:fill="auto"/>
            <w:vAlign w:val="center"/>
          </w:tcPr>
          <w:p w14:paraId="5C884873" w14:textId="71367EBC" w:rsidR="008F419A" w:rsidRPr="00EF2F59" w:rsidRDefault="008F419A" w:rsidP="00961EAF">
            <w:pPr>
              <w:jc w:val="center"/>
              <w:rPr>
                <w:rFonts w:ascii="Calibri" w:hAnsi="Calibri" w:cs="Calibri"/>
                <w:color w:val="000000"/>
                <w:sz w:val="22"/>
                <w:szCs w:val="22"/>
              </w:rPr>
            </w:pPr>
          </w:p>
        </w:tc>
      </w:tr>
      <w:tr w:rsidR="008F419A" w:rsidRPr="006D4852" w14:paraId="6FFF50C4" w14:textId="77777777" w:rsidTr="00BB043E">
        <w:trPr>
          <w:trHeight w:val="425"/>
        </w:trPr>
        <w:tc>
          <w:tcPr>
            <w:tcW w:w="4100" w:type="dxa"/>
            <w:tcBorders>
              <w:top w:val="single" w:sz="8" w:space="0" w:color="808080"/>
              <w:left w:val="single" w:sz="8" w:space="0" w:color="808080"/>
              <w:bottom w:val="single" w:sz="8" w:space="0" w:color="808080"/>
              <w:right w:val="single" w:sz="8" w:space="0" w:color="808080"/>
            </w:tcBorders>
            <w:shd w:val="clear" w:color="auto" w:fill="auto"/>
            <w:vAlign w:val="center"/>
          </w:tcPr>
          <w:p w14:paraId="4FE79387" w14:textId="7316EC66" w:rsidR="008F419A" w:rsidRPr="00EF2F59" w:rsidRDefault="008F419A" w:rsidP="00CA1F06">
            <w:pPr>
              <w:rPr>
                <w:rFonts w:ascii="Calibri" w:hAnsi="Calibri" w:cs="Calibri"/>
                <w:b/>
                <w:bCs/>
                <w:color w:val="000000"/>
                <w:sz w:val="22"/>
                <w:szCs w:val="22"/>
              </w:rPr>
            </w:pPr>
            <w:r w:rsidRPr="00EF2F59">
              <w:rPr>
                <w:rFonts w:asciiTheme="minorHAnsi" w:hAnsiTheme="minorHAnsi" w:cstheme="minorHAnsi"/>
                <w:sz w:val="22"/>
                <w:szCs w:val="22"/>
              </w:rPr>
              <w:t>Visitas de supervisión a los CREE Regionales</w:t>
            </w:r>
          </w:p>
        </w:tc>
        <w:tc>
          <w:tcPr>
            <w:tcW w:w="1381" w:type="dxa"/>
            <w:tcBorders>
              <w:top w:val="single" w:sz="8" w:space="0" w:color="808080"/>
              <w:left w:val="single" w:sz="8" w:space="0" w:color="808080"/>
              <w:bottom w:val="single" w:sz="8" w:space="0" w:color="808080"/>
              <w:right w:val="single" w:sz="8" w:space="0" w:color="808080"/>
            </w:tcBorders>
            <w:shd w:val="clear" w:color="auto" w:fill="auto"/>
            <w:vAlign w:val="center"/>
          </w:tcPr>
          <w:p w14:paraId="02138135" w14:textId="5177E8C9" w:rsidR="008F419A" w:rsidRPr="00EF2F59" w:rsidRDefault="008F419A" w:rsidP="00CA1F06">
            <w:pPr>
              <w:jc w:val="center"/>
              <w:rPr>
                <w:rFonts w:ascii="Calibri" w:hAnsi="Calibri" w:cs="Calibri"/>
                <w:color w:val="000000"/>
                <w:sz w:val="22"/>
                <w:szCs w:val="22"/>
              </w:rPr>
            </w:pPr>
            <w:r w:rsidRPr="00EF2F59">
              <w:rPr>
                <w:rFonts w:asciiTheme="minorHAnsi" w:hAnsiTheme="minorHAnsi" w:cstheme="minorHAnsi"/>
                <w:sz w:val="22"/>
                <w:szCs w:val="22"/>
              </w:rPr>
              <w:t>Visitas</w:t>
            </w:r>
          </w:p>
        </w:tc>
        <w:tc>
          <w:tcPr>
            <w:tcW w:w="1870" w:type="dxa"/>
            <w:tcBorders>
              <w:top w:val="single" w:sz="8" w:space="0" w:color="808080"/>
              <w:left w:val="single" w:sz="8" w:space="0" w:color="808080"/>
              <w:bottom w:val="single" w:sz="8" w:space="0" w:color="808080"/>
              <w:right w:val="single" w:sz="8" w:space="0" w:color="808080"/>
            </w:tcBorders>
            <w:shd w:val="clear" w:color="auto" w:fill="auto"/>
            <w:vAlign w:val="center"/>
          </w:tcPr>
          <w:p w14:paraId="41507597" w14:textId="002A37DF" w:rsidR="008F419A" w:rsidRPr="00EF2F59" w:rsidRDefault="008F419A" w:rsidP="00CA1F06">
            <w:pPr>
              <w:jc w:val="center"/>
              <w:rPr>
                <w:rFonts w:ascii="Calibri" w:hAnsi="Calibri" w:cs="Calibri"/>
                <w:color w:val="000000"/>
                <w:sz w:val="22"/>
                <w:szCs w:val="22"/>
              </w:rPr>
            </w:pPr>
            <w:r w:rsidRPr="00EF2F59">
              <w:rPr>
                <w:rFonts w:asciiTheme="minorHAnsi" w:hAnsiTheme="minorHAnsi" w:cstheme="minorHAnsi"/>
                <w:color w:val="000000"/>
                <w:sz w:val="22"/>
                <w:szCs w:val="22"/>
              </w:rPr>
              <w:t>Acumulativo</w:t>
            </w:r>
          </w:p>
        </w:tc>
        <w:tc>
          <w:tcPr>
            <w:tcW w:w="1297" w:type="dxa"/>
            <w:tcBorders>
              <w:top w:val="single" w:sz="8" w:space="0" w:color="808080"/>
              <w:left w:val="single" w:sz="8" w:space="0" w:color="808080"/>
              <w:bottom w:val="single" w:sz="8" w:space="0" w:color="808080"/>
              <w:right w:val="single" w:sz="8" w:space="0" w:color="808080"/>
            </w:tcBorders>
            <w:shd w:val="clear" w:color="auto" w:fill="auto"/>
            <w:vAlign w:val="center"/>
          </w:tcPr>
          <w:p w14:paraId="46BC098F" w14:textId="6EAE191C" w:rsidR="008F419A" w:rsidRPr="00EF2F59" w:rsidRDefault="008F419A" w:rsidP="00CA1F06">
            <w:pPr>
              <w:jc w:val="center"/>
              <w:rPr>
                <w:rFonts w:ascii="Calibri" w:hAnsi="Calibri" w:cs="Calibri"/>
                <w:b/>
                <w:bCs/>
                <w:color w:val="000000"/>
                <w:sz w:val="22"/>
                <w:szCs w:val="22"/>
              </w:rPr>
            </w:pPr>
            <w:r w:rsidRPr="00EF2F59">
              <w:rPr>
                <w:rFonts w:ascii="Calibri" w:hAnsi="Calibri" w:cs="Calibri"/>
                <w:b/>
                <w:bCs/>
                <w:color w:val="000000"/>
                <w:sz w:val="22"/>
                <w:szCs w:val="22"/>
              </w:rPr>
              <w:t>12</w:t>
            </w:r>
          </w:p>
        </w:tc>
        <w:tc>
          <w:tcPr>
            <w:tcW w:w="5413" w:type="dxa"/>
            <w:tcBorders>
              <w:top w:val="single" w:sz="8" w:space="0" w:color="808080"/>
              <w:left w:val="single" w:sz="8" w:space="0" w:color="808080"/>
              <w:bottom w:val="single" w:sz="8" w:space="0" w:color="808080"/>
              <w:right w:val="single" w:sz="8" w:space="0" w:color="808080"/>
            </w:tcBorders>
            <w:shd w:val="clear" w:color="auto" w:fill="auto"/>
            <w:vAlign w:val="center"/>
          </w:tcPr>
          <w:p w14:paraId="40113A88" w14:textId="691F7561" w:rsidR="008F419A" w:rsidRPr="00EF2F59" w:rsidRDefault="008F419A" w:rsidP="00CA1F06">
            <w:pPr>
              <w:jc w:val="center"/>
              <w:rPr>
                <w:rFonts w:ascii="Calibri" w:hAnsi="Calibri" w:cs="Calibri"/>
                <w:color w:val="000000"/>
                <w:sz w:val="22"/>
                <w:szCs w:val="22"/>
              </w:rPr>
            </w:pPr>
          </w:p>
        </w:tc>
      </w:tr>
      <w:tr w:rsidR="008F419A" w:rsidRPr="006D4852" w14:paraId="4D2634DD" w14:textId="77777777" w:rsidTr="00BB043E">
        <w:trPr>
          <w:trHeight w:val="425"/>
        </w:trPr>
        <w:tc>
          <w:tcPr>
            <w:tcW w:w="4100" w:type="dxa"/>
            <w:tcBorders>
              <w:top w:val="single" w:sz="8" w:space="0" w:color="808080"/>
              <w:left w:val="single" w:sz="8" w:space="0" w:color="808080"/>
              <w:bottom w:val="single" w:sz="8" w:space="0" w:color="808080"/>
              <w:right w:val="single" w:sz="8" w:space="0" w:color="808080"/>
            </w:tcBorders>
            <w:shd w:val="clear" w:color="auto" w:fill="auto"/>
            <w:vAlign w:val="center"/>
          </w:tcPr>
          <w:p w14:paraId="7698AFC5" w14:textId="51C08254" w:rsidR="008F419A" w:rsidRPr="00EF2F59" w:rsidRDefault="008F419A" w:rsidP="00CA1F06">
            <w:pPr>
              <w:rPr>
                <w:rFonts w:ascii="Calibri" w:hAnsi="Calibri" w:cs="Calibri"/>
                <w:b/>
                <w:bCs/>
                <w:color w:val="000000"/>
                <w:sz w:val="22"/>
                <w:szCs w:val="22"/>
              </w:rPr>
            </w:pPr>
            <w:r w:rsidRPr="00EF2F59">
              <w:rPr>
                <w:rFonts w:asciiTheme="minorHAnsi" w:hAnsiTheme="minorHAnsi" w:cstheme="minorHAnsi"/>
                <w:sz w:val="22"/>
                <w:szCs w:val="22"/>
              </w:rPr>
              <w:t xml:space="preserve">Brindar soporte técnico a usuarios de los Sistemas Clínico-Administrativo de la Red de </w:t>
            </w:r>
            <w:proofErr w:type="spellStart"/>
            <w:r w:rsidRPr="00EF2F59">
              <w:rPr>
                <w:rFonts w:asciiTheme="minorHAnsi" w:hAnsiTheme="minorHAnsi" w:cstheme="minorHAnsi"/>
                <w:sz w:val="22"/>
                <w:szCs w:val="22"/>
              </w:rPr>
              <w:t>CREE´s</w:t>
            </w:r>
            <w:proofErr w:type="spellEnd"/>
          </w:p>
        </w:tc>
        <w:tc>
          <w:tcPr>
            <w:tcW w:w="1381" w:type="dxa"/>
            <w:tcBorders>
              <w:top w:val="single" w:sz="8" w:space="0" w:color="808080"/>
              <w:left w:val="single" w:sz="8" w:space="0" w:color="808080"/>
              <w:bottom w:val="single" w:sz="8" w:space="0" w:color="808080"/>
              <w:right w:val="single" w:sz="8" w:space="0" w:color="808080"/>
            </w:tcBorders>
            <w:shd w:val="clear" w:color="auto" w:fill="auto"/>
            <w:vAlign w:val="center"/>
          </w:tcPr>
          <w:p w14:paraId="5A9BFE2B" w14:textId="6154B2E5" w:rsidR="008F419A" w:rsidRPr="00EF2F59" w:rsidRDefault="008F419A" w:rsidP="00CA1F06">
            <w:pPr>
              <w:jc w:val="center"/>
              <w:rPr>
                <w:rFonts w:ascii="Calibri" w:hAnsi="Calibri" w:cs="Calibri"/>
                <w:color w:val="000000"/>
                <w:sz w:val="22"/>
                <w:szCs w:val="22"/>
              </w:rPr>
            </w:pPr>
            <w:r w:rsidRPr="00EF2F59">
              <w:rPr>
                <w:rFonts w:asciiTheme="minorHAnsi" w:hAnsiTheme="minorHAnsi" w:cstheme="minorHAnsi"/>
                <w:sz w:val="22"/>
                <w:szCs w:val="22"/>
              </w:rPr>
              <w:t>Servicios</w:t>
            </w:r>
          </w:p>
        </w:tc>
        <w:tc>
          <w:tcPr>
            <w:tcW w:w="1870" w:type="dxa"/>
            <w:tcBorders>
              <w:top w:val="single" w:sz="8" w:space="0" w:color="808080"/>
              <w:left w:val="single" w:sz="8" w:space="0" w:color="808080"/>
              <w:bottom w:val="single" w:sz="8" w:space="0" w:color="808080"/>
              <w:right w:val="single" w:sz="8" w:space="0" w:color="808080"/>
            </w:tcBorders>
            <w:shd w:val="clear" w:color="auto" w:fill="auto"/>
            <w:vAlign w:val="center"/>
          </w:tcPr>
          <w:p w14:paraId="2D729D26" w14:textId="095FE7FE" w:rsidR="008F419A" w:rsidRPr="00EF2F59" w:rsidRDefault="008F419A" w:rsidP="00CA1F06">
            <w:pPr>
              <w:jc w:val="center"/>
              <w:rPr>
                <w:rFonts w:ascii="Calibri" w:hAnsi="Calibri" w:cs="Calibri"/>
                <w:color w:val="000000"/>
                <w:sz w:val="22"/>
                <w:szCs w:val="22"/>
              </w:rPr>
            </w:pPr>
            <w:r w:rsidRPr="00EF2F59">
              <w:rPr>
                <w:rFonts w:asciiTheme="minorHAnsi" w:hAnsiTheme="minorHAnsi" w:cstheme="minorHAnsi"/>
                <w:color w:val="000000"/>
                <w:sz w:val="22"/>
                <w:szCs w:val="22"/>
              </w:rPr>
              <w:t>Acumulativo</w:t>
            </w:r>
          </w:p>
        </w:tc>
        <w:tc>
          <w:tcPr>
            <w:tcW w:w="1297" w:type="dxa"/>
            <w:tcBorders>
              <w:top w:val="single" w:sz="8" w:space="0" w:color="808080"/>
              <w:left w:val="single" w:sz="8" w:space="0" w:color="808080"/>
              <w:bottom w:val="single" w:sz="8" w:space="0" w:color="808080"/>
              <w:right w:val="single" w:sz="8" w:space="0" w:color="808080"/>
            </w:tcBorders>
            <w:shd w:val="clear" w:color="auto" w:fill="auto"/>
            <w:vAlign w:val="center"/>
          </w:tcPr>
          <w:p w14:paraId="2103995E" w14:textId="3F53A4DC" w:rsidR="008F419A" w:rsidRPr="00EF2F59" w:rsidRDefault="008F419A" w:rsidP="00CA1F06">
            <w:pPr>
              <w:jc w:val="center"/>
              <w:rPr>
                <w:rFonts w:ascii="Calibri" w:hAnsi="Calibri" w:cs="Calibri"/>
                <w:b/>
                <w:bCs/>
                <w:color w:val="000000"/>
                <w:sz w:val="22"/>
                <w:szCs w:val="22"/>
              </w:rPr>
            </w:pPr>
            <w:r w:rsidRPr="00EF2F59">
              <w:rPr>
                <w:rFonts w:ascii="Calibri" w:hAnsi="Calibri" w:cs="Calibri"/>
                <w:b/>
                <w:bCs/>
                <w:color w:val="000000"/>
                <w:sz w:val="22"/>
                <w:szCs w:val="22"/>
              </w:rPr>
              <w:t>272</w:t>
            </w:r>
          </w:p>
        </w:tc>
        <w:tc>
          <w:tcPr>
            <w:tcW w:w="5413" w:type="dxa"/>
            <w:tcBorders>
              <w:top w:val="single" w:sz="8" w:space="0" w:color="808080"/>
              <w:left w:val="single" w:sz="8" w:space="0" w:color="808080"/>
              <w:bottom w:val="single" w:sz="8" w:space="0" w:color="808080"/>
              <w:right w:val="single" w:sz="8" w:space="0" w:color="808080"/>
            </w:tcBorders>
            <w:shd w:val="clear" w:color="auto" w:fill="auto"/>
            <w:vAlign w:val="center"/>
          </w:tcPr>
          <w:p w14:paraId="05C40CA8" w14:textId="7E4096D8" w:rsidR="008F419A" w:rsidRPr="00EF2F59" w:rsidRDefault="008F419A" w:rsidP="00CA1F06">
            <w:pPr>
              <w:jc w:val="center"/>
              <w:rPr>
                <w:rFonts w:ascii="Calibri" w:hAnsi="Calibri" w:cs="Calibri"/>
                <w:color w:val="000000"/>
                <w:sz w:val="22"/>
                <w:szCs w:val="22"/>
              </w:rPr>
            </w:pPr>
          </w:p>
        </w:tc>
      </w:tr>
      <w:tr w:rsidR="008F419A" w:rsidRPr="006D4852" w14:paraId="0EF9EE77" w14:textId="77777777" w:rsidTr="00BB043E">
        <w:trPr>
          <w:trHeight w:val="425"/>
        </w:trPr>
        <w:tc>
          <w:tcPr>
            <w:tcW w:w="4100" w:type="dxa"/>
            <w:tcBorders>
              <w:top w:val="single" w:sz="8" w:space="0" w:color="808080"/>
              <w:left w:val="single" w:sz="8" w:space="0" w:color="808080"/>
              <w:bottom w:val="single" w:sz="8" w:space="0" w:color="808080" w:themeColor="background1" w:themeShade="80"/>
              <w:right w:val="single" w:sz="8" w:space="0" w:color="808080"/>
            </w:tcBorders>
            <w:shd w:val="clear" w:color="auto" w:fill="auto"/>
            <w:vAlign w:val="center"/>
          </w:tcPr>
          <w:p w14:paraId="313997A9" w14:textId="23EF3D1B" w:rsidR="008F419A" w:rsidRPr="00EF2F59" w:rsidRDefault="008F419A" w:rsidP="00CA1F06">
            <w:pPr>
              <w:rPr>
                <w:rFonts w:ascii="Calibri" w:hAnsi="Calibri" w:cs="Calibri"/>
                <w:b/>
                <w:bCs/>
                <w:color w:val="000000"/>
                <w:sz w:val="22"/>
                <w:szCs w:val="22"/>
              </w:rPr>
            </w:pPr>
            <w:r w:rsidRPr="00EF2F59">
              <w:rPr>
                <w:rFonts w:asciiTheme="minorHAnsi" w:hAnsiTheme="minorHAnsi" w:cstheme="minorHAnsi"/>
                <w:sz w:val="22"/>
                <w:szCs w:val="22"/>
              </w:rPr>
              <w:t>Brindar mantenimiento correctivo y preventivo a equipos de telemedicina y telecomunicaciones.</w:t>
            </w:r>
          </w:p>
        </w:tc>
        <w:tc>
          <w:tcPr>
            <w:tcW w:w="1381" w:type="dxa"/>
            <w:tcBorders>
              <w:top w:val="single" w:sz="8" w:space="0" w:color="808080"/>
              <w:left w:val="single" w:sz="8" w:space="0" w:color="808080"/>
              <w:bottom w:val="single" w:sz="8" w:space="0" w:color="808080" w:themeColor="background1" w:themeShade="80"/>
              <w:right w:val="single" w:sz="8" w:space="0" w:color="808080"/>
            </w:tcBorders>
            <w:shd w:val="clear" w:color="auto" w:fill="auto"/>
            <w:vAlign w:val="center"/>
          </w:tcPr>
          <w:p w14:paraId="097C0B89" w14:textId="2C08049C" w:rsidR="008F419A" w:rsidRPr="00EF2F59" w:rsidRDefault="008F419A" w:rsidP="00CA1F06">
            <w:pPr>
              <w:jc w:val="center"/>
              <w:rPr>
                <w:rFonts w:ascii="Calibri" w:hAnsi="Calibri" w:cs="Calibri"/>
                <w:color w:val="000000"/>
                <w:sz w:val="22"/>
                <w:szCs w:val="22"/>
              </w:rPr>
            </w:pPr>
            <w:r w:rsidRPr="00EF2F59">
              <w:rPr>
                <w:rFonts w:asciiTheme="minorHAnsi" w:hAnsiTheme="minorHAnsi" w:cstheme="minorHAnsi"/>
                <w:sz w:val="22"/>
                <w:szCs w:val="22"/>
              </w:rPr>
              <w:t>Servicios</w:t>
            </w:r>
          </w:p>
        </w:tc>
        <w:tc>
          <w:tcPr>
            <w:tcW w:w="1870" w:type="dxa"/>
            <w:tcBorders>
              <w:top w:val="single" w:sz="8" w:space="0" w:color="808080"/>
              <w:left w:val="single" w:sz="8" w:space="0" w:color="808080"/>
              <w:bottom w:val="single" w:sz="8" w:space="0" w:color="808080" w:themeColor="background1" w:themeShade="80"/>
              <w:right w:val="single" w:sz="8" w:space="0" w:color="808080"/>
            </w:tcBorders>
            <w:shd w:val="clear" w:color="auto" w:fill="auto"/>
            <w:vAlign w:val="center"/>
          </w:tcPr>
          <w:p w14:paraId="76D331C6" w14:textId="4AA5994E" w:rsidR="008F419A" w:rsidRPr="00EF2F59" w:rsidRDefault="008F419A" w:rsidP="00CA1F06">
            <w:pPr>
              <w:jc w:val="center"/>
              <w:rPr>
                <w:rFonts w:ascii="Calibri" w:hAnsi="Calibri" w:cs="Calibri"/>
                <w:color w:val="000000"/>
                <w:sz w:val="22"/>
                <w:szCs w:val="22"/>
              </w:rPr>
            </w:pPr>
            <w:r w:rsidRPr="00EF2F59">
              <w:rPr>
                <w:rFonts w:asciiTheme="minorHAnsi" w:hAnsiTheme="minorHAnsi" w:cstheme="minorHAnsi"/>
                <w:color w:val="000000"/>
                <w:sz w:val="22"/>
                <w:szCs w:val="22"/>
              </w:rPr>
              <w:t>Acumulativo</w:t>
            </w:r>
          </w:p>
        </w:tc>
        <w:tc>
          <w:tcPr>
            <w:tcW w:w="1297" w:type="dxa"/>
            <w:tcBorders>
              <w:top w:val="single" w:sz="8" w:space="0" w:color="808080"/>
              <w:left w:val="single" w:sz="8" w:space="0" w:color="808080"/>
              <w:bottom w:val="single" w:sz="8" w:space="0" w:color="808080" w:themeColor="background1" w:themeShade="80"/>
              <w:right w:val="single" w:sz="8" w:space="0" w:color="808080"/>
            </w:tcBorders>
            <w:shd w:val="clear" w:color="auto" w:fill="auto"/>
            <w:vAlign w:val="center"/>
          </w:tcPr>
          <w:p w14:paraId="1F29832D" w14:textId="4DF72DDC" w:rsidR="008F419A" w:rsidRPr="00EF2F59" w:rsidRDefault="008F419A" w:rsidP="00CA1F06">
            <w:pPr>
              <w:jc w:val="center"/>
              <w:rPr>
                <w:rFonts w:ascii="Calibri" w:hAnsi="Calibri" w:cs="Calibri"/>
                <w:b/>
                <w:bCs/>
                <w:color w:val="000000"/>
                <w:sz w:val="22"/>
                <w:szCs w:val="22"/>
              </w:rPr>
            </w:pPr>
            <w:r w:rsidRPr="00EF2F59">
              <w:rPr>
                <w:rFonts w:ascii="Calibri" w:hAnsi="Calibri" w:cs="Calibri"/>
                <w:b/>
                <w:bCs/>
                <w:color w:val="000000"/>
                <w:sz w:val="22"/>
                <w:szCs w:val="22"/>
              </w:rPr>
              <w:t>24</w:t>
            </w:r>
          </w:p>
        </w:tc>
        <w:tc>
          <w:tcPr>
            <w:tcW w:w="5413" w:type="dxa"/>
            <w:tcBorders>
              <w:top w:val="single" w:sz="8" w:space="0" w:color="808080"/>
              <w:left w:val="single" w:sz="8" w:space="0" w:color="808080"/>
              <w:bottom w:val="single" w:sz="8" w:space="0" w:color="808080" w:themeColor="background1" w:themeShade="80"/>
              <w:right w:val="single" w:sz="8" w:space="0" w:color="808080"/>
            </w:tcBorders>
            <w:shd w:val="clear" w:color="auto" w:fill="auto"/>
            <w:vAlign w:val="center"/>
          </w:tcPr>
          <w:p w14:paraId="21A9ED1B" w14:textId="695F168C" w:rsidR="008F419A" w:rsidRPr="00EF2F59" w:rsidRDefault="008F419A" w:rsidP="00CA1F06">
            <w:pPr>
              <w:jc w:val="center"/>
              <w:rPr>
                <w:rFonts w:ascii="Calibri" w:hAnsi="Calibri" w:cs="Calibri"/>
                <w:color w:val="000000"/>
                <w:sz w:val="22"/>
                <w:szCs w:val="22"/>
              </w:rPr>
            </w:pPr>
          </w:p>
        </w:tc>
      </w:tr>
    </w:tbl>
    <w:p w14:paraId="5A960B23" w14:textId="77777777" w:rsidR="00B95063" w:rsidRDefault="00B95063" w:rsidP="00ED4251"/>
    <w:p w14:paraId="1B0ACEB1" w14:textId="77777777" w:rsidR="008F419A" w:rsidRDefault="008F419A" w:rsidP="00ED4251"/>
    <w:p w14:paraId="08A80A3C" w14:textId="77777777" w:rsidR="008F419A" w:rsidRDefault="008F419A" w:rsidP="00ED4251"/>
    <w:p w14:paraId="319D6089" w14:textId="77777777" w:rsidR="008F419A" w:rsidRDefault="008F419A" w:rsidP="00ED4251"/>
    <w:p w14:paraId="7D8D3F35" w14:textId="77777777" w:rsidR="008F419A" w:rsidRDefault="008F419A" w:rsidP="00ED4251"/>
    <w:p w14:paraId="2EBED37C" w14:textId="77777777" w:rsidR="008F419A" w:rsidRDefault="008F419A" w:rsidP="00ED4251"/>
    <w:p w14:paraId="69C40001" w14:textId="77777777" w:rsidR="008F419A" w:rsidRDefault="008F419A" w:rsidP="00ED4251"/>
    <w:p w14:paraId="1F411CE7" w14:textId="77777777" w:rsidR="008F419A" w:rsidRDefault="008F419A" w:rsidP="00ED4251"/>
    <w:p w14:paraId="1FFE8B08" w14:textId="77777777" w:rsidR="008F419A" w:rsidRDefault="008F419A" w:rsidP="00ED4251"/>
    <w:p w14:paraId="400AE0CC" w14:textId="77777777" w:rsidR="005F0C2A" w:rsidRDefault="005F0C2A" w:rsidP="005F0C2A">
      <w:pPr>
        <w:rPr>
          <w:rFonts w:asciiTheme="minorHAnsi" w:hAnsiTheme="minorHAnsi"/>
          <w:b/>
          <w:sz w:val="28"/>
          <w:szCs w:val="28"/>
        </w:rPr>
      </w:pPr>
    </w:p>
    <w:tbl>
      <w:tblPr>
        <w:tblStyle w:val="Tablaconcuadrcula"/>
        <w:tblW w:w="13879" w:type="dxa"/>
        <w:tblInd w:w="-369" w:type="dxa"/>
        <w:tblLayout w:type="fixed"/>
        <w:tblLook w:val="04A0" w:firstRow="1" w:lastRow="0" w:firstColumn="1" w:lastColumn="0" w:noHBand="0" w:noVBand="1"/>
      </w:tblPr>
      <w:tblGrid>
        <w:gridCol w:w="2398"/>
        <w:gridCol w:w="1275"/>
        <w:gridCol w:w="10206"/>
      </w:tblGrid>
      <w:tr w:rsidR="005F0C2A" w14:paraId="38DB203A" w14:textId="77777777" w:rsidTr="00961EAF">
        <w:trPr>
          <w:trHeight w:val="516"/>
        </w:trPr>
        <w:tc>
          <w:tcPr>
            <w:tcW w:w="3673" w:type="dxa"/>
            <w:gridSpan w:val="2"/>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F3399"/>
            <w:tcMar>
              <w:left w:w="57" w:type="dxa"/>
              <w:right w:w="57" w:type="dxa"/>
            </w:tcMar>
            <w:vAlign w:val="center"/>
          </w:tcPr>
          <w:p w14:paraId="7C5EC8DF" w14:textId="77777777" w:rsidR="005F0C2A" w:rsidRPr="004D7476" w:rsidRDefault="005F0C2A" w:rsidP="00961EAF">
            <w:pPr>
              <w:ind w:right="-108" w:firstLine="85"/>
              <w:rPr>
                <w:rFonts w:asciiTheme="minorHAnsi" w:hAnsiTheme="minorHAnsi"/>
              </w:rPr>
            </w:pPr>
            <w:r w:rsidRPr="00970F7B">
              <w:rPr>
                <w:rFonts w:asciiTheme="minorHAnsi" w:hAnsiTheme="minorHAnsi"/>
                <w:b/>
                <w:color w:val="FFFFFF" w:themeColor="background1"/>
              </w:rPr>
              <w:t>Unidad Responsable de Ejecución</w:t>
            </w:r>
          </w:p>
        </w:tc>
        <w:tc>
          <w:tcPr>
            <w:tcW w:w="10206" w:type="dxa"/>
            <w:tcBorders>
              <w:top w:val="single" w:sz="4" w:space="0" w:color="808080" w:themeColor="background1" w:themeShade="80"/>
              <w:left w:val="single" w:sz="24" w:space="0" w:color="FFFFFF" w:themeColor="background1"/>
              <w:bottom w:val="single" w:sz="4" w:space="0" w:color="808080" w:themeColor="background1" w:themeShade="80"/>
              <w:right w:val="single" w:sz="4" w:space="0" w:color="808080" w:themeColor="background1" w:themeShade="80"/>
            </w:tcBorders>
            <w:shd w:val="clear" w:color="auto" w:fill="FFFFFF" w:themeFill="background1"/>
            <w:tcMar>
              <w:left w:w="57" w:type="dxa"/>
              <w:right w:w="57" w:type="dxa"/>
            </w:tcMar>
            <w:vAlign w:val="center"/>
          </w:tcPr>
          <w:p w14:paraId="5B4D2040" w14:textId="77777777" w:rsidR="005F0C2A" w:rsidRPr="00B25239" w:rsidRDefault="005F0C2A" w:rsidP="00961EAF">
            <w:pPr>
              <w:rPr>
                <w:rFonts w:ascii="Calibri" w:hAnsi="Calibri" w:cs="Calibri"/>
                <w:b/>
                <w:sz w:val="28"/>
                <w:szCs w:val="28"/>
              </w:rPr>
            </w:pPr>
            <w:r w:rsidRPr="00B35557">
              <w:rPr>
                <w:rFonts w:asciiTheme="minorHAnsi" w:hAnsiTheme="minorHAnsi"/>
                <w:b/>
                <w:sz w:val="28"/>
                <w:szCs w:val="28"/>
              </w:rPr>
              <w:t xml:space="preserve">Coordinación </w:t>
            </w:r>
            <w:r>
              <w:rPr>
                <w:rFonts w:asciiTheme="minorHAnsi" w:hAnsiTheme="minorHAnsi"/>
                <w:b/>
                <w:sz w:val="28"/>
                <w:szCs w:val="28"/>
              </w:rPr>
              <w:t xml:space="preserve">Misión </w:t>
            </w:r>
            <w:proofErr w:type="spellStart"/>
            <w:r>
              <w:rPr>
                <w:rFonts w:asciiTheme="minorHAnsi" w:hAnsiTheme="minorHAnsi"/>
                <w:b/>
                <w:sz w:val="28"/>
                <w:szCs w:val="28"/>
              </w:rPr>
              <w:t>Korián</w:t>
            </w:r>
            <w:proofErr w:type="spellEnd"/>
          </w:p>
        </w:tc>
      </w:tr>
      <w:tr w:rsidR="005F0C2A" w14:paraId="5BFAD202" w14:textId="77777777" w:rsidTr="00961EAF">
        <w:trPr>
          <w:trHeight w:val="510"/>
        </w:trPr>
        <w:tc>
          <w:tcPr>
            <w:tcW w:w="3673" w:type="dxa"/>
            <w:gridSpan w:val="2"/>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0099FF"/>
            <w:tcMar>
              <w:left w:w="57" w:type="dxa"/>
              <w:right w:w="57" w:type="dxa"/>
            </w:tcMar>
            <w:vAlign w:val="center"/>
          </w:tcPr>
          <w:p w14:paraId="497016E7" w14:textId="77777777" w:rsidR="005F0C2A" w:rsidRPr="00970F7B" w:rsidRDefault="005F0C2A" w:rsidP="00961EAF">
            <w:pPr>
              <w:ind w:firstLine="85"/>
              <w:jc w:val="both"/>
              <w:rPr>
                <w:rFonts w:asciiTheme="minorHAnsi" w:hAnsiTheme="minorHAnsi"/>
                <w:color w:val="FFFFFF" w:themeColor="background1"/>
              </w:rPr>
            </w:pPr>
            <w:r w:rsidRPr="00970F7B">
              <w:rPr>
                <w:rFonts w:asciiTheme="minorHAnsi" w:hAnsiTheme="minorHAnsi"/>
                <w:b/>
                <w:color w:val="FFFFFF" w:themeColor="background1"/>
                <w:szCs w:val="22"/>
              </w:rPr>
              <w:t>Proyecto, Programa o Centro</w:t>
            </w:r>
          </w:p>
        </w:tc>
        <w:tc>
          <w:tcPr>
            <w:tcW w:w="10206" w:type="dxa"/>
            <w:tcBorders>
              <w:top w:val="single" w:sz="4" w:space="0" w:color="808080" w:themeColor="background1" w:themeShade="80"/>
              <w:left w:val="single" w:sz="24" w:space="0" w:color="FFFFFF" w:themeColor="background1"/>
              <w:bottom w:val="single" w:sz="4" w:space="0" w:color="808080" w:themeColor="background1" w:themeShade="80"/>
              <w:right w:val="single" w:sz="4" w:space="0" w:color="808080" w:themeColor="background1" w:themeShade="80"/>
            </w:tcBorders>
            <w:shd w:val="clear" w:color="auto" w:fill="FFFFFF" w:themeFill="background1"/>
            <w:tcMar>
              <w:left w:w="57" w:type="dxa"/>
              <w:right w:w="57" w:type="dxa"/>
            </w:tcMar>
            <w:vAlign w:val="center"/>
          </w:tcPr>
          <w:p w14:paraId="6C2B80D8" w14:textId="0BC60E90" w:rsidR="005F0C2A" w:rsidRPr="00364945" w:rsidRDefault="005F0C2A" w:rsidP="00961EAF">
            <w:pPr>
              <w:rPr>
                <w:b/>
                <w:sz w:val="28"/>
                <w:szCs w:val="28"/>
              </w:rPr>
            </w:pPr>
            <w:r>
              <w:rPr>
                <w:rFonts w:asciiTheme="minorHAnsi" w:hAnsiTheme="minorHAnsi"/>
                <w:b/>
                <w:sz w:val="22"/>
                <w:szCs w:val="22"/>
              </w:rPr>
              <w:t>3</w:t>
            </w:r>
            <w:r w:rsidRPr="00086FF3">
              <w:rPr>
                <w:rFonts w:asciiTheme="minorHAnsi" w:hAnsiTheme="minorHAnsi"/>
                <w:b/>
                <w:sz w:val="22"/>
                <w:szCs w:val="22"/>
              </w:rPr>
              <w:t>.</w:t>
            </w:r>
            <w:r>
              <w:rPr>
                <w:rFonts w:asciiTheme="minorHAnsi" w:hAnsiTheme="minorHAnsi"/>
                <w:b/>
                <w:sz w:val="22"/>
                <w:szCs w:val="22"/>
              </w:rPr>
              <w:t>03</w:t>
            </w:r>
            <w:r w:rsidRPr="00086FF3">
              <w:rPr>
                <w:rFonts w:asciiTheme="minorHAnsi" w:hAnsiTheme="minorHAnsi"/>
                <w:b/>
                <w:sz w:val="22"/>
                <w:szCs w:val="22"/>
              </w:rPr>
              <w:t xml:space="preserve"> Centro de Atención para personas con problemas de Alcoholismo y Adicciones "Misión </w:t>
            </w:r>
            <w:proofErr w:type="spellStart"/>
            <w:r w:rsidRPr="00086FF3">
              <w:rPr>
                <w:rFonts w:asciiTheme="minorHAnsi" w:hAnsiTheme="minorHAnsi"/>
                <w:b/>
                <w:sz w:val="22"/>
                <w:szCs w:val="22"/>
              </w:rPr>
              <w:t>Korián</w:t>
            </w:r>
            <w:proofErr w:type="spellEnd"/>
            <w:r w:rsidRPr="00086FF3">
              <w:rPr>
                <w:rFonts w:asciiTheme="minorHAnsi" w:hAnsiTheme="minorHAnsi"/>
                <w:b/>
                <w:sz w:val="22"/>
                <w:szCs w:val="22"/>
              </w:rPr>
              <w:t>"</w:t>
            </w:r>
          </w:p>
        </w:tc>
      </w:tr>
      <w:tr w:rsidR="005F0C2A" w14:paraId="66F9D679" w14:textId="77777777" w:rsidTr="00961EAF">
        <w:trPr>
          <w:trHeight w:val="805"/>
        </w:trPr>
        <w:tc>
          <w:tcPr>
            <w:tcW w:w="239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99CCFF"/>
            <w:tcMar>
              <w:left w:w="57" w:type="dxa"/>
              <w:right w:w="57" w:type="dxa"/>
            </w:tcMar>
            <w:vAlign w:val="center"/>
          </w:tcPr>
          <w:p w14:paraId="4057742A" w14:textId="77777777" w:rsidR="005F0C2A" w:rsidRPr="00970F7B" w:rsidRDefault="005F0C2A" w:rsidP="00961EAF">
            <w:pPr>
              <w:ind w:firstLine="85"/>
              <w:rPr>
                <w:rFonts w:asciiTheme="minorHAnsi" w:hAnsiTheme="minorHAnsi"/>
                <w:b/>
              </w:rPr>
            </w:pPr>
            <w:r w:rsidRPr="00970F7B">
              <w:rPr>
                <w:rFonts w:asciiTheme="minorHAnsi" w:hAnsiTheme="minorHAnsi"/>
                <w:b/>
                <w:szCs w:val="22"/>
              </w:rPr>
              <w:t>Objetivo general:</w:t>
            </w:r>
          </w:p>
        </w:tc>
        <w:tc>
          <w:tcPr>
            <w:tcW w:w="11481" w:type="dxa"/>
            <w:gridSpan w:val="2"/>
            <w:tcBorders>
              <w:top w:val="single" w:sz="4" w:space="0" w:color="808080" w:themeColor="background1" w:themeShade="80"/>
              <w:left w:val="single" w:sz="24" w:space="0" w:color="FFFFFF" w:themeColor="background1"/>
              <w:bottom w:val="single" w:sz="4" w:space="0" w:color="808080" w:themeColor="background1" w:themeShade="80"/>
              <w:right w:val="single" w:sz="4" w:space="0" w:color="808080" w:themeColor="background1" w:themeShade="80"/>
            </w:tcBorders>
            <w:shd w:val="clear" w:color="auto" w:fill="FFFFFF" w:themeFill="background1"/>
            <w:vAlign w:val="center"/>
          </w:tcPr>
          <w:p w14:paraId="76103623" w14:textId="77777777" w:rsidR="005F0C2A" w:rsidRPr="00DA094B" w:rsidRDefault="005F0C2A" w:rsidP="00961EAF">
            <w:pPr>
              <w:ind w:right="176"/>
              <w:jc w:val="both"/>
              <w:rPr>
                <w:rFonts w:ascii="Calibri" w:hAnsi="Calibri" w:cs="Calibri"/>
                <w:color w:val="000000"/>
                <w:sz w:val="22"/>
                <w:szCs w:val="22"/>
              </w:rPr>
            </w:pPr>
            <w:r>
              <w:rPr>
                <w:rFonts w:asciiTheme="minorHAnsi" w:hAnsiTheme="minorHAnsi"/>
                <w:noProof/>
                <w:sz w:val="22"/>
                <w:szCs w:val="22"/>
              </w:rPr>
              <w:t>Proveer tratamiento de vanguardia para p</w:t>
            </w:r>
            <w:r w:rsidRPr="00086FF3">
              <w:rPr>
                <w:rFonts w:asciiTheme="minorHAnsi" w:hAnsiTheme="minorHAnsi"/>
                <w:noProof/>
                <w:sz w:val="22"/>
                <w:szCs w:val="22"/>
              </w:rPr>
              <w:t>ersonas con problemas de alcoholismo y</w:t>
            </w:r>
            <w:r>
              <w:rPr>
                <w:rFonts w:asciiTheme="minorHAnsi" w:hAnsiTheme="minorHAnsi"/>
                <w:noProof/>
                <w:sz w:val="22"/>
                <w:szCs w:val="22"/>
              </w:rPr>
              <w:t xml:space="preserve">/o </w:t>
            </w:r>
            <w:r w:rsidRPr="00086FF3">
              <w:rPr>
                <w:rFonts w:asciiTheme="minorHAnsi" w:hAnsiTheme="minorHAnsi"/>
                <w:noProof/>
                <w:sz w:val="22"/>
                <w:szCs w:val="22"/>
              </w:rPr>
              <w:t xml:space="preserve"> adicciones</w:t>
            </w:r>
            <w:r>
              <w:rPr>
                <w:rFonts w:asciiTheme="minorHAnsi" w:hAnsiTheme="minorHAnsi"/>
                <w:noProof/>
                <w:sz w:val="22"/>
                <w:szCs w:val="22"/>
              </w:rPr>
              <w:t xml:space="preserve"> con un medio ambiente ético y profesional que promueva la transformación integral del individuo , su familia y la socieda en que vive, </w:t>
            </w:r>
            <w:r w:rsidRPr="00086FF3">
              <w:rPr>
                <w:rFonts w:asciiTheme="minorHAnsi" w:hAnsiTheme="minorHAnsi"/>
                <w:noProof/>
                <w:sz w:val="22"/>
                <w:szCs w:val="22"/>
              </w:rPr>
              <w:t>mediante la educación, la prevención y tratamiento en el uso, abuso y dependencia del alcohol y otras drogas</w:t>
            </w:r>
            <w:r>
              <w:rPr>
                <w:rFonts w:asciiTheme="minorHAnsi" w:hAnsiTheme="minorHAnsi"/>
                <w:noProof/>
                <w:sz w:val="22"/>
                <w:szCs w:val="22"/>
              </w:rPr>
              <w:t>.</w:t>
            </w:r>
          </w:p>
        </w:tc>
      </w:tr>
    </w:tbl>
    <w:p w14:paraId="19A5C03E" w14:textId="77777777" w:rsidR="005F0C2A" w:rsidRDefault="005F0C2A" w:rsidP="005F0C2A">
      <w:pPr>
        <w:rPr>
          <w:rFonts w:asciiTheme="minorHAnsi" w:hAnsiTheme="minorHAnsi"/>
          <w:b/>
          <w:sz w:val="28"/>
          <w:szCs w:val="28"/>
        </w:rPr>
      </w:pPr>
    </w:p>
    <w:tbl>
      <w:tblPr>
        <w:tblStyle w:val="Tablaconcuadrcula"/>
        <w:tblW w:w="13720" w:type="dxa"/>
        <w:jc w:val="center"/>
        <w:tblLayout w:type="fixed"/>
        <w:tblLook w:val="04A0" w:firstRow="1" w:lastRow="0" w:firstColumn="1" w:lastColumn="0" w:noHBand="0" w:noVBand="1"/>
      </w:tblPr>
      <w:tblGrid>
        <w:gridCol w:w="4081"/>
        <w:gridCol w:w="1559"/>
        <w:gridCol w:w="1701"/>
        <w:gridCol w:w="993"/>
        <w:gridCol w:w="5386"/>
      </w:tblGrid>
      <w:tr w:rsidR="005F0C2A" w14:paraId="3743008F" w14:textId="77777777" w:rsidTr="00961EAF">
        <w:trPr>
          <w:trHeight w:val="375"/>
          <w:jc w:val="center"/>
        </w:trPr>
        <w:tc>
          <w:tcPr>
            <w:tcW w:w="4081" w:type="dxa"/>
            <w:vMerge w:val="restar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595959" w:themeFill="text1" w:themeFillTint="A6"/>
            <w:tcMar>
              <w:left w:w="57" w:type="dxa"/>
              <w:right w:w="57" w:type="dxa"/>
            </w:tcMar>
            <w:vAlign w:val="center"/>
          </w:tcPr>
          <w:p w14:paraId="06CCCDAA" w14:textId="77777777" w:rsidR="005F0C2A" w:rsidRPr="009B6210" w:rsidRDefault="005F0C2A" w:rsidP="00961EAF">
            <w:pPr>
              <w:jc w:val="center"/>
              <w:rPr>
                <w:sz w:val="22"/>
                <w:szCs w:val="22"/>
              </w:rPr>
            </w:pPr>
            <w:r w:rsidRPr="009B6210">
              <w:rPr>
                <w:rFonts w:asciiTheme="minorHAnsi" w:hAnsiTheme="minorHAnsi"/>
                <w:b/>
                <w:color w:val="FFFFFF" w:themeColor="background1"/>
                <w:sz w:val="22"/>
                <w:szCs w:val="22"/>
              </w:rPr>
              <w:t>Actividades</w:t>
            </w:r>
          </w:p>
        </w:tc>
        <w:tc>
          <w:tcPr>
            <w:tcW w:w="1559" w:type="dxa"/>
            <w:vMerge w:val="restar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595959" w:themeFill="text1" w:themeFillTint="A6"/>
            <w:tcMar>
              <w:left w:w="57" w:type="dxa"/>
              <w:right w:w="57" w:type="dxa"/>
            </w:tcMar>
            <w:vAlign w:val="center"/>
          </w:tcPr>
          <w:p w14:paraId="79FA9CA4" w14:textId="77777777" w:rsidR="005F0C2A" w:rsidRPr="009B6210" w:rsidRDefault="005F0C2A" w:rsidP="00961EAF">
            <w:pPr>
              <w:jc w:val="center"/>
              <w:rPr>
                <w:sz w:val="22"/>
                <w:szCs w:val="22"/>
              </w:rPr>
            </w:pPr>
            <w:r w:rsidRPr="009B6210">
              <w:rPr>
                <w:rFonts w:asciiTheme="minorHAnsi" w:hAnsiTheme="minorHAnsi"/>
                <w:b/>
                <w:color w:val="FFFFFF" w:themeColor="background1"/>
                <w:sz w:val="22"/>
                <w:szCs w:val="22"/>
              </w:rPr>
              <w:t>Unidad de Medida</w:t>
            </w:r>
          </w:p>
        </w:tc>
        <w:tc>
          <w:tcPr>
            <w:tcW w:w="1701" w:type="dxa"/>
            <w:vMerge w:val="restart"/>
            <w:tcBorders>
              <w:top w:val="single" w:sz="24" w:space="0" w:color="FFFFFF" w:themeColor="background1"/>
              <w:left w:val="single" w:sz="24" w:space="0" w:color="FFFFFF" w:themeColor="background1"/>
              <w:right w:val="single" w:sz="24" w:space="0" w:color="FFFFFF" w:themeColor="background1"/>
            </w:tcBorders>
            <w:shd w:val="clear" w:color="auto" w:fill="595959" w:themeFill="text1" w:themeFillTint="A6"/>
            <w:vAlign w:val="center"/>
          </w:tcPr>
          <w:p w14:paraId="1E582E06" w14:textId="77777777" w:rsidR="005F0C2A" w:rsidRPr="009B6210" w:rsidRDefault="005F0C2A" w:rsidP="00961EAF">
            <w:pPr>
              <w:jc w:val="center"/>
              <w:rPr>
                <w:rFonts w:asciiTheme="minorHAnsi" w:hAnsiTheme="minorHAnsi"/>
                <w:b/>
                <w:bCs/>
                <w:color w:val="FFFFFF" w:themeColor="background1"/>
                <w:sz w:val="22"/>
                <w:szCs w:val="22"/>
              </w:rPr>
            </w:pPr>
            <w:r w:rsidRPr="009B6210">
              <w:rPr>
                <w:rFonts w:asciiTheme="minorHAnsi" w:hAnsiTheme="minorHAnsi"/>
                <w:b/>
                <w:bCs/>
                <w:color w:val="FFFFFF" w:themeColor="background1"/>
                <w:sz w:val="22"/>
                <w:szCs w:val="22"/>
              </w:rPr>
              <w:t>Método de medición</w:t>
            </w:r>
          </w:p>
        </w:tc>
        <w:tc>
          <w:tcPr>
            <w:tcW w:w="6379" w:type="dxa"/>
            <w:gridSpan w:val="2"/>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595959" w:themeFill="text1" w:themeFillTint="A6"/>
            <w:tcMar>
              <w:left w:w="57" w:type="dxa"/>
              <w:right w:w="57" w:type="dxa"/>
            </w:tcMar>
            <w:vAlign w:val="center"/>
          </w:tcPr>
          <w:p w14:paraId="37EA6C21" w14:textId="77777777" w:rsidR="005F0C2A" w:rsidRPr="006C0561" w:rsidRDefault="005F0C2A" w:rsidP="00961EAF">
            <w:pPr>
              <w:jc w:val="center"/>
              <w:rPr>
                <w:rFonts w:asciiTheme="minorHAnsi" w:hAnsiTheme="minorHAnsi" w:cstheme="minorHAnsi"/>
                <w:b/>
                <w:bCs/>
                <w:color w:val="FFFFFF" w:themeColor="background1"/>
                <w:sz w:val="22"/>
                <w:szCs w:val="22"/>
              </w:rPr>
            </w:pPr>
            <w:r>
              <w:rPr>
                <w:rFonts w:asciiTheme="minorHAnsi" w:hAnsiTheme="minorHAnsi" w:cstheme="minorHAnsi"/>
                <w:b/>
                <w:bCs/>
                <w:color w:val="FFFFFF" w:themeColor="background1"/>
                <w:sz w:val="22"/>
                <w:szCs w:val="22"/>
              </w:rPr>
              <w:t>Programación 2024</w:t>
            </w:r>
          </w:p>
        </w:tc>
      </w:tr>
      <w:tr w:rsidR="00256E5E" w14:paraId="4826F5E8" w14:textId="77777777" w:rsidTr="00BB043E">
        <w:trPr>
          <w:trHeight w:val="553"/>
          <w:jc w:val="center"/>
        </w:trPr>
        <w:tc>
          <w:tcPr>
            <w:tcW w:w="4081" w:type="dxa"/>
            <w:vMerge/>
            <w:tcBorders>
              <w:top w:val="single" w:sz="24" w:space="0" w:color="FFFFFF" w:themeColor="background1"/>
              <w:left w:val="single" w:sz="24" w:space="0" w:color="FFFFFF" w:themeColor="background1"/>
              <w:bottom w:val="single" w:sz="4" w:space="0" w:color="808080" w:themeColor="background1" w:themeShade="80"/>
              <w:right w:val="single" w:sz="24" w:space="0" w:color="FFFFFF" w:themeColor="background1"/>
            </w:tcBorders>
            <w:tcMar>
              <w:left w:w="57" w:type="dxa"/>
              <w:right w:w="57" w:type="dxa"/>
            </w:tcMar>
            <w:vAlign w:val="center"/>
          </w:tcPr>
          <w:p w14:paraId="20794E3C" w14:textId="77777777" w:rsidR="00256E5E" w:rsidRPr="009B6210" w:rsidRDefault="00256E5E" w:rsidP="00961EAF">
            <w:pPr>
              <w:rPr>
                <w:sz w:val="22"/>
                <w:szCs w:val="22"/>
              </w:rPr>
            </w:pPr>
          </w:p>
        </w:tc>
        <w:tc>
          <w:tcPr>
            <w:tcW w:w="1559" w:type="dxa"/>
            <w:vMerge/>
            <w:tcBorders>
              <w:top w:val="single" w:sz="24" w:space="0" w:color="FFFFFF" w:themeColor="background1"/>
              <w:left w:val="single" w:sz="24" w:space="0" w:color="FFFFFF" w:themeColor="background1"/>
              <w:bottom w:val="single" w:sz="4" w:space="0" w:color="808080" w:themeColor="background1" w:themeShade="80"/>
              <w:right w:val="single" w:sz="24" w:space="0" w:color="FFFFFF" w:themeColor="background1"/>
            </w:tcBorders>
            <w:tcMar>
              <w:left w:w="57" w:type="dxa"/>
              <w:right w:w="57" w:type="dxa"/>
            </w:tcMar>
            <w:vAlign w:val="center"/>
          </w:tcPr>
          <w:p w14:paraId="68BB16EE" w14:textId="77777777" w:rsidR="00256E5E" w:rsidRPr="009B6210" w:rsidRDefault="00256E5E" w:rsidP="00961EAF">
            <w:pPr>
              <w:rPr>
                <w:sz w:val="22"/>
                <w:szCs w:val="22"/>
              </w:rPr>
            </w:pPr>
          </w:p>
        </w:tc>
        <w:tc>
          <w:tcPr>
            <w:tcW w:w="1701" w:type="dxa"/>
            <w:vMerge/>
            <w:tcBorders>
              <w:left w:val="single" w:sz="24" w:space="0" w:color="FFFFFF" w:themeColor="background1"/>
              <w:bottom w:val="single" w:sz="4" w:space="0" w:color="808080" w:themeColor="background1" w:themeShade="80"/>
              <w:right w:val="single" w:sz="24" w:space="0" w:color="FFFFFF" w:themeColor="background1"/>
            </w:tcBorders>
            <w:shd w:val="clear" w:color="auto" w:fill="595959" w:themeFill="text1" w:themeFillTint="A6"/>
            <w:vAlign w:val="center"/>
          </w:tcPr>
          <w:p w14:paraId="6C6B9F12" w14:textId="77777777" w:rsidR="00256E5E" w:rsidRPr="009B6210" w:rsidRDefault="00256E5E" w:rsidP="00961EAF">
            <w:pPr>
              <w:jc w:val="center"/>
              <w:rPr>
                <w:rFonts w:asciiTheme="minorHAnsi" w:hAnsiTheme="minorHAnsi"/>
                <w:b/>
                <w:bCs/>
                <w:color w:val="FFFFFF" w:themeColor="background1"/>
                <w:sz w:val="22"/>
                <w:szCs w:val="22"/>
              </w:rPr>
            </w:pPr>
          </w:p>
        </w:tc>
        <w:tc>
          <w:tcPr>
            <w:tcW w:w="993" w:type="dxa"/>
            <w:tcBorders>
              <w:top w:val="single" w:sz="24" w:space="0" w:color="FFFFFF" w:themeColor="background1"/>
              <w:left w:val="single" w:sz="24" w:space="0" w:color="FFFFFF" w:themeColor="background1"/>
              <w:bottom w:val="single" w:sz="4" w:space="0" w:color="808080" w:themeColor="background1" w:themeShade="80"/>
              <w:right w:val="single" w:sz="24" w:space="0" w:color="FFFFFF" w:themeColor="background1"/>
            </w:tcBorders>
            <w:shd w:val="clear" w:color="auto" w:fill="D9D9D9" w:themeFill="background1" w:themeFillShade="D9"/>
            <w:tcMar>
              <w:left w:w="57" w:type="dxa"/>
              <w:right w:w="57" w:type="dxa"/>
            </w:tcMar>
            <w:vAlign w:val="center"/>
          </w:tcPr>
          <w:p w14:paraId="77C263FB" w14:textId="77777777" w:rsidR="00256E5E" w:rsidRPr="006C0561" w:rsidRDefault="00256E5E" w:rsidP="00961EAF">
            <w:pPr>
              <w:jc w:val="center"/>
              <w:rPr>
                <w:rFonts w:asciiTheme="minorHAnsi" w:hAnsiTheme="minorHAnsi"/>
                <w:b/>
                <w:bCs/>
              </w:rPr>
            </w:pPr>
            <w:r>
              <w:rPr>
                <w:rFonts w:asciiTheme="minorHAnsi" w:hAnsiTheme="minorHAnsi" w:cstheme="minorHAnsi"/>
                <w:b/>
                <w:bCs/>
                <w:sz w:val="22"/>
                <w:szCs w:val="22"/>
              </w:rPr>
              <w:t>Total Año 2024</w:t>
            </w:r>
          </w:p>
        </w:tc>
        <w:tc>
          <w:tcPr>
            <w:tcW w:w="5386" w:type="dxa"/>
            <w:tcBorders>
              <w:top w:val="single" w:sz="24" w:space="0" w:color="FFFFFF" w:themeColor="background1"/>
              <w:left w:val="single" w:sz="24" w:space="0" w:color="FFFFFF" w:themeColor="background1"/>
              <w:bottom w:val="single" w:sz="4" w:space="0" w:color="808080" w:themeColor="background1" w:themeShade="80"/>
              <w:right w:val="single" w:sz="24" w:space="0" w:color="FFFFFF" w:themeColor="background1"/>
            </w:tcBorders>
            <w:shd w:val="clear" w:color="auto" w:fill="D9D9D9" w:themeFill="background1" w:themeFillShade="D9"/>
          </w:tcPr>
          <w:p w14:paraId="5C306887" w14:textId="0F36A5AA" w:rsidR="00256E5E" w:rsidRPr="006C0561" w:rsidRDefault="00256E5E" w:rsidP="00961EAF">
            <w:pPr>
              <w:jc w:val="center"/>
              <w:rPr>
                <w:rFonts w:asciiTheme="minorHAnsi" w:hAnsiTheme="minorHAnsi" w:cstheme="minorHAnsi"/>
                <w:b/>
                <w:bCs/>
                <w:sz w:val="22"/>
                <w:szCs w:val="22"/>
              </w:rPr>
            </w:pPr>
            <w:r>
              <w:rPr>
                <w:rFonts w:asciiTheme="minorHAnsi" w:hAnsiTheme="minorHAnsi" w:cstheme="minorHAnsi"/>
                <w:b/>
                <w:bCs/>
                <w:color w:val="000000"/>
                <w:sz w:val="22"/>
                <w:szCs w:val="22"/>
                <w:lang w:eastAsia="es-MX"/>
              </w:rPr>
              <w:t>Descripción del (los) conceptos que integran cada actividad</w:t>
            </w:r>
          </w:p>
        </w:tc>
      </w:tr>
      <w:tr w:rsidR="00256E5E" w14:paraId="3E3925D1" w14:textId="77777777" w:rsidTr="00BB043E">
        <w:trPr>
          <w:trHeight w:val="397"/>
          <w:jc w:val="center"/>
        </w:trPr>
        <w:tc>
          <w:tcPr>
            <w:tcW w:w="4081" w:type="dxa"/>
            <w:tcBorders>
              <w:top w:val="single" w:sz="12" w:space="0" w:color="808080" w:themeColor="background1" w:themeShade="80"/>
              <w:left w:val="single" w:sz="12"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19B4B095" w14:textId="77777777" w:rsidR="00256E5E" w:rsidRPr="007158EC" w:rsidRDefault="00256E5E" w:rsidP="006F068F">
            <w:pPr>
              <w:rPr>
                <w:rFonts w:asciiTheme="minorHAnsi" w:hAnsiTheme="minorHAnsi" w:cstheme="minorHAnsi"/>
                <w:color w:val="000000"/>
                <w:sz w:val="22"/>
                <w:szCs w:val="22"/>
              </w:rPr>
            </w:pPr>
            <w:r w:rsidRPr="007158EC">
              <w:rPr>
                <w:rFonts w:asciiTheme="minorHAnsi" w:hAnsiTheme="minorHAnsi" w:cstheme="minorHAnsi"/>
                <w:sz w:val="22"/>
                <w:szCs w:val="22"/>
              </w:rPr>
              <w:t>Cobertura de atención por el Programa</w:t>
            </w:r>
          </w:p>
        </w:tc>
        <w:tc>
          <w:tcPr>
            <w:tcW w:w="1559" w:type="dxa"/>
            <w:tcBorders>
              <w:top w:val="single" w:sz="12"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43E6FBCD" w14:textId="77777777" w:rsidR="00256E5E" w:rsidRPr="007158EC" w:rsidRDefault="00256E5E" w:rsidP="006F068F">
            <w:pPr>
              <w:jc w:val="center"/>
              <w:rPr>
                <w:rFonts w:asciiTheme="minorHAnsi" w:hAnsiTheme="minorHAnsi" w:cstheme="minorHAnsi"/>
                <w:color w:val="000000"/>
                <w:sz w:val="22"/>
                <w:szCs w:val="22"/>
              </w:rPr>
            </w:pPr>
            <w:r w:rsidRPr="007158EC">
              <w:rPr>
                <w:rFonts w:asciiTheme="minorHAnsi" w:hAnsiTheme="minorHAnsi" w:cstheme="minorHAnsi"/>
                <w:color w:val="000000"/>
                <w:sz w:val="22"/>
                <w:szCs w:val="22"/>
              </w:rPr>
              <w:t>Personas</w:t>
            </w:r>
          </w:p>
        </w:tc>
        <w:tc>
          <w:tcPr>
            <w:tcW w:w="1701" w:type="dxa"/>
            <w:tcBorders>
              <w:top w:val="single" w:sz="12"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vAlign w:val="center"/>
          </w:tcPr>
          <w:p w14:paraId="0F56BFBE" w14:textId="77777777" w:rsidR="00256E5E" w:rsidRPr="007158EC" w:rsidRDefault="00256E5E" w:rsidP="006F068F">
            <w:pPr>
              <w:jc w:val="center"/>
              <w:rPr>
                <w:rFonts w:asciiTheme="minorHAnsi" w:hAnsiTheme="minorHAnsi" w:cstheme="minorHAnsi"/>
                <w:color w:val="000000"/>
                <w:sz w:val="22"/>
                <w:szCs w:val="22"/>
              </w:rPr>
            </w:pPr>
            <w:r w:rsidRPr="007158EC">
              <w:rPr>
                <w:rFonts w:asciiTheme="minorHAnsi" w:hAnsiTheme="minorHAnsi" w:cstheme="minorHAnsi"/>
                <w:color w:val="000000"/>
                <w:sz w:val="22"/>
                <w:szCs w:val="22"/>
              </w:rPr>
              <w:t>Acumulativo</w:t>
            </w:r>
          </w:p>
        </w:tc>
        <w:tc>
          <w:tcPr>
            <w:tcW w:w="993" w:type="dxa"/>
            <w:tcBorders>
              <w:top w:val="single" w:sz="12"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0E068E74" w14:textId="08581291" w:rsidR="00256E5E" w:rsidRPr="00F82553" w:rsidRDefault="00256E5E" w:rsidP="006F068F">
            <w:pPr>
              <w:jc w:val="center"/>
              <w:rPr>
                <w:rFonts w:ascii="Calibri" w:hAnsi="Calibri" w:cs="Calibri"/>
                <w:b/>
                <w:bCs/>
                <w:color w:val="000000"/>
                <w:sz w:val="22"/>
                <w:szCs w:val="22"/>
                <w:lang w:val="es-MX" w:eastAsia="es-MX"/>
              </w:rPr>
            </w:pPr>
            <w:r>
              <w:rPr>
                <w:rFonts w:ascii="Calibri" w:hAnsi="Calibri" w:cs="Calibri"/>
                <w:b/>
                <w:bCs/>
                <w:color w:val="000000"/>
                <w:sz w:val="22"/>
                <w:szCs w:val="22"/>
              </w:rPr>
              <w:t>2,442</w:t>
            </w:r>
          </w:p>
        </w:tc>
        <w:tc>
          <w:tcPr>
            <w:tcW w:w="5386" w:type="dxa"/>
            <w:tcBorders>
              <w:top w:val="single" w:sz="12"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vAlign w:val="center"/>
          </w:tcPr>
          <w:p w14:paraId="0AA02F09" w14:textId="3E7E158B" w:rsidR="00256E5E" w:rsidRPr="006F068F" w:rsidRDefault="00256E5E" w:rsidP="006F068F">
            <w:pPr>
              <w:jc w:val="center"/>
              <w:rPr>
                <w:rFonts w:ascii="Calibri" w:hAnsi="Calibri" w:cs="Calibri"/>
                <w:bCs/>
                <w:color w:val="000000"/>
                <w:sz w:val="22"/>
                <w:szCs w:val="22"/>
                <w:lang w:val="es-MX" w:eastAsia="es-MX"/>
              </w:rPr>
            </w:pPr>
          </w:p>
        </w:tc>
      </w:tr>
      <w:tr w:rsidR="00256E5E" w:rsidRPr="00CB49B8" w14:paraId="3804A1A8" w14:textId="77777777" w:rsidTr="00BB043E">
        <w:trPr>
          <w:trHeight w:val="701"/>
          <w:jc w:val="center"/>
        </w:trPr>
        <w:tc>
          <w:tcPr>
            <w:tcW w:w="4081" w:type="dxa"/>
            <w:tcBorders>
              <w:top w:val="single" w:sz="12" w:space="0" w:color="808080" w:themeColor="background1" w:themeShade="80"/>
              <w:left w:val="single" w:sz="12"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316C8996" w14:textId="77777777" w:rsidR="00256E5E" w:rsidRPr="00CB49B8" w:rsidRDefault="00256E5E" w:rsidP="00961EAF">
            <w:pPr>
              <w:rPr>
                <w:rFonts w:asciiTheme="minorHAnsi" w:hAnsiTheme="minorHAnsi" w:cstheme="minorHAnsi"/>
                <w:sz w:val="22"/>
                <w:szCs w:val="22"/>
              </w:rPr>
            </w:pPr>
            <w:r w:rsidRPr="00CB49B8">
              <w:rPr>
                <w:rFonts w:asciiTheme="minorHAnsi" w:hAnsiTheme="minorHAnsi" w:cstheme="minorHAnsi"/>
                <w:sz w:val="22"/>
                <w:szCs w:val="22"/>
              </w:rPr>
              <w:t>Rehabilitación con tratamiento integral (primario, recaída, reforzamiento y PIR)</w:t>
            </w:r>
          </w:p>
        </w:tc>
        <w:tc>
          <w:tcPr>
            <w:tcW w:w="1559" w:type="dxa"/>
            <w:tcBorders>
              <w:top w:val="single" w:sz="12"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2BE6FDFC" w14:textId="77777777" w:rsidR="00256E5E" w:rsidRPr="00CB49B8" w:rsidRDefault="00256E5E" w:rsidP="00961EAF">
            <w:pPr>
              <w:jc w:val="center"/>
              <w:rPr>
                <w:rFonts w:asciiTheme="minorHAnsi" w:hAnsiTheme="minorHAnsi" w:cstheme="minorHAnsi"/>
                <w:sz w:val="22"/>
                <w:szCs w:val="22"/>
              </w:rPr>
            </w:pPr>
            <w:r w:rsidRPr="00CB49B8">
              <w:rPr>
                <w:rFonts w:asciiTheme="minorHAnsi" w:hAnsiTheme="minorHAnsi" w:cstheme="minorHAnsi"/>
                <w:sz w:val="22"/>
                <w:szCs w:val="22"/>
              </w:rPr>
              <w:t>Personas</w:t>
            </w:r>
          </w:p>
        </w:tc>
        <w:tc>
          <w:tcPr>
            <w:tcW w:w="1701" w:type="dxa"/>
            <w:tcBorders>
              <w:top w:val="single" w:sz="12"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vAlign w:val="center"/>
          </w:tcPr>
          <w:p w14:paraId="57AA72C1" w14:textId="77777777" w:rsidR="00256E5E" w:rsidRPr="00CB49B8" w:rsidRDefault="00256E5E" w:rsidP="00961EAF">
            <w:pPr>
              <w:jc w:val="center"/>
              <w:rPr>
                <w:rFonts w:asciiTheme="minorHAnsi" w:hAnsiTheme="minorHAnsi" w:cstheme="minorHAnsi"/>
                <w:sz w:val="22"/>
                <w:szCs w:val="22"/>
              </w:rPr>
            </w:pPr>
            <w:r w:rsidRPr="00CB49B8">
              <w:rPr>
                <w:rFonts w:asciiTheme="minorHAnsi" w:hAnsiTheme="minorHAnsi" w:cstheme="minorHAnsi"/>
                <w:sz w:val="22"/>
                <w:szCs w:val="22"/>
              </w:rPr>
              <w:t>Acumulativo</w:t>
            </w:r>
          </w:p>
        </w:tc>
        <w:tc>
          <w:tcPr>
            <w:tcW w:w="993" w:type="dxa"/>
            <w:tcBorders>
              <w:top w:val="single" w:sz="12"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41013785" w14:textId="77777777" w:rsidR="00256E5E" w:rsidRPr="00CB49B8" w:rsidRDefault="00256E5E" w:rsidP="00961EAF">
            <w:pPr>
              <w:jc w:val="center"/>
              <w:rPr>
                <w:rFonts w:ascii="Calibri" w:hAnsi="Calibri" w:cs="Calibri"/>
                <w:b/>
                <w:sz w:val="22"/>
              </w:rPr>
            </w:pPr>
          </w:p>
          <w:p w14:paraId="66BBC840" w14:textId="77777777" w:rsidR="00256E5E" w:rsidRPr="00CB49B8" w:rsidRDefault="00256E5E" w:rsidP="00961EAF">
            <w:pPr>
              <w:jc w:val="center"/>
              <w:rPr>
                <w:rFonts w:ascii="Calibri" w:hAnsi="Calibri" w:cs="Calibri"/>
                <w:b/>
                <w:sz w:val="22"/>
              </w:rPr>
            </w:pPr>
            <w:r w:rsidRPr="00CB49B8">
              <w:rPr>
                <w:rFonts w:ascii="Calibri" w:hAnsi="Calibri" w:cs="Calibri"/>
                <w:b/>
                <w:sz w:val="22"/>
              </w:rPr>
              <w:t>172</w:t>
            </w:r>
          </w:p>
          <w:p w14:paraId="4CFE1E69" w14:textId="77777777" w:rsidR="00256E5E" w:rsidRPr="00CB49B8" w:rsidRDefault="00256E5E" w:rsidP="00961EAF">
            <w:pPr>
              <w:rPr>
                <w:rFonts w:ascii="Calibri" w:hAnsi="Calibri" w:cs="Calibri"/>
                <w:b/>
                <w:sz w:val="22"/>
              </w:rPr>
            </w:pPr>
          </w:p>
        </w:tc>
        <w:tc>
          <w:tcPr>
            <w:tcW w:w="5386" w:type="dxa"/>
            <w:tcBorders>
              <w:top w:val="single" w:sz="12"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vAlign w:val="center"/>
          </w:tcPr>
          <w:p w14:paraId="64DAC6AC" w14:textId="68138AE0" w:rsidR="00256E5E" w:rsidRPr="00CB49B8" w:rsidRDefault="00256E5E" w:rsidP="00961EAF">
            <w:pPr>
              <w:jc w:val="center"/>
              <w:rPr>
                <w:rFonts w:ascii="Calibri" w:hAnsi="Calibri" w:cs="Calibri"/>
                <w:sz w:val="22"/>
              </w:rPr>
            </w:pPr>
          </w:p>
        </w:tc>
      </w:tr>
      <w:tr w:rsidR="00256E5E" w:rsidRPr="00CB49B8" w14:paraId="2BB53C0E" w14:textId="77777777" w:rsidTr="00BB043E">
        <w:trPr>
          <w:trHeight w:val="397"/>
          <w:jc w:val="center"/>
        </w:trPr>
        <w:tc>
          <w:tcPr>
            <w:tcW w:w="4081" w:type="dxa"/>
            <w:tcBorders>
              <w:top w:val="single" w:sz="12" w:space="0" w:color="808080" w:themeColor="background1" w:themeShade="80"/>
              <w:left w:val="single" w:sz="12"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24BA7676" w14:textId="77777777" w:rsidR="00256E5E" w:rsidRPr="00CB49B8" w:rsidRDefault="00256E5E" w:rsidP="00961EAF">
            <w:pPr>
              <w:rPr>
                <w:rFonts w:asciiTheme="minorHAnsi" w:hAnsiTheme="minorHAnsi" w:cstheme="minorHAnsi"/>
                <w:sz w:val="22"/>
                <w:szCs w:val="22"/>
              </w:rPr>
            </w:pPr>
            <w:r w:rsidRPr="00CB49B8">
              <w:rPr>
                <w:rFonts w:asciiTheme="minorHAnsi" w:hAnsiTheme="minorHAnsi" w:cstheme="minorHAnsi"/>
                <w:sz w:val="22"/>
                <w:szCs w:val="22"/>
              </w:rPr>
              <w:t>Becas otorgadas integral (primario, recaída, reforzamiento y PIR)</w:t>
            </w:r>
          </w:p>
        </w:tc>
        <w:tc>
          <w:tcPr>
            <w:tcW w:w="1559" w:type="dxa"/>
            <w:tcBorders>
              <w:top w:val="single" w:sz="12"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205F4AD6" w14:textId="77777777" w:rsidR="00256E5E" w:rsidRPr="00CB49B8" w:rsidRDefault="00256E5E" w:rsidP="00961EAF">
            <w:pPr>
              <w:jc w:val="center"/>
              <w:rPr>
                <w:rFonts w:asciiTheme="minorHAnsi" w:hAnsiTheme="minorHAnsi" w:cstheme="minorHAnsi"/>
                <w:sz w:val="22"/>
                <w:szCs w:val="22"/>
              </w:rPr>
            </w:pPr>
            <w:r w:rsidRPr="00CB49B8">
              <w:rPr>
                <w:rFonts w:asciiTheme="minorHAnsi" w:hAnsiTheme="minorHAnsi" w:cstheme="minorHAnsi"/>
                <w:sz w:val="22"/>
                <w:szCs w:val="22"/>
              </w:rPr>
              <w:t>Becas</w:t>
            </w:r>
          </w:p>
        </w:tc>
        <w:tc>
          <w:tcPr>
            <w:tcW w:w="1701" w:type="dxa"/>
            <w:tcBorders>
              <w:top w:val="single" w:sz="12"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vAlign w:val="center"/>
          </w:tcPr>
          <w:p w14:paraId="02C6AF8A" w14:textId="77777777" w:rsidR="00256E5E" w:rsidRPr="00CB49B8" w:rsidRDefault="00256E5E" w:rsidP="00961EAF">
            <w:pPr>
              <w:jc w:val="center"/>
              <w:rPr>
                <w:rFonts w:asciiTheme="minorHAnsi" w:hAnsiTheme="minorHAnsi" w:cstheme="minorHAnsi"/>
                <w:sz w:val="22"/>
                <w:szCs w:val="22"/>
              </w:rPr>
            </w:pPr>
            <w:r w:rsidRPr="00CB49B8">
              <w:rPr>
                <w:rFonts w:asciiTheme="minorHAnsi" w:hAnsiTheme="minorHAnsi" w:cstheme="minorHAnsi"/>
                <w:sz w:val="22"/>
                <w:szCs w:val="22"/>
              </w:rPr>
              <w:t>Acumulativo</w:t>
            </w:r>
          </w:p>
        </w:tc>
        <w:tc>
          <w:tcPr>
            <w:tcW w:w="993" w:type="dxa"/>
            <w:tcBorders>
              <w:top w:val="single" w:sz="12"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1B48F2AA" w14:textId="77777777" w:rsidR="00256E5E" w:rsidRPr="00CB49B8" w:rsidRDefault="00256E5E" w:rsidP="00961EAF">
            <w:pPr>
              <w:jc w:val="center"/>
              <w:rPr>
                <w:rFonts w:ascii="Calibri" w:hAnsi="Calibri" w:cs="Calibri"/>
                <w:b/>
                <w:sz w:val="22"/>
              </w:rPr>
            </w:pPr>
            <w:r w:rsidRPr="00CB49B8">
              <w:rPr>
                <w:rFonts w:ascii="Calibri" w:hAnsi="Calibri" w:cs="Calibri"/>
                <w:b/>
                <w:sz w:val="22"/>
              </w:rPr>
              <w:t>160</w:t>
            </w:r>
          </w:p>
        </w:tc>
        <w:tc>
          <w:tcPr>
            <w:tcW w:w="5386" w:type="dxa"/>
            <w:tcBorders>
              <w:top w:val="single" w:sz="12"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vAlign w:val="center"/>
          </w:tcPr>
          <w:p w14:paraId="54E9E2F9" w14:textId="61A2479C" w:rsidR="00256E5E" w:rsidRPr="00CB49B8" w:rsidRDefault="00256E5E" w:rsidP="00961EAF">
            <w:pPr>
              <w:jc w:val="center"/>
              <w:rPr>
                <w:rFonts w:ascii="Calibri" w:hAnsi="Calibri" w:cs="Calibri"/>
                <w:sz w:val="22"/>
              </w:rPr>
            </w:pPr>
          </w:p>
        </w:tc>
      </w:tr>
      <w:tr w:rsidR="00256E5E" w:rsidRPr="00CB49B8" w14:paraId="51FFF190" w14:textId="77777777" w:rsidTr="00BB043E">
        <w:trPr>
          <w:trHeight w:val="397"/>
          <w:jc w:val="center"/>
        </w:trPr>
        <w:tc>
          <w:tcPr>
            <w:tcW w:w="4081" w:type="dxa"/>
            <w:tcBorders>
              <w:top w:val="single" w:sz="12" w:space="0" w:color="808080" w:themeColor="background1" w:themeShade="80"/>
              <w:left w:val="single" w:sz="12"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62CDB781" w14:textId="77777777" w:rsidR="00256E5E" w:rsidRPr="00CB49B8" w:rsidRDefault="00256E5E" w:rsidP="00961EAF">
            <w:pPr>
              <w:rPr>
                <w:rFonts w:asciiTheme="minorHAnsi" w:hAnsiTheme="minorHAnsi" w:cstheme="minorHAnsi"/>
                <w:sz w:val="22"/>
                <w:szCs w:val="22"/>
              </w:rPr>
            </w:pPr>
            <w:r w:rsidRPr="00CB49B8">
              <w:rPr>
                <w:rFonts w:asciiTheme="minorHAnsi" w:hAnsiTheme="minorHAnsi" w:cstheme="minorHAnsi"/>
                <w:sz w:val="22"/>
                <w:szCs w:val="22"/>
              </w:rPr>
              <w:t>Atención médica a pacientes</w:t>
            </w:r>
          </w:p>
        </w:tc>
        <w:tc>
          <w:tcPr>
            <w:tcW w:w="1559" w:type="dxa"/>
            <w:tcBorders>
              <w:top w:val="single" w:sz="12"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0905C894" w14:textId="77777777" w:rsidR="00256E5E" w:rsidRPr="00CB49B8" w:rsidRDefault="00256E5E" w:rsidP="00961EAF">
            <w:pPr>
              <w:jc w:val="center"/>
              <w:rPr>
                <w:rFonts w:asciiTheme="minorHAnsi" w:hAnsiTheme="minorHAnsi" w:cstheme="minorHAnsi"/>
                <w:sz w:val="22"/>
                <w:szCs w:val="22"/>
              </w:rPr>
            </w:pPr>
            <w:r w:rsidRPr="00CB49B8">
              <w:rPr>
                <w:rFonts w:asciiTheme="minorHAnsi" w:hAnsiTheme="minorHAnsi" w:cstheme="minorHAnsi"/>
                <w:sz w:val="22"/>
                <w:szCs w:val="22"/>
              </w:rPr>
              <w:t>Consultas</w:t>
            </w:r>
          </w:p>
        </w:tc>
        <w:tc>
          <w:tcPr>
            <w:tcW w:w="1701" w:type="dxa"/>
            <w:tcBorders>
              <w:top w:val="single" w:sz="12"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vAlign w:val="center"/>
          </w:tcPr>
          <w:p w14:paraId="3DEC7AC8" w14:textId="77777777" w:rsidR="00256E5E" w:rsidRPr="00CB49B8" w:rsidRDefault="00256E5E" w:rsidP="00961EAF">
            <w:pPr>
              <w:jc w:val="center"/>
              <w:rPr>
                <w:rFonts w:asciiTheme="minorHAnsi" w:hAnsiTheme="minorHAnsi" w:cstheme="minorHAnsi"/>
                <w:sz w:val="22"/>
                <w:szCs w:val="22"/>
              </w:rPr>
            </w:pPr>
            <w:r w:rsidRPr="00CB49B8">
              <w:rPr>
                <w:rFonts w:asciiTheme="minorHAnsi" w:hAnsiTheme="minorHAnsi" w:cstheme="minorHAnsi"/>
                <w:sz w:val="22"/>
                <w:szCs w:val="22"/>
              </w:rPr>
              <w:t>Acumulativo</w:t>
            </w:r>
          </w:p>
        </w:tc>
        <w:tc>
          <w:tcPr>
            <w:tcW w:w="993" w:type="dxa"/>
            <w:tcBorders>
              <w:top w:val="single" w:sz="12"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342F1A28" w14:textId="77777777" w:rsidR="00256E5E" w:rsidRPr="00CB49B8" w:rsidRDefault="00256E5E" w:rsidP="00961EAF">
            <w:pPr>
              <w:jc w:val="center"/>
              <w:rPr>
                <w:rFonts w:ascii="Calibri" w:hAnsi="Calibri" w:cs="Calibri"/>
                <w:b/>
                <w:sz w:val="22"/>
              </w:rPr>
            </w:pPr>
            <w:r w:rsidRPr="00CB49B8">
              <w:rPr>
                <w:rFonts w:ascii="Calibri" w:hAnsi="Calibri" w:cs="Calibri"/>
                <w:b/>
                <w:sz w:val="22"/>
              </w:rPr>
              <w:t>863</w:t>
            </w:r>
          </w:p>
        </w:tc>
        <w:tc>
          <w:tcPr>
            <w:tcW w:w="5386" w:type="dxa"/>
            <w:tcBorders>
              <w:top w:val="single" w:sz="12"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vAlign w:val="center"/>
          </w:tcPr>
          <w:p w14:paraId="572C1A75" w14:textId="5BA1FDC6" w:rsidR="00256E5E" w:rsidRPr="00CB49B8" w:rsidRDefault="00256E5E" w:rsidP="00961EAF">
            <w:pPr>
              <w:jc w:val="center"/>
              <w:rPr>
                <w:rFonts w:ascii="Calibri" w:hAnsi="Calibri" w:cs="Calibri"/>
                <w:sz w:val="22"/>
              </w:rPr>
            </w:pPr>
          </w:p>
        </w:tc>
      </w:tr>
      <w:tr w:rsidR="00256E5E" w:rsidRPr="00CB49B8" w14:paraId="3F627C4B" w14:textId="77777777" w:rsidTr="00BB043E">
        <w:trPr>
          <w:trHeight w:val="397"/>
          <w:jc w:val="center"/>
        </w:trPr>
        <w:tc>
          <w:tcPr>
            <w:tcW w:w="4081" w:type="dxa"/>
            <w:tcBorders>
              <w:top w:val="single" w:sz="12" w:space="0" w:color="808080" w:themeColor="background1" w:themeShade="80"/>
              <w:left w:val="single" w:sz="12"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62E31334" w14:textId="77777777" w:rsidR="00256E5E" w:rsidRPr="00CB49B8" w:rsidRDefault="00256E5E" w:rsidP="00961EAF">
            <w:pPr>
              <w:rPr>
                <w:rFonts w:asciiTheme="minorHAnsi" w:hAnsiTheme="minorHAnsi" w:cstheme="minorHAnsi"/>
                <w:sz w:val="22"/>
                <w:szCs w:val="22"/>
              </w:rPr>
            </w:pPr>
            <w:r w:rsidRPr="00CB49B8">
              <w:rPr>
                <w:rFonts w:asciiTheme="minorHAnsi" w:hAnsiTheme="minorHAnsi" w:cstheme="minorHAnsi"/>
                <w:sz w:val="22"/>
                <w:szCs w:val="22"/>
              </w:rPr>
              <w:t>Atención grupal a pacientes (conferencias, talleres terapéuticos, grupos de terapia y psicoeducación, taller testimonial)</w:t>
            </w:r>
          </w:p>
        </w:tc>
        <w:tc>
          <w:tcPr>
            <w:tcW w:w="1559" w:type="dxa"/>
            <w:tcBorders>
              <w:top w:val="single" w:sz="12"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3C648F54" w14:textId="77777777" w:rsidR="00256E5E" w:rsidRPr="00CB49B8" w:rsidRDefault="00256E5E" w:rsidP="00961EAF">
            <w:pPr>
              <w:jc w:val="center"/>
              <w:rPr>
                <w:rFonts w:asciiTheme="minorHAnsi" w:hAnsiTheme="minorHAnsi" w:cstheme="minorHAnsi"/>
                <w:sz w:val="22"/>
                <w:szCs w:val="22"/>
              </w:rPr>
            </w:pPr>
            <w:r w:rsidRPr="00CB49B8">
              <w:rPr>
                <w:rFonts w:asciiTheme="minorHAnsi" w:hAnsiTheme="minorHAnsi" w:cstheme="minorHAnsi"/>
                <w:sz w:val="22"/>
                <w:szCs w:val="22"/>
              </w:rPr>
              <w:t>Sesiones</w:t>
            </w:r>
          </w:p>
        </w:tc>
        <w:tc>
          <w:tcPr>
            <w:tcW w:w="1701" w:type="dxa"/>
            <w:tcBorders>
              <w:top w:val="single" w:sz="12"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vAlign w:val="center"/>
          </w:tcPr>
          <w:p w14:paraId="78DB5065" w14:textId="77777777" w:rsidR="00256E5E" w:rsidRPr="00CB49B8" w:rsidRDefault="00256E5E" w:rsidP="00961EAF">
            <w:pPr>
              <w:jc w:val="center"/>
              <w:rPr>
                <w:rFonts w:asciiTheme="minorHAnsi" w:hAnsiTheme="minorHAnsi" w:cstheme="minorHAnsi"/>
                <w:sz w:val="22"/>
                <w:szCs w:val="22"/>
              </w:rPr>
            </w:pPr>
            <w:r w:rsidRPr="00CB49B8">
              <w:rPr>
                <w:rFonts w:asciiTheme="minorHAnsi" w:hAnsiTheme="minorHAnsi" w:cstheme="minorHAnsi"/>
                <w:sz w:val="22"/>
                <w:szCs w:val="22"/>
              </w:rPr>
              <w:t>Acumulativo</w:t>
            </w:r>
          </w:p>
        </w:tc>
        <w:tc>
          <w:tcPr>
            <w:tcW w:w="993" w:type="dxa"/>
            <w:tcBorders>
              <w:top w:val="single" w:sz="12"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10A82C74" w14:textId="35CCFA8D" w:rsidR="00256E5E" w:rsidRPr="00CB49B8" w:rsidRDefault="00256E5E" w:rsidP="00961EAF">
            <w:pPr>
              <w:jc w:val="center"/>
              <w:rPr>
                <w:rFonts w:ascii="Calibri" w:hAnsi="Calibri" w:cs="Calibri"/>
                <w:b/>
                <w:sz w:val="22"/>
              </w:rPr>
            </w:pPr>
            <w:r w:rsidRPr="00CB49B8">
              <w:rPr>
                <w:rFonts w:ascii="Calibri" w:hAnsi="Calibri" w:cs="Calibri"/>
                <w:b/>
                <w:sz w:val="22"/>
              </w:rPr>
              <w:t>1</w:t>
            </w:r>
            <w:r>
              <w:rPr>
                <w:rFonts w:ascii="Calibri" w:hAnsi="Calibri" w:cs="Calibri"/>
                <w:b/>
                <w:sz w:val="22"/>
              </w:rPr>
              <w:t>,</w:t>
            </w:r>
            <w:r w:rsidRPr="00CB49B8">
              <w:rPr>
                <w:rFonts w:ascii="Calibri" w:hAnsi="Calibri" w:cs="Calibri"/>
                <w:b/>
                <w:sz w:val="22"/>
              </w:rPr>
              <w:t>454</w:t>
            </w:r>
          </w:p>
        </w:tc>
        <w:tc>
          <w:tcPr>
            <w:tcW w:w="5386" w:type="dxa"/>
            <w:tcBorders>
              <w:top w:val="single" w:sz="12"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vAlign w:val="center"/>
          </w:tcPr>
          <w:p w14:paraId="7683F532" w14:textId="46AFED69" w:rsidR="00256E5E" w:rsidRPr="00CB49B8" w:rsidRDefault="00256E5E" w:rsidP="00961EAF">
            <w:pPr>
              <w:jc w:val="center"/>
              <w:rPr>
                <w:rFonts w:ascii="Calibri" w:hAnsi="Calibri" w:cs="Calibri"/>
                <w:sz w:val="22"/>
              </w:rPr>
            </w:pPr>
          </w:p>
        </w:tc>
      </w:tr>
      <w:tr w:rsidR="00256E5E" w:rsidRPr="00CB49B8" w14:paraId="7CE661AD" w14:textId="77777777" w:rsidTr="00BB043E">
        <w:trPr>
          <w:trHeight w:val="397"/>
          <w:jc w:val="center"/>
        </w:trPr>
        <w:tc>
          <w:tcPr>
            <w:tcW w:w="4081" w:type="dxa"/>
            <w:vMerge w:val="restart"/>
            <w:tcBorders>
              <w:top w:val="single" w:sz="12" w:space="0" w:color="808080" w:themeColor="background1" w:themeShade="80"/>
              <w:left w:val="single" w:sz="12" w:space="0" w:color="808080" w:themeColor="background1" w:themeShade="80"/>
              <w:bottom w:val="single" w:sz="4" w:space="0" w:color="808080" w:themeColor="background1" w:themeShade="80"/>
              <w:right w:val="single" w:sz="4" w:space="0" w:color="808080" w:themeColor="background1" w:themeShade="80"/>
            </w:tcBorders>
            <w:tcMar>
              <w:left w:w="57" w:type="dxa"/>
              <w:right w:w="57" w:type="dxa"/>
            </w:tcMar>
            <w:vAlign w:val="center"/>
          </w:tcPr>
          <w:p w14:paraId="40473046" w14:textId="77777777" w:rsidR="00256E5E" w:rsidRPr="00CB49B8" w:rsidRDefault="00256E5E" w:rsidP="00961EAF">
            <w:pPr>
              <w:rPr>
                <w:rFonts w:asciiTheme="minorHAnsi" w:hAnsiTheme="minorHAnsi" w:cstheme="minorHAnsi"/>
                <w:sz w:val="22"/>
                <w:szCs w:val="22"/>
              </w:rPr>
            </w:pPr>
            <w:r w:rsidRPr="00CB49B8">
              <w:rPr>
                <w:rFonts w:asciiTheme="minorHAnsi" w:hAnsiTheme="minorHAnsi" w:cstheme="minorHAnsi"/>
                <w:sz w:val="22"/>
                <w:szCs w:val="22"/>
              </w:rPr>
              <w:t>Atención psicológica terapéutica individual a pacientes</w:t>
            </w:r>
          </w:p>
        </w:tc>
        <w:tc>
          <w:tcPr>
            <w:tcW w:w="1559" w:type="dxa"/>
            <w:tcBorders>
              <w:top w:val="single" w:sz="12"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Mar>
              <w:left w:w="57" w:type="dxa"/>
              <w:right w:w="57" w:type="dxa"/>
            </w:tcMar>
            <w:vAlign w:val="center"/>
          </w:tcPr>
          <w:p w14:paraId="0613BDE8" w14:textId="77777777" w:rsidR="00256E5E" w:rsidRPr="00CB49B8" w:rsidRDefault="00256E5E" w:rsidP="00961EAF">
            <w:pPr>
              <w:jc w:val="center"/>
              <w:rPr>
                <w:rFonts w:asciiTheme="minorHAnsi" w:hAnsiTheme="minorHAnsi" w:cstheme="minorHAnsi"/>
                <w:sz w:val="22"/>
                <w:szCs w:val="22"/>
              </w:rPr>
            </w:pPr>
            <w:r w:rsidRPr="00CB49B8">
              <w:rPr>
                <w:rFonts w:asciiTheme="minorHAnsi" w:hAnsiTheme="minorHAnsi" w:cstheme="minorHAnsi"/>
                <w:sz w:val="22"/>
                <w:szCs w:val="22"/>
              </w:rPr>
              <w:t>Sesiones</w:t>
            </w:r>
          </w:p>
        </w:tc>
        <w:tc>
          <w:tcPr>
            <w:tcW w:w="1701" w:type="dxa"/>
            <w:tcBorders>
              <w:top w:val="single" w:sz="12"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3E6923E8" w14:textId="77777777" w:rsidR="00256E5E" w:rsidRPr="00CB49B8" w:rsidRDefault="00256E5E" w:rsidP="00961EAF">
            <w:pPr>
              <w:jc w:val="center"/>
              <w:rPr>
                <w:rFonts w:asciiTheme="minorHAnsi" w:hAnsiTheme="minorHAnsi" w:cstheme="minorHAnsi"/>
                <w:sz w:val="22"/>
                <w:szCs w:val="22"/>
              </w:rPr>
            </w:pPr>
            <w:r w:rsidRPr="00CB49B8">
              <w:rPr>
                <w:rFonts w:asciiTheme="minorHAnsi" w:hAnsiTheme="minorHAnsi" w:cstheme="minorHAnsi"/>
                <w:sz w:val="22"/>
                <w:szCs w:val="22"/>
              </w:rPr>
              <w:t>Acumulativo</w:t>
            </w:r>
          </w:p>
        </w:tc>
        <w:tc>
          <w:tcPr>
            <w:tcW w:w="993" w:type="dxa"/>
            <w:tcBorders>
              <w:top w:val="single" w:sz="12"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Mar>
              <w:left w:w="57" w:type="dxa"/>
              <w:right w:w="57" w:type="dxa"/>
            </w:tcMar>
            <w:vAlign w:val="center"/>
          </w:tcPr>
          <w:p w14:paraId="62933EB7" w14:textId="77777777" w:rsidR="00256E5E" w:rsidRPr="00CB49B8" w:rsidRDefault="00256E5E" w:rsidP="00961EAF">
            <w:pPr>
              <w:jc w:val="center"/>
              <w:rPr>
                <w:rFonts w:ascii="Calibri" w:hAnsi="Calibri" w:cs="Calibri"/>
                <w:b/>
                <w:sz w:val="22"/>
              </w:rPr>
            </w:pPr>
            <w:r w:rsidRPr="00CB49B8">
              <w:rPr>
                <w:rFonts w:ascii="Calibri" w:hAnsi="Calibri" w:cs="Calibri"/>
                <w:b/>
                <w:sz w:val="22"/>
              </w:rPr>
              <w:t>850</w:t>
            </w:r>
          </w:p>
        </w:tc>
        <w:tc>
          <w:tcPr>
            <w:tcW w:w="5386" w:type="dxa"/>
            <w:tcBorders>
              <w:top w:val="single" w:sz="12"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3F60BAAD" w14:textId="0023221A" w:rsidR="00256E5E" w:rsidRPr="00CB49B8" w:rsidRDefault="00256E5E" w:rsidP="00961EAF">
            <w:pPr>
              <w:jc w:val="center"/>
              <w:rPr>
                <w:rFonts w:ascii="Calibri" w:hAnsi="Calibri" w:cs="Calibri"/>
                <w:sz w:val="22"/>
              </w:rPr>
            </w:pPr>
          </w:p>
        </w:tc>
      </w:tr>
      <w:tr w:rsidR="00256E5E" w:rsidRPr="00CB49B8" w14:paraId="57F75595" w14:textId="77777777" w:rsidTr="00BB043E">
        <w:trPr>
          <w:trHeight w:val="397"/>
          <w:jc w:val="center"/>
        </w:trPr>
        <w:tc>
          <w:tcPr>
            <w:tcW w:w="4081" w:type="dxa"/>
            <w:vMerge/>
            <w:tcBorders>
              <w:top w:val="single" w:sz="4" w:space="0" w:color="808080" w:themeColor="background1" w:themeShade="80"/>
              <w:left w:val="single" w:sz="12"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2D3E1A17" w14:textId="77777777" w:rsidR="00256E5E" w:rsidRPr="00CB49B8" w:rsidRDefault="00256E5E" w:rsidP="00961EAF">
            <w:pPr>
              <w:rPr>
                <w:rFonts w:asciiTheme="minorHAnsi" w:hAnsiTheme="minorHAnsi" w:cstheme="minorHAnsi"/>
                <w:sz w:val="22"/>
                <w:szCs w:val="22"/>
              </w:rPr>
            </w:pPr>
          </w:p>
        </w:tc>
        <w:tc>
          <w:tcPr>
            <w:tcW w:w="1559" w:type="dxa"/>
            <w:tcBorders>
              <w:top w:val="single" w:sz="4"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427BC217" w14:textId="77777777" w:rsidR="00256E5E" w:rsidRPr="00CB49B8" w:rsidRDefault="00256E5E" w:rsidP="00961EAF">
            <w:pPr>
              <w:jc w:val="center"/>
              <w:rPr>
                <w:rFonts w:asciiTheme="minorHAnsi" w:hAnsiTheme="minorHAnsi" w:cstheme="minorHAnsi"/>
                <w:sz w:val="22"/>
                <w:szCs w:val="22"/>
              </w:rPr>
            </w:pPr>
            <w:r w:rsidRPr="00CB49B8">
              <w:rPr>
                <w:rFonts w:asciiTheme="minorHAnsi" w:hAnsiTheme="minorHAnsi" w:cstheme="minorHAnsi"/>
                <w:sz w:val="22"/>
                <w:szCs w:val="22"/>
              </w:rPr>
              <w:t>Personas</w:t>
            </w:r>
          </w:p>
        </w:tc>
        <w:tc>
          <w:tcPr>
            <w:tcW w:w="1701" w:type="dxa"/>
            <w:tcBorders>
              <w:top w:val="single" w:sz="4"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vAlign w:val="center"/>
          </w:tcPr>
          <w:p w14:paraId="20D1CF1D" w14:textId="77777777" w:rsidR="00256E5E" w:rsidRPr="00CB49B8" w:rsidRDefault="00256E5E" w:rsidP="00961EAF">
            <w:pPr>
              <w:jc w:val="center"/>
              <w:rPr>
                <w:rFonts w:asciiTheme="minorHAnsi" w:hAnsiTheme="minorHAnsi" w:cstheme="minorHAnsi"/>
                <w:sz w:val="18"/>
                <w:szCs w:val="18"/>
              </w:rPr>
            </w:pPr>
            <w:r w:rsidRPr="00CB49B8">
              <w:rPr>
                <w:rFonts w:asciiTheme="minorHAnsi" w:hAnsiTheme="minorHAnsi" w:cstheme="minorHAnsi"/>
                <w:sz w:val="18"/>
                <w:szCs w:val="18"/>
              </w:rPr>
              <w:t>Acumulativo</w:t>
            </w:r>
          </w:p>
        </w:tc>
        <w:tc>
          <w:tcPr>
            <w:tcW w:w="993" w:type="dxa"/>
            <w:tcBorders>
              <w:top w:val="single" w:sz="4"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2C034E73" w14:textId="77777777" w:rsidR="00256E5E" w:rsidRPr="00CB49B8" w:rsidRDefault="00256E5E" w:rsidP="00961EAF">
            <w:pPr>
              <w:jc w:val="center"/>
              <w:rPr>
                <w:rFonts w:ascii="Calibri" w:hAnsi="Calibri"/>
                <w:b/>
                <w:bCs/>
                <w:sz w:val="22"/>
                <w:szCs w:val="22"/>
              </w:rPr>
            </w:pPr>
            <w:r w:rsidRPr="00CB49B8">
              <w:rPr>
                <w:rFonts w:ascii="Calibri" w:hAnsi="Calibri"/>
                <w:b/>
                <w:bCs/>
                <w:sz w:val="22"/>
                <w:szCs w:val="22"/>
              </w:rPr>
              <w:t>172</w:t>
            </w:r>
          </w:p>
        </w:tc>
        <w:tc>
          <w:tcPr>
            <w:tcW w:w="5386" w:type="dxa"/>
            <w:tcBorders>
              <w:top w:val="single" w:sz="4"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vAlign w:val="center"/>
          </w:tcPr>
          <w:p w14:paraId="5CA24329" w14:textId="6BA910C9" w:rsidR="00256E5E" w:rsidRPr="00CB49B8" w:rsidRDefault="00256E5E" w:rsidP="00961EAF">
            <w:pPr>
              <w:jc w:val="center"/>
              <w:rPr>
                <w:rFonts w:ascii="Calibri" w:hAnsi="Calibri"/>
                <w:bCs/>
                <w:sz w:val="22"/>
                <w:szCs w:val="22"/>
              </w:rPr>
            </w:pPr>
          </w:p>
        </w:tc>
      </w:tr>
      <w:tr w:rsidR="00256E5E" w:rsidRPr="00CB49B8" w14:paraId="0D273886" w14:textId="77777777" w:rsidTr="00BB043E">
        <w:trPr>
          <w:trHeight w:val="397"/>
          <w:jc w:val="center"/>
        </w:trPr>
        <w:tc>
          <w:tcPr>
            <w:tcW w:w="4081" w:type="dxa"/>
            <w:vMerge w:val="restart"/>
            <w:tcBorders>
              <w:top w:val="single" w:sz="12" w:space="0" w:color="808080" w:themeColor="background1" w:themeShade="80"/>
              <w:left w:val="single" w:sz="12" w:space="0" w:color="808080" w:themeColor="background1" w:themeShade="80"/>
              <w:right w:val="single" w:sz="4" w:space="0" w:color="808080" w:themeColor="background1" w:themeShade="80"/>
            </w:tcBorders>
            <w:tcMar>
              <w:left w:w="57" w:type="dxa"/>
              <w:right w:w="57" w:type="dxa"/>
            </w:tcMar>
            <w:vAlign w:val="center"/>
          </w:tcPr>
          <w:p w14:paraId="469B1F3A" w14:textId="77777777" w:rsidR="00256E5E" w:rsidRPr="00CB49B8" w:rsidRDefault="00256E5E" w:rsidP="00961EAF">
            <w:pPr>
              <w:ind w:right="85"/>
              <w:jc w:val="both"/>
              <w:rPr>
                <w:rFonts w:asciiTheme="minorHAnsi" w:hAnsiTheme="minorHAnsi" w:cs="Arial"/>
                <w:sz w:val="22"/>
                <w:szCs w:val="22"/>
              </w:rPr>
            </w:pPr>
            <w:r w:rsidRPr="00CB49B8">
              <w:rPr>
                <w:rFonts w:asciiTheme="minorHAnsi" w:hAnsiTheme="minorHAnsi" w:cstheme="minorHAnsi"/>
                <w:sz w:val="22"/>
                <w:szCs w:val="22"/>
              </w:rPr>
              <w:t>Semanas Familiares realizadas</w:t>
            </w:r>
          </w:p>
        </w:tc>
        <w:tc>
          <w:tcPr>
            <w:tcW w:w="1559" w:type="dxa"/>
            <w:tcBorders>
              <w:top w:val="single" w:sz="12"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Mar>
              <w:left w:w="57" w:type="dxa"/>
              <w:right w:w="57" w:type="dxa"/>
            </w:tcMar>
            <w:vAlign w:val="center"/>
          </w:tcPr>
          <w:p w14:paraId="4809D5B4" w14:textId="77777777" w:rsidR="00256E5E" w:rsidRPr="00CB49B8" w:rsidRDefault="00256E5E" w:rsidP="00961EAF">
            <w:pPr>
              <w:jc w:val="center"/>
              <w:rPr>
                <w:rFonts w:asciiTheme="minorHAnsi" w:hAnsiTheme="minorHAnsi" w:cstheme="minorHAnsi"/>
                <w:sz w:val="22"/>
                <w:szCs w:val="22"/>
              </w:rPr>
            </w:pPr>
            <w:r w:rsidRPr="00CB49B8">
              <w:rPr>
                <w:rFonts w:asciiTheme="minorHAnsi" w:hAnsiTheme="minorHAnsi" w:cstheme="minorHAnsi"/>
                <w:sz w:val="22"/>
                <w:szCs w:val="22"/>
              </w:rPr>
              <w:t>Semanas</w:t>
            </w:r>
          </w:p>
        </w:tc>
        <w:tc>
          <w:tcPr>
            <w:tcW w:w="1701" w:type="dxa"/>
            <w:tcBorders>
              <w:top w:val="single" w:sz="12"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3C5827DE" w14:textId="77777777" w:rsidR="00256E5E" w:rsidRPr="00CB49B8" w:rsidRDefault="00256E5E" w:rsidP="00961EAF">
            <w:pPr>
              <w:jc w:val="center"/>
              <w:rPr>
                <w:rFonts w:asciiTheme="minorHAnsi" w:hAnsiTheme="minorHAnsi" w:cs="Arial"/>
                <w:sz w:val="22"/>
                <w:szCs w:val="22"/>
              </w:rPr>
            </w:pPr>
            <w:r w:rsidRPr="00CB49B8">
              <w:rPr>
                <w:rFonts w:asciiTheme="minorHAnsi" w:hAnsiTheme="minorHAnsi" w:cs="Arial"/>
                <w:sz w:val="22"/>
                <w:szCs w:val="22"/>
              </w:rPr>
              <w:t>Acumulativo</w:t>
            </w:r>
          </w:p>
        </w:tc>
        <w:tc>
          <w:tcPr>
            <w:tcW w:w="993" w:type="dxa"/>
            <w:tcBorders>
              <w:top w:val="single" w:sz="12"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Mar>
              <w:left w:w="57" w:type="dxa"/>
              <w:right w:w="57" w:type="dxa"/>
            </w:tcMar>
            <w:vAlign w:val="center"/>
          </w:tcPr>
          <w:p w14:paraId="1CFE4272" w14:textId="77777777" w:rsidR="00256E5E" w:rsidRPr="00CB49B8" w:rsidRDefault="00256E5E" w:rsidP="00961EAF">
            <w:pPr>
              <w:jc w:val="center"/>
              <w:rPr>
                <w:rFonts w:ascii="Calibri" w:hAnsi="Calibri" w:cs="Calibri"/>
                <w:b/>
                <w:sz w:val="22"/>
              </w:rPr>
            </w:pPr>
            <w:r>
              <w:rPr>
                <w:rFonts w:ascii="Calibri" w:hAnsi="Calibri" w:cs="Calibri"/>
                <w:b/>
                <w:sz w:val="22"/>
              </w:rPr>
              <w:t>24</w:t>
            </w:r>
          </w:p>
        </w:tc>
        <w:tc>
          <w:tcPr>
            <w:tcW w:w="5386" w:type="dxa"/>
            <w:tcBorders>
              <w:top w:val="single" w:sz="12"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52908410" w14:textId="03E5DCDA" w:rsidR="00256E5E" w:rsidRPr="00CB49B8" w:rsidRDefault="00256E5E" w:rsidP="00961EAF">
            <w:pPr>
              <w:jc w:val="center"/>
              <w:rPr>
                <w:rFonts w:ascii="Calibri" w:hAnsi="Calibri" w:cs="Calibri"/>
                <w:sz w:val="22"/>
              </w:rPr>
            </w:pPr>
          </w:p>
        </w:tc>
      </w:tr>
      <w:tr w:rsidR="00256E5E" w:rsidRPr="00CB49B8" w14:paraId="202C7FFE" w14:textId="77777777" w:rsidTr="00BB043E">
        <w:trPr>
          <w:trHeight w:val="397"/>
          <w:jc w:val="center"/>
        </w:trPr>
        <w:tc>
          <w:tcPr>
            <w:tcW w:w="4081" w:type="dxa"/>
            <w:vMerge/>
            <w:tcBorders>
              <w:left w:val="single" w:sz="12" w:space="0" w:color="808080" w:themeColor="background1" w:themeShade="80"/>
              <w:right w:val="single" w:sz="4" w:space="0" w:color="808080" w:themeColor="background1" w:themeShade="80"/>
            </w:tcBorders>
            <w:tcMar>
              <w:left w:w="57" w:type="dxa"/>
              <w:right w:w="57" w:type="dxa"/>
            </w:tcMar>
            <w:vAlign w:val="center"/>
          </w:tcPr>
          <w:p w14:paraId="34B036EF" w14:textId="77777777" w:rsidR="00256E5E" w:rsidRPr="00CB49B8" w:rsidRDefault="00256E5E" w:rsidP="00961EAF">
            <w:pPr>
              <w:ind w:right="85"/>
              <w:jc w:val="both"/>
              <w:rPr>
                <w:rFonts w:asciiTheme="minorHAnsi" w:hAnsiTheme="minorHAnsi" w:cs="Arial"/>
                <w:sz w:val="22"/>
                <w:szCs w:val="22"/>
              </w:rPr>
            </w:pPr>
          </w:p>
        </w:tc>
        <w:tc>
          <w:tcPr>
            <w:tcW w:w="15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Mar>
              <w:left w:w="57" w:type="dxa"/>
              <w:right w:w="57" w:type="dxa"/>
            </w:tcMar>
            <w:vAlign w:val="center"/>
          </w:tcPr>
          <w:p w14:paraId="673848E3" w14:textId="77777777" w:rsidR="00256E5E" w:rsidRPr="00CB49B8" w:rsidRDefault="00256E5E" w:rsidP="00961EAF">
            <w:pPr>
              <w:jc w:val="center"/>
              <w:rPr>
                <w:rFonts w:asciiTheme="minorHAnsi" w:hAnsiTheme="minorHAnsi" w:cstheme="minorHAnsi"/>
                <w:sz w:val="22"/>
                <w:szCs w:val="22"/>
              </w:rPr>
            </w:pPr>
            <w:r w:rsidRPr="00CB49B8">
              <w:rPr>
                <w:rFonts w:asciiTheme="minorHAnsi" w:hAnsiTheme="minorHAnsi" w:cstheme="minorHAnsi"/>
                <w:sz w:val="22"/>
                <w:szCs w:val="22"/>
              </w:rPr>
              <w:t xml:space="preserve">Personas en Asesoría  </w:t>
            </w:r>
          </w:p>
        </w:tc>
        <w:tc>
          <w:tcPr>
            <w:tcW w:w="17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7551130A" w14:textId="77777777" w:rsidR="00256E5E" w:rsidRPr="00CB49B8" w:rsidRDefault="00256E5E" w:rsidP="00961EAF">
            <w:pPr>
              <w:jc w:val="center"/>
              <w:rPr>
                <w:rFonts w:asciiTheme="minorHAnsi" w:hAnsiTheme="minorHAnsi" w:cs="Arial"/>
                <w:sz w:val="22"/>
                <w:szCs w:val="22"/>
              </w:rPr>
            </w:pPr>
            <w:r w:rsidRPr="00CB49B8">
              <w:rPr>
                <w:rFonts w:asciiTheme="minorHAnsi" w:hAnsiTheme="minorHAnsi" w:cs="Arial"/>
                <w:sz w:val="22"/>
                <w:szCs w:val="22"/>
              </w:rPr>
              <w:t>Acumulativo</w:t>
            </w:r>
          </w:p>
        </w:tc>
        <w:tc>
          <w:tcPr>
            <w:tcW w:w="99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Mar>
              <w:left w:w="57" w:type="dxa"/>
              <w:right w:w="57" w:type="dxa"/>
            </w:tcMar>
            <w:vAlign w:val="center"/>
          </w:tcPr>
          <w:p w14:paraId="42545A06" w14:textId="77777777" w:rsidR="00256E5E" w:rsidRPr="00CB49B8" w:rsidRDefault="00256E5E" w:rsidP="00961EAF">
            <w:pPr>
              <w:jc w:val="center"/>
              <w:rPr>
                <w:rFonts w:ascii="Calibri" w:hAnsi="Calibri"/>
                <w:b/>
                <w:bCs/>
                <w:sz w:val="22"/>
                <w:szCs w:val="22"/>
              </w:rPr>
            </w:pPr>
            <w:r w:rsidRPr="00CB49B8">
              <w:rPr>
                <w:rFonts w:ascii="Calibri" w:hAnsi="Calibri"/>
                <w:b/>
                <w:bCs/>
                <w:sz w:val="22"/>
                <w:szCs w:val="22"/>
              </w:rPr>
              <w:t>270</w:t>
            </w:r>
          </w:p>
        </w:tc>
        <w:tc>
          <w:tcPr>
            <w:tcW w:w="538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24EC8163" w14:textId="377EF302" w:rsidR="00256E5E" w:rsidRPr="00CB49B8" w:rsidRDefault="00256E5E" w:rsidP="00961EAF">
            <w:pPr>
              <w:jc w:val="center"/>
              <w:rPr>
                <w:rFonts w:ascii="Calibri" w:hAnsi="Calibri"/>
                <w:bCs/>
                <w:sz w:val="22"/>
                <w:szCs w:val="22"/>
              </w:rPr>
            </w:pPr>
          </w:p>
        </w:tc>
      </w:tr>
      <w:tr w:rsidR="00256E5E" w:rsidRPr="00CB49B8" w14:paraId="6901CFF7" w14:textId="77777777" w:rsidTr="00BB043E">
        <w:trPr>
          <w:trHeight w:val="397"/>
          <w:jc w:val="center"/>
        </w:trPr>
        <w:tc>
          <w:tcPr>
            <w:tcW w:w="4081" w:type="dxa"/>
            <w:tcBorders>
              <w:top w:val="single" w:sz="12" w:space="0" w:color="808080" w:themeColor="background1" w:themeShade="80"/>
              <w:left w:val="single" w:sz="12"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6637029F" w14:textId="77777777" w:rsidR="00256E5E" w:rsidRPr="00CB49B8" w:rsidRDefault="00256E5E" w:rsidP="00961EAF">
            <w:pPr>
              <w:rPr>
                <w:rFonts w:asciiTheme="minorHAnsi" w:hAnsiTheme="minorHAnsi" w:cstheme="minorHAnsi"/>
                <w:sz w:val="22"/>
                <w:szCs w:val="22"/>
              </w:rPr>
            </w:pPr>
            <w:r w:rsidRPr="00CB49B8">
              <w:rPr>
                <w:rFonts w:asciiTheme="minorHAnsi" w:hAnsiTheme="minorHAnsi" w:cstheme="minorHAnsi"/>
                <w:sz w:val="22"/>
                <w:szCs w:val="22"/>
              </w:rPr>
              <w:t>Pacientes que concluyeron tratamiento</w:t>
            </w:r>
          </w:p>
        </w:tc>
        <w:tc>
          <w:tcPr>
            <w:tcW w:w="1559" w:type="dxa"/>
            <w:tcBorders>
              <w:top w:val="single" w:sz="12"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676C754F" w14:textId="77777777" w:rsidR="00256E5E" w:rsidRPr="00CB49B8" w:rsidRDefault="00256E5E" w:rsidP="00961EAF">
            <w:pPr>
              <w:jc w:val="center"/>
              <w:rPr>
                <w:rFonts w:asciiTheme="minorHAnsi" w:hAnsiTheme="minorHAnsi" w:cstheme="minorHAnsi"/>
                <w:sz w:val="22"/>
                <w:szCs w:val="22"/>
              </w:rPr>
            </w:pPr>
            <w:r w:rsidRPr="00CB49B8">
              <w:rPr>
                <w:rFonts w:asciiTheme="minorHAnsi" w:hAnsiTheme="minorHAnsi" w:cstheme="minorHAnsi"/>
                <w:sz w:val="22"/>
                <w:szCs w:val="22"/>
              </w:rPr>
              <w:t>Personas</w:t>
            </w:r>
          </w:p>
        </w:tc>
        <w:tc>
          <w:tcPr>
            <w:tcW w:w="1701" w:type="dxa"/>
            <w:tcBorders>
              <w:top w:val="single" w:sz="12"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vAlign w:val="center"/>
          </w:tcPr>
          <w:p w14:paraId="46DD58F3" w14:textId="77777777" w:rsidR="00256E5E" w:rsidRPr="00CB49B8" w:rsidRDefault="00256E5E" w:rsidP="00961EAF">
            <w:pPr>
              <w:jc w:val="center"/>
              <w:rPr>
                <w:rFonts w:asciiTheme="minorHAnsi" w:hAnsiTheme="minorHAnsi" w:cstheme="minorHAnsi"/>
                <w:sz w:val="22"/>
                <w:szCs w:val="22"/>
              </w:rPr>
            </w:pPr>
            <w:r w:rsidRPr="00CB49B8">
              <w:rPr>
                <w:rFonts w:asciiTheme="minorHAnsi" w:hAnsiTheme="minorHAnsi" w:cstheme="minorHAnsi"/>
                <w:sz w:val="22"/>
                <w:szCs w:val="22"/>
              </w:rPr>
              <w:t>Acumulativo</w:t>
            </w:r>
          </w:p>
        </w:tc>
        <w:tc>
          <w:tcPr>
            <w:tcW w:w="993" w:type="dxa"/>
            <w:tcBorders>
              <w:top w:val="single" w:sz="12"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34AA48C8" w14:textId="77777777" w:rsidR="00256E5E" w:rsidRPr="00CB49B8" w:rsidRDefault="00256E5E" w:rsidP="00961EAF">
            <w:pPr>
              <w:jc w:val="center"/>
              <w:rPr>
                <w:rFonts w:ascii="Calibri" w:hAnsi="Calibri" w:cs="Calibri"/>
                <w:b/>
                <w:sz w:val="22"/>
              </w:rPr>
            </w:pPr>
            <w:r>
              <w:rPr>
                <w:rFonts w:ascii="Calibri" w:hAnsi="Calibri" w:cs="Calibri"/>
                <w:b/>
                <w:sz w:val="22"/>
              </w:rPr>
              <w:t>120</w:t>
            </w:r>
          </w:p>
        </w:tc>
        <w:tc>
          <w:tcPr>
            <w:tcW w:w="5386" w:type="dxa"/>
            <w:tcBorders>
              <w:top w:val="single" w:sz="12"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vAlign w:val="center"/>
          </w:tcPr>
          <w:p w14:paraId="606DA28C" w14:textId="73CECFF2" w:rsidR="00256E5E" w:rsidRPr="00CB49B8" w:rsidRDefault="00256E5E" w:rsidP="00961EAF">
            <w:pPr>
              <w:jc w:val="center"/>
              <w:rPr>
                <w:rFonts w:ascii="Calibri" w:hAnsi="Calibri" w:cs="Calibri"/>
                <w:sz w:val="22"/>
              </w:rPr>
            </w:pPr>
          </w:p>
        </w:tc>
      </w:tr>
      <w:tr w:rsidR="00256E5E" w:rsidRPr="00CB49B8" w14:paraId="0E6B2D92" w14:textId="77777777" w:rsidTr="00BB043E">
        <w:trPr>
          <w:trHeight w:val="397"/>
          <w:jc w:val="center"/>
        </w:trPr>
        <w:tc>
          <w:tcPr>
            <w:tcW w:w="4081" w:type="dxa"/>
            <w:vMerge w:val="restart"/>
            <w:tcBorders>
              <w:top w:val="single" w:sz="12" w:space="0" w:color="808080" w:themeColor="background1" w:themeShade="80"/>
              <w:left w:val="single" w:sz="12" w:space="0" w:color="808080" w:themeColor="background1" w:themeShade="80"/>
              <w:right w:val="single" w:sz="4" w:space="0" w:color="808080" w:themeColor="background1" w:themeShade="80"/>
            </w:tcBorders>
            <w:tcMar>
              <w:left w:w="57" w:type="dxa"/>
              <w:right w:w="57" w:type="dxa"/>
            </w:tcMar>
            <w:vAlign w:val="center"/>
          </w:tcPr>
          <w:p w14:paraId="05942148" w14:textId="77777777" w:rsidR="00256E5E" w:rsidRPr="00CB49B8" w:rsidRDefault="00256E5E" w:rsidP="00961EAF">
            <w:pPr>
              <w:rPr>
                <w:rFonts w:asciiTheme="minorHAnsi" w:hAnsiTheme="minorHAnsi" w:cstheme="minorHAnsi"/>
                <w:sz w:val="22"/>
                <w:szCs w:val="22"/>
              </w:rPr>
            </w:pPr>
            <w:r w:rsidRPr="00CB49B8">
              <w:rPr>
                <w:rFonts w:asciiTheme="minorHAnsi" w:hAnsiTheme="minorHAnsi" w:cstheme="minorHAnsi"/>
                <w:sz w:val="22"/>
                <w:szCs w:val="22"/>
              </w:rPr>
              <w:t>Programa de Cuidado continuo a PX</w:t>
            </w:r>
          </w:p>
        </w:tc>
        <w:tc>
          <w:tcPr>
            <w:tcW w:w="1559" w:type="dxa"/>
            <w:tcBorders>
              <w:top w:val="single" w:sz="12"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1ECD85E0" w14:textId="77777777" w:rsidR="00256E5E" w:rsidRPr="00CB49B8" w:rsidRDefault="00256E5E" w:rsidP="00961EAF">
            <w:pPr>
              <w:jc w:val="center"/>
              <w:rPr>
                <w:rFonts w:asciiTheme="minorHAnsi" w:hAnsiTheme="minorHAnsi" w:cstheme="minorHAnsi"/>
                <w:sz w:val="22"/>
                <w:szCs w:val="22"/>
              </w:rPr>
            </w:pPr>
            <w:r w:rsidRPr="00CB49B8">
              <w:rPr>
                <w:rFonts w:asciiTheme="minorHAnsi" w:hAnsiTheme="minorHAnsi" w:cstheme="minorHAnsi"/>
                <w:sz w:val="22"/>
                <w:szCs w:val="22"/>
              </w:rPr>
              <w:t xml:space="preserve">Pacientes </w:t>
            </w:r>
          </w:p>
        </w:tc>
        <w:tc>
          <w:tcPr>
            <w:tcW w:w="1701" w:type="dxa"/>
            <w:tcBorders>
              <w:top w:val="single" w:sz="12"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vAlign w:val="center"/>
          </w:tcPr>
          <w:p w14:paraId="4D959720" w14:textId="77777777" w:rsidR="00256E5E" w:rsidRPr="00CB49B8" w:rsidRDefault="00256E5E" w:rsidP="00961EAF">
            <w:pPr>
              <w:jc w:val="center"/>
              <w:rPr>
                <w:rFonts w:asciiTheme="minorHAnsi" w:hAnsiTheme="minorHAnsi" w:cstheme="minorHAnsi"/>
                <w:sz w:val="22"/>
                <w:szCs w:val="22"/>
              </w:rPr>
            </w:pPr>
            <w:r w:rsidRPr="00CB49B8">
              <w:rPr>
                <w:rFonts w:asciiTheme="minorHAnsi" w:hAnsiTheme="minorHAnsi" w:cstheme="minorHAnsi"/>
                <w:sz w:val="22"/>
                <w:szCs w:val="22"/>
              </w:rPr>
              <w:t>Acumulativo</w:t>
            </w:r>
          </w:p>
        </w:tc>
        <w:tc>
          <w:tcPr>
            <w:tcW w:w="993" w:type="dxa"/>
            <w:tcBorders>
              <w:top w:val="single" w:sz="12"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7ED37BAA" w14:textId="77777777" w:rsidR="00256E5E" w:rsidRPr="00CB49B8" w:rsidRDefault="00256E5E" w:rsidP="00961EAF">
            <w:pPr>
              <w:jc w:val="center"/>
              <w:rPr>
                <w:rFonts w:ascii="Calibri" w:hAnsi="Calibri" w:cs="Calibri"/>
                <w:b/>
                <w:sz w:val="22"/>
              </w:rPr>
            </w:pPr>
            <w:r w:rsidRPr="00CB49B8">
              <w:rPr>
                <w:rFonts w:ascii="Calibri" w:hAnsi="Calibri" w:cs="Calibri"/>
                <w:b/>
                <w:sz w:val="22"/>
              </w:rPr>
              <w:t>600</w:t>
            </w:r>
          </w:p>
        </w:tc>
        <w:tc>
          <w:tcPr>
            <w:tcW w:w="5386" w:type="dxa"/>
            <w:tcBorders>
              <w:top w:val="single" w:sz="12"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vAlign w:val="center"/>
          </w:tcPr>
          <w:p w14:paraId="6A670D03" w14:textId="686FE551" w:rsidR="00256E5E" w:rsidRPr="00CB49B8" w:rsidRDefault="00256E5E" w:rsidP="00961EAF">
            <w:pPr>
              <w:jc w:val="center"/>
              <w:rPr>
                <w:rFonts w:ascii="Calibri" w:hAnsi="Calibri" w:cs="Calibri"/>
                <w:sz w:val="22"/>
              </w:rPr>
            </w:pPr>
          </w:p>
        </w:tc>
      </w:tr>
      <w:tr w:rsidR="00256E5E" w:rsidRPr="00CB49B8" w14:paraId="05948FB5" w14:textId="77777777" w:rsidTr="00BB043E">
        <w:trPr>
          <w:trHeight w:val="397"/>
          <w:jc w:val="center"/>
        </w:trPr>
        <w:tc>
          <w:tcPr>
            <w:tcW w:w="4081" w:type="dxa"/>
            <w:vMerge/>
            <w:tcBorders>
              <w:left w:val="single" w:sz="12"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40BFE8B8" w14:textId="77777777" w:rsidR="00256E5E" w:rsidRPr="00CB49B8" w:rsidRDefault="00256E5E" w:rsidP="00961EAF">
            <w:pPr>
              <w:rPr>
                <w:rFonts w:asciiTheme="minorHAnsi" w:hAnsiTheme="minorHAnsi" w:cstheme="minorHAnsi"/>
                <w:sz w:val="22"/>
                <w:szCs w:val="22"/>
              </w:rPr>
            </w:pPr>
          </w:p>
        </w:tc>
        <w:tc>
          <w:tcPr>
            <w:tcW w:w="1559" w:type="dxa"/>
            <w:tcBorders>
              <w:top w:val="single" w:sz="12"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1D4FBAE7" w14:textId="77777777" w:rsidR="00256E5E" w:rsidRPr="00CB49B8" w:rsidRDefault="00256E5E" w:rsidP="00961EAF">
            <w:pPr>
              <w:ind w:left="708" w:hanging="708"/>
              <w:jc w:val="center"/>
              <w:rPr>
                <w:rFonts w:asciiTheme="minorHAnsi" w:hAnsiTheme="minorHAnsi" w:cstheme="minorHAnsi"/>
                <w:sz w:val="22"/>
                <w:szCs w:val="22"/>
              </w:rPr>
            </w:pPr>
            <w:r w:rsidRPr="00CB49B8">
              <w:rPr>
                <w:rFonts w:asciiTheme="minorHAnsi" w:hAnsiTheme="minorHAnsi" w:cstheme="minorHAnsi"/>
                <w:sz w:val="22"/>
                <w:szCs w:val="22"/>
              </w:rPr>
              <w:t>Asesorías</w:t>
            </w:r>
          </w:p>
          <w:p w14:paraId="16C20484" w14:textId="77777777" w:rsidR="00256E5E" w:rsidRPr="00CB49B8" w:rsidRDefault="00256E5E" w:rsidP="00961EAF">
            <w:pPr>
              <w:ind w:left="708" w:hanging="708"/>
              <w:jc w:val="center"/>
              <w:rPr>
                <w:rFonts w:asciiTheme="minorHAnsi" w:hAnsiTheme="minorHAnsi" w:cstheme="minorHAnsi"/>
                <w:sz w:val="22"/>
                <w:szCs w:val="22"/>
              </w:rPr>
            </w:pPr>
            <w:r w:rsidRPr="00CB49B8">
              <w:rPr>
                <w:rFonts w:asciiTheme="minorHAnsi" w:hAnsiTheme="minorHAnsi" w:cstheme="minorHAnsi"/>
                <w:sz w:val="22"/>
                <w:szCs w:val="22"/>
              </w:rPr>
              <w:t>(seguimiento)</w:t>
            </w:r>
          </w:p>
        </w:tc>
        <w:tc>
          <w:tcPr>
            <w:tcW w:w="1701" w:type="dxa"/>
            <w:tcBorders>
              <w:top w:val="single" w:sz="12"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vAlign w:val="center"/>
          </w:tcPr>
          <w:p w14:paraId="2C33F234" w14:textId="77777777" w:rsidR="00256E5E" w:rsidRPr="00CB49B8" w:rsidRDefault="00256E5E" w:rsidP="00961EAF">
            <w:pPr>
              <w:jc w:val="center"/>
              <w:rPr>
                <w:rFonts w:asciiTheme="minorHAnsi" w:hAnsiTheme="minorHAnsi" w:cs="Arial"/>
                <w:sz w:val="22"/>
                <w:szCs w:val="22"/>
              </w:rPr>
            </w:pPr>
            <w:r w:rsidRPr="00CB49B8">
              <w:rPr>
                <w:rFonts w:asciiTheme="minorHAnsi" w:hAnsiTheme="minorHAnsi" w:cs="Arial"/>
                <w:sz w:val="22"/>
                <w:szCs w:val="22"/>
              </w:rPr>
              <w:t>Acumulativo</w:t>
            </w:r>
          </w:p>
        </w:tc>
        <w:tc>
          <w:tcPr>
            <w:tcW w:w="993" w:type="dxa"/>
            <w:tcBorders>
              <w:top w:val="single" w:sz="12"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5FDF7BD9" w14:textId="77777777" w:rsidR="00256E5E" w:rsidRPr="00CB49B8" w:rsidRDefault="00256E5E" w:rsidP="00961EAF">
            <w:pPr>
              <w:jc w:val="center"/>
              <w:rPr>
                <w:rFonts w:ascii="Calibri" w:hAnsi="Calibri" w:cs="Calibri"/>
                <w:b/>
                <w:sz w:val="22"/>
              </w:rPr>
            </w:pPr>
            <w:r w:rsidRPr="00CB49B8">
              <w:rPr>
                <w:rFonts w:ascii="Calibri" w:hAnsi="Calibri" w:cs="Calibri"/>
                <w:b/>
                <w:sz w:val="22"/>
              </w:rPr>
              <w:t>850</w:t>
            </w:r>
          </w:p>
        </w:tc>
        <w:tc>
          <w:tcPr>
            <w:tcW w:w="5386" w:type="dxa"/>
            <w:tcBorders>
              <w:top w:val="single" w:sz="12"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vAlign w:val="center"/>
          </w:tcPr>
          <w:p w14:paraId="0ED11162" w14:textId="4776132B" w:rsidR="00256E5E" w:rsidRPr="00CB49B8" w:rsidRDefault="00256E5E" w:rsidP="00961EAF">
            <w:pPr>
              <w:jc w:val="center"/>
              <w:rPr>
                <w:rFonts w:ascii="Calibri" w:hAnsi="Calibri" w:cs="Calibri"/>
                <w:sz w:val="22"/>
              </w:rPr>
            </w:pPr>
          </w:p>
        </w:tc>
      </w:tr>
      <w:tr w:rsidR="00256E5E" w:rsidRPr="00CB49B8" w14:paraId="1DC59037" w14:textId="77777777" w:rsidTr="00BB043E">
        <w:trPr>
          <w:trHeight w:val="397"/>
          <w:jc w:val="center"/>
        </w:trPr>
        <w:tc>
          <w:tcPr>
            <w:tcW w:w="4081" w:type="dxa"/>
            <w:vMerge w:val="restart"/>
            <w:tcBorders>
              <w:top w:val="single" w:sz="12" w:space="0" w:color="808080" w:themeColor="background1" w:themeShade="80"/>
              <w:left w:val="single" w:sz="12" w:space="0" w:color="808080" w:themeColor="background1" w:themeShade="80"/>
              <w:right w:val="single" w:sz="4" w:space="0" w:color="808080" w:themeColor="background1" w:themeShade="80"/>
            </w:tcBorders>
            <w:tcMar>
              <w:left w:w="57" w:type="dxa"/>
              <w:right w:w="57" w:type="dxa"/>
            </w:tcMar>
            <w:vAlign w:val="center"/>
          </w:tcPr>
          <w:p w14:paraId="2F59C196" w14:textId="77777777" w:rsidR="00256E5E" w:rsidRPr="00CB49B8" w:rsidRDefault="00256E5E" w:rsidP="00961EAF">
            <w:pPr>
              <w:rPr>
                <w:rFonts w:asciiTheme="minorHAnsi" w:hAnsiTheme="minorHAnsi" w:cstheme="minorHAnsi"/>
                <w:sz w:val="22"/>
                <w:szCs w:val="22"/>
              </w:rPr>
            </w:pPr>
            <w:r w:rsidRPr="00CB49B8">
              <w:rPr>
                <w:rFonts w:asciiTheme="minorHAnsi" w:hAnsiTheme="minorHAnsi" w:cstheme="minorHAnsi"/>
                <w:sz w:val="22"/>
                <w:szCs w:val="22"/>
              </w:rPr>
              <w:t>Impartir platicas preventivas en visitas guiadas a instituciones educativas, empresas y asociaciones civiles</w:t>
            </w:r>
          </w:p>
        </w:tc>
        <w:tc>
          <w:tcPr>
            <w:tcW w:w="1559" w:type="dxa"/>
            <w:tcBorders>
              <w:top w:val="single" w:sz="12"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21645F20" w14:textId="77777777" w:rsidR="00256E5E" w:rsidRPr="00CB49B8" w:rsidRDefault="00256E5E" w:rsidP="00961EAF">
            <w:pPr>
              <w:jc w:val="center"/>
              <w:rPr>
                <w:rFonts w:asciiTheme="minorHAnsi" w:hAnsiTheme="minorHAnsi" w:cstheme="minorHAnsi"/>
                <w:sz w:val="22"/>
                <w:szCs w:val="22"/>
              </w:rPr>
            </w:pPr>
            <w:r w:rsidRPr="00CB49B8">
              <w:rPr>
                <w:rFonts w:asciiTheme="minorHAnsi" w:hAnsiTheme="minorHAnsi" w:cstheme="minorHAnsi"/>
                <w:sz w:val="22"/>
                <w:szCs w:val="22"/>
              </w:rPr>
              <w:t>Platicas</w:t>
            </w:r>
          </w:p>
        </w:tc>
        <w:tc>
          <w:tcPr>
            <w:tcW w:w="1701" w:type="dxa"/>
            <w:tcBorders>
              <w:top w:val="single" w:sz="12"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vAlign w:val="center"/>
          </w:tcPr>
          <w:p w14:paraId="22A21AFB" w14:textId="77777777" w:rsidR="00256E5E" w:rsidRPr="00CB49B8" w:rsidRDefault="00256E5E" w:rsidP="00961EAF">
            <w:pPr>
              <w:jc w:val="center"/>
              <w:rPr>
                <w:rFonts w:asciiTheme="minorHAnsi" w:hAnsiTheme="minorHAnsi" w:cstheme="minorHAnsi"/>
                <w:sz w:val="22"/>
                <w:szCs w:val="22"/>
              </w:rPr>
            </w:pPr>
            <w:r w:rsidRPr="00CB49B8">
              <w:rPr>
                <w:rFonts w:asciiTheme="minorHAnsi" w:hAnsiTheme="minorHAnsi" w:cstheme="minorHAnsi"/>
                <w:sz w:val="22"/>
                <w:szCs w:val="22"/>
              </w:rPr>
              <w:t>Acumulativo</w:t>
            </w:r>
          </w:p>
        </w:tc>
        <w:tc>
          <w:tcPr>
            <w:tcW w:w="993" w:type="dxa"/>
            <w:tcBorders>
              <w:top w:val="single" w:sz="12"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3FF1C62E" w14:textId="77777777" w:rsidR="00256E5E" w:rsidRPr="00CB49B8" w:rsidRDefault="00256E5E" w:rsidP="00961EAF">
            <w:pPr>
              <w:jc w:val="center"/>
              <w:rPr>
                <w:rFonts w:ascii="Calibri" w:hAnsi="Calibri" w:cs="Calibri"/>
                <w:b/>
                <w:sz w:val="22"/>
              </w:rPr>
            </w:pPr>
            <w:r w:rsidRPr="00CB49B8">
              <w:rPr>
                <w:rFonts w:ascii="Calibri" w:hAnsi="Calibri" w:cs="Calibri"/>
                <w:b/>
                <w:sz w:val="22"/>
              </w:rPr>
              <w:t>50</w:t>
            </w:r>
          </w:p>
        </w:tc>
        <w:tc>
          <w:tcPr>
            <w:tcW w:w="5386" w:type="dxa"/>
            <w:tcBorders>
              <w:top w:val="single" w:sz="12"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vAlign w:val="center"/>
          </w:tcPr>
          <w:p w14:paraId="532DC403" w14:textId="22785BC2" w:rsidR="00256E5E" w:rsidRPr="00CB49B8" w:rsidRDefault="00256E5E" w:rsidP="00961EAF">
            <w:pPr>
              <w:jc w:val="center"/>
              <w:rPr>
                <w:rFonts w:ascii="Calibri" w:hAnsi="Calibri" w:cs="Calibri"/>
                <w:sz w:val="22"/>
              </w:rPr>
            </w:pPr>
          </w:p>
        </w:tc>
      </w:tr>
      <w:tr w:rsidR="00256E5E" w:rsidRPr="00CB49B8" w14:paraId="49FC89DF" w14:textId="77777777" w:rsidTr="00BB043E">
        <w:trPr>
          <w:trHeight w:val="397"/>
          <w:jc w:val="center"/>
        </w:trPr>
        <w:tc>
          <w:tcPr>
            <w:tcW w:w="4081" w:type="dxa"/>
            <w:vMerge/>
            <w:tcBorders>
              <w:left w:val="single" w:sz="12" w:space="0" w:color="808080" w:themeColor="background1" w:themeShade="80"/>
              <w:right w:val="single" w:sz="4" w:space="0" w:color="808080" w:themeColor="background1" w:themeShade="80"/>
            </w:tcBorders>
            <w:tcMar>
              <w:left w:w="57" w:type="dxa"/>
              <w:right w:w="57" w:type="dxa"/>
            </w:tcMar>
            <w:vAlign w:val="center"/>
          </w:tcPr>
          <w:p w14:paraId="3F3A61C0" w14:textId="77777777" w:rsidR="00256E5E" w:rsidRPr="00CB49B8" w:rsidRDefault="00256E5E" w:rsidP="00961EAF">
            <w:pPr>
              <w:rPr>
                <w:rFonts w:asciiTheme="minorHAnsi" w:hAnsiTheme="minorHAnsi" w:cstheme="minorHAnsi"/>
                <w:sz w:val="22"/>
                <w:szCs w:val="22"/>
              </w:rPr>
            </w:pPr>
          </w:p>
        </w:tc>
        <w:tc>
          <w:tcPr>
            <w:tcW w:w="1559" w:type="dxa"/>
            <w:tcBorders>
              <w:top w:val="single" w:sz="12"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3DC4DF70" w14:textId="77777777" w:rsidR="00256E5E" w:rsidRPr="00CB49B8" w:rsidRDefault="00256E5E" w:rsidP="00961EAF">
            <w:pPr>
              <w:jc w:val="center"/>
              <w:rPr>
                <w:rFonts w:asciiTheme="minorHAnsi" w:hAnsiTheme="minorHAnsi" w:cstheme="minorHAnsi"/>
                <w:sz w:val="22"/>
                <w:szCs w:val="22"/>
              </w:rPr>
            </w:pPr>
            <w:r w:rsidRPr="00CB49B8">
              <w:rPr>
                <w:rFonts w:asciiTheme="minorHAnsi" w:hAnsiTheme="minorHAnsi" w:cstheme="minorHAnsi"/>
                <w:sz w:val="22"/>
                <w:szCs w:val="22"/>
              </w:rPr>
              <w:t>Personas</w:t>
            </w:r>
          </w:p>
        </w:tc>
        <w:tc>
          <w:tcPr>
            <w:tcW w:w="1701" w:type="dxa"/>
            <w:tcBorders>
              <w:top w:val="single" w:sz="12"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vAlign w:val="center"/>
          </w:tcPr>
          <w:p w14:paraId="44BC999D" w14:textId="77777777" w:rsidR="00256E5E" w:rsidRPr="00CB49B8" w:rsidRDefault="00256E5E" w:rsidP="00961EAF">
            <w:pPr>
              <w:jc w:val="center"/>
              <w:rPr>
                <w:rFonts w:asciiTheme="minorHAnsi" w:hAnsiTheme="minorHAnsi" w:cstheme="minorHAnsi"/>
                <w:sz w:val="22"/>
                <w:szCs w:val="22"/>
              </w:rPr>
            </w:pPr>
            <w:r w:rsidRPr="00CB49B8">
              <w:rPr>
                <w:rFonts w:asciiTheme="minorHAnsi" w:hAnsiTheme="minorHAnsi" w:cstheme="minorHAnsi"/>
                <w:sz w:val="22"/>
                <w:szCs w:val="22"/>
              </w:rPr>
              <w:t>Acumulativo</w:t>
            </w:r>
          </w:p>
        </w:tc>
        <w:tc>
          <w:tcPr>
            <w:tcW w:w="993" w:type="dxa"/>
            <w:tcBorders>
              <w:top w:val="single" w:sz="12"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125DF248" w14:textId="13B4BDB4" w:rsidR="00256E5E" w:rsidRPr="00CB49B8" w:rsidRDefault="00256E5E" w:rsidP="00961EAF">
            <w:pPr>
              <w:jc w:val="center"/>
              <w:rPr>
                <w:rFonts w:ascii="Calibri" w:hAnsi="Calibri" w:cs="Calibri"/>
                <w:b/>
                <w:sz w:val="22"/>
              </w:rPr>
            </w:pPr>
            <w:r w:rsidRPr="00CB49B8">
              <w:rPr>
                <w:rFonts w:ascii="Calibri" w:hAnsi="Calibri" w:cs="Calibri"/>
                <w:b/>
                <w:sz w:val="22"/>
              </w:rPr>
              <w:t>1</w:t>
            </w:r>
            <w:r>
              <w:rPr>
                <w:rFonts w:ascii="Calibri" w:hAnsi="Calibri" w:cs="Calibri"/>
                <w:b/>
                <w:sz w:val="22"/>
              </w:rPr>
              <w:t>,</w:t>
            </w:r>
            <w:r w:rsidRPr="00CB49B8">
              <w:rPr>
                <w:rFonts w:ascii="Calibri" w:hAnsi="Calibri" w:cs="Calibri"/>
                <w:b/>
                <w:sz w:val="22"/>
              </w:rPr>
              <w:t>400</w:t>
            </w:r>
          </w:p>
        </w:tc>
        <w:tc>
          <w:tcPr>
            <w:tcW w:w="5386" w:type="dxa"/>
            <w:tcBorders>
              <w:top w:val="single" w:sz="12"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vAlign w:val="center"/>
          </w:tcPr>
          <w:p w14:paraId="5ACEC8DC" w14:textId="6994A092" w:rsidR="00256E5E" w:rsidRPr="00CB49B8" w:rsidRDefault="00256E5E" w:rsidP="00961EAF">
            <w:pPr>
              <w:jc w:val="center"/>
              <w:rPr>
                <w:rFonts w:ascii="Calibri" w:hAnsi="Calibri" w:cs="Calibri"/>
                <w:sz w:val="22"/>
              </w:rPr>
            </w:pPr>
          </w:p>
        </w:tc>
      </w:tr>
      <w:tr w:rsidR="00256E5E" w:rsidRPr="00CB49B8" w14:paraId="4CEB4B41" w14:textId="77777777" w:rsidTr="00BB043E">
        <w:trPr>
          <w:trHeight w:val="397"/>
          <w:jc w:val="center"/>
        </w:trPr>
        <w:tc>
          <w:tcPr>
            <w:tcW w:w="4081" w:type="dxa"/>
            <w:vMerge/>
            <w:tcBorders>
              <w:left w:val="single" w:sz="12"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784203B4" w14:textId="77777777" w:rsidR="00256E5E" w:rsidRPr="00CB49B8" w:rsidRDefault="00256E5E" w:rsidP="00961EAF">
            <w:pPr>
              <w:rPr>
                <w:rFonts w:asciiTheme="minorHAnsi" w:hAnsiTheme="minorHAnsi" w:cstheme="minorHAnsi"/>
                <w:sz w:val="22"/>
                <w:szCs w:val="22"/>
              </w:rPr>
            </w:pPr>
          </w:p>
        </w:tc>
        <w:tc>
          <w:tcPr>
            <w:tcW w:w="1559" w:type="dxa"/>
            <w:tcBorders>
              <w:top w:val="single" w:sz="12"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17950C7A" w14:textId="77777777" w:rsidR="00256E5E" w:rsidRPr="00CB49B8" w:rsidRDefault="00256E5E" w:rsidP="00961EAF">
            <w:pPr>
              <w:jc w:val="center"/>
              <w:rPr>
                <w:rFonts w:asciiTheme="minorHAnsi" w:hAnsiTheme="minorHAnsi" w:cstheme="minorHAnsi"/>
                <w:sz w:val="22"/>
                <w:szCs w:val="22"/>
              </w:rPr>
            </w:pPr>
            <w:r w:rsidRPr="00CB49B8">
              <w:rPr>
                <w:rFonts w:asciiTheme="minorHAnsi" w:hAnsiTheme="minorHAnsi" w:cstheme="minorHAnsi"/>
                <w:sz w:val="22"/>
                <w:szCs w:val="22"/>
              </w:rPr>
              <w:t>Escuelas</w:t>
            </w:r>
          </w:p>
        </w:tc>
        <w:tc>
          <w:tcPr>
            <w:tcW w:w="1701" w:type="dxa"/>
            <w:tcBorders>
              <w:top w:val="single" w:sz="12"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vAlign w:val="center"/>
          </w:tcPr>
          <w:p w14:paraId="4C0C5001" w14:textId="77777777" w:rsidR="00256E5E" w:rsidRPr="00CB49B8" w:rsidRDefault="00256E5E" w:rsidP="00961EAF">
            <w:pPr>
              <w:jc w:val="center"/>
              <w:rPr>
                <w:rFonts w:asciiTheme="minorHAnsi" w:hAnsiTheme="minorHAnsi" w:cstheme="minorHAnsi"/>
                <w:sz w:val="22"/>
                <w:szCs w:val="22"/>
              </w:rPr>
            </w:pPr>
            <w:r w:rsidRPr="00CB49B8">
              <w:rPr>
                <w:rFonts w:asciiTheme="minorHAnsi" w:hAnsiTheme="minorHAnsi" w:cstheme="minorHAnsi"/>
                <w:sz w:val="22"/>
                <w:szCs w:val="22"/>
              </w:rPr>
              <w:t>Acumulativo</w:t>
            </w:r>
          </w:p>
        </w:tc>
        <w:tc>
          <w:tcPr>
            <w:tcW w:w="993" w:type="dxa"/>
            <w:tcBorders>
              <w:top w:val="single" w:sz="12"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0F660C3C" w14:textId="77777777" w:rsidR="00256E5E" w:rsidRPr="00CB49B8" w:rsidRDefault="00256E5E" w:rsidP="00961EAF">
            <w:pPr>
              <w:jc w:val="center"/>
              <w:rPr>
                <w:rFonts w:ascii="Calibri" w:hAnsi="Calibri" w:cs="Calibri"/>
                <w:b/>
                <w:sz w:val="22"/>
              </w:rPr>
            </w:pPr>
            <w:r w:rsidRPr="00CB49B8">
              <w:rPr>
                <w:rFonts w:ascii="Calibri" w:hAnsi="Calibri" w:cs="Calibri"/>
                <w:b/>
                <w:sz w:val="22"/>
              </w:rPr>
              <w:t>30</w:t>
            </w:r>
          </w:p>
        </w:tc>
        <w:tc>
          <w:tcPr>
            <w:tcW w:w="5386" w:type="dxa"/>
            <w:tcBorders>
              <w:top w:val="single" w:sz="12"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vAlign w:val="center"/>
          </w:tcPr>
          <w:p w14:paraId="645FDE98" w14:textId="1D29AA6C" w:rsidR="00256E5E" w:rsidRPr="00CB49B8" w:rsidRDefault="00256E5E" w:rsidP="00961EAF">
            <w:pPr>
              <w:jc w:val="center"/>
              <w:rPr>
                <w:rFonts w:ascii="Calibri" w:hAnsi="Calibri" w:cs="Calibri"/>
                <w:sz w:val="22"/>
              </w:rPr>
            </w:pPr>
          </w:p>
        </w:tc>
      </w:tr>
    </w:tbl>
    <w:p w14:paraId="79B2D4E0" w14:textId="77777777" w:rsidR="005F0C2A" w:rsidRDefault="005F0C2A" w:rsidP="005F0C2A">
      <w:pPr>
        <w:rPr>
          <w:rFonts w:asciiTheme="minorHAnsi" w:hAnsiTheme="minorHAnsi"/>
          <w:b/>
          <w:sz w:val="28"/>
          <w:szCs w:val="28"/>
        </w:rPr>
      </w:pPr>
    </w:p>
    <w:p w14:paraId="5C9D9487" w14:textId="77777777" w:rsidR="005F0C2A" w:rsidRDefault="005F0C2A" w:rsidP="005F0C2A">
      <w:pPr>
        <w:rPr>
          <w:sz w:val="4"/>
          <w:szCs w:val="4"/>
        </w:rPr>
      </w:pPr>
    </w:p>
    <w:p w14:paraId="2457E253" w14:textId="77777777" w:rsidR="005F0C2A" w:rsidRDefault="005F0C2A" w:rsidP="005F0C2A">
      <w:pPr>
        <w:rPr>
          <w:sz w:val="4"/>
          <w:szCs w:val="4"/>
        </w:rPr>
      </w:pPr>
    </w:p>
    <w:p w14:paraId="5A92577A" w14:textId="77777777" w:rsidR="005F0C2A" w:rsidRDefault="005F0C2A" w:rsidP="005F0C2A">
      <w:pPr>
        <w:rPr>
          <w:sz w:val="4"/>
          <w:szCs w:val="4"/>
        </w:rPr>
      </w:pPr>
    </w:p>
    <w:p w14:paraId="3B32CE8B" w14:textId="77777777" w:rsidR="005F0C2A" w:rsidRDefault="005F0C2A" w:rsidP="005F0C2A">
      <w:pPr>
        <w:rPr>
          <w:sz w:val="4"/>
          <w:szCs w:val="4"/>
        </w:rPr>
      </w:pPr>
    </w:p>
    <w:p w14:paraId="4D63B252" w14:textId="77777777" w:rsidR="005F0C2A" w:rsidRDefault="005F0C2A" w:rsidP="005F0C2A">
      <w:pPr>
        <w:rPr>
          <w:sz w:val="4"/>
          <w:szCs w:val="4"/>
        </w:rPr>
      </w:pPr>
    </w:p>
    <w:p w14:paraId="04BCDBDE" w14:textId="77777777" w:rsidR="005F0C2A" w:rsidRDefault="005F0C2A" w:rsidP="005F0C2A">
      <w:pPr>
        <w:rPr>
          <w:sz w:val="4"/>
          <w:szCs w:val="4"/>
        </w:rPr>
      </w:pPr>
    </w:p>
    <w:p w14:paraId="5C4B9296" w14:textId="77777777" w:rsidR="005F0C2A" w:rsidRDefault="005F0C2A" w:rsidP="005F0C2A">
      <w:pPr>
        <w:rPr>
          <w:sz w:val="4"/>
          <w:szCs w:val="4"/>
        </w:rPr>
      </w:pPr>
    </w:p>
    <w:p w14:paraId="5A437482" w14:textId="77777777" w:rsidR="005F0C2A" w:rsidRDefault="005F0C2A" w:rsidP="005F0C2A">
      <w:pPr>
        <w:rPr>
          <w:sz w:val="4"/>
          <w:szCs w:val="4"/>
        </w:rPr>
      </w:pPr>
    </w:p>
    <w:p w14:paraId="68D98E45" w14:textId="77777777" w:rsidR="005F0C2A" w:rsidRDefault="005F0C2A" w:rsidP="005F0C2A">
      <w:pPr>
        <w:rPr>
          <w:sz w:val="4"/>
          <w:szCs w:val="4"/>
        </w:rPr>
      </w:pPr>
    </w:p>
    <w:p w14:paraId="7D33CE3F" w14:textId="77777777" w:rsidR="005F0C2A" w:rsidRDefault="005F0C2A" w:rsidP="005F0C2A">
      <w:pPr>
        <w:rPr>
          <w:sz w:val="4"/>
          <w:szCs w:val="4"/>
        </w:rPr>
      </w:pPr>
    </w:p>
    <w:p w14:paraId="477C3747" w14:textId="77777777" w:rsidR="005F0C2A" w:rsidRDefault="005F0C2A" w:rsidP="005F0C2A">
      <w:pPr>
        <w:rPr>
          <w:sz w:val="4"/>
          <w:szCs w:val="4"/>
        </w:rPr>
      </w:pPr>
    </w:p>
    <w:p w14:paraId="03618A52" w14:textId="77777777" w:rsidR="005F0C2A" w:rsidRDefault="005F0C2A" w:rsidP="005F0C2A">
      <w:pPr>
        <w:rPr>
          <w:sz w:val="4"/>
          <w:szCs w:val="4"/>
        </w:rPr>
      </w:pPr>
    </w:p>
    <w:p w14:paraId="50041200" w14:textId="77777777" w:rsidR="005F0C2A" w:rsidRDefault="005F0C2A" w:rsidP="005F0C2A">
      <w:pPr>
        <w:rPr>
          <w:sz w:val="4"/>
          <w:szCs w:val="4"/>
        </w:rPr>
      </w:pPr>
    </w:p>
    <w:p w14:paraId="71545E8E" w14:textId="77777777" w:rsidR="00C54317" w:rsidRDefault="00C54317" w:rsidP="005F0C2A">
      <w:pPr>
        <w:rPr>
          <w:sz w:val="4"/>
          <w:szCs w:val="4"/>
        </w:rPr>
      </w:pPr>
    </w:p>
    <w:p w14:paraId="72EF7116" w14:textId="77777777" w:rsidR="00C54317" w:rsidRDefault="00C54317" w:rsidP="005F0C2A">
      <w:pPr>
        <w:rPr>
          <w:sz w:val="4"/>
          <w:szCs w:val="4"/>
        </w:rPr>
      </w:pPr>
    </w:p>
    <w:p w14:paraId="2FE27742" w14:textId="77777777" w:rsidR="00C54317" w:rsidRDefault="00C54317" w:rsidP="005F0C2A">
      <w:pPr>
        <w:rPr>
          <w:sz w:val="4"/>
          <w:szCs w:val="4"/>
        </w:rPr>
      </w:pPr>
    </w:p>
    <w:p w14:paraId="647AEEDE" w14:textId="77777777" w:rsidR="00C54317" w:rsidRDefault="00C54317" w:rsidP="005F0C2A">
      <w:pPr>
        <w:rPr>
          <w:sz w:val="4"/>
          <w:szCs w:val="4"/>
        </w:rPr>
      </w:pPr>
    </w:p>
    <w:p w14:paraId="0B86B179" w14:textId="77777777" w:rsidR="00C54317" w:rsidRDefault="00C54317" w:rsidP="005F0C2A">
      <w:pPr>
        <w:rPr>
          <w:sz w:val="4"/>
          <w:szCs w:val="4"/>
        </w:rPr>
      </w:pPr>
    </w:p>
    <w:p w14:paraId="1725D970" w14:textId="77777777" w:rsidR="00C54317" w:rsidRDefault="00C54317" w:rsidP="005F0C2A">
      <w:pPr>
        <w:rPr>
          <w:sz w:val="4"/>
          <w:szCs w:val="4"/>
        </w:rPr>
      </w:pPr>
    </w:p>
    <w:p w14:paraId="59967002" w14:textId="77777777" w:rsidR="00C54317" w:rsidRDefault="00C54317" w:rsidP="005F0C2A">
      <w:pPr>
        <w:rPr>
          <w:sz w:val="4"/>
          <w:szCs w:val="4"/>
        </w:rPr>
      </w:pPr>
    </w:p>
    <w:p w14:paraId="5A91E7E4" w14:textId="77777777" w:rsidR="00C54317" w:rsidRDefault="00C54317" w:rsidP="005F0C2A">
      <w:pPr>
        <w:rPr>
          <w:sz w:val="4"/>
          <w:szCs w:val="4"/>
        </w:rPr>
      </w:pPr>
    </w:p>
    <w:p w14:paraId="22A18828" w14:textId="77777777" w:rsidR="00C54317" w:rsidRDefault="00C54317" w:rsidP="005F0C2A">
      <w:pPr>
        <w:rPr>
          <w:sz w:val="4"/>
          <w:szCs w:val="4"/>
        </w:rPr>
      </w:pPr>
    </w:p>
    <w:p w14:paraId="25FD5CAC" w14:textId="77777777" w:rsidR="00C54317" w:rsidRDefault="00C54317" w:rsidP="005F0C2A">
      <w:pPr>
        <w:rPr>
          <w:sz w:val="4"/>
          <w:szCs w:val="4"/>
        </w:rPr>
      </w:pPr>
    </w:p>
    <w:p w14:paraId="33179EBF" w14:textId="77777777" w:rsidR="00C54317" w:rsidRDefault="00C54317" w:rsidP="005F0C2A">
      <w:pPr>
        <w:rPr>
          <w:sz w:val="4"/>
          <w:szCs w:val="4"/>
        </w:rPr>
      </w:pPr>
    </w:p>
    <w:p w14:paraId="0FCF0B70" w14:textId="77777777" w:rsidR="00C54317" w:rsidRDefault="00C54317" w:rsidP="005F0C2A">
      <w:pPr>
        <w:rPr>
          <w:sz w:val="4"/>
          <w:szCs w:val="4"/>
        </w:rPr>
      </w:pPr>
    </w:p>
    <w:p w14:paraId="4D3C1ED0" w14:textId="77777777" w:rsidR="00C54317" w:rsidRDefault="00C54317" w:rsidP="005F0C2A">
      <w:pPr>
        <w:rPr>
          <w:sz w:val="4"/>
          <w:szCs w:val="4"/>
        </w:rPr>
      </w:pPr>
    </w:p>
    <w:p w14:paraId="49953E34" w14:textId="77777777" w:rsidR="00256E5E" w:rsidRDefault="00256E5E" w:rsidP="005F0C2A">
      <w:pPr>
        <w:rPr>
          <w:sz w:val="4"/>
          <w:szCs w:val="4"/>
        </w:rPr>
      </w:pPr>
    </w:p>
    <w:p w14:paraId="7D802495" w14:textId="77777777" w:rsidR="00256E5E" w:rsidRDefault="00256E5E" w:rsidP="005F0C2A">
      <w:pPr>
        <w:rPr>
          <w:sz w:val="4"/>
          <w:szCs w:val="4"/>
        </w:rPr>
      </w:pPr>
    </w:p>
    <w:p w14:paraId="38086436" w14:textId="77777777" w:rsidR="00256E5E" w:rsidRDefault="00256E5E" w:rsidP="005F0C2A">
      <w:pPr>
        <w:rPr>
          <w:sz w:val="4"/>
          <w:szCs w:val="4"/>
        </w:rPr>
      </w:pPr>
    </w:p>
    <w:p w14:paraId="34F93DAA" w14:textId="77777777" w:rsidR="00256E5E" w:rsidRDefault="00256E5E" w:rsidP="005F0C2A">
      <w:pPr>
        <w:rPr>
          <w:sz w:val="4"/>
          <w:szCs w:val="4"/>
        </w:rPr>
      </w:pPr>
    </w:p>
    <w:p w14:paraId="58BF78A0" w14:textId="77777777" w:rsidR="00256E5E" w:rsidRDefault="00256E5E" w:rsidP="005F0C2A">
      <w:pPr>
        <w:rPr>
          <w:sz w:val="4"/>
          <w:szCs w:val="4"/>
        </w:rPr>
      </w:pPr>
    </w:p>
    <w:p w14:paraId="4483721C" w14:textId="77777777" w:rsidR="00256E5E" w:rsidRDefault="00256E5E" w:rsidP="005F0C2A">
      <w:pPr>
        <w:rPr>
          <w:sz w:val="4"/>
          <w:szCs w:val="4"/>
        </w:rPr>
      </w:pPr>
    </w:p>
    <w:p w14:paraId="01BD69CD" w14:textId="77777777" w:rsidR="00256E5E" w:rsidRDefault="00256E5E" w:rsidP="005F0C2A">
      <w:pPr>
        <w:rPr>
          <w:sz w:val="4"/>
          <w:szCs w:val="4"/>
        </w:rPr>
      </w:pPr>
    </w:p>
    <w:p w14:paraId="5A9097D7" w14:textId="77777777" w:rsidR="00256E5E" w:rsidRDefault="00256E5E" w:rsidP="005F0C2A">
      <w:pPr>
        <w:rPr>
          <w:sz w:val="4"/>
          <w:szCs w:val="4"/>
        </w:rPr>
      </w:pPr>
    </w:p>
    <w:p w14:paraId="781E000D" w14:textId="77777777" w:rsidR="00256E5E" w:rsidRDefault="00256E5E" w:rsidP="005F0C2A">
      <w:pPr>
        <w:rPr>
          <w:sz w:val="4"/>
          <w:szCs w:val="4"/>
        </w:rPr>
      </w:pPr>
    </w:p>
    <w:p w14:paraId="31F4E79D" w14:textId="77777777" w:rsidR="00256E5E" w:rsidRDefault="00256E5E" w:rsidP="005F0C2A">
      <w:pPr>
        <w:rPr>
          <w:sz w:val="4"/>
          <w:szCs w:val="4"/>
        </w:rPr>
      </w:pPr>
    </w:p>
    <w:p w14:paraId="1B66334D" w14:textId="77777777" w:rsidR="00256E5E" w:rsidRDefault="00256E5E" w:rsidP="005F0C2A">
      <w:pPr>
        <w:rPr>
          <w:sz w:val="4"/>
          <w:szCs w:val="4"/>
        </w:rPr>
      </w:pPr>
    </w:p>
    <w:p w14:paraId="3ACACC77" w14:textId="77777777" w:rsidR="00256E5E" w:rsidRDefault="00256E5E" w:rsidP="005F0C2A">
      <w:pPr>
        <w:rPr>
          <w:sz w:val="4"/>
          <w:szCs w:val="4"/>
        </w:rPr>
      </w:pPr>
    </w:p>
    <w:p w14:paraId="1112D39D" w14:textId="77777777" w:rsidR="00256E5E" w:rsidRDefault="00256E5E" w:rsidP="005F0C2A">
      <w:pPr>
        <w:rPr>
          <w:sz w:val="4"/>
          <w:szCs w:val="4"/>
        </w:rPr>
      </w:pPr>
    </w:p>
    <w:p w14:paraId="1A4CF478" w14:textId="77777777" w:rsidR="00256E5E" w:rsidRDefault="00256E5E" w:rsidP="005F0C2A">
      <w:pPr>
        <w:rPr>
          <w:sz w:val="4"/>
          <w:szCs w:val="4"/>
        </w:rPr>
      </w:pPr>
    </w:p>
    <w:p w14:paraId="154B6F8C" w14:textId="77777777" w:rsidR="00256E5E" w:rsidRDefault="00256E5E" w:rsidP="005F0C2A">
      <w:pPr>
        <w:rPr>
          <w:sz w:val="4"/>
          <w:szCs w:val="4"/>
        </w:rPr>
      </w:pPr>
    </w:p>
    <w:p w14:paraId="0A02FA12" w14:textId="77777777" w:rsidR="00256E5E" w:rsidRDefault="00256E5E" w:rsidP="005F0C2A">
      <w:pPr>
        <w:rPr>
          <w:sz w:val="4"/>
          <w:szCs w:val="4"/>
        </w:rPr>
      </w:pPr>
    </w:p>
    <w:p w14:paraId="2F403E76" w14:textId="77777777" w:rsidR="00256E5E" w:rsidRDefault="00256E5E" w:rsidP="005F0C2A">
      <w:pPr>
        <w:rPr>
          <w:sz w:val="4"/>
          <w:szCs w:val="4"/>
        </w:rPr>
      </w:pPr>
    </w:p>
    <w:p w14:paraId="4EA8F801" w14:textId="77777777" w:rsidR="00256E5E" w:rsidRDefault="00256E5E" w:rsidP="005F0C2A">
      <w:pPr>
        <w:rPr>
          <w:sz w:val="4"/>
          <w:szCs w:val="4"/>
        </w:rPr>
      </w:pPr>
    </w:p>
    <w:p w14:paraId="433F0E9D" w14:textId="77777777" w:rsidR="00256E5E" w:rsidRDefault="00256E5E" w:rsidP="005F0C2A">
      <w:pPr>
        <w:rPr>
          <w:sz w:val="4"/>
          <w:szCs w:val="4"/>
        </w:rPr>
      </w:pPr>
    </w:p>
    <w:p w14:paraId="6520651D" w14:textId="77777777" w:rsidR="00256E5E" w:rsidRDefault="00256E5E" w:rsidP="005F0C2A">
      <w:pPr>
        <w:rPr>
          <w:sz w:val="4"/>
          <w:szCs w:val="4"/>
        </w:rPr>
      </w:pPr>
    </w:p>
    <w:p w14:paraId="26D3FFB3" w14:textId="77777777" w:rsidR="00256E5E" w:rsidRDefault="00256E5E" w:rsidP="005F0C2A">
      <w:pPr>
        <w:rPr>
          <w:sz w:val="4"/>
          <w:szCs w:val="4"/>
        </w:rPr>
      </w:pPr>
    </w:p>
    <w:p w14:paraId="2E053AAA" w14:textId="77777777" w:rsidR="00256E5E" w:rsidRDefault="00256E5E" w:rsidP="005F0C2A">
      <w:pPr>
        <w:rPr>
          <w:sz w:val="4"/>
          <w:szCs w:val="4"/>
        </w:rPr>
      </w:pPr>
    </w:p>
    <w:p w14:paraId="19A84DEC" w14:textId="77777777" w:rsidR="00256E5E" w:rsidRDefault="00256E5E" w:rsidP="005F0C2A">
      <w:pPr>
        <w:rPr>
          <w:sz w:val="4"/>
          <w:szCs w:val="4"/>
        </w:rPr>
      </w:pPr>
    </w:p>
    <w:p w14:paraId="68C2191E" w14:textId="77777777" w:rsidR="00256E5E" w:rsidRDefault="00256E5E" w:rsidP="005F0C2A">
      <w:pPr>
        <w:rPr>
          <w:sz w:val="4"/>
          <w:szCs w:val="4"/>
        </w:rPr>
      </w:pPr>
    </w:p>
    <w:p w14:paraId="794A918D" w14:textId="77777777" w:rsidR="00256E5E" w:rsidRDefault="00256E5E" w:rsidP="005F0C2A">
      <w:pPr>
        <w:rPr>
          <w:sz w:val="4"/>
          <w:szCs w:val="4"/>
        </w:rPr>
      </w:pPr>
    </w:p>
    <w:p w14:paraId="3CBEBF84" w14:textId="77777777" w:rsidR="00256E5E" w:rsidRDefault="00256E5E" w:rsidP="005F0C2A">
      <w:pPr>
        <w:rPr>
          <w:sz w:val="4"/>
          <w:szCs w:val="4"/>
        </w:rPr>
      </w:pPr>
    </w:p>
    <w:p w14:paraId="7CC5F701" w14:textId="77777777" w:rsidR="00256E5E" w:rsidRDefault="00256E5E" w:rsidP="005F0C2A">
      <w:pPr>
        <w:rPr>
          <w:sz w:val="4"/>
          <w:szCs w:val="4"/>
        </w:rPr>
      </w:pPr>
    </w:p>
    <w:p w14:paraId="51A1C937" w14:textId="77777777" w:rsidR="00256E5E" w:rsidRDefault="00256E5E" w:rsidP="005F0C2A">
      <w:pPr>
        <w:rPr>
          <w:sz w:val="4"/>
          <w:szCs w:val="4"/>
        </w:rPr>
      </w:pPr>
    </w:p>
    <w:p w14:paraId="46B11387" w14:textId="77777777" w:rsidR="00256E5E" w:rsidRDefault="00256E5E" w:rsidP="005F0C2A">
      <w:pPr>
        <w:rPr>
          <w:sz w:val="4"/>
          <w:szCs w:val="4"/>
        </w:rPr>
      </w:pPr>
    </w:p>
    <w:p w14:paraId="12470600" w14:textId="77777777" w:rsidR="00256E5E" w:rsidRDefault="00256E5E" w:rsidP="005F0C2A">
      <w:pPr>
        <w:rPr>
          <w:sz w:val="4"/>
          <w:szCs w:val="4"/>
        </w:rPr>
      </w:pPr>
    </w:p>
    <w:p w14:paraId="49BDED50" w14:textId="77777777" w:rsidR="00256E5E" w:rsidRDefault="00256E5E" w:rsidP="005F0C2A">
      <w:pPr>
        <w:rPr>
          <w:sz w:val="4"/>
          <w:szCs w:val="4"/>
        </w:rPr>
      </w:pPr>
    </w:p>
    <w:p w14:paraId="16460290" w14:textId="77777777" w:rsidR="00256E5E" w:rsidRDefault="00256E5E" w:rsidP="005F0C2A">
      <w:pPr>
        <w:rPr>
          <w:sz w:val="4"/>
          <w:szCs w:val="4"/>
        </w:rPr>
      </w:pPr>
    </w:p>
    <w:p w14:paraId="16DD0264" w14:textId="77777777" w:rsidR="00256E5E" w:rsidRDefault="00256E5E" w:rsidP="005F0C2A">
      <w:pPr>
        <w:rPr>
          <w:sz w:val="4"/>
          <w:szCs w:val="4"/>
        </w:rPr>
      </w:pPr>
    </w:p>
    <w:p w14:paraId="37B17305" w14:textId="77777777" w:rsidR="00256E5E" w:rsidRDefault="00256E5E" w:rsidP="005F0C2A">
      <w:pPr>
        <w:rPr>
          <w:sz w:val="4"/>
          <w:szCs w:val="4"/>
        </w:rPr>
      </w:pPr>
    </w:p>
    <w:p w14:paraId="2D96659A" w14:textId="77777777" w:rsidR="00256E5E" w:rsidRDefault="00256E5E" w:rsidP="005F0C2A">
      <w:pPr>
        <w:rPr>
          <w:sz w:val="4"/>
          <w:szCs w:val="4"/>
        </w:rPr>
      </w:pPr>
    </w:p>
    <w:p w14:paraId="7DC4962A" w14:textId="77777777" w:rsidR="00256E5E" w:rsidRDefault="00256E5E" w:rsidP="005F0C2A">
      <w:pPr>
        <w:rPr>
          <w:sz w:val="4"/>
          <w:szCs w:val="4"/>
        </w:rPr>
      </w:pPr>
    </w:p>
    <w:p w14:paraId="79C1C590" w14:textId="77777777" w:rsidR="00256E5E" w:rsidRDefault="00256E5E" w:rsidP="005F0C2A">
      <w:pPr>
        <w:rPr>
          <w:sz w:val="4"/>
          <w:szCs w:val="4"/>
        </w:rPr>
      </w:pPr>
    </w:p>
    <w:p w14:paraId="19C50C57" w14:textId="77777777" w:rsidR="00256E5E" w:rsidRDefault="00256E5E" w:rsidP="005F0C2A">
      <w:pPr>
        <w:rPr>
          <w:sz w:val="4"/>
          <w:szCs w:val="4"/>
        </w:rPr>
      </w:pPr>
    </w:p>
    <w:p w14:paraId="37773627" w14:textId="77777777" w:rsidR="00256E5E" w:rsidRDefault="00256E5E" w:rsidP="005F0C2A">
      <w:pPr>
        <w:rPr>
          <w:sz w:val="4"/>
          <w:szCs w:val="4"/>
        </w:rPr>
      </w:pPr>
    </w:p>
    <w:p w14:paraId="73655A1F" w14:textId="77777777" w:rsidR="00256E5E" w:rsidRDefault="00256E5E" w:rsidP="005F0C2A">
      <w:pPr>
        <w:rPr>
          <w:sz w:val="4"/>
          <w:szCs w:val="4"/>
        </w:rPr>
      </w:pPr>
    </w:p>
    <w:p w14:paraId="123F3CF1" w14:textId="77777777" w:rsidR="00256E5E" w:rsidRDefault="00256E5E" w:rsidP="005F0C2A">
      <w:pPr>
        <w:rPr>
          <w:sz w:val="4"/>
          <w:szCs w:val="4"/>
        </w:rPr>
      </w:pPr>
    </w:p>
    <w:p w14:paraId="1F11AFC3" w14:textId="77777777" w:rsidR="00256E5E" w:rsidRDefault="00256E5E" w:rsidP="005F0C2A">
      <w:pPr>
        <w:rPr>
          <w:sz w:val="4"/>
          <w:szCs w:val="4"/>
        </w:rPr>
      </w:pPr>
    </w:p>
    <w:p w14:paraId="049086E3" w14:textId="77777777" w:rsidR="00256E5E" w:rsidRDefault="00256E5E" w:rsidP="005F0C2A">
      <w:pPr>
        <w:rPr>
          <w:sz w:val="4"/>
          <w:szCs w:val="4"/>
        </w:rPr>
      </w:pPr>
    </w:p>
    <w:p w14:paraId="37936B09" w14:textId="77777777" w:rsidR="00256E5E" w:rsidRDefault="00256E5E" w:rsidP="005F0C2A">
      <w:pPr>
        <w:rPr>
          <w:sz w:val="4"/>
          <w:szCs w:val="4"/>
        </w:rPr>
      </w:pPr>
    </w:p>
    <w:p w14:paraId="2D7E176E" w14:textId="77777777" w:rsidR="00256E5E" w:rsidRDefault="00256E5E" w:rsidP="005F0C2A">
      <w:pPr>
        <w:rPr>
          <w:sz w:val="4"/>
          <w:szCs w:val="4"/>
        </w:rPr>
      </w:pPr>
    </w:p>
    <w:p w14:paraId="5955A4A9" w14:textId="77777777" w:rsidR="00256E5E" w:rsidRDefault="00256E5E" w:rsidP="005F0C2A">
      <w:pPr>
        <w:rPr>
          <w:sz w:val="4"/>
          <w:szCs w:val="4"/>
        </w:rPr>
      </w:pPr>
    </w:p>
    <w:p w14:paraId="459ACF18" w14:textId="77777777" w:rsidR="00256E5E" w:rsidRDefault="00256E5E" w:rsidP="005F0C2A">
      <w:pPr>
        <w:rPr>
          <w:sz w:val="4"/>
          <w:szCs w:val="4"/>
        </w:rPr>
      </w:pPr>
    </w:p>
    <w:p w14:paraId="5F07B48B" w14:textId="77777777" w:rsidR="00256E5E" w:rsidRDefault="00256E5E" w:rsidP="005F0C2A">
      <w:pPr>
        <w:rPr>
          <w:sz w:val="4"/>
          <w:szCs w:val="4"/>
        </w:rPr>
      </w:pPr>
    </w:p>
    <w:p w14:paraId="45A616C2" w14:textId="77777777" w:rsidR="00256E5E" w:rsidRDefault="00256E5E" w:rsidP="005F0C2A">
      <w:pPr>
        <w:rPr>
          <w:sz w:val="4"/>
          <w:szCs w:val="4"/>
        </w:rPr>
      </w:pPr>
    </w:p>
    <w:p w14:paraId="0FC3D749" w14:textId="77777777" w:rsidR="00256E5E" w:rsidRDefault="00256E5E" w:rsidP="005F0C2A">
      <w:pPr>
        <w:rPr>
          <w:sz w:val="4"/>
          <w:szCs w:val="4"/>
        </w:rPr>
      </w:pPr>
    </w:p>
    <w:p w14:paraId="6726D7F2" w14:textId="77777777" w:rsidR="00256E5E" w:rsidRDefault="00256E5E" w:rsidP="005F0C2A">
      <w:pPr>
        <w:rPr>
          <w:sz w:val="4"/>
          <w:szCs w:val="4"/>
        </w:rPr>
      </w:pPr>
    </w:p>
    <w:p w14:paraId="5837433E" w14:textId="77777777" w:rsidR="00256E5E" w:rsidRDefault="00256E5E" w:rsidP="005F0C2A">
      <w:pPr>
        <w:rPr>
          <w:sz w:val="4"/>
          <w:szCs w:val="4"/>
        </w:rPr>
      </w:pPr>
    </w:p>
    <w:p w14:paraId="5B1B83AE" w14:textId="77777777" w:rsidR="00256E5E" w:rsidRDefault="00256E5E" w:rsidP="005F0C2A">
      <w:pPr>
        <w:rPr>
          <w:sz w:val="4"/>
          <w:szCs w:val="4"/>
        </w:rPr>
      </w:pPr>
    </w:p>
    <w:p w14:paraId="4997821A" w14:textId="77777777" w:rsidR="00256E5E" w:rsidRDefault="00256E5E" w:rsidP="005F0C2A">
      <w:pPr>
        <w:rPr>
          <w:sz w:val="4"/>
          <w:szCs w:val="4"/>
        </w:rPr>
      </w:pPr>
    </w:p>
    <w:p w14:paraId="5466FBC2" w14:textId="77777777" w:rsidR="00256E5E" w:rsidRDefault="00256E5E" w:rsidP="005F0C2A">
      <w:pPr>
        <w:rPr>
          <w:sz w:val="4"/>
          <w:szCs w:val="4"/>
        </w:rPr>
      </w:pPr>
    </w:p>
    <w:p w14:paraId="0DD512ED" w14:textId="77777777" w:rsidR="00256E5E" w:rsidRDefault="00256E5E" w:rsidP="005F0C2A">
      <w:pPr>
        <w:rPr>
          <w:sz w:val="4"/>
          <w:szCs w:val="4"/>
        </w:rPr>
      </w:pPr>
    </w:p>
    <w:p w14:paraId="4243D295" w14:textId="77777777" w:rsidR="00256E5E" w:rsidRDefault="00256E5E" w:rsidP="005F0C2A">
      <w:pPr>
        <w:rPr>
          <w:sz w:val="4"/>
          <w:szCs w:val="4"/>
        </w:rPr>
      </w:pPr>
    </w:p>
    <w:p w14:paraId="3EF278B8" w14:textId="77777777" w:rsidR="00256E5E" w:rsidRDefault="00256E5E" w:rsidP="005F0C2A">
      <w:pPr>
        <w:rPr>
          <w:sz w:val="4"/>
          <w:szCs w:val="4"/>
        </w:rPr>
      </w:pPr>
    </w:p>
    <w:p w14:paraId="770DF578" w14:textId="77777777" w:rsidR="00256E5E" w:rsidRDefault="00256E5E" w:rsidP="005F0C2A">
      <w:pPr>
        <w:rPr>
          <w:sz w:val="4"/>
          <w:szCs w:val="4"/>
        </w:rPr>
      </w:pPr>
    </w:p>
    <w:p w14:paraId="6D8EF97F" w14:textId="77777777" w:rsidR="00256E5E" w:rsidRDefault="00256E5E" w:rsidP="005F0C2A">
      <w:pPr>
        <w:rPr>
          <w:sz w:val="4"/>
          <w:szCs w:val="4"/>
        </w:rPr>
      </w:pPr>
    </w:p>
    <w:p w14:paraId="2106758C" w14:textId="77777777" w:rsidR="00256E5E" w:rsidRDefault="00256E5E" w:rsidP="005F0C2A">
      <w:pPr>
        <w:rPr>
          <w:sz w:val="4"/>
          <w:szCs w:val="4"/>
        </w:rPr>
      </w:pPr>
    </w:p>
    <w:p w14:paraId="0FD851CE" w14:textId="77777777" w:rsidR="00256E5E" w:rsidRDefault="00256E5E" w:rsidP="005F0C2A">
      <w:pPr>
        <w:rPr>
          <w:sz w:val="4"/>
          <w:szCs w:val="4"/>
        </w:rPr>
      </w:pPr>
    </w:p>
    <w:p w14:paraId="78C70C6C" w14:textId="77777777" w:rsidR="00256E5E" w:rsidRDefault="00256E5E" w:rsidP="005F0C2A">
      <w:pPr>
        <w:rPr>
          <w:sz w:val="4"/>
          <w:szCs w:val="4"/>
        </w:rPr>
      </w:pPr>
    </w:p>
    <w:p w14:paraId="07347B1B" w14:textId="77777777" w:rsidR="00256E5E" w:rsidRDefault="00256E5E" w:rsidP="005F0C2A">
      <w:pPr>
        <w:rPr>
          <w:sz w:val="4"/>
          <w:szCs w:val="4"/>
        </w:rPr>
      </w:pPr>
    </w:p>
    <w:p w14:paraId="036375A2" w14:textId="77777777" w:rsidR="00256E5E" w:rsidRDefault="00256E5E" w:rsidP="005F0C2A">
      <w:pPr>
        <w:rPr>
          <w:sz w:val="4"/>
          <w:szCs w:val="4"/>
        </w:rPr>
      </w:pPr>
    </w:p>
    <w:p w14:paraId="19A46B85" w14:textId="77777777" w:rsidR="00256E5E" w:rsidRDefault="00256E5E" w:rsidP="005F0C2A">
      <w:pPr>
        <w:rPr>
          <w:sz w:val="4"/>
          <w:szCs w:val="4"/>
        </w:rPr>
      </w:pPr>
    </w:p>
    <w:p w14:paraId="53BD9279" w14:textId="77777777" w:rsidR="00256E5E" w:rsidRDefault="00256E5E" w:rsidP="005F0C2A">
      <w:pPr>
        <w:rPr>
          <w:sz w:val="4"/>
          <w:szCs w:val="4"/>
        </w:rPr>
      </w:pPr>
    </w:p>
    <w:p w14:paraId="2AA91EE6" w14:textId="77777777" w:rsidR="00256E5E" w:rsidRDefault="00256E5E" w:rsidP="005F0C2A">
      <w:pPr>
        <w:rPr>
          <w:sz w:val="4"/>
          <w:szCs w:val="4"/>
        </w:rPr>
      </w:pPr>
    </w:p>
    <w:p w14:paraId="35132975" w14:textId="77777777" w:rsidR="00256E5E" w:rsidRDefault="00256E5E" w:rsidP="005F0C2A">
      <w:pPr>
        <w:rPr>
          <w:sz w:val="4"/>
          <w:szCs w:val="4"/>
        </w:rPr>
      </w:pPr>
    </w:p>
    <w:p w14:paraId="3B2A476B" w14:textId="77777777" w:rsidR="00256E5E" w:rsidRDefault="00256E5E" w:rsidP="005F0C2A">
      <w:pPr>
        <w:rPr>
          <w:sz w:val="4"/>
          <w:szCs w:val="4"/>
        </w:rPr>
      </w:pPr>
    </w:p>
    <w:p w14:paraId="6002AC82" w14:textId="77777777" w:rsidR="00256E5E" w:rsidRDefault="00256E5E" w:rsidP="005F0C2A">
      <w:pPr>
        <w:rPr>
          <w:sz w:val="4"/>
          <w:szCs w:val="4"/>
        </w:rPr>
      </w:pPr>
    </w:p>
    <w:p w14:paraId="61A0F2DB" w14:textId="77777777" w:rsidR="00256E5E" w:rsidRDefault="00256E5E" w:rsidP="005F0C2A">
      <w:pPr>
        <w:rPr>
          <w:sz w:val="4"/>
          <w:szCs w:val="4"/>
        </w:rPr>
      </w:pPr>
    </w:p>
    <w:p w14:paraId="7691B085" w14:textId="77777777" w:rsidR="00256E5E" w:rsidRDefault="00256E5E" w:rsidP="005F0C2A">
      <w:pPr>
        <w:rPr>
          <w:sz w:val="4"/>
          <w:szCs w:val="4"/>
        </w:rPr>
      </w:pPr>
    </w:p>
    <w:p w14:paraId="4E2DCCE9" w14:textId="77777777" w:rsidR="00256E5E" w:rsidRDefault="00256E5E" w:rsidP="005F0C2A">
      <w:pPr>
        <w:rPr>
          <w:sz w:val="4"/>
          <w:szCs w:val="4"/>
        </w:rPr>
      </w:pPr>
    </w:p>
    <w:p w14:paraId="4E1AE461" w14:textId="77777777" w:rsidR="00256E5E" w:rsidRDefault="00256E5E" w:rsidP="005F0C2A">
      <w:pPr>
        <w:rPr>
          <w:sz w:val="4"/>
          <w:szCs w:val="4"/>
        </w:rPr>
      </w:pPr>
    </w:p>
    <w:p w14:paraId="78B83FFE" w14:textId="77777777" w:rsidR="00256E5E" w:rsidRDefault="00256E5E" w:rsidP="005F0C2A">
      <w:pPr>
        <w:rPr>
          <w:sz w:val="4"/>
          <w:szCs w:val="4"/>
        </w:rPr>
      </w:pPr>
    </w:p>
    <w:p w14:paraId="4F7BDC8C" w14:textId="77777777" w:rsidR="00256E5E" w:rsidRDefault="00256E5E" w:rsidP="005F0C2A">
      <w:pPr>
        <w:rPr>
          <w:sz w:val="4"/>
          <w:szCs w:val="4"/>
        </w:rPr>
      </w:pPr>
    </w:p>
    <w:p w14:paraId="5DC8C8A4" w14:textId="77777777" w:rsidR="00256E5E" w:rsidRDefault="00256E5E" w:rsidP="005F0C2A">
      <w:pPr>
        <w:rPr>
          <w:sz w:val="4"/>
          <w:szCs w:val="4"/>
        </w:rPr>
      </w:pPr>
    </w:p>
    <w:p w14:paraId="7AC616FD" w14:textId="77777777" w:rsidR="00256E5E" w:rsidRDefault="00256E5E" w:rsidP="005F0C2A">
      <w:pPr>
        <w:rPr>
          <w:sz w:val="4"/>
          <w:szCs w:val="4"/>
        </w:rPr>
      </w:pPr>
    </w:p>
    <w:p w14:paraId="1C6CD8D4" w14:textId="77777777" w:rsidR="00256E5E" w:rsidRDefault="00256E5E" w:rsidP="005F0C2A">
      <w:pPr>
        <w:rPr>
          <w:sz w:val="4"/>
          <w:szCs w:val="4"/>
        </w:rPr>
      </w:pPr>
    </w:p>
    <w:p w14:paraId="16C70CAB" w14:textId="77777777" w:rsidR="00256E5E" w:rsidRDefault="00256E5E" w:rsidP="005F0C2A">
      <w:pPr>
        <w:rPr>
          <w:sz w:val="4"/>
          <w:szCs w:val="4"/>
        </w:rPr>
      </w:pPr>
    </w:p>
    <w:p w14:paraId="6D3DB2D1" w14:textId="77777777" w:rsidR="00256E5E" w:rsidRDefault="00256E5E" w:rsidP="005F0C2A">
      <w:pPr>
        <w:rPr>
          <w:sz w:val="4"/>
          <w:szCs w:val="4"/>
        </w:rPr>
      </w:pPr>
    </w:p>
    <w:p w14:paraId="7301ECB1" w14:textId="77777777" w:rsidR="00256E5E" w:rsidRDefault="00256E5E" w:rsidP="005F0C2A">
      <w:pPr>
        <w:rPr>
          <w:sz w:val="4"/>
          <w:szCs w:val="4"/>
        </w:rPr>
      </w:pPr>
    </w:p>
    <w:p w14:paraId="2BE22A61" w14:textId="77777777" w:rsidR="00256E5E" w:rsidRDefault="00256E5E" w:rsidP="005F0C2A">
      <w:pPr>
        <w:rPr>
          <w:sz w:val="4"/>
          <w:szCs w:val="4"/>
        </w:rPr>
      </w:pPr>
    </w:p>
    <w:p w14:paraId="1E808A41" w14:textId="77777777" w:rsidR="00256E5E" w:rsidRDefault="00256E5E" w:rsidP="005F0C2A">
      <w:pPr>
        <w:rPr>
          <w:sz w:val="4"/>
          <w:szCs w:val="4"/>
        </w:rPr>
      </w:pPr>
    </w:p>
    <w:p w14:paraId="4444B03C" w14:textId="77777777" w:rsidR="00256E5E" w:rsidRDefault="00256E5E" w:rsidP="005F0C2A">
      <w:pPr>
        <w:rPr>
          <w:sz w:val="4"/>
          <w:szCs w:val="4"/>
        </w:rPr>
      </w:pPr>
    </w:p>
    <w:p w14:paraId="1A29D8B9" w14:textId="77777777" w:rsidR="00256E5E" w:rsidRDefault="00256E5E" w:rsidP="005F0C2A">
      <w:pPr>
        <w:rPr>
          <w:sz w:val="4"/>
          <w:szCs w:val="4"/>
        </w:rPr>
      </w:pPr>
    </w:p>
    <w:p w14:paraId="526BEC66" w14:textId="77777777" w:rsidR="00256E5E" w:rsidRDefault="00256E5E" w:rsidP="005F0C2A">
      <w:pPr>
        <w:rPr>
          <w:sz w:val="4"/>
          <w:szCs w:val="4"/>
        </w:rPr>
      </w:pPr>
    </w:p>
    <w:p w14:paraId="1158F1EE" w14:textId="77777777" w:rsidR="00256E5E" w:rsidRDefault="00256E5E" w:rsidP="005F0C2A">
      <w:pPr>
        <w:rPr>
          <w:sz w:val="4"/>
          <w:szCs w:val="4"/>
        </w:rPr>
      </w:pPr>
    </w:p>
    <w:p w14:paraId="1C45E804" w14:textId="77777777" w:rsidR="00256E5E" w:rsidRDefault="00256E5E" w:rsidP="005F0C2A">
      <w:pPr>
        <w:rPr>
          <w:sz w:val="4"/>
          <w:szCs w:val="4"/>
        </w:rPr>
      </w:pPr>
    </w:p>
    <w:p w14:paraId="40E2AFE7" w14:textId="77777777" w:rsidR="00256E5E" w:rsidRDefault="00256E5E" w:rsidP="005F0C2A">
      <w:pPr>
        <w:rPr>
          <w:sz w:val="4"/>
          <w:szCs w:val="4"/>
        </w:rPr>
      </w:pPr>
    </w:p>
    <w:p w14:paraId="53831193" w14:textId="77777777" w:rsidR="00256E5E" w:rsidRDefault="00256E5E" w:rsidP="005F0C2A">
      <w:pPr>
        <w:rPr>
          <w:sz w:val="4"/>
          <w:szCs w:val="4"/>
        </w:rPr>
      </w:pPr>
    </w:p>
    <w:p w14:paraId="66461A61" w14:textId="77777777" w:rsidR="00256E5E" w:rsidRDefault="00256E5E" w:rsidP="005F0C2A">
      <w:pPr>
        <w:rPr>
          <w:sz w:val="4"/>
          <w:szCs w:val="4"/>
        </w:rPr>
      </w:pPr>
    </w:p>
    <w:p w14:paraId="2A6EDD3F" w14:textId="77777777" w:rsidR="00256E5E" w:rsidRDefault="00256E5E" w:rsidP="005F0C2A">
      <w:pPr>
        <w:rPr>
          <w:sz w:val="4"/>
          <w:szCs w:val="4"/>
        </w:rPr>
      </w:pPr>
    </w:p>
    <w:p w14:paraId="7A2A83D6" w14:textId="77777777" w:rsidR="00256E5E" w:rsidRDefault="00256E5E" w:rsidP="005F0C2A">
      <w:pPr>
        <w:rPr>
          <w:sz w:val="4"/>
          <w:szCs w:val="4"/>
        </w:rPr>
      </w:pPr>
    </w:p>
    <w:p w14:paraId="4C10B3A9" w14:textId="77777777" w:rsidR="00256E5E" w:rsidRDefault="00256E5E" w:rsidP="005F0C2A">
      <w:pPr>
        <w:rPr>
          <w:sz w:val="4"/>
          <w:szCs w:val="4"/>
        </w:rPr>
      </w:pPr>
    </w:p>
    <w:p w14:paraId="37C92B3E" w14:textId="77777777" w:rsidR="00256E5E" w:rsidRDefault="00256E5E" w:rsidP="005F0C2A">
      <w:pPr>
        <w:rPr>
          <w:sz w:val="4"/>
          <w:szCs w:val="4"/>
        </w:rPr>
      </w:pPr>
    </w:p>
    <w:p w14:paraId="3B8CC2FD" w14:textId="77777777" w:rsidR="00256E5E" w:rsidRDefault="00256E5E" w:rsidP="005F0C2A">
      <w:pPr>
        <w:rPr>
          <w:sz w:val="4"/>
          <w:szCs w:val="4"/>
        </w:rPr>
      </w:pPr>
    </w:p>
    <w:p w14:paraId="2221391B" w14:textId="77777777" w:rsidR="00256E5E" w:rsidRDefault="00256E5E" w:rsidP="005F0C2A">
      <w:pPr>
        <w:rPr>
          <w:sz w:val="4"/>
          <w:szCs w:val="4"/>
        </w:rPr>
      </w:pPr>
    </w:p>
    <w:p w14:paraId="6F988870" w14:textId="77777777" w:rsidR="00256E5E" w:rsidRDefault="00256E5E" w:rsidP="005F0C2A">
      <w:pPr>
        <w:rPr>
          <w:sz w:val="4"/>
          <w:szCs w:val="4"/>
        </w:rPr>
      </w:pPr>
    </w:p>
    <w:p w14:paraId="47337C44" w14:textId="77777777" w:rsidR="005F0C2A" w:rsidRDefault="005F0C2A" w:rsidP="005F0C2A">
      <w:pPr>
        <w:rPr>
          <w:sz w:val="4"/>
          <w:szCs w:val="4"/>
        </w:rPr>
      </w:pPr>
    </w:p>
    <w:p w14:paraId="7C7FB23C" w14:textId="77777777" w:rsidR="002771A1" w:rsidRDefault="002771A1" w:rsidP="002771A1"/>
    <w:tbl>
      <w:tblPr>
        <w:tblStyle w:val="Tablaconcuadrcula"/>
        <w:tblW w:w="14034" w:type="dxa"/>
        <w:tblInd w:w="-597" w:type="dxa"/>
        <w:tblLayout w:type="fixed"/>
        <w:tblLook w:val="04A0" w:firstRow="1" w:lastRow="0" w:firstColumn="1" w:lastColumn="0" w:noHBand="0" w:noVBand="1"/>
      </w:tblPr>
      <w:tblGrid>
        <w:gridCol w:w="2508"/>
        <w:gridCol w:w="1329"/>
        <w:gridCol w:w="1094"/>
        <w:gridCol w:w="1182"/>
        <w:gridCol w:w="1478"/>
        <w:gridCol w:w="1182"/>
        <w:gridCol w:w="5181"/>
        <w:gridCol w:w="80"/>
      </w:tblGrid>
      <w:tr w:rsidR="002771A1" w14:paraId="3E2773B4" w14:textId="77777777" w:rsidTr="00961EAF">
        <w:trPr>
          <w:trHeight w:val="658"/>
        </w:trPr>
        <w:tc>
          <w:tcPr>
            <w:tcW w:w="3837" w:type="dxa"/>
            <w:gridSpan w:val="2"/>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F3399"/>
            <w:tcMar>
              <w:left w:w="57" w:type="dxa"/>
              <w:right w:w="57" w:type="dxa"/>
            </w:tcMar>
            <w:vAlign w:val="center"/>
          </w:tcPr>
          <w:p w14:paraId="49E5AA2C" w14:textId="77777777" w:rsidR="002771A1" w:rsidRPr="004D7476" w:rsidRDefault="002771A1" w:rsidP="00961EAF">
            <w:pPr>
              <w:ind w:right="-108" w:firstLine="85"/>
              <w:rPr>
                <w:rFonts w:asciiTheme="minorHAnsi" w:hAnsiTheme="minorHAnsi"/>
              </w:rPr>
            </w:pPr>
            <w:r w:rsidRPr="00970F7B">
              <w:rPr>
                <w:rFonts w:asciiTheme="minorHAnsi" w:hAnsiTheme="minorHAnsi"/>
                <w:b/>
                <w:color w:val="FFFFFF" w:themeColor="background1"/>
              </w:rPr>
              <w:t>Unidad Responsable de Ejecución</w:t>
            </w:r>
          </w:p>
        </w:tc>
        <w:tc>
          <w:tcPr>
            <w:tcW w:w="10197" w:type="dxa"/>
            <w:gridSpan w:val="6"/>
            <w:tcBorders>
              <w:top w:val="single" w:sz="4" w:space="0" w:color="808080" w:themeColor="background1" w:themeShade="80"/>
              <w:left w:val="single" w:sz="24" w:space="0" w:color="FFFFFF" w:themeColor="background1"/>
              <w:bottom w:val="single" w:sz="4" w:space="0" w:color="808080" w:themeColor="background1" w:themeShade="80"/>
              <w:right w:val="single" w:sz="4" w:space="0" w:color="808080" w:themeColor="background1" w:themeShade="80"/>
            </w:tcBorders>
            <w:tcMar>
              <w:left w:w="57" w:type="dxa"/>
              <w:right w:w="57" w:type="dxa"/>
            </w:tcMar>
            <w:vAlign w:val="center"/>
          </w:tcPr>
          <w:p w14:paraId="0ABE35ED" w14:textId="7B65F75B" w:rsidR="002771A1" w:rsidRPr="00566305" w:rsidRDefault="00AA6C28" w:rsidP="00961EAF">
            <w:pPr>
              <w:rPr>
                <w:b/>
                <w:sz w:val="28"/>
                <w:szCs w:val="28"/>
              </w:rPr>
            </w:pPr>
            <w:r>
              <w:rPr>
                <w:rFonts w:ascii="Calibri" w:hAnsi="Calibri" w:cs="Calibri"/>
                <w:b/>
                <w:sz w:val="28"/>
                <w:szCs w:val="28"/>
              </w:rPr>
              <w:t>Subdirección de Rehabilitación</w:t>
            </w:r>
          </w:p>
        </w:tc>
      </w:tr>
      <w:tr w:rsidR="002771A1" w14:paraId="51EE114A" w14:textId="77777777" w:rsidTr="00961EAF">
        <w:trPr>
          <w:trHeight w:val="644"/>
        </w:trPr>
        <w:tc>
          <w:tcPr>
            <w:tcW w:w="3837" w:type="dxa"/>
            <w:gridSpan w:val="2"/>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0099FF"/>
            <w:tcMar>
              <w:left w:w="57" w:type="dxa"/>
              <w:right w:w="57" w:type="dxa"/>
            </w:tcMar>
            <w:vAlign w:val="center"/>
          </w:tcPr>
          <w:p w14:paraId="0A8E997C" w14:textId="77777777" w:rsidR="002771A1" w:rsidRPr="00970F7B" w:rsidRDefault="002771A1" w:rsidP="00961EAF">
            <w:pPr>
              <w:ind w:firstLine="85"/>
              <w:jc w:val="both"/>
              <w:rPr>
                <w:rFonts w:asciiTheme="minorHAnsi" w:hAnsiTheme="minorHAnsi"/>
                <w:color w:val="FFFFFF" w:themeColor="background1"/>
              </w:rPr>
            </w:pPr>
            <w:r w:rsidRPr="00970F7B">
              <w:rPr>
                <w:rFonts w:asciiTheme="minorHAnsi" w:hAnsiTheme="minorHAnsi"/>
                <w:b/>
                <w:color w:val="FFFFFF" w:themeColor="background1"/>
                <w:szCs w:val="22"/>
              </w:rPr>
              <w:t>Proyecto, Programa o Centro</w:t>
            </w:r>
          </w:p>
        </w:tc>
        <w:tc>
          <w:tcPr>
            <w:tcW w:w="10197" w:type="dxa"/>
            <w:gridSpan w:val="6"/>
            <w:tcBorders>
              <w:top w:val="single" w:sz="4" w:space="0" w:color="808080" w:themeColor="background1" w:themeShade="80"/>
              <w:left w:val="single" w:sz="24" w:space="0" w:color="FFFFFF" w:themeColor="background1"/>
              <w:bottom w:val="single" w:sz="4" w:space="0" w:color="808080" w:themeColor="background1" w:themeShade="80"/>
              <w:right w:val="single" w:sz="4" w:space="0" w:color="808080" w:themeColor="background1" w:themeShade="80"/>
            </w:tcBorders>
            <w:tcMar>
              <w:left w:w="57" w:type="dxa"/>
              <w:right w:w="57" w:type="dxa"/>
            </w:tcMar>
            <w:vAlign w:val="center"/>
          </w:tcPr>
          <w:p w14:paraId="1BA2DC67" w14:textId="77777777" w:rsidR="002771A1" w:rsidRPr="00566305" w:rsidRDefault="002771A1" w:rsidP="00961EAF">
            <w:pPr>
              <w:rPr>
                <w:b/>
              </w:rPr>
            </w:pPr>
            <w:r>
              <w:rPr>
                <w:rFonts w:asciiTheme="minorHAnsi" w:hAnsiTheme="minorHAnsi"/>
                <w:b/>
                <w:sz w:val="22"/>
                <w:szCs w:val="22"/>
              </w:rPr>
              <w:t>3</w:t>
            </w:r>
            <w:r w:rsidRPr="00566305">
              <w:rPr>
                <w:rFonts w:asciiTheme="minorHAnsi" w:hAnsiTheme="minorHAnsi"/>
                <w:b/>
                <w:sz w:val="22"/>
                <w:szCs w:val="22"/>
              </w:rPr>
              <w:t>.</w:t>
            </w:r>
            <w:r>
              <w:rPr>
                <w:rFonts w:asciiTheme="minorHAnsi" w:hAnsiTheme="minorHAnsi"/>
                <w:b/>
                <w:sz w:val="22"/>
                <w:szCs w:val="22"/>
              </w:rPr>
              <w:t xml:space="preserve">04 </w:t>
            </w:r>
            <w:r w:rsidRPr="00E53831">
              <w:rPr>
                <w:rFonts w:ascii="Calibri" w:hAnsi="Calibri"/>
                <w:b/>
                <w:color w:val="000000"/>
                <w:sz w:val="22"/>
                <w:szCs w:val="22"/>
                <w:lang w:val="es-MX" w:eastAsia="es-MX"/>
              </w:rPr>
              <w:t>Programa de Salud y Cirugía</w:t>
            </w:r>
            <w:r>
              <w:rPr>
                <w:rFonts w:ascii="Calibri" w:hAnsi="Calibri"/>
                <w:b/>
                <w:color w:val="000000"/>
                <w:sz w:val="22"/>
                <w:szCs w:val="22"/>
                <w:lang w:val="es-MX" w:eastAsia="es-MX"/>
              </w:rPr>
              <w:t>s Especiales</w:t>
            </w:r>
          </w:p>
        </w:tc>
      </w:tr>
      <w:tr w:rsidR="002771A1" w14:paraId="57BF748F" w14:textId="77777777" w:rsidTr="00961EAF">
        <w:trPr>
          <w:trHeight w:val="1062"/>
        </w:trPr>
        <w:tc>
          <w:tcPr>
            <w:tcW w:w="250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99CCFF"/>
            <w:tcMar>
              <w:left w:w="57" w:type="dxa"/>
              <w:right w:w="57" w:type="dxa"/>
            </w:tcMar>
            <w:vAlign w:val="center"/>
          </w:tcPr>
          <w:p w14:paraId="351A34BA" w14:textId="77777777" w:rsidR="002771A1" w:rsidRPr="00970F7B" w:rsidRDefault="002771A1" w:rsidP="00961EAF">
            <w:pPr>
              <w:ind w:firstLine="85"/>
              <w:rPr>
                <w:rFonts w:asciiTheme="minorHAnsi" w:hAnsiTheme="minorHAnsi"/>
                <w:b/>
              </w:rPr>
            </w:pPr>
            <w:r w:rsidRPr="00970F7B">
              <w:rPr>
                <w:rFonts w:asciiTheme="minorHAnsi" w:hAnsiTheme="minorHAnsi"/>
                <w:b/>
                <w:szCs w:val="22"/>
              </w:rPr>
              <w:t>Objetivo general:</w:t>
            </w:r>
          </w:p>
        </w:tc>
        <w:tc>
          <w:tcPr>
            <w:tcW w:w="11526" w:type="dxa"/>
            <w:gridSpan w:val="7"/>
            <w:tcBorders>
              <w:top w:val="single" w:sz="4" w:space="0" w:color="808080" w:themeColor="background1" w:themeShade="80"/>
              <w:left w:val="single" w:sz="24" w:space="0" w:color="FFFFFF" w:themeColor="background1"/>
              <w:bottom w:val="single" w:sz="4" w:space="0" w:color="808080" w:themeColor="background1" w:themeShade="80"/>
              <w:right w:val="single" w:sz="4" w:space="0" w:color="808080" w:themeColor="background1" w:themeShade="80"/>
            </w:tcBorders>
            <w:vAlign w:val="center"/>
          </w:tcPr>
          <w:p w14:paraId="49658C2D" w14:textId="77777777" w:rsidR="002771A1" w:rsidRPr="008A1BBE" w:rsidRDefault="002771A1" w:rsidP="00961EAF">
            <w:pPr>
              <w:ind w:right="176"/>
              <w:jc w:val="both"/>
              <w:rPr>
                <w:sz w:val="20"/>
                <w:szCs w:val="20"/>
              </w:rPr>
            </w:pPr>
            <w:r w:rsidRPr="008A1BBE">
              <w:rPr>
                <w:rFonts w:asciiTheme="minorHAnsi" w:hAnsiTheme="minorHAnsi"/>
                <w:sz w:val="20"/>
                <w:szCs w:val="20"/>
              </w:rPr>
              <w:t>Disponer de servicio de calidad en cirugía de alta especialidad a población marginada que así lo requiere de los 39 Municipios del Estado, que carece de los recursos para hacerlo, llevándose a cabo campañas quirúrgicas en las especialidades de: ortopedia, oftalmología, cirugía plástica reconstructiva y cirugía general, logrando con ello mejorar los niveles de bienestar y la calidad de vida de la población beneficiada.</w:t>
            </w:r>
          </w:p>
        </w:tc>
      </w:tr>
      <w:tr w:rsidR="002771A1" w14:paraId="5B1E4803" w14:textId="77777777" w:rsidTr="00961EAF">
        <w:trPr>
          <w:gridAfter w:val="1"/>
          <w:wAfter w:w="80" w:type="dxa"/>
          <w:trHeight w:val="122"/>
        </w:trPr>
        <w:tc>
          <w:tcPr>
            <w:tcW w:w="13954" w:type="dxa"/>
            <w:gridSpan w:val="7"/>
            <w:tcBorders>
              <w:top w:val="nil"/>
              <w:left w:val="nil"/>
              <w:bottom w:val="single" w:sz="18" w:space="0" w:color="FFFFFF" w:themeColor="background1"/>
              <w:right w:val="nil"/>
            </w:tcBorders>
            <w:shd w:val="clear" w:color="auto" w:fill="auto"/>
            <w:tcMar>
              <w:left w:w="57" w:type="dxa"/>
              <w:right w:w="57" w:type="dxa"/>
            </w:tcMar>
            <w:vAlign w:val="center"/>
          </w:tcPr>
          <w:p w14:paraId="66E78676" w14:textId="77777777" w:rsidR="002771A1" w:rsidRPr="00F41B7C" w:rsidRDefault="002771A1" w:rsidP="00961EAF">
            <w:pPr>
              <w:jc w:val="center"/>
              <w:rPr>
                <w:rFonts w:asciiTheme="minorHAnsi" w:hAnsiTheme="minorHAnsi" w:cstheme="minorHAnsi"/>
                <w:b/>
                <w:bCs/>
                <w:color w:val="FFFFFF" w:themeColor="background1"/>
                <w:sz w:val="10"/>
                <w:szCs w:val="10"/>
              </w:rPr>
            </w:pPr>
          </w:p>
        </w:tc>
      </w:tr>
      <w:tr w:rsidR="002771A1" w14:paraId="60CDE5F5" w14:textId="77777777" w:rsidTr="00961EAF">
        <w:trPr>
          <w:gridAfter w:val="1"/>
          <w:wAfter w:w="80" w:type="dxa"/>
          <w:trHeight w:val="370"/>
        </w:trPr>
        <w:tc>
          <w:tcPr>
            <w:tcW w:w="4931" w:type="dxa"/>
            <w:gridSpan w:val="3"/>
            <w:vMerge w:val="restart"/>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595959" w:themeFill="text1" w:themeFillTint="A6"/>
            <w:tcMar>
              <w:left w:w="57" w:type="dxa"/>
              <w:right w:w="57" w:type="dxa"/>
            </w:tcMar>
            <w:vAlign w:val="center"/>
          </w:tcPr>
          <w:p w14:paraId="33BD918D" w14:textId="77777777" w:rsidR="002771A1" w:rsidRPr="000477D6" w:rsidRDefault="002771A1" w:rsidP="00961EAF">
            <w:pPr>
              <w:jc w:val="center"/>
              <w:rPr>
                <w:rFonts w:asciiTheme="minorHAnsi" w:hAnsiTheme="minorHAnsi" w:cstheme="minorHAnsi"/>
                <w:sz w:val="22"/>
                <w:szCs w:val="22"/>
              </w:rPr>
            </w:pPr>
            <w:r w:rsidRPr="000477D6">
              <w:rPr>
                <w:rFonts w:asciiTheme="minorHAnsi" w:hAnsiTheme="minorHAnsi" w:cstheme="minorHAnsi"/>
                <w:b/>
                <w:color w:val="FFFFFF" w:themeColor="background1"/>
                <w:sz w:val="22"/>
                <w:szCs w:val="22"/>
              </w:rPr>
              <w:t>Actividades</w:t>
            </w:r>
          </w:p>
        </w:tc>
        <w:tc>
          <w:tcPr>
            <w:tcW w:w="1182" w:type="dxa"/>
            <w:vMerge w:val="restart"/>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595959" w:themeFill="text1" w:themeFillTint="A6"/>
            <w:tcMar>
              <w:left w:w="57" w:type="dxa"/>
              <w:right w:w="57" w:type="dxa"/>
            </w:tcMar>
            <w:vAlign w:val="center"/>
          </w:tcPr>
          <w:p w14:paraId="0A85AEBC" w14:textId="77777777" w:rsidR="002771A1" w:rsidRPr="000477D6" w:rsidRDefault="002771A1" w:rsidP="00961EAF">
            <w:pPr>
              <w:jc w:val="center"/>
              <w:rPr>
                <w:rFonts w:asciiTheme="minorHAnsi" w:hAnsiTheme="minorHAnsi" w:cstheme="minorHAnsi"/>
                <w:sz w:val="22"/>
                <w:szCs w:val="22"/>
              </w:rPr>
            </w:pPr>
            <w:r w:rsidRPr="000477D6">
              <w:rPr>
                <w:rFonts w:asciiTheme="minorHAnsi" w:hAnsiTheme="minorHAnsi" w:cstheme="minorHAnsi"/>
                <w:b/>
                <w:color w:val="FFFFFF" w:themeColor="background1"/>
                <w:sz w:val="22"/>
                <w:szCs w:val="22"/>
              </w:rPr>
              <w:t>Unidad de Medida</w:t>
            </w:r>
          </w:p>
        </w:tc>
        <w:tc>
          <w:tcPr>
            <w:tcW w:w="1478" w:type="dxa"/>
            <w:vMerge w:val="restart"/>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595959" w:themeFill="text1" w:themeFillTint="A6"/>
            <w:vAlign w:val="center"/>
          </w:tcPr>
          <w:p w14:paraId="458D13F9" w14:textId="77777777" w:rsidR="002771A1" w:rsidRPr="000477D6" w:rsidRDefault="002771A1" w:rsidP="00961EAF">
            <w:pPr>
              <w:jc w:val="center"/>
              <w:rPr>
                <w:rFonts w:asciiTheme="minorHAnsi" w:hAnsiTheme="minorHAnsi" w:cstheme="minorHAnsi"/>
                <w:b/>
                <w:bCs/>
                <w:color w:val="FFFFFF" w:themeColor="background1"/>
                <w:sz w:val="22"/>
                <w:szCs w:val="22"/>
              </w:rPr>
            </w:pPr>
            <w:r w:rsidRPr="000477D6">
              <w:rPr>
                <w:rFonts w:asciiTheme="minorHAnsi" w:hAnsiTheme="minorHAnsi" w:cstheme="minorHAnsi"/>
                <w:b/>
                <w:bCs/>
                <w:color w:val="FFFFFF" w:themeColor="background1"/>
                <w:sz w:val="22"/>
                <w:szCs w:val="22"/>
              </w:rPr>
              <w:t>Método de medición</w:t>
            </w:r>
          </w:p>
        </w:tc>
        <w:tc>
          <w:tcPr>
            <w:tcW w:w="6363"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595959" w:themeFill="text1" w:themeFillTint="A6"/>
            <w:tcMar>
              <w:left w:w="57" w:type="dxa"/>
              <w:right w:w="57" w:type="dxa"/>
            </w:tcMar>
            <w:vAlign w:val="center"/>
          </w:tcPr>
          <w:p w14:paraId="504421B4" w14:textId="77777777" w:rsidR="002771A1" w:rsidRPr="000477D6" w:rsidRDefault="002771A1" w:rsidP="00961EAF">
            <w:pPr>
              <w:jc w:val="center"/>
              <w:rPr>
                <w:rFonts w:asciiTheme="minorHAnsi" w:hAnsiTheme="minorHAnsi" w:cstheme="minorHAnsi"/>
                <w:color w:val="FFFFFF" w:themeColor="background1"/>
                <w:sz w:val="22"/>
                <w:szCs w:val="22"/>
              </w:rPr>
            </w:pPr>
            <w:r>
              <w:rPr>
                <w:rFonts w:asciiTheme="minorHAnsi" w:hAnsiTheme="minorHAnsi" w:cstheme="minorHAnsi"/>
                <w:b/>
                <w:bCs/>
                <w:color w:val="FFFFFF" w:themeColor="background1"/>
                <w:sz w:val="22"/>
                <w:szCs w:val="22"/>
              </w:rPr>
              <w:t>Programación 2024</w:t>
            </w:r>
          </w:p>
        </w:tc>
      </w:tr>
      <w:tr w:rsidR="00256E5E" w14:paraId="070C6B19" w14:textId="77777777" w:rsidTr="00BB043E">
        <w:trPr>
          <w:gridAfter w:val="1"/>
          <w:wAfter w:w="80" w:type="dxa"/>
          <w:trHeight w:val="364"/>
        </w:trPr>
        <w:tc>
          <w:tcPr>
            <w:tcW w:w="4931" w:type="dxa"/>
            <w:gridSpan w:val="3"/>
            <w:vMerge/>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tcMar>
              <w:left w:w="57" w:type="dxa"/>
              <w:right w:w="57" w:type="dxa"/>
            </w:tcMar>
            <w:vAlign w:val="center"/>
          </w:tcPr>
          <w:p w14:paraId="55FBD39A" w14:textId="77777777" w:rsidR="00256E5E" w:rsidRPr="000477D6" w:rsidRDefault="00256E5E" w:rsidP="00961EAF">
            <w:pPr>
              <w:rPr>
                <w:rFonts w:asciiTheme="minorHAnsi" w:hAnsiTheme="minorHAnsi" w:cstheme="minorHAnsi"/>
                <w:sz w:val="22"/>
                <w:szCs w:val="22"/>
              </w:rPr>
            </w:pPr>
          </w:p>
        </w:tc>
        <w:tc>
          <w:tcPr>
            <w:tcW w:w="1182" w:type="dxa"/>
            <w:vMerge/>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tcMar>
              <w:left w:w="57" w:type="dxa"/>
              <w:right w:w="57" w:type="dxa"/>
            </w:tcMar>
            <w:vAlign w:val="center"/>
          </w:tcPr>
          <w:p w14:paraId="38F18E7E" w14:textId="77777777" w:rsidR="00256E5E" w:rsidRPr="000477D6" w:rsidRDefault="00256E5E" w:rsidP="00961EAF">
            <w:pPr>
              <w:rPr>
                <w:rFonts w:asciiTheme="minorHAnsi" w:hAnsiTheme="minorHAnsi" w:cstheme="minorHAnsi"/>
                <w:sz w:val="22"/>
                <w:szCs w:val="22"/>
              </w:rPr>
            </w:pPr>
          </w:p>
        </w:tc>
        <w:tc>
          <w:tcPr>
            <w:tcW w:w="1478" w:type="dxa"/>
            <w:vMerge/>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595959" w:themeFill="text1" w:themeFillTint="A6"/>
          </w:tcPr>
          <w:p w14:paraId="25F43F8F" w14:textId="77777777" w:rsidR="00256E5E" w:rsidRPr="000477D6" w:rsidRDefault="00256E5E" w:rsidP="00961EAF">
            <w:pPr>
              <w:jc w:val="center"/>
              <w:rPr>
                <w:rFonts w:asciiTheme="minorHAnsi" w:hAnsiTheme="minorHAnsi" w:cstheme="minorHAnsi"/>
                <w:b/>
                <w:bCs/>
                <w:color w:val="FFFFFF" w:themeColor="background1"/>
                <w:sz w:val="22"/>
                <w:szCs w:val="22"/>
              </w:rPr>
            </w:pPr>
          </w:p>
        </w:tc>
        <w:tc>
          <w:tcPr>
            <w:tcW w:w="1182"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595959" w:themeFill="text1" w:themeFillTint="A6"/>
            <w:tcMar>
              <w:left w:w="57" w:type="dxa"/>
              <w:right w:w="57" w:type="dxa"/>
            </w:tcMar>
            <w:vAlign w:val="center"/>
          </w:tcPr>
          <w:p w14:paraId="263704E0" w14:textId="77777777" w:rsidR="00256E5E" w:rsidRPr="000477D6" w:rsidRDefault="00256E5E" w:rsidP="00961EAF">
            <w:pPr>
              <w:jc w:val="center"/>
              <w:rPr>
                <w:rFonts w:asciiTheme="minorHAnsi" w:hAnsiTheme="minorHAnsi" w:cstheme="minorHAnsi"/>
                <w:b/>
                <w:bCs/>
                <w:color w:val="FFFFFF" w:themeColor="background1"/>
                <w:sz w:val="22"/>
                <w:szCs w:val="22"/>
              </w:rPr>
            </w:pPr>
            <w:r>
              <w:rPr>
                <w:rFonts w:asciiTheme="minorHAnsi" w:hAnsiTheme="minorHAnsi" w:cstheme="minorHAnsi"/>
                <w:b/>
                <w:bCs/>
                <w:color w:val="FFFFFF" w:themeColor="background1"/>
                <w:sz w:val="22"/>
                <w:szCs w:val="22"/>
              </w:rPr>
              <w:t>Total Año 2024</w:t>
            </w:r>
          </w:p>
        </w:tc>
        <w:tc>
          <w:tcPr>
            <w:tcW w:w="5181"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D9D9" w:themeFill="background1" w:themeFillShade="D9"/>
            <w:tcMar>
              <w:left w:w="57" w:type="dxa"/>
              <w:right w:w="57" w:type="dxa"/>
            </w:tcMar>
            <w:vAlign w:val="center"/>
          </w:tcPr>
          <w:p w14:paraId="19EBD30D" w14:textId="345A3F53" w:rsidR="00256E5E" w:rsidRPr="000477D6" w:rsidRDefault="00BB043E" w:rsidP="00961EAF">
            <w:pPr>
              <w:jc w:val="center"/>
              <w:rPr>
                <w:rFonts w:asciiTheme="minorHAnsi" w:hAnsiTheme="minorHAnsi" w:cstheme="minorHAnsi"/>
                <w:b/>
                <w:bCs/>
                <w:sz w:val="22"/>
                <w:szCs w:val="22"/>
              </w:rPr>
            </w:pPr>
            <w:r>
              <w:rPr>
                <w:rFonts w:asciiTheme="minorHAnsi" w:hAnsiTheme="minorHAnsi" w:cstheme="minorHAnsi"/>
                <w:b/>
                <w:bCs/>
                <w:color w:val="000000"/>
                <w:sz w:val="22"/>
                <w:szCs w:val="22"/>
                <w:lang w:eastAsia="es-MX"/>
              </w:rPr>
              <w:t>Descripción del (los) conceptos que integran cada actividad</w:t>
            </w:r>
          </w:p>
        </w:tc>
      </w:tr>
      <w:tr w:rsidR="00BB043E" w14:paraId="359D3C9F" w14:textId="77777777" w:rsidTr="00BB043E">
        <w:trPr>
          <w:gridAfter w:val="1"/>
          <w:wAfter w:w="80" w:type="dxa"/>
          <w:trHeight w:val="402"/>
        </w:trPr>
        <w:tc>
          <w:tcPr>
            <w:tcW w:w="4931" w:type="dxa"/>
            <w:gridSpan w:val="3"/>
            <w:tcBorders>
              <w:top w:val="single" w:sz="18" w:space="0" w:color="FFFFFF" w:themeColor="background1"/>
              <w:left w:val="single" w:sz="12"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02755B9A" w14:textId="77777777" w:rsidR="00BB043E" w:rsidRPr="00734763" w:rsidRDefault="00BB043E" w:rsidP="00961EAF">
            <w:pPr>
              <w:rPr>
                <w:rFonts w:asciiTheme="minorHAnsi" w:hAnsiTheme="minorHAnsi" w:cstheme="minorHAnsi"/>
                <w:sz w:val="22"/>
                <w:szCs w:val="22"/>
              </w:rPr>
            </w:pPr>
            <w:r w:rsidRPr="00F41B7C">
              <w:rPr>
                <w:rFonts w:ascii="Calibri" w:hAnsi="Calibri" w:cs="Calibri"/>
                <w:b/>
                <w:color w:val="000000"/>
                <w:sz w:val="22"/>
                <w:szCs w:val="22"/>
              </w:rPr>
              <w:t xml:space="preserve">Personas </w:t>
            </w:r>
            <w:r w:rsidRPr="00734763">
              <w:rPr>
                <w:rFonts w:ascii="Calibri" w:hAnsi="Calibri" w:cs="Calibri"/>
                <w:bCs/>
                <w:color w:val="000000"/>
                <w:sz w:val="22"/>
                <w:szCs w:val="22"/>
              </w:rPr>
              <w:t>atendidas por el Programa</w:t>
            </w:r>
          </w:p>
        </w:tc>
        <w:tc>
          <w:tcPr>
            <w:tcW w:w="1182" w:type="dxa"/>
            <w:tcBorders>
              <w:top w:val="single" w:sz="18" w:space="0" w:color="FFFFFF" w:themeColor="background1"/>
              <w:left w:val="single" w:sz="4"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6B47DB4A" w14:textId="77777777" w:rsidR="00BB043E" w:rsidRPr="00734763" w:rsidRDefault="00BB043E" w:rsidP="00961EAF">
            <w:pPr>
              <w:jc w:val="center"/>
              <w:rPr>
                <w:rFonts w:asciiTheme="minorHAnsi" w:hAnsiTheme="minorHAnsi" w:cstheme="minorHAnsi"/>
                <w:sz w:val="22"/>
                <w:szCs w:val="22"/>
              </w:rPr>
            </w:pPr>
            <w:r w:rsidRPr="00734763">
              <w:rPr>
                <w:rFonts w:ascii="Calibri" w:hAnsi="Calibri" w:cs="Calibri"/>
                <w:bCs/>
                <w:color w:val="000000"/>
                <w:sz w:val="22"/>
                <w:szCs w:val="22"/>
              </w:rPr>
              <w:t>Pacientes</w:t>
            </w:r>
          </w:p>
        </w:tc>
        <w:tc>
          <w:tcPr>
            <w:tcW w:w="1478" w:type="dxa"/>
            <w:tcBorders>
              <w:top w:val="single" w:sz="18" w:space="0" w:color="FFFFFF" w:themeColor="background1"/>
              <w:left w:val="single" w:sz="4" w:space="0" w:color="808080" w:themeColor="background1" w:themeShade="80"/>
              <w:bottom w:val="single" w:sz="12" w:space="0" w:color="808080" w:themeColor="background1" w:themeShade="80"/>
              <w:right w:val="single" w:sz="4" w:space="0" w:color="808080" w:themeColor="background1" w:themeShade="80"/>
            </w:tcBorders>
            <w:vAlign w:val="center"/>
          </w:tcPr>
          <w:p w14:paraId="3EB49681" w14:textId="77777777" w:rsidR="00BB043E" w:rsidRPr="00734763" w:rsidRDefault="00BB043E" w:rsidP="00961EAF">
            <w:pPr>
              <w:jc w:val="center"/>
              <w:rPr>
                <w:rFonts w:asciiTheme="minorHAnsi" w:hAnsiTheme="minorHAnsi" w:cstheme="minorHAnsi"/>
                <w:sz w:val="22"/>
                <w:szCs w:val="22"/>
              </w:rPr>
            </w:pPr>
            <w:r w:rsidRPr="00734763">
              <w:rPr>
                <w:rFonts w:ascii="Calibri" w:hAnsi="Calibri" w:cs="Calibri"/>
                <w:color w:val="000000"/>
                <w:sz w:val="22"/>
                <w:szCs w:val="22"/>
              </w:rPr>
              <w:t>Acumulativo</w:t>
            </w:r>
          </w:p>
        </w:tc>
        <w:tc>
          <w:tcPr>
            <w:tcW w:w="1182" w:type="dxa"/>
            <w:tcBorders>
              <w:top w:val="single" w:sz="18" w:space="0" w:color="FFFFFF" w:themeColor="background1"/>
              <w:left w:val="single" w:sz="4" w:space="0" w:color="808080" w:themeColor="background1" w:themeShade="80"/>
              <w:bottom w:val="single" w:sz="12" w:space="0" w:color="808080" w:themeColor="background1" w:themeShade="80"/>
              <w:right w:val="single" w:sz="4" w:space="0" w:color="808080" w:themeColor="background1" w:themeShade="80"/>
            </w:tcBorders>
            <w:shd w:val="clear" w:color="auto" w:fill="auto"/>
            <w:tcMar>
              <w:left w:w="57" w:type="dxa"/>
              <w:right w:w="57" w:type="dxa"/>
            </w:tcMar>
            <w:vAlign w:val="center"/>
          </w:tcPr>
          <w:p w14:paraId="30FE9D91" w14:textId="77777777" w:rsidR="00BB043E" w:rsidRPr="00142E11" w:rsidRDefault="00BB043E" w:rsidP="00961EAF">
            <w:pPr>
              <w:jc w:val="center"/>
              <w:rPr>
                <w:rFonts w:ascii="Calibri" w:hAnsi="Calibri" w:cs="Calibri"/>
                <w:b/>
                <w:bCs/>
                <w:color w:val="000000"/>
                <w:sz w:val="22"/>
                <w:szCs w:val="22"/>
                <w:lang w:val="es-MX" w:eastAsia="es-MX"/>
              </w:rPr>
            </w:pPr>
            <w:r w:rsidRPr="00142E11">
              <w:rPr>
                <w:rFonts w:ascii="Calibri" w:hAnsi="Calibri" w:cs="Calibri"/>
                <w:b/>
                <w:bCs/>
                <w:color w:val="000000"/>
                <w:sz w:val="22"/>
                <w:szCs w:val="22"/>
              </w:rPr>
              <w:t>2,400</w:t>
            </w:r>
          </w:p>
        </w:tc>
        <w:tc>
          <w:tcPr>
            <w:tcW w:w="5181" w:type="dxa"/>
            <w:tcBorders>
              <w:top w:val="single" w:sz="18" w:space="0" w:color="FFFFFF" w:themeColor="background1"/>
              <w:left w:val="single" w:sz="4" w:space="0" w:color="808080" w:themeColor="background1" w:themeShade="80"/>
              <w:bottom w:val="single" w:sz="12" w:space="0" w:color="808080" w:themeColor="background1" w:themeShade="80"/>
            </w:tcBorders>
            <w:tcMar>
              <w:left w:w="57" w:type="dxa"/>
              <w:right w:w="57" w:type="dxa"/>
            </w:tcMar>
            <w:vAlign w:val="center"/>
          </w:tcPr>
          <w:p w14:paraId="2D51C91E" w14:textId="243B978A" w:rsidR="00BB043E" w:rsidRPr="00142E11" w:rsidRDefault="00BB043E" w:rsidP="00961EAF">
            <w:pPr>
              <w:jc w:val="center"/>
              <w:rPr>
                <w:rFonts w:ascii="Calibri" w:hAnsi="Calibri" w:cs="Calibri"/>
                <w:color w:val="000000"/>
                <w:sz w:val="22"/>
                <w:szCs w:val="22"/>
              </w:rPr>
            </w:pPr>
          </w:p>
        </w:tc>
      </w:tr>
      <w:tr w:rsidR="00BB043E" w14:paraId="471207FC" w14:textId="77777777" w:rsidTr="00BB043E">
        <w:trPr>
          <w:gridAfter w:val="1"/>
          <w:wAfter w:w="80" w:type="dxa"/>
          <w:trHeight w:val="402"/>
        </w:trPr>
        <w:tc>
          <w:tcPr>
            <w:tcW w:w="4931" w:type="dxa"/>
            <w:gridSpan w:val="3"/>
            <w:tcBorders>
              <w:top w:val="single" w:sz="12" w:space="0" w:color="808080" w:themeColor="background1" w:themeShade="80"/>
              <w:left w:val="single" w:sz="12" w:space="0" w:color="808080" w:themeColor="background1" w:themeShade="80"/>
              <w:bottom w:val="single" w:sz="12" w:space="0" w:color="808080" w:themeColor="background1" w:themeShade="80"/>
              <w:right w:val="single" w:sz="4" w:space="0" w:color="808080" w:themeColor="background1" w:themeShade="80"/>
            </w:tcBorders>
            <w:shd w:val="clear" w:color="auto" w:fill="auto"/>
            <w:tcMar>
              <w:left w:w="57" w:type="dxa"/>
              <w:right w:w="57" w:type="dxa"/>
            </w:tcMar>
            <w:vAlign w:val="center"/>
          </w:tcPr>
          <w:p w14:paraId="6C2B667E" w14:textId="77777777" w:rsidR="00BB043E" w:rsidRPr="00734763" w:rsidRDefault="00BB043E" w:rsidP="00961EAF">
            <w:pPr>
              <w:rPr>
                <w:rFonts w:asciiTheme="minorHAnsi" w:hAnsiTheme="minorHAnsi" w:cstheme="minorHAnsi"/>
                <w:bCs/>
                <w:sz w:val="22"/>
                <w:szCs w:val="22"/>
              </w:rPr>
            </w:pPr>
            <w:r w:rsidRPr="00734763">
              <w:rPr>
                <w:rFonts w:ascii="Calibri" w:hAnsi="Calibri" w:cs="Calibri"/>
                <w:bCs/>
                <w:sz w:val="22"/>
                <w:szCs w:val="22"/>
              </w:rPr>
              <w:t xml:space="preserve">Cobertura total de </w:t>
            </w:r>
            <w:r w:rsidRPr="00F41B7C">
              <w:rPr>
                <w:rFonts w:ascii="Calibri" w:hAnsi="Calibri" w:cs="Calibri"/>
                <w:b/>
                <w:sz w:val="22"/>
                <w:szCs w:val="22"/>
              </w:rPr>
              <w:t>consultas médicas</w:t>
            </w:r>
          </w:p>
        </w:tc>
        <w:tc>
          <w:tcPr>
            <w:tcW w:w="1182" w:type="dxa"/>
            <w:tcBorders>
              <w:top w:val="single" w:sz="12"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shd w:val="clear" w:color="auto" w:fill="auto"/>
            <w:tcMar>
              <w:left w:w="57" w:type="dxa"/>
              <w:right w:w="57" w:type="dxa"/>
            </w:tcMar>
            <w:vAlign w:val="center"/>
          </w:tcPr>
          <w:p w14:paraId="5807DB98" w14:textId="77777777" w:rsidR="00BB043E" w:rsidRPr="00734763" w:rsidRDefault="00BB043E" w:rsidP="00961EAF">
            <w:pPr>
              <w:jc w:val="center"/>
              <w:rPr>
                <w:rFonts w:asciiTheme="minorHAnsi" w:hAnsiTheme="minorHAnsi" w:cstheme="minorHAnsi"/>
                <w:bCs/>
                <w:sz w:val="22"/>
                <w:szCs w:val="22"/>
              </w:rPr>
            </w:pPr>
            <w:r w:rsidRPr="00734763">
              <w:rPr>
                <w:rFonts w:ascii="Calibri" w:hAnsi="Calibri" w:cs="Calibri"/>
                <w:bCs/>
                <w:sz w:val="22"/>
                <w:szCs w:val="22"/>
              </w:rPr>
              <w:t>Consultas</w:t>
            </w:r>
          </w:p>
        </w:tc>
        <w:tc>
          <w:tcPr>
            <w:tcW w:w="1478" w:type="dxa"/>
            <w:tcBorders>
              <w:top w:val="single" w:sz="12"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shd w:val="clear" w:color="auto" w:fill="auto"/>
            <w:vAlign w:val="center"/>
          </w:tcPr>
          <w:p w14:paraId="40803EBE" w14:textId="77777777" w:rsidR="00BB043E" w:rsidRPr="00734763" w:rsidRDefault="00BB043E" w:rsidP="00961EAF">
            <w:pPr>
              <w:jc w:val="center"/>
              <w:rPr>
                <w:rFonts w:asciiTheme="minorHAnsi" w:hAnsiTheme="minorHAnsi" w:cstheme="minorHAnsi"/>
                <w:sz w:val="22"/>
                <w:szCs w:val="22"/>
              </w:rPr>
            </w:pPr>
            <w:r w:rsidRPr="00734763">
              <w:rPr>
                <w:rFonts w:ascii="Calibri" w:hAnsi="Calibri" w:cs="Calibri"/>
                <w:sz w:val="22"/>
                <w:szCs w:val="22"/>
              </w:rPr>
              <w:t>Acumulativo</w:t>
            </w:r>
          </w:p>
        </w:tc>
        <w:tc>
          <w:tcPr>
            <w:tcW w:w="1182" w:type="dxa"/>
            <w:tcBorders>
              <w:top w:val="single" w:sz="12"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shd w:val="clear" w:color="auto" w:fill="auto"/>
            <w:tcMar>
              <w:left w:w="57" w:type="dxa"/>
              <w:right w:w="57" w:type="dxa"/>
            </w:tcMar>
            <w:vAlign w:val="center"/>
          </w:tcPr>
          <w:p w14:paraId="12F3E7C7" w14:textId="77777777" w:rsidR="00BB043E" w:rsidRPr="00142E11" w:rsidRDefault="00BB043E" w:rsidP="00961EAF">
            <w:pPr>
              <w:jc w:val="center"/>
              <w:rPr>
                <w:rFonts w:ascii="Calibri" w:hAnsi="Calibri" w:cs="Calibri"/>
                <w:sz w:val="22"/>
                <w:szCs w:val="22"/>
              </w:rPr>
            </w:pPr>
            <w:r w:rsidRPr="00142E11">
              <w:rPr>
                <w:rFonts w:ascii="Calibri" w:hAnsi="Calibri" w:cs="Calibri"/>
                <w:b/>
                <w:bCs/>
                <w:color w:val="000000"/>
                <w:sz w:val="22"/>
                <w:szCs w:val="22"/>
              </w:rPr>
              <w:t>2,900</w:t>
            </w:r>
          </w:p>
        </w:tc>
        <w:tc>
          <w:tcPr>
            <w:tcW w:w="5181" w:type="dxa"/>
            <w:tcBorders>
              <w:top w:val="single" w:sz="12" w:space="0" w:color="808080" w:themeColor="background1" w:themeShade="80"/>
              <w:left w:val="single" w:sz="4" w:space="0" w:color="808080" w:themeColor="background1" w:themeShade="80"/>
              <w:bottom w:val="single" w:sz="12" w:space="0" w:color="808080" w:themeColor="background1" w:themeShade="80"/>
            </w:tcBorders>
            <w:shd w:val="clear" w:color="auto" w:fill="auto"/>
            <w:tcMar>
              <w:left w:w="57" w:type="dxa"/>
              <w:right w:w="57" w:type="dxa"/>
            </w:tcMar>
            <w:vAlign w:val="center"/>
          </w:tcPr>
          <w:p w14:paraId="1ED0B08E" w14:textId="7BB217A4" w:rsidR="00BB043E" w:rsidRPr="00142E11" w:rsidRDefault="00BB043E" w:rsidP="00961EAF">
            <w:pPr>
              <w:jc w:val="center"/>
              <w:rPr>
                <w:rFonts w:ascii="Calibri" w:hAnsi="Calibri" w:cs="Calibri"/>
                <w:sz w:val="22"/>
                <w:szCs w:val="22"/>
              </w:rPr>
            </w:pPr>
          </w:p>
        </w:tc>
      </w:tr>
      <w:tr w:rsidR="00BB043E" w14:paraId="0C89EB13" w14:textId="77777777" w:rsidTr="00BB043E">
        <w:trPr>
          <w:gridAfter w:val="1"/>
          <w:wAfter w:w="80" w:type="dxa"/>
          <w:trHeight w:val="402"/>
        </w:trPr>
        <w:tc>
          <w:tcPr>
            <w:tcW w:w="4931" w:type="dxa"/>
            <w:gridSpan w:val="3"/>
            <w:tcBorders>
              <w:top w:val="single" w:sz="12" w:space="0" w:color="808080" w:themeColor="background1" w:themeShade="80"/>
              <w:left w:val="single" w:sz="12" w:space="0" w:color="808080" w:themeColor="background1" w:themeShade="80"/>
              <w:bottom w:val="single" w:sz="12" w:space="0" w:color="808080" w:themeColor="background1" w:themeShade="80"/>
              <w:right w:val="single" w:sz="4" w:space="0" w:color="808080" w:themeColor="background1" w:themeShade="80"/>
            </w:tcBorders>
            <w:shd w:val="clear" w:color="auto" w:fill="FFEFF7"/>
            <w:tcMar>
              <w:left w:w="57" w:type="dxa"/>
              <w:right w:w="57" w:type="dxa"/>
            </w:tcMar>
            <w:vAlign w:val="center"/>
          </w:tcPr>
          <w:p w14:paraId="19C92491" w14:textId="77777777" w:rsidR="00BB043E" w:rsidRPr="00734763" w:rsidRDefault="00BB043E" w:rsidP="00961EAF">
            <w:pPr>
              <w:rPr>
                <w:rFonts w:asciiTheme="minorHAnsi" w:hAnsiTheme="minorHAnsi" w:cstheme="minorHAnsi"/>
                <w:color w:val="000000"/>
                <w:sz w:val="22"/>
                <w:szCs w:val="22"/>
              </w:rPr>
            </w:pPr>
            <w:r w:rsidRPr="00734763">
              <w:rPr>
                <w:rFonts w:ascii="Calibri" w:hAnsi="Calibri" w:cs="Calibri"/>
                <w:bCs/>
                <w:color w:val="000000"/>
                <w:sz w:val="22"/>
                <w:szCs w:val="22"/>
              </w:rPr>
              <w:t xml:space="preserve">Cobertura total de </w:t>
            </w:r>
            <w:r w:rsidRPr="00F41B7C">
              <w:rPr>
                <w:rFonts w:ascii="Calibri" w:hAnsi="Calibri" w:cs="Calibri"/>
                <w:b/>
                <w:color w:val="000000"/>
                <w:sz w:val="22"/>
                <w:szCs w:val="22"/>
              </w:rPr>
              <w:t>operaciones quirúrgicas</w:t>
            </w:r>
          </w:p>
        </w:tc>
        <w:tc>
          <w:tcPr>
            <w:tcW w:w="1182" w:type="dxa"/>
            <w:tcBorders>
              <w:top w:val="single" w:sz="12"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548C963B" w14:textId="77777777" w:rsidR="00BB043E" w:rsidRPr="00734763" w:rsidRDefault="00BB043E" w:rsidP="00961EAF">
            <w:pPr>
              <w:jc w:val="center"/>
              <w:rPr>
                <w:rFonts w:asciiTheme="minorHAnsi" w:hAnsiTheme="minorHAnsi" w:cstheme="minorHAnsi"/>
                <w:bCs/>
                <w:sz w:val="22"/>
                <w:szCs w:val="22"/>
              </w:rPr>
            </w:pPr>
            <w:r w:rsidRPr="00734763">
              <w:rPr>
                <w:rFonts w:ascii="Calibri" w:hAnsi="Calibri" w:cs="Calibri"/>
                <w:bCs/>
                <w:color w:val="000000"/>
                <w:sz w:val="22"/>
                <w:szCs w:val="22"/>
              </w:rPr>
              <w:t>Pacientes</w:t>
            </w:r>
          </w:p>
        </w:tc>
        <w:tc>
          <w:tcPr>
            <w:tcW w:w="1478" w:type="dxa"/>
            <w:tcBorders>
              <w:top w:val="single" w:sz="12"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vAlign w:val="center"/>
          </w:tcPr>
          <w:p w14:paraId="306C412F" w14:textId="77777777" w:rsidR="00BB043E" w:rsidRPr="00734763" w:rsidRDefault="00BB043E" w:rsidP="00961EAF">
            <w:pPr>
              <w:jc w:val="center"/>
              <w:rPr>
                <w:rFonts w:asciiTheme="minorHAnsi" w:hAnsiTheme="minorHAnsi" w:cstheme="minorHAnsi"/>
                <w:sz w:val="22"/>
                <w:szCs w:val="22"/>
              </w:rPr>
            </w:pPr>
            <w:r w:rsidRPr="00734763">
              <w:rPr>
                <w:rFonts w:ascii="Calibri" w:hAnsi="Calibri" w:cs="Calibri"/>
                <w:color w:val="000000"/>
                <w:sz w:val="22"/>
                <w:szCs w:val="22"/>
              </w:rPr>
              <w:t>Acumulativo</w:t>
            </w:r>
          </w:p>
        </w:tc>
        <w:tc>
          <w:tcPr>
            <w:tcW w:w="1182" w:type="dxa"/>
            <w:tcBorders>
              <w:top w:val="single" w:sz="12"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shd w:val="clear" w:color="auto" w:fill="auto"/>
            <w:tcMar>
              <w:left w:w="57" w:type="dxa"/>
              <w:right w:w="57" w:type="dxa"/>
            </w:tcMar>
            <w:vAlign w:val="center"/>
          </w:tcPr>
          <w:p w14:paraId="440D6331" w14:textId="77777777" w:rsidR="00BB043E" w:rsidRPr="00142E11" w:rsidRDefault="00BB043E" w:rsidP="00961EAF">
            <w:pPr>
              <w:jc w:val="center"/>
              <w:rPr>
                <w:rFonts w:ascii="Calibri" w:hAnsi="Calibri" w:cs="Calibri"/>
                <w:color w:val="000000"/>
                <w:sz w:val="22"/>
                <w:szCs w:val="22"/>
                <w:lang w:val="es-MX" w:eastAsia="es-MX"/>
              </w:rPr>
            </w:pPr>
            <w:r w:rsidRPr="00142E11">
              <w:rPr>
                <w:rFonts w:ascii="Calibri" w:hAnsi="Calibri" w:cs="Calibri"/>
                <w:b/>
                <w:bCs/>
                <w:color w:val="000000"/>
                <w:sz w:val="22"/>
                <w:szCs w:val="22"/>
              </w:rPr>
              <w:t>384</w:t>
            </w:r>
          </w:p>
        </w:tc>
        <w:tc>
          <w:tcPr>
            <w:tcW w:w="5181" w:type="dxa"/>
            <w:tcBorders>
              <w:top w:val="single" w:sz="12" w:space="0" w:color="808080" w:themeColor="background1" w:themeShade="80"/>
              <w:left w:val="single" w:sz="4" w:space="0" w:color="808080" w:themeColor="background1" w:themeShade="80"/>
              <w:bottom w:val="single" w:sz="12" w:space="0" w:color="808080" w:themeColor="background1" w:themeShade="80"/>
              <w:right w:val="single" w:sz="12" w:space="0" w:color="808080" w:themeColor="background1" w:themeShade="80"/>
            </w:tcBorders>
            <w:tcMar>
              <w:left w:w="57" w:type="dxa"/>
              <w:right w:w="57" w:type="dxa"/>
            </w:tcMar>
            <w:vAlign w:val="center"/>
          </w:tcPr>
          <w:p w14:paraId="23479773" w14:textId="1A057C2C" w:rsidR="00BB043E" w:rsidRPr="00142E11" w:rsidRDefault="00BB043E" w:rsidP="00961EAF">
            <w:pPr>
              <w:jc w:val="center"/>
              <w:rPr>
                <w:rFonts w:ascii="Calibri" w:hAnsi="Calibri" w:cs="Calibri"/>
                <w:color w:val="000000"/>
                <w:sz w:val="22"/>
                <w:szCs w:val="22"/>
              </w:rPr>
            </w:pPr>
          </w:p>
        </w:tc>
      </w:tr>
      <w:tr w:rsidR="00BB043E" w14:paraId="53AA8488" w14:textId="77777777" w:rsidTr="00BB043E">
        <w:trPr>
          <w:gridAfter w:val="1"/>
          <w:wAfter w:w="80" w:type="dxa"/>
          <w:trHeight w:val="402"/>
        </w:trPr>
        <w:tc>
          <w:tcPr>
            <w:tcW w:w="4931" w:type="dxa"/>
            <w:gridSpan w:val="3"/>
            <w:tcBorders>
              <w:top w:val="single" w:sz="12" w:space="0" w:color="808080" w:themeColor="background1" w:themeShade="80"/>
              <w:left w:val="single" w:sz="12"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220BF8A4" w14:textId="77777777" w:rsidR="00BB043E" w:rsidRDefault="00BB043E" w:rsidP="00961EAF">
            <w:pPr>
              <w:rPr>
                <w:rFonts w:ascii="Calibri" w:hAnsi="Calibri" w:cs="Calibri"/>
                <w:bCs/>
                <w:color w:val="000000"/>
                <w:sz w:val="22"/>
                <w:szCs w:val="22"/>
              </w:rPr>
            </w:pPr>
            <w:r w:rsidRPr="00734763">
              <w:rPr>
                <w:rFonts w:ascii="Calibri" w:hAnsi="Calibri" w:cs="Calibri"/>
                <w:color w:val="000000"/>
                <w:sz w:val="22"/>
                <w:szCs w:val="22"/>
              </w:rPr>
              <w:t xml:space="preserve">Realizar </w:t>
            </w:r>
            <w:r w:rsidRPr="00F41B7C">
              <w:rPr>
                <w:rFonts w:ascii="Calibri" w:hAnsi="Calibri" w:cs="Calibri"/>
                <w:b/>
                <w:bCs/>
                <w:color w:val="000000"/>
                <w:sz w:val="22"/>
                <w:szCs w:val="22"/>
              </w:rPr>
              <w:t>Cirugías de Oftalmología</w:t>
            </w:r>
          </w:p>
          <w:p w14:paraId="404E8305" w14:textId="77777777" w:rsidR="00BB043E" w:rsidRPr="00734763" w:rsidRDefault="00BB043E" w:rsidP="00961EAF">
            <w:pPr>
              <w:rPr>
                <w:rFonts w:asciiTheme="minorHAnsi" w:hAnsiTheme="minorHAnsi" w:cstheme="minorHAnsi"/>
                <w:sz w:val="22"/>
                <w:szCs w:val="22"/>
              </w:rPr>
            </w:pPr>
            <w:r w:rsidRPr="00734763">
              <w:rPr>
                <w:rFonts w:ascii="Calibri" w:hAnsi="Calibri" w:cs="Calibri"/>
                <w:color w:val="000000"/>
                <w:sz w:val="22"/>
                <w:szCs w:val="22"/>
              </w:rPr>
              <w:t>(catarata y estrabismo)</w:t>
            </w:r>
          </w:p>
        </w:tc>
        <w:tc>
          <w:tcPr>
            <w:tcW w:w="1182" w:type="dxa"/>
            <w:tcBorders>
              <w:top w:val="single" w:sz="12"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1F052FAF" w14:textId="77777777" w:rsidR="00BB043E" w:rsidRPr="00734763" w:rsidRDefault="00BB043E" w:rsidP="00961EAF">
            <w:pPr>
              <w:jc w:val="center"/>
              <w:rPr>
                <w:rFonts w:asciiTheme="minorHAnsi" w:hAnsiTheme="minorHAnsi" w:cstheme="minorHAnsi"/>
                <w:sz w:val="22"/>
                <w:szCs w:val="22"/>
              </w:rPr>
            </w:pPr>
            <w:r w:rsidRPr="00734763">
              <w:rPr>
                <w:rFonts w:ascii="Calibri" w:hAnsi="Calibri" w:cs="Calibri"/>
                <w:color w:val="000000"/>
                <w:sz w:val="22"/>
                <w:szCs w:val="22"/>
              </w:rPr>
              <w:t>Pacientes</w:t>
            </w:r>
          </w:p>
        </w:tc>
        <w:tc>
          <w:tcPr>
            <w:tcW w:w="1478" w:type="dxa"/>
            <w:tcBorders>
              <w:top w:val="single" w:sz="12"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vAlign w:val="center"/>
          </w:tcPr>
          <w:p w14:paraId="25031063" w14:textId="77777777" w:rsidR="00BB043E" w:rsidRPr="00734763" w:rsidRDefault="00BB043E" w:rsidP="00961EAF">
            <w:pPr>
              <w:jc w:val="center"/>
              <w:rPr>
                <w:rFonts w:asciiTheme="minorHAnsi" w:hAnsiTheme="minorHAnsi" w:cstheme="minorHAnsi"/>
                <w:sz w:val="22"/>
                <w:szCs w:val="22"/>
              </w:rPr>
            </w:pPr>
            <w:r w:rsidRPr="00734763">
              <w:rPr>
                <w:rFonts w:ascii="Calibri" w:hAnsi="Calibri" w:cs="Calibri"/>
                <w:color w:val="000000"/>
                <w:sz w:val="22"/>
                <w:szCs w:val="22"/>
              </w:rPr>
              <w:t>Acumulativo</w:t>
            </w:r>
          </w:p>
        </w:tc>
        <w:tc>
          <w:tcPr>
            <w:tcW w:w="1182" w:type="dxa"/>
            <w:tcBorders>
              <w:top w:val="single" w:sz="12"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shd w:val="clear" w:color="auto" w:fill="auto"/>
            <w:tcMar>
              <w:left w:w="57" w:type="dxa"/>
              <w:right w:w="57" w:type="dxa"/>
            </w:tcMar>
            <w:vAlign w:val="center"/>
          </w:tcPr>
          <w:p w14:paraId="01986835" w14:textId="77777777" w:rsidR="00BB043E" w:rsidRPr="00142E11" w:rsidRDefault="00BB043E" w:rsidP="00961EAF">
            <w:pPr>
              <w:jc w:val="center"/>
              <w:rPr>
                <w:rFonts w:ascii="Calibri" w:hAnsi="Calibri" w:cs="Calibri"/>
                <w:color w:val="000000"/>
                <w:sz w:val="22"/>
                <w:szCs w:val="22"/>
              </w:rPr>
            </w:pPr>
            <w:r w:rsidRPr="00142E11">
              <w:rPr>
                <w:rFonts w:ascii="Calibri" w:hAnsi="Calibri" w:cs="Calibri"/>
                <w:b/>
                <w:bCs/>
                <w:color w:val="000000"/>
                <w:sz w:val="22"/>
                <w:szCs w:val="22"/>
              </w:rPr>
              <w:t>200</w:t>
            </w:r>
          </w:p>
        </w:tc>
        <w:tc>
          <w:tcPr>
            <w:tcW w:w="5181" w:type="dxa"/>
            <w:tcBorders>
              <w:top w:val="single" w:sz="12" w:space="0" w:color="808080" w:themeColor="background1" w:themeShade="80"/>
              <w:left w:val="single" w:sz="4" w:space="0" w:color="808080" w:themeColor="background1" w:themeShade="80"/>
              <w:bottom w:val="single" w:sz="12" w:space="0" w:color="808080" w:themeColor="background1" w:themeShade="80"/>
              <w:right w:val="single" w:sz="12" w:space="0" w:color="808080" w:themeColor="background1" w:themeShade="80"/>
            </w:tcBorders>
            <w:tcMar>
              <w:left w:w="57" w:type="dxa"/>
              <w:right w:w="57" w:type="dxa"/>
            </w:tcMar>
            <w:vAlign w:val="center"/>
          </w:tcPr>
          <w:p w14:paraId="53CF52DB" w14:textId="448642AF" w:rsidR="00BB043E" w:rsidRPr="00142E11" w:rsidRDefault="00BB043E" w:rsidP="00961EAF">
            <w:pPr>
              <w:jc w:val="center"/>
              <w:rPr>
                <w:rFonts w:ascii="Calibri" w:hAnsi="Calibri" w:cs="Calibri"/>
                <w:color w:val="000000"/>
                <w:sz w:val="22"/>
                <w:szCs w:val="22"/>
              </w:rPr>
            </w:pPr>
          </w:p>
        </w:tc>
      </w:tr>
      <w:tr w:rsidR="00BB043E" w14:paraId="7E3AFF38" w14:textId="77777777" w:rsidTr="00BB043E">
        <w:trPr>
          <w:gridAfter w:val="1"/>
          <w:wAfter w:w="80" w:type="dxa"/>
          <w:trHeight w:val="402"/>
        </w:trPr>
        <w:tc>
          <w:tcPr>
            <w:tcW w:w="4931" w:type="dxa"/>
            <w:gridSpan w:val="3"/>
            <w:tcBorders>
              <w:top w:val="single" w:sz="12" w:space="0" w:color="808080" w:themeColor="background1" w:themeShade="80"/>
              <w:left w:val="single" w:sz="12"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4FAB419A" w14:textId="77777777" w:rsidR="00BB043E" w:rsidRDefault="00BB043E" w:rsidP="00961EAF">
            <w:pPr>
              <w:rPr>
                <w:rFonts w:ascii="Calibri" w:hAnsi="Calibri" w:cs="Calibri"/>
                <w:bCs/>
                <w:color w:val="000000"/>
                <w:sz w:val="22"/>
                <w:szCs w:val="22"/>
              </w:rPr>
            </w:pPr>
            <w:r w:rsidRPr="00734763">
              <w:rPr>
                <w:rFonts w:ascii="Calibri" w:hAnsi="Calibri" w:cs="Calibri"/>
                <w:color w:val="000000"/>
                <w:sz w:val="22"/>
                <w:szCs w:val="22"/>
              </w:rPr>
              <w:t xml:space="preserve">Realizar </w:t>
            </w:r>
            <w:r w:rsidRPr="00F41B7C">
              <w:rPr>
                <w:rFonts w:ascii="Calibri" w:hAnsi="Calibri" w:cs="Calibri"/>
                <w:b/>
                <w:bCs/>
                <w:color w:val="000000"/>
                <w:sz w:val="22"/>
                <w:szCs w:val="22"/>
              </w:rPr>
              <w:t>Cirugías de Ortopedia</w:t>
            </w:r>
          </w:p>
          <w:p w14:paraId="780095DF" w14:textId="77777777" w:rsidR="00BB043E" w:rsidRPr="00734763" w:rsidRDefault="00BB043E" w:rsidP="00961EAF">
            <w:pPr>
              <w:rPr>
                <w:rFonts w:asciiTheme="minorHAnsi" w:hAnsiTheme="minorHAnsi" w:cstheme="minorHAnsi"/>
                <w:sz w:val="22"/>
                <w:szCs w:val="22"/>
              </w:rPr>
            </w:pPr>
            <w:r w:rsidRPr="00734763">
              <w:rPr>
                <w:rFonts w:ascii="Calibri" w:hAnsi="Calibri" w:cs="Calibri"/>
                <w:color w:val="000000"/>
                <w:sz w:val="22"/>
                <w:szCs w:val="22"/>
              </w:rPr>
              <w:t>(deformidades musculoesqueléticas de pie)</w:t>
            </w:r>
          </w:p>
        </w:tc>
        <w:tc>
          <w:tcPr>
            <w:tcW w:w="1182" w:type="dxa"/>
            <w:tcBorders>
              <w:top w:val="single" w:sz="12"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49827F8D" w14:textId="77777777" w:rsidR="00BB043E" w:rsidRPr="00734763" w:rsidRDefault="00BB043E" w:rsidP="00961EAF">
            <w:pPr>
              <w:jc w:val="center"/>
              <w:rPr>
                <w:rFonts w:asciiTheme="minorHAnsi" w:hAnsiTheme="minorHAnsi" w:cstheme="minorHAnsi"/>
                <w:sz w:val="22"/>
                <w:szCs w:val="22"/>
              </w:rPr>
            </w:pPr>
            <w:r w:rsidRPr="00734763">
              <w:rPr>
                <w:rFonts w:ascii="Calibri" w:hAnsi="Calibri" w:cs="Calibri"/>
                <w:color w:val="000000"/>
                <w:sz w:val="22"/>
                <w:szCs w:val="22"/>
              </w:rPr>
              <w:t>Pacientes</w:t>
            </w:r>
          </w:p>
        </w:tc>
        <w:tc>
          <w:tcPr>
            <w:tcW w:w="1478" w:type="dxa"/>
            <w:tcBorders>
              <w:top w:val="single" w:sz="12"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vAlign w:val="center"/>
          </w:tcPr>
          <w:p w14:paraId="2E6421A9" w14:textId="77777777" w:rsidR="00BB043E" w:rsidRPr="00734763" w:rsidRDefault="00BB043E" w:rsidP="00961EAF">
            <w:pPr>
              <w:jc w:val="center"/>
              <w:rPr>
                <w:rFonts w:asciiTheme="minorHAnsi" w:hAnsiTheme="minorHAnsi" w:cstheme="minorHAnsi"/>
                <w:sz w:val="22"/>
                <w:szCs w:val="22"/>
              </w:rPr>
            </w:pPr>
            <w:r w:rsidRPr="00734763">
              <w:rPr>
                <w:rFonts w:ascii="Calibri" w:hAnsi="Calibri" w:cs="Calibri"/>
                <w:color w:val="000000"/>
                <w:sz w:val="22"/>
                <w:szCs w:val="22"/>
              </w:rPr>
              <w:t>Acumulativo</w:t>
            </w:r>
          </w:p>
        </w:tc>
        <w:tc>
          <w:tcPr>
            <w:tcW w:w="1182" w:type="dxa"/>
            <w:tcBorders>
              <w:top w:val="single" w:sz="12"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shd w:val="clear" w:color="auto" w:fill="auto"/>
            <w:tcMar>
              <w:left w:w="57" w:type="dxa"/>
              <w:right w:w="57" w:type="dxa"/>
            </w:tcMar>
            <w:vAlign w:val="center"/>
          </w:tcPr>
          <w:p w14:paraId="526C1747" w14:textId="77777777" w:rsidR="00BB043E" w:rsidRPr="00142E11" w:rsidRDefault="00BB043E" w:rsidP="00961EAF">
            <w:pPr>
              <w:jc w:val="center"/>
              <w:rPr>
                <w:rFonts w:ascii="Calibri" w:hAnsi="Calibri" w:cs="Calibri"/>
                <w:color w:val="000000"/>
                <w:sz w:val="22"/>
                <w:szCs w:val="22"/>
              </w:rPr>
            </w:pPr>
            <w:r w:rsidRPr="00142E11">
              <w:rPr>
                <w:rFonts w:ascii="Calibri" w:hAnsi="Calibri" w:cs="Calibri"/>
                <w:b/>
                <w:bCs/>
                <w:color w:val="000000"/>
                <w:sz w:val="22"/>
                <w:szCs w:val="22"/>
              </w:rPr>
              <w:t>40</w:t>
            </w:r>
          </w:p>
        </w:tc>
        <w:tc>
          <w:tcPr>
            <w:tcW w:w="5181" w:type="dxa"/>
            <w:tcBorders>
              <w:top w:val="single" w:sz="12" w:space="0" w:color="808080" w:themeColor="background1" w:themeShade="80"/>
              <w:left w:val="single" w:sz="4" w:space="0" w:color="808080" w:themeColor="background1" w:themeShade="80"/>
              <w:bottom w:val="single" w:sz="12" w:space="0" w:color="808080" w:themeColor="background1" w:themeShade="80"/>
              <w:right w:val="single" w:sz="12" w:space="0" w:color="808080" w:themeColor="background1" w:themeShade="80"/>
            </w:tcBorders>
            <w:tcMar>
              <w:left w:w="57" w:type="dxa"/>
              <w:right w:w="57" w:type="dxa"/>
            </w:tcMar>
            <w:vAlign w:val="center"/>
          </w:tcPr>
          <w:p w14:paraId="682C1553" w14:textId="22B81727" w:rsidR="00BB043E" w:rsidRPr="00142E11" w:rsidRDefault="00BB043E" w:rsidP="00961EAF">
            <w:pPr>
              <w:jc w:val="center"/>
              <w:rPr>
                <w:rFonts w:ascii="Calibri" w:hAnsi="Calibri" w:cs="Calibri"/>
                <w:color w:val="000000"/>
                <w:sz w:val="22"/>
                <w:szCs w:val="22"/>
              </w:rPr>
            </w:pPr>
          </w:p>
        </w:tc>
      </w:tr>
      <w:tr w:rsidR="00BB043E" w14:paraId="03A58B10" w14:textId="77777777" w:rsidTr="00BB043E">
        <w:trPr>
          <w:gridAfter w:val="1"/>
          <w:wAfter w:w="80" w:type="dxa"/>
          <w:trHeight w:val="402"/>
        </w:trPr>
        <w:tc>
          <w:tcPr>
            <w:tcW w:w="4931" w:type="dxa"/>
            <w:gridSpan w:val="3"/>
            <w:tcBorders>
              <w:top w:val="single" w:sz="12" w:space="0" w:color="808080" w:themeColor="background1" w:themeShade="80"/>
              <w:left w:val="single" w:sz="12"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385E0107" w14:textId="77777777" w:rsidR="00BB043E" w:rsidRPr="00734763" w:rsidRDefault="00BB043E" w:rsidP="00961EAF">
            <w:pPr>
              <w:rPr>
                <w:rFonts w:asciiTheme="minorHAnsi" w:hAnsiTheme="minorHAnsi" w:cstheme="minorHAnsi"/>
                <w:sz w:val="22"/>
                <w:szCs w:val="22"/>
              </w:rPr>
            </w:pPr>
            <w:r w:rsidRPr="00734763">
              <w:rPr>
                <w:rFonts w:ascii="Calibri" w:hAnsi="Calibri" w:cs="Calibri"/>
                <w:color w:val="000000"/>
                <w:sz w:val="22"/>
                <w:szCs w:val="22"/>
              </w:rPr>
              <w:t>Realizar Cirugías de</w:t>
            </w:r>
            <w:r w:rsidRPr="00F41B7C">
              <w:rPr>
                <w:rFonts w:ascii="Calibri" w:hAnsi="Calibri" w:cs="Calibri"/>
                <w:b/>
                <w:color w:val="000000"/>
                <w:sz w:val="22"/>
                <w:szCs w:val="22"/>
              </w:rPr>
              <w:t xml:space="preserve"> Ortopedia</w:t>
            </w:r>
            <w:r w:rsidRPr="00734763">
              <w:rPr>
                <w:rFonts w:ascii="Calibri" w:hAnsi="Calibri" w:cs="Calibri"/>
                <w:color w:val="000000"/>
                <w:sz w:val="22"/>
                <w:szCs w:val="22"/>
              </w:rPr>
              <w:t xml:space="preserve"> (permanente)</w:t>
            </w:r>
          </w:p>
        </w:tc>
        <w:tc>
          <w:tcPr>
            <w:tcW w:w="1182" w:type="dxa"/>
            <w:tcBorders>
              <w:top w:val="single" w:sz="12"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095A42C9" w14:textId="77777777" w:rsidR="00BB043E" w:rsidRPr="00734763" w:rsidRDefault="00BB043E" w:rsidP="00961EAF">
            <w:pPr>
              <w:jc w:val="center"/>
              <w:rPr>
                <w:rFonts w:asciiTheme="minorHAnsi" w:hAnsiTheme="minorHAnsi" w:cstheme="minorHAnsi"/>
                <w:sz w:val="22"/>
                <w:szCs w:val="22"/>
              </w:rPr>
            </w:pPr>
            <w:r w:rsidRPr="00734763">
              <w:rPr>
                <w:rFonts w:ascii="Calibri" w:hAnsi="Calibri" w:cs="Calibri"/>
                <w:color w:val="000000"/>
                <w:sz w:val="22"/>
                <w:szCs w:val="22"/>
              </w:rPr>
              <w:t>Pacientes</w:t>
            </w:r>
          </w:p>
        </w:tc>
        <w:tc>
          <w:tcPr>
            <w:tcW w:w="1478" w:type="dxa"/>
            <w:tcBorders>
              <w:top w:val="single" w:sz="12"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vAlign w:val="center"/>
          </w:tcPr>
          <w:p w14:paraId="66C0D94E" w14:textId="77777777" w:rsidR="00BB043E" w:rsidRPr="00734763" w:rsidRDefault="00BB043E" w:rsidP="00961EAF">
            <w:pPr>
              <w:jc w:val="center"/>
              <w:rPr>
                <w:rFonts w:asciiTheme="minorHAnsi" w:hAnsiTheme="minorHAnsi" w:cstheme="minorHAnsi"/>
                <w:sz w:val="22"/>
                <w:szCs w:val="22"/>
              </w:rPr>
            </w:pPr>
            <w:r w:rsidRPr="00734763">
              <w:rPr>
                <w:rFonts w:ascii="Calibri" w:hAnsi="Calibri" w:cs="Calibri"/>
                <w:color w:val="000000"/>
                <w:sz w:val="22"/>
                <w:szCs w:val="22"/>
              </w:rPr>
              <w:t>Acumulativo</w:t>
            </w:r>
          </w:p>
        </w:tc>
        <w:tc>
          <w:tcPr>
            <w:tcW w:w="1182" w:type="dxa"/>
            <w:tcBorders>
              <w:top w:val="single" w:sz="12"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shd w:val="clear" w:color="auto" w:fill="auto"/>
            <w:tcMar>
              <w:left w:w="57" w:type="dxa"/>
              <w:right w:w="57" w:type="dxa"/>
            </w:tcMar>
            <w:vAlign w:val="center"/>
          </w:tcPr>
          <w:p w14:paraId="0F5D7FB2" w14:textId="77777777" w:rsidR="00BB043E" w:rsidRPr="00142E11" w:rsidRDefault="00BB043E" w:rsidP="00961EAF">
            <w:pPr>
              <w:jc w:val="center"/>
              <w:rPr>
                <w:rFonts w:ascii="Calibri" w:hAnsi="Calibri" w:cs="Calibri"/>
                <w:color w:val="000000"/>
                <w:sz w:val="22"/>
                <w:szCs w:val="22"/>
              </w:rPr>
            </w:pPr>
            <w:r w:rsidRPr="00142E11">
              <w:rPr>
                <w:rFonts w:ascii="Calibri" w:hAnsi="Calibri" w:cs="Calibri"/>
                <w:b/>
                <w:bCs/>
                <w:color w:val="000000"/>
                <w:sz w:val="22"/>
                <w:szCs w:val="22"/>
              </w:rPr>
              <w:t>24</w:t>
            </w:r>
          </w:p>
        </w:tc>
        <w:tc>
          <w:tcPr>
            <w:tcW w:w="5181" w:type="dxa"/>
            <w:tcBorders>
              <w:top w:val="single" w:sz="12" w:space="0" w:color="808080" w:themeColor="background1" w:themeShade="80"/>
              <w:left w:val="single" w:sz="4" w:space="0" w:color="808080" w:themeColor="background1" w:themeShade="80"/>
              <w:bottom w:val="single" w:sz="12" w:space="0" w:color="808080" w:themeColor="background1" w:themeShade="80"/>
              <w:right w:val="single" w:sz="12" w:space="0" w:color="808080" w:themeColor="background1" w:themeShade="80"/>
            </w:tcBorders>
            <w:tcMar>
              <w:left w:w="57" w:type="dxa"/>
              <w:right w:w="57" w:type="dxa"/>
            </w:tcMar>
            <w:vAlign w:val="center"/>
          </w:tcPr>
          <w:p w14:paraId="2DA73B95" w14:textId="6DB1D312" w:rsidR="00BB043E" w:rsidRPr="00142E11" w:rsidRDefault="00BB043E" w:rsidP="00961EAF">
            <w:pPr>
              <w:jc w:val="center"/>
              <w:rPr>
                <w:rFonts w:ascii="Calibri" w:hAnsi="Calibri" w:cs="Calibri"/>
                <w:color w:val="000000"/>
                <w:sz w:val="22"/>
                <w:szCs w:val="22"/>
              </w:rPr>
            </w:pPr>
          </w:p>
        </w:tc>
      </w:tr>
      <w:tr w:rsidR="00BB043E" w14:paraId="45D44089" w14:textId="77777777" w:rsidTr="00BB043E">
        <w:trPr>
          <w:gridAfter w:val="1"/>
          <w:wAfter w:w="80" w:type="dxa"/>
          <w:trHeight w:val="402"/>
        </w:trPr>
        <w:tc>
          <w:tcPr>
            <w:tcW w:w="4931" w:type="dxa"/>
            <w:gridSpan w:val="3"/>
            <w:tcBorders>
              <w:top w:val="single" w:sz="12" w:space="0" w:color="808080" w:themeColor="background1" w:themeShade="80"/>
              <w:left w:val="single" w:sz="12"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00D4A6AE" w14:textId="77777777" w:rsidR="00BB043E" w:rsidRPr="00734763" w:rsidRDefault="00BB043E" w:rsidP="00961EAF">
            <w:pPr>
              <w:rPr>
                <w:rFonts w:asciiTheme="minorHAnsi" w:hAnsiTheme="minorHAnsi" w:cstheme="minorHAnsi"/>
                <w:sz w:val="22"/>
                <w:szCs w:val="22"/>
              </w:rPr>
            </w:pPr>
            <w:r w:rsidRPr="00734763">
              <w:rPr>
                <w:rFonts w:ascii="Calibri" w:hAnsi="Calibri" w:cs="Calibri"/>
                <w:color w:val="000000"/>
                <w:sz w:val="22"/>
                <w:szCs w:val="22"/>
              </w:rPr>
              <w:t xml:space="preserve">Realizar Cirugías de </w:t>
            </w:r>
            <w:r w:rsidRPr="00F41B7C">
              <w:rPr>
                <w:rFonts w:ascii="Calibri" w:hAnsi="Calibri" w:cs="Calibri"/>
                <w:b/>
                <w:bCs/>
                <w:color w:val="000000"/>
                <w:sz w:val="22"/>
                <w:szCs w:val="22"/>
              </w:rPr>
              <w:t>colocación de Prótesis de cadera y rodilla</w:t>
            </w:r>
          </w:p>
        </w:tc>
        <w:tc>
          <w:tcPr>
            <w:tcW w:w="1182" w:type="dxa"/>
            <w:tcBorders>
              <w:top w:val="single" w:sz="12"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790B07B9" w14:textId="77777777" w:rsidR="00BB043E" w:rsidRPr="00734763" w:rsidRDefault="00BB043E" w:rsidP="00961EAF">
            <w:pPr>
              <w:jc w:val="center"/>
              <w:rPr>
                <w:rFonts w:asciiTheme="minorHAnsi" w:hAnsiTheme="minorHAnsi" w:cstheme="minorHAnsi"/>
                <w:sz w:val="22"/>
                <w:szCs w:val="22"/>
              </w:rPr>
            </w:pPr>
            <w:r w:rsidRPr="00734763">
              <w:rPr>
                <w:rFonts w:ascii="Calibri" w:hAnsi="Calibri" w:cs="Calibri"/>
                <w:color w:val="000000"/>
                <w:sz w:val="22"/>
                <w:szCs w:val="22"/>
              </w:rPr>
              <w:t>Pacientes</w:t>
            </w:r>
          </w:p>
        </w:tc>
        <w:tc>
          <w:tcPr>
            <w:tcW w:w="1478" w:type="dxa"/>
            <w:tcBorders>
              <w:top w:val="single" w:sz="12"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vAlign w:val="center"/>
          </w:tcPr>
          <w:p w14:paraId="37342BFC" w14:textId="77777777" w:rsidR="00BB043E" w:rsidRPr="00734763" w:rsidRDefault="00BB043E" w:rsidP="00961EAF">
            <w:pPr>
              <w:jc w:val="center"/>
              <w:rPr>
                <w:rFonts w:asciiTheme="minorHAnsi" w:hAnsiTheme="minorHAnsi" w:cstheme="minorHAnsi"/>
                <w:sz w:val="22"/>
                <w:szCs w:val="22"/>
              </w:rPr>
            </w:pPr>
            <w:r w:rsidRPr="00734763">
              <w:rPr>
                <w:rFonts w:ascii="Calibri" w:hAnsi="Calibri" w:cs="Calibri"/>
                <w:color w:val="000000"/>
                <w:sz w:val="22"/>
                <w:szCs w:val="22"/>
              </w:rPr>
              <w:t>Acumulativo</w:t>
            </w:r>
          </w:p>
        </w:tc>
        <w:tc>
          <w:tcPr>
            <w:tcW w:w="1182" w:type="dxa"/>
            <w:tcBorders>
              <w:top w:val="single" w:sz="12"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shd w:val="clear" w:color="auto" w:fill="auto"/>
            <w:tcMar>
              <w:left w:w="57" w:type="dxa"/>
              <w:right w:w="57" w:type="dxa"/>
            </w:tcMar>
            <w:vAlign w:val="center"/>
          </w:tcPr>
          <w:p w14:paraId="67883797" w14:textId="77777777" w:rsidR="00BB043E" w:rsidRPr="00142E11" w:rsidRDefault="00BB043E" w:rsidP="00961EAF">
            <w:pPr>
              <w:jc w:val="center"/>
              <w:rPr>
                <w:rFonts w:ascii="Calibri" w:hAnsi="Calibri" w:cs="Calibri"/>
                <w:color w:val="000000"/>
                <w:sz w:val="22"/>
                <w:szCs w:val="22"/>
              </w:rPr>
            </w:pPr>
            <w:r w:rsidRPr="00142E11">
              <w:rPr>
                <w:rFonts w:ascii="Calibri" w:hAnsi="Calibri" w:cs="Calibri"/>
                <w:b/>
                <w:bCs/>
                <w:color w:val="000000"/>
                <w:sz w:val="22"/>
                <w:szCs w:val="22"/>
              </w:rPr>
              <w:t>20</w:t>
            </w:r>
          </w:p>
        </w:tc>
        <w:tc>
          <w:tcPr>
            <w:tcW w:w="5181" w:type="dxa"/>
            <w:tcBorders>
              <w:top w:val="single" w:sz="12" w:space="0" w:color="808080" w:themeColor="background1" w:themeShade="80"/>
              <w:left w:val="single" w:sz="4" w:space="0" w:color="808080" w:themeColor="background1" w:themeShade="80"/>
              <w:bottom w:val="single" w:sz="12" w:space="0" w:color="808080" w:themeColor="background1" w:themeShade="80"/>
            </w:tcBorders>
            <w:tcMar>
              <w:left w:w="57" w:type="dxa"/>
              <w:right w:w="57" w:type="dxa"/>
            </w:tcMar>
            <w:vAlign w:val="center"/>
          </w:tcPr>
          <w:p w14:paraId="548678C7" w14:textId="1395371E" w:rsidR="00BB043E" w:rsidRPr="00142E11" w:rsidRDefault="00BB043E" w:rsidP="00961EAF">
            <w:pPr>
              <w:jc w:val="center"/>
              <w:rPr>
                <w:rFonts w:ascii="Calibri" w:hAnsi="Calibri" w:cs="Calibri"/>
                <w:color w:val="000000"/>
                <w:sz w:val="22"/>
                <w:szCs w:val="22"/>
              </w:rPr>
            </w:pPr>
          </w:p>
        </w:tc>
      </w:tr>
      <w:tr w:rsidR="00BB043E" w14:paraId="2A0C329D" w14:textId="77777777" w:rsidTr="00BB043E">
        <w:trPr>
          <w:gridAfter w:val="1"/>
          <w:wAfter w:w="80" w:type="dxa"/>
          <w:trHeight w:val="402"/>
        </w:trPr>
        <w:tc>
          <w:tcPr>
            <w:tcW w:w="4931" w:type="dxa"/>
            <w:gridSpan w:val="3"/>
            <w:tcBorders>
              <w:top w:val="single" w:sz="12" w:space="0" w:color="808080" w:themeColor="background1" w:themeShade="80"/>
              <w:left w:val="single" w:sz="12"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7ABCA43A" w14:textId="77777777" w:rsidR="00BB043E" w:rsidRPr="0005780F" w:rsidRDefault="00BB043E" w:rsidP="00961EAF">
            <w:pPr>
              <w:rPr>
                <w:rFonts w:asciiTheme="minorHAnsi" w:hAnsiTheme="minorHAnsi" w:cstheme="minorHAnsi"/>
                <w:sz w:val="22"/>
                <w:szCs w:val="22"/>
              </w:rPr>
            </w:pPr>
            <w:r w:rsidRPr="0005780F">
              <w:rPr>
                <w:rFonts w:ascii="Calibri" w:hAnsi="Calibri" w:cs="Calibri"/>
                <w:color w:val="000000"/>
                <w:sz w:val="22"/>
                <w:szCs w:val="22"/>
              </w:rPr>
              <w:t xml:space="preserve">Realizar </w:t>
            </w:r>
            <w:r w:rsidRPr="0005780F">
              <w:rPr>
                <w:rFonts w:ascii="Calibri" w:hAnsi="Calibri" w:cs="Calibri"/>
                <w:bCs/>
                <w:color w:val="000000"/>
                <w:sz w:val="22"/>
                <w:szCs w:val="22"/>
              </w:rPr>
              <w:t xml:space="preserve">Cirugías </w:t>
            </w:r>
            <w:r w:rsidRPr="00F41B7C">
              <w:rPr>
                <w:rFonts w:ascii="Calibri" w:hAnsi="Calibri" w:cs="Calibri"/>
                <w:b/>
                <w:color w:val="000000"/>
                <w:sz w:val="22"/>
                <w:szCs w:val="22"/>
              </w:rPr>
              <w:t>Plástica Reconstructiva</w:t>
            </w:r>
          </w:p>
        </w:tc>
        <w:tc>
          <w:tcPr>
            <w:tcW w:w="1182" w:type="dxa"/>
            <w:tcBorders>
              <w:top w:val="single" w:sz="12"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31F54AD2" w14:textId="77777777" w:rsidR="00BB043E" w:rsidRPr="001C2A2F" w:rsidRDefault="00BB043E" w:rsidP="00961EAF">
            <w:pPr>
              <w:jc w:val="center"/>
              <w:rPr>
                <w:rFonts w:asciiTheme="minorHAnsi" w:hAnsiTheme="minorHAnsi" w:cstheme="minorHAnsi"/>
                <w:sz w:val="22"/>
                <w:szCs w:val="22"/>
              </w:rPr>
            </w:pPr>
            <w:r w:rsidRPr="001C2A2F">
              <w:rPr>
                <w:rFonts w:ascii="Calibri" w:hAnsi="Calibri" w:cs="Calibri"/>
                <w:color w:val="000000"/>
                <w:sz w:val="22"/>
                <w:szCs w:val="22"/>
              </w:rPr>
              <w:t>Pacientes</w:t>
            </w:r>
          </w:p>
        </w:tc>
        <w:tc>
          <w:tcPr>
            <w:tcW w:w="1478" w:type="dxa"/>
            <w:tcBorders>
              <w:top w:val="single" w:sz="12"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vAlign w:val="center"/>
          </w:tcPr>
          <w:p w14:paraId="2A44169C" w14:textId="77777777" w:rsidR="00BB043E" w:rsidRPr="001C2A2F" w:rsidRDefault="00BB043E" w:rsidP="00961EAF">
            <w:pPr>
              <w:jc w:val="center"/>
              <w:rPr>
                <w:rFonts w:asciiTheme="minorHAnsi" w:hAnsiTheme="minorHAnsi" w:cstheme="minorHAnsi"/>
                <w:sz w:val="22"/>
                <w:szCs w:val="22"/>
              </w:rPr>
            </w:pPr>
            <w:r w:rsidRPr="001C2A2F">
              <w:rPr>
                <w:rFonts w:ascii="Calibri" w:hAnsi="Calibri" w:cs="Calibri"/>
                <w:color w:val="000000"/>
                <w:sz w:val="22"/>
                <w:szCs w:val="22"/>
              </w:rPr>
              <w:t>Acumulativo</w:t>
            </w:r>
          </w:p>
        </w:tc>
        <w:tc>
          <w:tcPr>
            <w:tcW w:w="1182" w:type="dxa"/>
            <w:tcBorders>
              <w:top w:val="single" w:sz="12"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shd w:val="clear" w:color="auto" w:fill="auto"/>
            <w:tcMar>
              <w:left w:w="57" w:type="dxa"/>
              <w:right w:w="57" w:type="dxa"/>
            </w:tcMar>
            <w:vAlign w:val="center"/>
          </w:tcPr>
          <w:p w14:paraId="11241A9E" w14:textId="77777777" w:rsidR="00BB043E" w:rsidRPr="00142E11" w:rsidRDefault="00BB043E" w:rsidP="00961EAF">
            <w:pPr>
              <w:jc w:val="center"/>
              <w:rPr>
                <w:rFonts w:ascii="Calibri" w:hAnsi="Calibri" w:cs="Calibri"/>
                <w:color w:val="000000"/>
                <w:sz w:val="22"/>
                <w:szCs w:val="22"/>
              </w:rPr>
            </w:pPr>
            <w:r w:rsidRPr="00142E11">
              <w:rPr>
                <w:rFonts w:ascii="Calibri" w:hAnsi="Calibri" w:cs="Calibri"/>
                <w:b/>
                <w:bCs/>
                <w:color w:val="000000"/>
                <w:sz w:val="22"/>
                <w:szCs w:val="22"/>
              </w:rPr>
              <w:t>50</w:t>
            </w:r>
          </w:p>
        </w:tc>
        <w:tc>
          <w:tcPr>
            <w:tcW w:w="5181" w:type="dxa"/>
            <w:tcBorders>
              <w:top w:val="single" w:sz="12" w:space="0" w:color="808080" w:themeColor="background1" w:themeShade="80"/>
              <w:left w:val="single" w:sz="4" w:space="0" w:color="808080" w:themeColor="background1" w:themeShade="80"/>
              <w:bottom w:val="single" w:sz="12" w:space="0" w:color="808080" w:themeColor="background1" w:themeShade="80"/>
              <w:right w:val="single" w:sz="12" w:space="0" w:color="808080" w:themeColor="background1" w:themeShade="80"/>
            </w:tcBorders>
            <w:tcMar>
              <w:left w:w="57" w:type="dxa"/>
              <w:right w:w="57" w:type="dxa"/>
            </w:tcMar>
            <w:vAlign w:val="center"/>
          </w:tcPr>
          <w:p w14:paraId="76D37A6A" w14:textId="2B34DCE9" w:rsidR="00BB043E" w:rsidRPr="00142E11" w:rsidRDefault="00BB043E" w:rsidP="00961EAF">
            <w:pPr>
              <w:jc w:val="center"/>
              <w:rPr>
                <w:rFonts w:ascii="Calibri" w:hAnsi="Calibri" w:cs="Calibri"/>
                <w:color w:val="000000"/>
                <w:sz w:val="22"/>
                <w:szCs w:val="22"/>
              </w:rPr>
            </w:pPr>
          </w:p>
        </w:tc>
      </w:tr>
      <w:tr w:rsidR="00BB043E" w14:paraId="740789E6" w14:textId="77777777" w:rsidTr="00BB043E">
        <w:trPr>
          <w:gridAfter w:val="1"/>
          <w:wAfter w:w="80" w:type="dxa"/>
          <w:trHeight w:val="402"/>
        </w:trPr>
        <w:tc>
          <w:tcPr>
            <w:tcW w:w="4931" w:type="dxa"/>
            <w:gridSpan w:val="3"/>
            <w:tcBorders>
              <w:top w:val="single" w:sz="12" w:space="0" w:color="808080" w:themeColor="background1" w:themeShade="80"/>
              <w:left w:val="single" w:sz="12"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30FE7F7C" w14:textId="77777777" w:rsidR="00BB043E" w:rsidRPr="0005780F" w:rsidRDefault="00BB043E" w:rsidP="00961EAF">
            <w:pPr>
              <w:rPr>
                <w:rFonts w:asciiTheme="minorHAnsi" w:hAnsiTheme="minorHAnsi" w:cstheme="minorHAnsi"/>
                <w:sz w:val="22"/>
                <w:szCs w:val="22"/>
              </w:rPr>
            </w:pPr>
            <w:r w:rsidRPr="0005780F">
              <w:rPr>
                <w:rFonts w:ascii="Calibri" w:hAnsi="Calibri" w:cs="Calibri"/>
                <w:color w:val="000000"/>
                <w:sz w:val="22"/>
                <w:szCs w:val="22"/>
              </w:rPr>
              <w:t xml:space="preserve">Realizar </w:t>
            </w:r>
            <w:r w:rsidRPr="0005780F">
              <w:rPr>
                <w:rFonts w:ascii="Calibri" w:hAnsi="Calibri" w:cs="Calibri"/>
                <w:bCs/>
                <w:color w:val="000000"/>
                <w:sz w:val="22"/>
                <w:szCs w:val="22"/>
              </w:rPr>
              <w:t>Cirugías de</w:t>
            </w:r>
            <w:r w:rsidRPr="00F41B7C">
              <w:rPr>
                <w:rFonts w:ascii="Calibri" w:hAnsi="Calibri" w:cs="Calibri"/>
                <w:b/>
                <w:color w:val="000000"/>
                <w:sz w:val="22"/>
                <w:szCs w:val="22"/>
              </w:rPr>
              <w:t xml:space="preserve"> Pterigión</w:t>
            </w:r>
          </w:p>
        </w:tc>
        <w:tc>
          <w:tcPr>
            <w:tcW w:w="1182" w:type="dxa"/>
            <w:tcBorders>
              <w:top w:val="single" w:sz="12"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2E6D98B5" w14:textId="77777777" w:rsidR="00BB043E" w:rsidRPr="001C2A2F" w:rsidRDefault="00BB043E" w:rsidP="00961EAF">
            <w:pPr>
              <w:jc w:val="center"/>
              <w:rPr>
                <w:rFonts w:asciiTheme="minorHAnsi" w:hAnsiTheme="minorHAnsi" w:cstheme="minorHAnsi"/>
                <w:sz w:val="22"/>
                <w:szCs w:val="22"/>
              </w:rPr>
            </w:pPr>
            <w:r w:rsidRPr="001C2A2F">
              <w:rPr>
                <w:rFonts w:ascii="Calibri" w:hAnsi="Calibri" w:cs="Calibri"/>
                <w:color w:val="000000"/>
                <w:sz w:val="22"/>
                <w:szCs w:val="22"/>
              </w:rPr>
              <w:t>Pacientes</w:t>
            </w:r>
          </w:p>
        </w:tc>
        <w:tc>
          <w:tcPr>
            <w:tcW w:w="1478" w:type="dxa"/>
            <w:tcBorders>
              <w:top w:val="single" w:sz="12"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vAlign w:val="center"/>
          </w:tcPr>
          <w:p w14:paraId="3D88175E" w14:textId="77777777" w:rsidR="00BB043E" w:rsidRPr="001C2A2F" w:rsidRDefault="00BB043E" w:rsidP="00961EAF">
            <w:pPr>
              <w:jc w:val="center"/>
              <w:rPr>
                <w:rFonts w:asciiTheme="minorHAnsi" w:hAnsiTheme="minorHAnsi" w:cstheme="minorHAnsi"/>
                <w:sz w:val="22"/>
                <w:szCs w:val="22"/>
              </w:rPr>
            </w:pPr>
            <w:r w:rsidRPr="001C2A2F">
              <w:rPr>
                <w:rFonts w:ascii="Calibri" w:hAnsi="Calibri" w:cs="Calibri"/>
                <w:color w:val="000000"/>
                <w:sz w:val="22"/>
                <w:szCs w:val="22"/>
              </w:rPr>
              <w:t>Acumulativo</w:t>
            </w:r>
          </w:p>
        </w:tc>
        <w:tc>
          <w:tcPr>
            <w:tcW w:w="1182" w:type="dxa"/>
            <w:tcBorders>
              <w:top w:val="single" w:sz="12"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shd w:val="clear" w:color="auto" w:fill="auto"/>
            <w:tcMar>
              <w:left w:w="57" w:type="dxa"/>
              <w:right w:w="57" w:type="dxa"/>
            </w:tcMar>
            <w:vAlign w:val="center"/>
          </w:tcPr>
          <w:p w14:paraId="28F55328" w14:textId="77777777" w:rsidR="00BB043E" w:rsidRPr="00142E11" w:rsidRDefault="00BB043E" w:rsidP="00961EAF">
            <w:pPr>
              <w:jc w:val="center"/>
              <w:rPr>
                <w:rFonts w:ascii="Calibri" w:hAnsi="Calibri" w:cs="Calibri"/>
                <w:color w:val="000000"/>
                <w:sz w:val="22"/>
                <w:szCs w:val="22"/>
              </w:rPr>
            </w:pPr>
            <w:r w:rsidRPr="00142E11">
              <w:rPr>
                <w:rFonts w:ascii="Calibri" w:hAnsi="Calibri" w:cs="Calibri"/>
                <w:b/>
                <w:bCs/>
                <w:color w:val="000000"/>
                <w:sz w:val="22"/>
                <w:szCs w:val="22"/>
              </w:rPr>
              <w:t>50</w:t>
            </w:r>
          </w:p>
        </w:tc>
        <w:tc>
          <w:tcPr>
            <w:tcW w:w="5181" w:type="dxa"/>
            <w:tcBorders>
              <w:top w:val="single" w:sz="12" w:space="0" w:color="808080" w:themeColor="background1" w:themeShade="80"/>
              <w:left w:val="single" w:sz="4" w:space="0" w:color="808080" w:themeColor="background1" w:themeShade="80"/>
              <w:bottom w:val="single" w:sz="12" w:space="0" w:color="808080" w:themeColor="background1" w:themeShade="80"/>
              <w:right w:val="single" w:sz="12" w:space="0" w:color="808080" w:themeColor="background1" w:themeShade="80"/>
            </w:tcBorders>
            <w:tcMar>
              <w:left w:w="57" w:type="dxa"/>
              <w:right w:w="57" w:type="dxa"/>
            </w:tcMar>
            <w:vAlign w:val="center"/>
          </w:tcPr>
          <w:p w14:paraId="2A5E058C" w14:textId="6C2A35AB" w:rsidR="00BB043E" w:rsidRPr="00142E11" w:rsidRDefault="00BB043E" w:rsidP="00961EAF">
            <w:pPr>
              <w:jc w:val="center"/>
              <w:rPr>
                <w:rFonts w:ascii="Calibri" w:hAnsi="Calibri" w:cs="Calibri"/>
                <w:color w:val="000000"/>
                <w:sz w:val="22"/>
                <w:szCs w:val="22"/>
              </w:rPr>
            </w:pPr>
          </w:p>
        </w:tc>
      </w:tr>
      <w:tr w:rsidR="00BB043E" w14:paraId="73B3DD9F" w14:textId="77777777" w:rsidTr="00BB043E">
        <w:trPr>
          <w:gridAfter w:val="1"/>
          <w:wAfter w:w="80" w:type="dxa"/>
          <w:trHeight w:val="402"/>
        </w:trPr>
        <w:tc>
          <w:tcPr>
            <w:tcW w:w="4931" w:type="dxa"/>
            <w:gridSpan w:val="3"/>
            <w:tcBorders>
              <w:top w:val="single" w:sz="12" w:space="0" w:color="808080" w:themeColor="background1" w:themeShade="80"/>
              <w:left w:val="single" w:sz="12" w:space="0" w:color="808080" w:themeColor="background1" w:themeShade="80"/>
              <w:bottom w:val="single" w:sz="12" w:space="0" w:color="808080" w:themeColor="background1" w:themeShade="80"/>
              <w:right w:val="single" w:sz="4" w:space="0" w:color="808080" w:themeColor="background1" w:themeShade="80"/>
            </w:tcBorders>
            <w:shd w:val="clear" w:color="auto" w:fill="FFEFF7"/>
            <w:tcMar>
              <w:left w:w="57" w:type="dxa"/>
              <w:right w:w="57" w:type="dxa"/>
            </w:tcMar>
            <w:vAlign w:val="center"/>
          </w:tcPr>
          <w:p w14:paraId="604225AD" w14:textId="77777777" w:rsidR="00BB043E" w:rsidRPr="0005780F" w:rsidRDefault="00BB043E" w:rsidP="00961EAF">
            <w:pPr>
              <w:rPr>
                <w:rFonts w:asciiTheme="minorHAnsi" w:hAnsiTheme="minorHAnsi" w:cstheme="minorHAnsi"/>
                <w:sz w:val="22"/>
                <w:szCs w:val="22"/>
              </w:rPr>
            </w:pPr>
            <w:r w:rsidRPr="0005780F">
              <w:rPr>
                <w:rFonts w:ascii="Calibri" w:hAnsi="Calibri" w:cs="Calibri"/>
                <w:color w:val="000000"/>
                <w:sz w:val="22"/>
                <w:szCs w:val="22"/>
              </w:rPr>
              <w:t xml:space="preserve">Realizar </w:t>
            </w:r>
            <w:r w:rsidRPr="00F41B7C">
              <w:rPr>
                <w:rFonts w:ascii="Calibri" w:hAnsi="Calibri" w:cs="Calibri"/>
                <w:b/>
                <w:color w:val="000000"/>
                <w:sz w:val="22"/>
                <w:szCs w:val="22"/>
              </w:rPr>
              <w:t>Prótesis Ocular</w:t>
            </w:r>
          </w:p>
        </w:tc>
        <w:tc>
          <w:tcPr>
            <w:tcW w:w="1182" w:type="dxa"/>
            <w:tcBorders>
              <w:top w:val="single" w:sz="12"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64AC580E" w14:textId="77777777" w:rsidR="00BB043E" w:rsidRPr="001C2A2F" w:rsidRDefault="00BB043E" w:rsidP="00961EAF">
            <w:pPr>
              <w:jc w:val="center"/>
              <w:rPr>
                <w:rFonts w:asciiTheme="minorHAnsi" w:hAnsiTheme="minorHAnsi" w:cstheme="minorHAnsi"/>
                <w:sz w:val="22"/>
                <w:szCs w:val="22"/>
              </w:rPr>
            </w:pPr>
            <w:r w:rsidRPr="001C2A2F">
              <w:rPr>
                <w:rFonts w:ascii="Calibri" w:hAnsi="Calibri" w:cs="Calibri"/>
                <w:color w:val="000000"/>
                <w:sz w:val="22"/>
                <w:szCs w:val="22"/>
              </w:rPr>
              <w:t>Pacientes</w:t>
            </w:r>
          </w:p>
        </w:tc>
        <w:tc>
          <w:tcPr>
            <w:tcW w:w="1478" w:type="dxa"/>
            <w:tcBorders>
              <w:top w:val="single" w:sz="12"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vAlign w:val="center"/>
          </w:tcPr>
          <w:p w14:paraId="42BAF4BE" w14:textId="77777777" w:rsidR="00BB043E" w:rsidRPr="001C2A2F" w:rsidRDefault="00BB043E" w:rsidP="00961EAF">
            <w:pPr>
              <w:jc w:val="center"/>
              <w:rPr>
                <w:rFonts w:asciiTheme="minorHAnsi" w:hAnsiTheme="minorHAnsi" w:cstheme="minorHAnsi"/>
                <w:sz w:val="22"/>
                <w:szCs w:val="22"/>
              </w:rPr>
            </w:pPr>
            <w:r w:rsidRPr="001C2A2F">
              <w:rPr>
                <w:rFonts w:ascii="Calibri" w:hAnsi="Calibri" w:cs="Calibri"/>
                <w:color w:val="000000"/>
                <w:sz w:val="22"/>
                <w:szCs w:val="22"/>
              </w:rPr>
              <w:t>Acumulativo</w:t>
            </w:r>
          </w:p>
        </w:tc>
        <w:tc>
          <w:tcPr>
            <w:tcW w:w="1182" w:type="dxa"/>
            <w:tcBorders>
              <w:top w:val="single" w:sz="12"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shd w:val="clear" w:color="auto" w:fill="auto"/>
            <w:tcMar>
              <w:left w:w="57" w:type="dxa"/>
              <w:right w:w="57" w:type="dxa"/>
            </w:tcMar>
            <w:vAlign w:val="center"/>
          </w:tcPr>
          <w:p w14:paraId="194BE6D5" w14:textId="77777777" w:rsidR="00BB043E" w:rsidRPr="00142E11" w:rsidRDefault="00BB043E" w:rsidP="00961EAF">
            <w:pPr>
              <w:jc w:val="center"/>
              <w:rPr>
                <w:rFonts w:ascii="Calibri" w:hAnsi="Calibri" w:cs="Calibri"/>
                <w:color w:val="000000"/>
                <w:sz w:val="22"/>
                <w:szCs w:val="22"/>
              </w:rPr>
            </w:pPr>
            <w:r w:rsidRPr="00142E11">
              <w:rPr>
                <w:rFonts w:ascii="Calibri" w:hAnsi="Calibri" w:cs="Calibri"/>
                <w:b/>
                <w:bCs/>
                <w:color w:val="000000"/>
                <w:sz w:val="22"/>
                <w:szCs w:val="22"/>
              </w:rPr>
              <w:t>80</w:t>
            </w:r>
          </w:p>
        </w:tc>
        <w:tc>
          <w:tcPr>
            <w:tcW w:w="5181" w:type="dxa"/>
            <w:tcBorders>
              <w:top w:val="single" w:sz="12" w:space="0" w:color="808080" w:themeColor="background1" w:themeShade="80"/>
              <w:left w:val="single" w:sz="4" w:space="0" w:color="808080" w:themeColor="background1" w:themeShade="80"/>
              <w:bottom w:val="single" w:sz="12" w:space="0" w:color="808080" w:themeColor="background1" w:themeShade="80"/>
              <w:right w:val="single" w:sz="12" w:space="0" w:color="808080" w:themeColor="background1" w:themeShade="80"/>
            </w:tcBorders>
            <w:tcMar>
              <w:left w:w="57" w:type="dxa"/>
              <w:right w:w="57" w:type="dxa"/>
            </w:tcMar>
            <w:vAlign w:val="center"/>
          </w:tcPr>
          <w:p w14:paraId="4F57BB28" w14:textId="552C7FE1" w:rsidR="00BB043E" w:rsidRPr="00142E11" w:rsidRDefault="00BB043E" w:rsidP="00961EAF">
            <w:pPr>
              <w:jc w:val="center"/>
              <w:rPr>
                <w:rFonts w:ascii="Calibri" w:hAnsi="Calibri" w:cs="Calibri"/>
                <w:color w:val="000000"/>
                <w:sz w:val="22"/>
                <w:szCs w:val="22"/>
              </w:rPr>
            </w:pPr>
          </w:p>
        </w:tc>
      </w:tr>
      <w:tr w:rsidR="00BB043E" w14:paraId="20788D80" w14:textId="77777777" w:rsidTr="00BB043E">
        <w:trPr>
          <w:gridAfter w:val="1"/>
          <w:wAfter w:w="80" w:type="dxa"/>
          <w:trHeight w:val="687"/>
        </w:trPr>
        <w:tc>
          <w:tcPr>
            <w:tcW w:w="4931" w:type="dxa"/>
            <w:gridSpan w:val="3"/>
            <w:tcBorders>
              <w:top w:val="single" w:sz="12" w:space="0" w:color="808080" w:themeColor="background1" w:themeShade="80"/>
              <w:left w:val="single" w:sz="12" w:space="0" w:color="808080" w:themeColor="background1" w:themeShade="80"/>
              <w:bottom w:val="single" w:sz="12" w:space="0" w:color="808080" w:themeColor="background1" w:themeShade="80"/>
              <w:right w:val="single" w:sz="4" w:space="0" w:color="808080" w:themeColor="background1" w:themeShade="80"/>
            </w:tcBorders>
            <w:shd w:val="clear" w:color="auto" w:fill="auto"/>
            <w:tcMar>
              <w:left w:w="57" w:type="dxa"/>
              <w:right w:w="57" w:type="dxa"/>
            </w:tcMar>
            <w:vAlign w:val="center"/>
          </w:tcPr>
          <w:p w14:paraId="564A12C6" w14:textId="77777777" w:rsidR="00BB043E" w:rsidRPr="0005780F" w:rsidRDefault="00BB043E" w:rsidP="00961EAF">
            <w:pPr>
              <w:rPr>
                <w:rFonts w:ascii="Calibri" w:hAnsi="Calibri" w:cs="Calibri"/>
                <w:color w:val="000000"/>
                <w:sz w:val="22"/>
                <w:szCs w:val="22"/>
              </w:rPr>
            </w:pPr>
            <w:r>
              <w:rPr>
                <w:rFonts w:ascii="Calibri" w:hAnsi="Calibri" w:cs="Calibri"/>
                <w:color w:val="000000"/>
                <w:sz w:val="22"/>
                <w:szCs w:val="22"/>
              </w:rPr>
              <w:t>Entrega de</w:t>
            </w:r>
            <w:r>
              <w:rPr>
                <w:rFonts w:ascii="Calibri" w:hAnsi="Calibri" w:cs="Calibri"/>
                <w:b/>
                <w:bCs/>
                <w:color w:val="000000"/>
                <w:sz w:val="22"/>
                <w:szCs w:val="22"/>
              </w:rPr>
              <w:t xml:space="preserve"> Prótesis Dentales</w:t>
            </w:r>
          </w:p>
        </w:tc>
        <w:tc>
          <w:tcPr>
            <w:tcW w:w="1182" w:type="dxa"/>
            <w:tcBorders>
              <w:top w:val="single" w:sz="12"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shd w:val="clear" w:color="auto" w:fill="auto"/>
            <w:tcMar>
              <w:left w:w="57" w:type="dxa"/>
              <w:right w:w="57" w:type="dxa"/>
            </w:tcMar>
            <w:vAlign w:val="center"/>
          </w:tcPr>
          <w:p w14:paraId="72BF1310" w14:textId="77777777" w:rsidR="00BB043E" w:rsidRPr="001C2A2F" w:rsidRDefault="00BB043E" w:rsidP="00961EAF">
            <w:pPr>
              <w:jc w:val="center"/>
              <w:rPr>
                <w:rFonts w:ascii="Calibri" w:hAnsi="Calibri" w:cs="Calibri"/>
                <w:color w:val="000000"/>
                <w:sz w:val="22"/>
                <w:szCs w:val="22"/>
              </w:rPr>
            </w:pPr>
            <w:r>
              <w:rPr>
                <w:rFonts w:ascii="Calibri" w:hAnsi="Calibri" w:cs="Calibri"/>
                <w:color w:val="000000"/>
                <w:sz w:val="22"/>
                <w:szCs w:val="22"/>
              </w:rPr>
              <w:t>Prótesis dental</w:t>
            </w:r>
          </w:p>
        </w:tc>
        <w:tc>
          <w:tcPr>
            <w:tcW w:w="1478" w:type="dxa"/>
            <w:tcBorders>
              <w:top w:val="single" w:sz="12"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shd w:val="clear" w:color="auto" w:fill="auto"/>
            <w:vAlign w:val="center"/>
          </w:tcPr>
          <w:p w14:paraId="274B448D" w14:textId="77777777" w:rsidR="00BB043E" w:rsidRPr="001C2A2F" w:rsidRDefault="00BB043E" w:rsidP="00961EAF">
            <w:pPr>
              <w:jc w:val="center"/>
              <w:rPr>
                <w:rFonts w:ascii="Calibri" w:hAnsi="Calibri" w:cs="Calibri"/>
                <w:color w:val="000000"/>
                <w:sz w:val="22"/>
                <w:szCs w:val="22"/>
              </w:rPr>
            </w:pPr>
            <w:r>
              <w:rPr>
                <w:rFonts w:ascii="Calibri" w:hAnsi="Calibri" w:cs="Calibri"/>
                <w:color w:val="000000"/>
                <w:sz w:val="22"/>
                <w:szCs w:val="22"/>
              </w:rPr>
              <w:t>Acumulativo</w:t>
            </w:r>
          </w:p>
        </w:tc>
        <w:tc>
          <w:tcPr>
            <w:tcW w:w="1182" w:type="dxa"/>
            <w:tcBorders>
              <w:top w:val="single" w:sz="12"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shd w:val="clear" w:color="auto" w:fill="auto"/>
            <w:tcMar>
              <w:left w:w="57" w:type="dxa"/>
              <w:right w:w="57" w:type="dxa"/>
            </w:tcMar>
            <w:vAlign w:val="center"/>
          </w:tcPr>
          <w:p w14:paraId="0D9192E4" w14:textId="77777777" w:rsidR="00BB043E" w:rsidRPr="00142E11" w:rsidRDefault="00BB043E" w:rsidP="00961EAF">
            <w:pPr>
              <w:jc w:val="center"/>
              <w:rPr>
                <w:rFonts w:ascii="Calibri" w:hAnsi="Calibri" w:cs="Calibri"/>
                <w:color w:val="000000"/>
                <w:sz w:val="22"/>
                <w:szCs w:val="22"/>
              </w:rPr>
            </w:pPr>
            <w:r w:rsidRPr="00142E11">
              <w:rPr>
                <w:rFonts w:ascii="Calibri" w:hAnsi="Calibri" w:cs="Calibri"/>
                <w:b/>
                <w:bCs/>
                <w:color w:val="000000"/>
                <w:sz w:val="22"/>
                <w:szCs w:val="22"/>
              </w:rPr>
              <w:t>450</w:t>
            </w:r>
          </w:p>
        </w:tc>
        <w:tc>
          <w:tcPr>
            <w:tcW w:w="5181" w:type="dxa"/>
            <w:tcBorders>
              <w:top w:val="single" w:sz="12" w:space="0" w:color="808080" w:themeColor="background1" w:themeShade="80"/>
              <w:left w:val="single" w:sz="4" w:space="0" w:color="808080" w:themeColor="background1" w:themeShade="80"/>
              <w:bottom w:val="single" w:sz="12" w:space="0" w:color="808080" w:themeColor="background1" w:themeShade="80"/>
              <w:right w:val="single" w:sz="12" w:space="0" w:color="808080" w:themeColor="background1" w:themeShade="80"/>
            </w:tcBorders>
            <w:shd w:val="clear" w:color="auto" w:fill="auto"/>
            <w:tcMar>
              <w:left w:w="57" w:type="dxa"/>
              <w:right w:w="57" w:type="dxa"/>
            </w:tcMar>
            <w:vAlign w:val="center"/>
          </w:tcPr>
          <w:p w14:paraId="7F775804" w14:textId="10874D66" w:rsidR="00BB043E" w:rsidRPr="00142E11" w:rsidRDefault="00BB043E" w:rsidP="00961EAF">
            <w:pPr>
              <w:jc w:val="center"/>
              <w:rPr>
                <w:rFonts w:ascii="Calibri" w:hAnsi="Calibri" w:cs="Calibri"/>
                <w:color w:val="000000"/>
                <w:sz w:val="22"/>
                <w:szCs w:val="22"/>
              </w:rPr>
            </w:pPr>
          </w:p>
        </w:tc>
      </w:tr>
      <w:tr w:rsidR="00BB043E" w14:paraId="0DB8D239" w14:textId="77777777" w:rsidTr="00BB043E">
        <w:trPr>
          <w:gridAfter w:val="1"/>
          <w:wAfter w:w="80" w:type="dxa"/>
          <w:trHeight w:val="624"/>
        </w:trPr>
        <w:tc>
          <w:tcPr>
            <w:tcW w:w="4931" w:type="dxa"/>
            <w:gridSpan w:val="3"/>
            <w:tcBorders>
              <w:top w:val="single" w:sz="12" w:space="0" w:color="808080" w:themeColor="background1" w:themeShade="80"/>
              <w:left w:val="single" w:sz="12" w:space="0" w:color="808080" w:themeColor="background1" w:themeShade="80"/>
              <w:bottom w:val="single" w:sz="12" w:space="0" w:color="808080" w:themeColor="background1" w:themeShade="80"/>
              <w:right w:val="single" w:sz="4" w:space="0" w:color="808080" w:themeColor="background1" w:themeShade="80"/>
            </w:tcBorders>
            <w:shd w:val="clear" w:color="auto" w:fill="auto"/>
            <w:tcMar>
              <w:left w:w="57" w:type="dxa"/>
              <w:right w:w="57" w:type="dxa"/>
            </w:tcMar>
            <w:vAlign w:val="center"/>
          </w:tcPr>
          <w:p w14:paraId="4BD922EB" w14:textId="77777777" w:rsidR="00BB043E" w:rsidRPr="0005780F" w:rsidRDefault="00BB043E" w:rsidP="00961EAF">
            <w:pPr>
              <w:rPr>
                <w:rFonts w:ascii="Calibri" w:hAnsi="Calibri" w:cs="Calibri"/>
                <w:color w:val="000000"/>
                <w:sz w:val="22"/>
                <w:szCs w:val="22"/>
              </w:rPr>
            </w:pPr>
            <w:r>
              <w:rPr>
                <w:rFonts w:ascii="Calibri" w:hAnsi="Calibri" w:cs="Calibri"/>
                <w:color w:val="000000"/>
                <w:sz w:val="22"/>
                <w:szCs w:val="22"/>
              </w:rPr>
              <w:t>Otorgar Consultas Odontológicas para Campañas permanentes y especifica</w:t>
            </w:r>
          </w:p>
        </w:tc>
        <w:tc>
          <w:tcPr>
            <w:tcW w:w="1182" w:type="dxa"/>
            <w:tcBorders>
              <w:top w:val="single" w:sz="12"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shd w:val="clear" w:color="auto" w:fill="auto"/>
            <w:tcMar>
              <w:left w:w="57" w:type="dxa"/>
              <w:right w:w="57" w:type="dxa"/>
            </w:tcMar>
            <w:vAlign w:val="center"/>
          </w:tcPr>
          <w:p w14:paraId="641D6CC8" w14:textId="77777777" w:rsidR="00BB043E" w:rsidRPr="001C2A2F" w:rsidRDefault="00BB043E" w:rsidP="00961EAF">
            <w:pPr>
              <w:jc w:val="center"/>
              <w:rPr>
                <w:rFonts w:ascii="Calibri" w:hAnsi="Calibri" w:cs="Calibri"/>
                <w:color w:val="000000"/>
                <w:sz w:val="22"/>
                <w:szCs w:val="22"/>
              </w:rPr>
            </w:pPr>
            <w:r>
              <w:rPr>
                <w:rFonts w:ascii="Calibri" w:hAnsi="Calibri" w:cs="Calibri"/>
                <w:color w:val="000000"/>
                <w:sz w:val="20"/>
                <w:szCs w:val="20"/>
              </w:rPr>
              <w:t>Consultas</w:t>
            </w:r>
          </w:p>
        </w:tc>
        <w:tc>
          <w:tcPr>
            <w:tcW w:w="1478" w:type="dxa"/>
            <w:tcBorders>
              <w:top w:val="single" w:sz="12"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shd w:val="clear" w:color="auto" w:fill="auto"/>
            <w:vAlign w:val="center"/>
          </w:tcPr>
          <w:p w14:paraId="57E32592" w14:textId="77777777" w:rsidR="00BB043E" w:rsidRPr="001C2A2F" w:rsidRDefault="00BB043E" w:rsidP="00961EAF">
            <w:pPr>
              <w:jc w:val="center"/>
              <w:rPr>
                <w:rFonts w:ascii="Calibri" w:hAnsi="Calibri" w:cs="Calibri"/>
                <w:color w:val="000000"/>
                <w:sz w:val="22"/>
                <w:szCs w:val="22"/>
              </w:rPr>
            </w:pPr>
            <w:r>
              <w:rPr>
                <w:rFonts w:ascii="Calibri" w:hAnsi="Calibri" w:cs="Calibri"/>
                <w:color w:val="000000"/>
                <w:sz w:val="22"/>
                <w:szCs w:val="22"/>
              </w:rPr>
              <w:t>Acumulativo</w:t>
            </w:r>
          </w:p>
        </w:tc>
        <w:tc>
          <w:tcPr>
            <w:tcW w:w="1182" w:type="dxa"/>
            <w:tcBorders>
              <w:top w:val="single" w:sz="12"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shd w:val="clear" w:color="auto" w:fill="auto"/>
            <w:tcMar>
              <w:left w:w="57" w:type="dxa"/>
              <w:right w:w="57" w:type="dxa"/>
            </w:tcMar>
            <w:vAlign w:val="center"/>
          </w:tcPr>
          <w:p w14:paraId="402547FA" w14:textId="77777777" w:rsidR="00BB043E" w:rsidRPr="00142E11" w:rsidRDefault="00BB043E" w:rsidP="00961EAF">
            <w:pPr>
              <w:jc w:val="center"/>
              <w:rPr>
                <w:rFonts w:ascii="Calibri" w:hAnsi="Calibri" w:cs="Calibri"/>
                <w:color w:val="000000"/>
                <w:sz w:val="22"/>
                <w:szCs w:val="22"/>
              </w:rPr>
            </w:pPr>
            <w:r w:rsidRPr="00142E11">
              <w:rPr>
                <w:rFonts w:ascii="Calibri" w:hAnsi="Calibri" w:cs="Calibri"/>
                <w:b/>
                <w:bCs/>
                <w:color w:val="000000"/>
                <w:sz w:val="22"/>
                <w:szCs w:val="22"/>
              </w:rPr>
              <w:t>800</w:t>
            </w:r>
          </w:p>
        </w:tc>
        <w:tc>
          <w:tcPr>
            <w:tcW w:w="5181" w:type="dxa"/>
            <w:tcBorders>
              <w:top w:val="single" w:sz="12" w:space="0" w:color="808080" w:themeColor="background1" w:themeShade="80"/>
              <w:left w:val="single" w:sz="4" w:space="0" w:color="808080" w:themeColor="background1" w:themeShade="80"/>
              <w:bottom w:val="single" w:sz="12" w:space="0" w:color="808080" w:themeColor="background1" w:themeShade="80"/>
              <w:right w:val="single" w:sz="12" w:space="0" w:color="808080" w:themeColor="background1" w:themeShade="80"/>
            </w:tcBorders>
            <w:shd w:val="clear" w:color="auto" w:fill="auto"/>
            <w:tcMar>
              <w:left w:w="57" w:type="dxa"/>
              <w:right w:w="57" w:type="dxa"/>
            </w:tcMar>
            <w:vAlign w:val="center"/>
          </w:tcPr>
          <w:p w14:paraId="2D9023C4" w14:textId="69A437F0" w:rsidR="00BB043E" w:rsidRPr="00142E11" w:rsidRDefault="00BB043E" w:rsidP="00961EAF">
            <w:pPr>
              <w:jc w:val="center"/>
              <w:rPr>
                <w:rFonts w:ascii="Calibri" w:hAnsi="Calibri" w:cs="Calibri"/>
                <w:color w:val="000000"/>
                <w:sz w:val="22"/>
                <w:szCs w:val="22"/>
              </w:rPr>
            </w:pPr>
          </w:p>
        </w:tc>
      </w:tr>
    </w:tbl>
    <w:p w14:paraId="06659B25" w14:textId="77777777" w:rsidR="002771A1" w:rsidRDefault="002771A1" w:rsidP="002771A1"/>
    <w:p w14:paraId="02FD8408" w14:textId="77777777" w:rsidR="002771A1" w:rsidRDefault="002771A1" w:rsidP="002771A1">
      <w:pPr>
        <w:rPr>
          <w:sz w:val="8"/>
          <w:szCs w:val="8"/>
        </w:rPr>
      </w:pPr>
    </w:p>
    <w:p w14:paraId="52BED31D" w14:textId="77777777" w:rsidR="002771A1" w:rsidRDefault="002771A1" w:rsidP="002771A1">
      <w:pPr>
        <w:rPr>
          <w:sz w:val="8"/>
          <w:szCs w:val="8"/>
        </w:rPr>
      </w:pPr>
    </w:p>
    <w:p w14:paraId="7DB5DFD1" w14:textId="77777777" w:rsidR="002771A1" w:rsidRDefault="002771A1" w:rsidP="002771A1">
      <w:pPr>
        <w:rPr>
          <w:sz w:val="8"/>
          <w:szCs w:val="8"/>
        </w:rPr>
      </w:pPr>
    </w:p>
    <w:p w14:paraId="68D22437" w14:textId="77777777" w:rsidR="002771A1" w:rsidRDefault="002771A1" w:rsidP="002771A1">
      <w:pPr>
        <w:rPr>
          <w:sz w:val="8"/>
          <w:szCs w:val="8"/>
        </w:rPr>
      </w:pPr>
    </w:p>
    <w:p w14:paraId="60C44837" w14:textId="77777777" w:rsidR="002771A1" w:rsidRDefault="002771A1" w:rsidP="002771A1">
      <w:pPr>
        <w:rPr>
          <w:sz w:val="8"/>
          <w:szCs w:val="8"/>
        </w:rPr>
      </w:pPr>
    </w:p>
    <w:p w14:paraId="6A13E106" w14:textId="77777777" w:rsidR="00BB043E" w:rsidRDefault="00BB043E" w:rsidP="002771A1">
      <w:pPr>
        <w:rPr>
          <w:sz w:val="8"/>
          <w:szCs w:val="8"/>
        </w:rPr>
      </w:pPr>
    </w:p>
    <w:p w14:paraId="17AC839D" w14:textId="77777777" w:rsidR="00BB043E" w:rsidRDefault="00BB043E" w:rsidP="002771A1">
      <w:pPr>
        <w:rPr>
          <w:sz w:val="8"/>
          <w:szCs w:val="8"/>
        </w:rPr>
      </w:pPr>
    </w:p>
    <w:p w14:paraId="5041EF1B" w14:textId="77777777" w:rsidR="00BB043E" w:rsidRDefault="00BB043E" w:rsidP="002771A1">
      <w:pPr>
        <w:rPr>
          <w:sz w:val="8"/>
          <w:szCs w:val="8"/>
        </w:rPr>
      </w:pPr>
    </w:p>
    <w:p w14:paraId="0C7ECD2E" w14:textId="77777777" w:rsidR="00BB043E" w:rsidRDefault="00BB043E" w:rsidP="002771A1">
      <w:pPr>
        <w:rPr>
          <w:sz w:val="8"/>
          <w:szCs w:val="8"/>
        </w:rPr>
      </w:pPr>
    </w:p>
    <w:p w14:paraId="7792268A" w14:textId="77777777" w:rsidR="00BB043E" w:rsidRDefault="00BB043E" w:rsidP="002771A1">
      <w:pPr>
        <w:rPr>
          <w:sz w:val="8"/>
          <w:szCs w:val="8"/>
        </w:rPr>
      </w:pPr>
    </w:p>
    <w:p w14:paraId="3CDD6B41" w14:textId="77777777" w:rsidR="00BB043E" w:rsidRDefault="00BB043E" w:rsidP="002771A1">
      <w:pPr>
        <w:rPr>
          <w:sz w:val="8"/>
          <w:szCs w:val="8"/>
        </w:rPr>
      </w:pPr>
    </w:p>
    <w:p w14:paraId="15685E7A" w14:textId="77777777" w:rsidR="00BB043E" w:rsidRDefault="00BB043E" w:rsidP="002771A1">
      <w:pPr>
        <w:rPr>
          <w:sz w:val="8"/>
          <w:szCs w:val="8"/>
        </w:rPr>
      </w:pPr>
    </w:p>
    <w:p w14:paraId="5FFD3B32" w14:textId="77777777" w:rsidR="00BB043E" w:rsidRDefault="00BB043E" w:rsidP="002771A1">
      <w:pPr>
        <w:rPr>
          <w:sz w:val="8"/>
          <w:szCs w:val="8"/>
        </w:rPr>
      </w:pPr>
    </w:p>
    <w:p w14:paraId="10D4D4F1" w14:textId="77777777" w:rsidR="00BB043E" w:rsidRDefault="00BB043E" w:rsidP="002771A1">
      <w:pPr>
        <w:rPr>
          <w:sz w:val="8"/>
          <w:szCs w:val="8"/>
        </w:rPr>
      </w:pPr>
    </w:p>
    <w:p w14:paraId="4FF9EAFB" w14:textId="77777777" w:rsidR="00BB043E" w:rsidRDefault="00BB043E" w:rsidP="002771A1">
      <w:pPr>
        <w:rPr>
          <w:sz w:val="8"/>
          <w:szCs w:val="8"/>
        </w:rPr>
      </w:pPr>
    </w:p>
    <w:p w14:paraId="41B87953" w14:textId="77777777" w:rsidR="00BB043E" w:rsidRDefault="00BB043E" w:rsidP="002771A1">
      <w:pPr>
        <w:rPr>
          <w:sz w:val="8"/>
          <w:szCs w:val="8"/>
        </w:rPr>
      </w:pPr>
    </w:p>
    <w:p w14:paraId="5D132C55" w14:textId="77777777" w:rsidR="00BB043E" w:rsidRDefault="00BB043E" w:rsidP="002771A1">
      <w:pPr>
        <w:rPr>
          <w:sz w:val="8"/>
          <w:szCs w:val="8"/>
        </w:rPr>
      </w:pPr>
    </w:p>
    <w:p w14:paraId="4398A826" w14:textId="77777777" w:rsidR="00BB043E" w:rsidRDefault="00BB043E" w:rsidP="002771A1">
      <w:pPr>
        <w:rPr>
          <w:sz w:val="8"/>
          <w:szCs w:val="8"/>
        </w:rPr>
      </w:pPr>
    </w:p>
    <w:p w14:paraId="52778987" w14:textId="77777777" w:rsidR="00BB043E" w:rsidRDefault="00BB043E" w:rsidP="002771A1">
      <w:pPr>
        <w:rPr>
          <w:sz w:val="8"/>
          <w:szCs w:val="8"/>
        </w:rPr>
      </w:pPr>
    </w:p>
    <w:p w14:paraId="4EE3E412" w14:textId="77777777" w:rsidR="00BB043E" w:rsidRDefault="00BB043E" w:rsidP="002771A1">
      <w:pPr>
        <w:rPr>
          <w:sz w:val="8"/>
          <w:szCs w:val="8"/>
        </w:rPr>
      </w:pPr>
    </w:p>
    <w:p w14:paraId="17B17330" w14:textId="77777777" w:rsidR="00BB043E" w:rsidRDefault="00BB043E" w:rsidP="002771A1">
      <w:pPr>
        <w:rPr>
          <w:sz w:val="8"/>
          <w:szCs w:val="8"/>
        </w:rPr>
      </w:pPr>
    </w:p>
    <w:p w14:paraId="0D9CBA74" w14:textId="77777777" w:rsidR="00BB043E" w:rsidRDefault="00BB043E" w:rsidP="002771A1">
      <w:pPr>
        <w:rPr>
          <w:sz w:val="8"/>
          <w:szCs w:val="8"/>
        </w:rPr>
      </w:pPr>
    </w:p>
    <w:p w14:paraId="50A9A897" w14:textId="77777777" w:rsidR="00BB043E" w:rsidRDefault="00BB043E" w:rsidP="002771A1">
      <w:pPr>
        <w:rPr>
          <w:sz w:val="8"/>
          <w:szCs w:val="8"/>
        </w:rPr>
      </w:pPr>
    </w:p>
    <w:p w14:paraId="17B58864" w14:textId="77777777" w:rsidR="00BB043E" w:rsidRDefault="00BB043E" w:rsidP="002771A1">
      <w:pPr>
        <w:rPr>
          <w:sz w:val="8"/>
          <w:szCs w:val="8"/>
        </w:rPr>
      </w:pPr>
    </w:p>
    <w:p w14:paraId="2A3E2E82" w14:textId="77777777" w:rsidR="00BB043E" w:rsidRDefault="00BB043E" w:rsidP="002771A1">
      <w:pPr>
        <w:rPr>
          <w:sz w:val="8"/>
          <w:szCs w:val="8"/>
        </w:rPr>
      </w:pPr>
    </w:p>
    <w:p w14:paraId="2E8B0453" w14:textId="77777777" w:rsidR="00BB043E" w:rsidRDefault="00BB043E" w:rsidP="002771A1">
      <w:pPr>
        <w:rPr>
          <w:sz w:val="8"/>
          <w:szCs w:val="8"/>
        </w:rPr>
      </w:pPr>
    </w:p>
    <w:p w14:paraId="2631A87D" w14:textId="77777777" w:rsidR="00BB043E" w:rsidRDefault="00BB043E" w:rsidP="002771A1">
      <w:pPr>
        <w:rPr>
          <w:sz w:val="8"/>
          <w:szCs w:val="8"/>
        </w:rPr>
      </w:pPr>
    </w:p>
    <w:p w14:paraId="5A19900F" w14:textId="77777777" w:rsidR="00BB043E" w:rsidRDefault="00BB043E" w:rsidP="002771A1">
      <w:pPr>
        <w:rPr>
          <w:sz w:val="8"/>
          <w:szCs w:val="8"/>
        </w:rPr>
      </w:pPr>
    </w:p>
    <w:p w14:paraId="21B888AF" w14:textId="77777777" w:rsidR="00BB043E" w:rsidRDefault="00BB043E" w:rsidP="002771A1">
      <w:pPr>
        <w:rPr>
          <w:sz w:val="8"/>
          <w:szCs w:val="8"/>
        </w:rPr>
      </w:pPr>
    </w:p>
    <w:p w14:paraId="3F60775E" w14:textId="77777777" w:rsidR="00BB043E" w:rsidRDefault="00BB043E" w:rsidP="002771A1">
      <w:pPr>
        <w:rPr>
          <w:sz w:val="8"/>
          <w:szCs w:val="8"/>
        </w:rPr>
      </w:pPr>
    </w:p>
    <w:p w14:paraId="72D02A29" w14:textId="77777777" w:rsidR="00BB043E" w:rsidRDefault="00BB043E" w:rsidP="002771A1">
      <w:pPr>
        <w:rPr>
          <w:sz w:val="8"/>
          <w:szCs w:val="8"/>
        </w:rPr>
      </w:pPr>
    </w:p>
    <w:p w14:paraId="36EE5F01" w14:textId="77777777" w:rsidR="00BB043E" w:rsidRDefault="00BB043E" w:rsidP="002771A1">
      <w:pPr>
        <w:rPr>
          <w:sz w:val="8"/>
          <w:szCs w:val="8"/>
        </w:rPr>
      </w:pPr>
    </w:p>
    <w:p w14:paraId="71BF89CB" w14:textId="77777777" w:rsidR="00BB043E" w:rsidRDefault="00BB043E" w:rsidP="002771A1">
      <w:pPr>
        <w:rPr>
          <w:sz w:val="8"/>
          <w:szCs w:val="8"/>
        </w:rPr>
      </w:pPr>
    </w:p>
    <w:p w14:paraId="5C16282E" w14:textId="77777777" w:rsidR="00BB043E" w:rsidRDefault="00BB043E" w:rsidP="002771A1">
      <w:pPr>
        <w:rPr>
          <w:sz w:val="8"/>
          <w:szCs w:val="8"/>
        </w:rPr>
      </w:pPr>
    </w:p>
    <w:p w14:paraId="59105B3B" w14:textId="77777777" w:rsidR="00BB043E" w:rsidRDefault="00BB043E" w:rsidP="002771A1">
      <w:pPr>
        <w:rPr>
          <w:sz w:val="8"/>
          <w:szCs w:val="8"/>
        </w:rPr>
      </w:pPr>
    </w:p>
    <w:p w14:paraId="6388BD33" w14:textId="77777777" w:rsidR="00BB043E" w:rsidRDefault="00BB043E" w:rsidP="002771A1">
      <w:pPr>
        <w:rPr>
          <w:sz w:val="8"/>
          <w:szCs w:val="8"/>
        </w:rPr>
      </w:pPr>
    </w:p>
    <w:p w14:paraId="0FCF3468" w14:textId="77777777" w:rsidR="00BB043E" w:rsidRDefault="00BB043E" w:rsidP="002771A1">
      <w:pPr>
        <w:rPr>
          <w:sz w:val="8"/>
          <w:szCs w:val="8"/>
        </w:rPr>
      </w:pPr>
    </w:p>
    <w:p w14:paraId="1B1A3C52" w14:textId="77777777" w:rsidR="00BB043E" w:rsidRDefault="00BB043E" w:rsidP="002771A1">
      <w:pPr>
        <w:rPr>
          <w:sz w:val="8"/>
          <w:szCs w:val="8"/>
        </w:rPr>
      </w:pPr>
    </w:p>
    <w:p w14:paraId="5888D4A7" w14:textId="77777777" w:rsidR="00BB043E" w:rsidRDefault="00BB043E" w:rsidP="002771A1">
      <w:pPr>
        <w:rPr>
          <w:sz w:val="8"/>
          <w:szCs w:val="8"/>
        </w:rPr>
      </w:pPr>
    </w:p>
    <w:p w14:paraId="1452F3B8" w14:textId="77777777" w:rsidR="00BB043E" w:rsidRDefault="00BB043E" w:rsidP="002771A1">
      <w:pPr>
        <w:rPr>
          <w:sz w:val="8"/>
          <w:szCs w:val="8"/>
        </w:rPr>
      </w:pPr>
    </w:p>
    <w:p w14:paraId="4D5CA6A5" w14:textId="77777777" w:rsidR="00BB043E" w:rsidRDefault="00BB043E" w:rsidP="002771A1">
      <w:pPr>
        <w:rPr>
          <w:sz w:val="8"/>
          <w:szCs w:val="8"/>
        </w:rPr>
      </w:pPr>
    </w:p>
    <w:p w14:paraId="7671E8BF" w14:textId="77777777" w:rsidR="00BB043E" w:rsidRDefault="00BB043E" w:rsidP="002771A1">
      <w:pPr>
        <w:rPr>
          <w:sz w:val="8"/>
          <w:szCs w:val="8"/>
        </w:rPr>
      </w:pPr>
    </w:p>
    <w:p w14:paraId="651357F2" w14:textId="77777777" w:rsidR="002771A1" w:rsidRDefault="002771A1" w:rsidP="002771A1">
      <w:pPr>
        <w:rPr>
          <w:sz w:val="8"/>
          <w:szCs w:val="8"/>
        </w:rPr>
      </w:pPr>
    </w:p>
    <w:p w14:paraId="3221C352" w14:textId="77777777" w:rsidR="002771A1" w:rsidRDefault="002771A1" w:rsidP="002771A1">
      <w:pPr>
        <w:rPr>
          <w:sz w:val="8"/>
          <w:szCs w:val="8"/>
        </w:rPr>
      </w:pPr>
    </w:p>
    <w:p w14:paraId="544EE38D" w14:textId="77777777" w:rsidR="002771A1" w:rsidRDefault="002771A1" w:rsidP="002771A1">
      <w:pPr>
        <w:rPr>
          <w:sz w:val="8"/>
          <w:szCs w:val="8"/>
        </w:rPr>
      </w:pPr>
    </w:p>
    <w:p w14:paraId="717C6BFD" w14:textId="77777777" w:rsidR="002771A1" w:rsidRDefault="002771A1" w:rsidP="002771A1">
      <w:pPr>
        <w:rPr>
          <w:sz w:val="8"/>
          <w:szCs w:val="8"/>
        </w:rPr>
      </w:pPr>
    </w:p>
    <w:p w14:paraId="4D47CBF6" w14:textId="77777777" w:rsidR="002771A1" w:rsidRDefault="002771A1" w:rsidP="002771A1">
      <w:pPr>
        <w:rPr>
          <w:sz w:val="8"/>
          <w:szCs w:val="8"/>
        </w:rPr>
      </w:pPr>
    </w:p>
    <w:p w14:paraId="56686A5E" w14:textId="77777777" w:rsidR="002771A1" w:rsidRDefault="002771A1" w:rsidP="002771A1">
      <w:pPr>
        <w:rPr>
          <w:sz w:val="8"/>
          <w:szCs w:val="8"/>
        </w:rPr>
      </w:pPr>
    </w:p>
    <w:p w14:paraId="7EC5755B" w14:textId="77777777" w:rsidR="002771A1" w:rsidRDefault="002771A1" w:rsidP="002771A1">
      <w:pPr>
        <w:rPr>
          <w:sz w:val="8"/>
          <w:szCs w:val="8"/>
        </w:rPr>
      </w:pPr>
    </w:p>
    <w:p w14:paraId="783422C2" w14:textId="77777777" w:rsidR="002771A1" w:rsidRDefault="002771A1" w:rsidP="002771A1">
      <w:pPr>
        <w:rPr>
          <w:sz w:val="8"/>
          <w:szCs w:val="8"/>
        </w:rPr>
      </w:pPr>
    </w:p>
    <w:p w14:paraId="42465AC9" w14:textId="77777777" w:rsidR="002771A1" w:rsidRDefault="002771A1" w:rsidP="002771A1">
      <w:pPr>
        <w:rPr>
          <w:sz w:val="8"/>
          <w:szCs w:val="8"/>
        </w:rPr>
      </w:pPr>
    </w:p>
    <w:p w14:paraId="7779EBEC" w14:textId="77777777" w:rsidR="002771A1" w:rsidRDefault="002771A1" w:rsidP="002771A1">
      <w:pPr>
        <w:rPr>
          <w:sz w:val="8"/>
          <w:szCs w:val="8"/>
        </w:rPr>
      </w:pPr>
    </w:p>
    <w:p w14:paraId="4EE31F48" w14:textId="77777777" w:rsidR="002771A1" w:rsidRDefault="002771A1" w:rsidP="002771A1">
      <w:pPr>
        <w:rPr>
          <w:sz w:val="8"/>
          <w:szCs w:val="8"/>
        </w:rPr>
      </w:pPr>
    </w:p>
    <w:p w14:paraId="32D5C5F5" w14:textId="77777777" w:rsidR="002771A1" w:rsidRDefault="002771A1" w:rsidP="002771A1">
      <w:pPr>
        <w:rPr>
          <w:sz w:val="8"/>
          <w:szCs w:val="8"/>
        </w:rPr>
      </w:pPr>
    </w:p>
    <w:p w14:paraId="0EC5EDEB" w14:textId="77777777" w:rsidR="002771A1" w:rsidRDefault="002771A1" w:rsidP="002771A1">
      <w:pPr>
        <w:rPr>
          <w:sz w:val="8"/>
          <w:szCs w:val="8"/>
        </w:rPr>
      </w:pPr>
    </w:p>
    <w:p w14:paraId="56E0CBD4" w14:textId="77777777" w:rsidR="002771A1" w:rsidRDefault="002771A1" w:rsidP="002771A1">
      <w:pPr>
        <w:rPr>
          <w:sz w:val="8"/>
          <w:szCs w:val="8"/>
        </w:rPr>
      </w:pPr>
    </w:p>
    <w:p w14:paraId="08F8588A" w14:textId="77777777" w:rsidR="002771A1" w:rsidRDefault="002771A1" w:rsidP="002771A1">
      <w:pPr>
        <w:rPr>
          <w:sz w:val="8"/>
          <w:szCs w:val="8"/>
        </w:rPr>
      </w:pPr>
    </w:p>
    <w:p w14:paraId="3A69556A" w14:textId="77777777" w:rsidR="002771A1" w:rsidRDefault="002771A1" w:rsidP="002771A1">
      <w:pPr>
        <w:rPr>
          <w:sz w:val="8"/>
          <w:szCs w:val="8"/>
        </w:rPr>
      </w:pPr>
    </w:p>
    <w:p w14:paraId="75FE8E95" w14:textId="77777777" w:rsidR="002771A1" w:rsidRDefault="002771A1" w:rsidP="002771A1">
      <w:pPr>
        <w:rPr>
          <w:sz w:val="8"/>
          <w:szCs w:val="8"/>
        </w:rPr>
      </w:pPr>
    </w:p>
    <w:p w14:paraId="41B0EA7B" w14:textId="77777777" w:rsidR="002771A1" w:rsidRDefault="002771A1" w:rsidP="002771A1">
      <w:pPr>
        <w:rPr>
          <w:sz w:val="8"/>
          <w:szCs w:val="8"/>
        </w:rPr>
      </w:pPr>
    </w:p>
    <w:p w14:paraId="3B20505E" w14:textId="77777777" w:rsidR="002771A1" w:rsidRDefault="002771A1" w:rsidP="002771A1">
      <w:pPr>
        <w:rPr>
          <w:sz w:val="8"/>
          <w:szCs w:val="8"/>
        </w:rPr>
      </w:pPr>
    </w:p>
    <w:p w14:paraId="405DECAC" w14:textId="77777777" w:rsidR="002771A1" w:rsidRDefault="002771A1" w:rsidP="002771A1">
      <w:pPr>
        <w:rPr>
          <w:sz w:val="8"/>
          <w:szCs w:val="8"/>
        </w:rPr>
      </w:pPr>
    </w:p>
    <w:p w14:paraId="2A45DD88" w14:textId="77777777" w:rsidR="002771A1" w:rsidRDefault="002771A1" w:rsidP="002771A1">
      <w:pPr>
        <w:rPr>
          <w:sz w:val="8"/>
          <w:szCs w:val="8"/>
        </w:rPr>
      </w:pPr>
    </w:p>
    <w:p w14:paraId="09C95AC6" w14:textId="77777777" w:rsidR="002771A1" w:rsidRDefault="002771A1" w:rsidP="002771A1">
      <w:pPr>
        <w:rPr>
          <w:sz w:val="8"/>
          <w:szCs w:val="8"/>
        </w:rPr>
      </w:pPr>
    </w:p>
    <w:p w14:paraId="4086500E" w14:textId="77777777" w:rsidR="002771A1" w:rsidRDefault="002771A1" w:rsidP="002771A1">
      <w:pPr>
        <w:rPr>
          <w:sz w:val="8"/>
          <w:szCs w:val="8"/>
        </w:rPr>
      </w:pPr>
    </w:p>
    <w:p w14:paraId="2F1A9F7C" w14:textId="77777777" w:rsidR="002771A1" w:rsidRDefault="002771A1" w:rsidP="002771A1">
      <w:pPr>
        <w:rPr>
          <w:sz w:val="8"/>
          <w:szCs w:val="8"/>
        </w:rPr>
      </w:pPr>
    </w:p>
    <w:p w14:paraId="61B7FE43" w14:textId="77777777" w:rsidR="002771A1" w:rsidRDefault="002771A1" w:rsidP="002771A1">
      <w:pPr>
        <w:rPr>
          <w:sz w:val="8"/>
          <w:szCs w:val="8"/>
        </w:rPr>
      </w:pPr>
    </w:p>
    <w:p w14:paraId="6AA2418E" w14:textId="77777777" w:rsidR="002771A1" w:rsidRDefault="002771A1" w:rsidP="002771A1">
      <w:pPr>
        <w:rPr>
          <w:sz w:val="8"/>
          <w:szCs w:val="8"/>
        </w:rPr>
      </w:pPr>
    </w:p>
    <w:p w14:paraId="6DB9D008" w14:textId="77777777" w:rsidR="002771A1" w:rsidRDefault="002771A1" w:rsidP="002771A1">
      <w:pPr>
        <w:rPr>
          <w:sz w:val="8"/>
          <w:szCs w:val="8"/>
        </w:rPr>
      </w:pPr>
    </w:p>
    <w:p w14:paraId="0C6EAEE2" w14:textId="77777777" w:rsidR="002771A1" w:rsidRDefault="002771A1" w:rsidP="002771A1">
      <w:pPr>
        <w:rPr>
          <w:sz w:val="8"/>
          <w:szCs w:val="8"/>
        </w:rPr>
      </w:pPr>
    </w:p>
    <w:p w14:paraId="0D37BDD7" w14:textId="77777777" w:rsidR="002771A1" w:rsidRDefault="002771A1" w:rsidP="002771A1">
      <w:pPr>
        <w:rPr>
          <w:sz w:val="8"/>
          <w:szCs w:val="8"/>
        </w:rPr>
      </w:pPr>
    </w:p>
    <w:tbl>
      <w:tblPr>
        <w:tblStyle w:val="Tablaconcuadrcula"/>
        <w:tblW w:w="13892" w:type="dxa"/>
        <w:tblInd w:w="-597" w:type="dxa"/>
        <w:tblLayout w:type="fixed"/>
        <w:tblLook w:val="04A0" w:firstRow="1" w:lastRow="0" w:firstColumn="1" w:lastColumn="0" w:noHBand="0" w:noVBand="1"/>
      </w:tblPr>
      <w:tblGrid>
        <w:gridCol w:w="2124"/>
        <w:gridCol w:w="1275"/>
        <w:gridCol w:w="10493"/>
      </w:tblGrid>
      <w:tr w:rsidR="002771A1" w14:paraId="6E6B0721" w14:textId="77777777" w:rsidTr="00961EAF">
        <w:trPr>
          <w:trHeight w:val="516"/>
        </w:trPr>
        <w:tc>
          <w:tcPr>
            <w:tcW w:w="3399" w:type="dxa"/>
            <w:gridSpan w:val="2"/>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F3399"/>
            <w:tcMar>
              <w:left w:w="57" w:type="dxa"/>
              <w:right w:w="57" w:type="dxa"/>
            </w:tcMar>
            <w:vAlign w:val="center"/>
          </w:tcPr>
          <w:p w14:paraId="2E7A9B40" w14:textId="77777777" w:rsidR="002771A1" w:rsidRPr="00881AD7" w:rsidRDefault="002771A1" w:rsidP="00961EAF">
            <w:pPr>
              <w:ind w:right="-108"/>
              <w:rPr>
                <w:rFonts w:asciiTheme="minorHAnsi" w:hAnsiTheme="minorHAnsi"/>
                <w:color w:val="FFFFFF" w:themeColor="background1"/>
              </w:rPr>
            </w:pPr>
            <w:r w:rsidRPr="00881AD7">
              <w:rPr>
                <w:rFonts w:asciiTheme="minorHAnsi" w:hAnsiTheme="minorHAnsi"/>
                <w:b/>
                <w:color w:val="FFFFFF" w:themeColor="background1"/>
              </w:rPr>
              <w:t>Unidad Responsable de Ejecución</w:t>
            </w:r>
          </w:p>
        </w:tc>
        <w:tc>
          <w:tcPr>
            <w:tcW w:w="10493" w:type="dxa"/>
            <w:tcBorders>
              <w:top w:val="single" w:sz="4" w:space="0" w:color="808080" w:themeColor="background1" w:themeShade="80"/>
              <w:left w:val="single" w:sz="24" w:space="0" w:color="FFFFFF" w:themeColor="background1"/>
              <w:bottom w:val="single" w:sz="4" w:space="0" w:color="808080" w:themeColor="background1" w:themeShade="80"/>
              <w:right w:val="single" w:sz="4" w:space="0" w:color="808080" w:themeColor="background1" w:themeShade="80"/>
            </w:tcBorders>
            <w:shd w:val="clear" w:color="auto" w:fill="FFFFFF" w:themeFill="background1"/>
            <w:tcMar>
              <w:left w:w="57" w:type="dxa"/>
              <w:right w:w="57" w:type="dxa"/>
            </w:tcMar>
            <w:vAlign w:val="center"/>
          </w:tcPr>
          <w:p w14:paraId="30A2BE4B" w14:textId="77777777" w:rsidR="002771A1" w:rsidRPr="00B25239" w:rsidRDefault="002771A1" w:rsidP="00961EAF">
            <w:pPr>
              <w:rPr>
                <w:rFonts w:ascii="Calibri" w:hAnsi="Calibri" w:cs="Calibri"/>
                <w:b/>
                <w:sz w:val="28"/>
                <w:szCs w:val="28"/>
              </w:rPr>
            </w:pPr>
            <w:r>
              <w:rPr>
                <w:rFonts w:ascii="Calibri" w:hAnsi="Calibri" w:cs="Calibri"/>
                <w:b/>
                <w:sz w:val="28"/>
                <w:szCs w:val="28"/>
              </w:rPr>
              <w:t>Subdirección de Rehabilitación</w:t>
            </w:r>
          </w:p>
        </w:tc>
      </w:tr>
      <w:tr w:rsidR="002771A1" w14:paraId="67CB117D" w14:textId="77777777" w:rsidTr="00961EAF">
        <w:trPr>
          <w:trHeight w:val="510"/>
        </w:trPr>
        <w:tc>
          <w:tcPr>
            <w:tcW w:w="3399" w:type="dxa"/>
            <w:gridSpan w:val="2"/>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0099FF"/>
            <w:tcMar>
              <w:left w:w="57" w:type="dxa"/>
              <w:right w:w="57" w:type="dxa"/>
            </w:tcMar>
            <w:vAlign w:val="center"/>
          </w:tcPr>
          <w:p w14:paraId="1AFD6C8F" w14:textId="77777777" w:rsidR="002771A1" w:rsidRPr="00881AD7" w:rsidRDefault="002771A1" w:rsidP="00961EAF">
            <w:pPr>
              <w:rPr>
                <w:rFonts w:asciiTheme="minorHAnsi" w:hAnsiTheme="minorHAnsi"/>
                <w:b/>
                <w:color w:val="FFFFFF" w:themeColor="background1"/>
                <w:sz w:val="22"/>
                <w:szCs w:val="22"/>
              </w:rPr>
            </w:pPr>
            <w:r w:rsidRPr="00881AD7">
              <w:rPr>
                <w:rFonts w:asciiTheme="minorHAnsi" w:hAnsiTheme="minorHAnsi"/>
                <w:b/>
                <w:color w:val="FFFFFF" w:themeColor="background1"/>
                <w:sz w:val="22"/>
                <w:szCs w:val="22"/>
              </w:rPr>
              <w:t>Proyecto, Programa o Centro</w:t>
            </w:r>
          </w:p>
        </w:tc>
        <w:tc>
          <w:tcPr>
            <w:tcW w:w="10493" w:type="dxa"/>
            <w:tcBorders>
              <w:top w:val="single" w:sz="4" w:space="0" w:color="808080" w:themeColor="background1" w:themeShade="80"/>
              <w:left w:val="single" w:sz="24" w:space="0" w:color="FFFFFF" w:themeColor="background1"/>
              <w:bottom w:val="single" w:sz="4" w:space="0" w:color="808080" w:themeColor="background1" w:themeShade="80"/>
              <w:right w:val="single" w:sz="4" w:space="0" w:color="808080" w:themeColor="background1" w:themeShade="80"/>
            </w:tcBorders>
            <w:shd w:val="clear" w:color="auto" w:fill="FFFFFF" w:themeFill="background1"/>
            <w:tcMar>
              <w:left w:w="57" w:type="dxa"/>
              <w:right w:w="57" w:type="dxa"/>
            </w:tcMar>
            <w:vAlign w:val="center"/>
          </w:tcPr>
          <w:p w14:paraId="073A6F43" w14:textId="77777777" w:rsidR="002771A1" w:rsidRPr="00C764A9" w:rsidRDefault="002771A1" w:rsidP="00961EAF">
            <w:pPr>
              <w:rPr>
                <w:rFonts w:asciiTheme="minorHAnsi" w:hAnsiTheme="minorHAnsi"/>
                <w:b/>
                <w:sz w:val="22"/>
                <w:szCs w:val="22"/>
              </w:rPr>
            </w:pPr>
            <w:r>
              <w:rPr>
                <w:rFonts w:asciiTheme="minorHAnsi" w:hAnsiTheme="minorHAnsi"/>
                <w:b/>
                <w:sz w:val="22"/>
                <w:szCs w:val="22"/>
              </w:rPr>
              <w:t xml:space="preserve"> 3.05 </w:t>
            </w:r>
            <w:r w:rsidRPr="00A14CC0">
              <w:rPr>
                <w:rFonts w:asciiTheme="minorHAnsi" w:hAnsiTheme="minorHAnsi"/>
                <w:b/>
                <w:sz w:val="22"/>
                <w:szCs w:val="22"/>
              </w:rPr>
              <w:t>Unidad de Atención Dental</w:t>
            </w:r>
          </w:p>
        </w:tc>
      </w:tr>
      <w:tr w:rsidR="002771A1" w14:paraId="4839A9A8" w14:textId="77777777" w:rsidTr="00961EAF">
        <w:trPr>
          <w:trHeight w:val="504"/>
        </w:trPr>
        <w:tc>
          <w:tcPr>
            <w:tcW w:w="212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99CCFF"/>
            <w:tcMar>
              <w:left w:w="57" w:type="dxa"/>
              <w:right w:w="57" w:type="dxa"/>
            </w:tcMar>
            <w:vAlign w:val="center"/>
          </w:tcPr>
          <w:p w14:paraId="746AD26E" w14:textId="77777777" w:rsidR="002771A1" w:rsidRPr="00970F7B" w:rsidRDefault="002771A1" w:rsidP="00961EAF">
            <w:pPr>
              <w:ind w:firstLine="85"/>
              <w:rPr>
                <w:rFonts w:asciiTheme="minorHAnsi" w:hAnsiTheme="minorHAnsi"/>
                <w:b/>
              </w:rPr>
            </w:pPr>
            <w:r w:rsidRPr="00970F7B">
              <w:rPr>
                <w:rFonts w:asciiTheme="minorHAnsi" w:hAnsiTheme="minorHAnsi"/>
                <w:b/>
                <w:szCs w:val="22"/>
              </w:rPr>
              <w:t>Objetivo general:</w:t>
            </w:r>
          </w:p>
        </w:tc>
        <w:tc>
          <w:tcPr>
            <w:tcW w:w="11768" w:type="dxa"/>
            <w:gridSpan w:val="2"/>
            <w:tcBorders>
              <w:top w:val="single" w:sz="4" w:space="0" w:color="808080" w:themeColor="background1" w:themeShade="80"/>
              <w:left w:val="single" w:sz="24" w:space="0" w:color="FFFFFF" w:themeColor="background1"/>
              <w:bottom w:val="single" w:sz="4" w:space="0" w:color="808080" w:themeColor="background1" w:themeShade="80"/>
              <w:right w:val="single" w:sz="4" w:space="0" w:color="808080" w:themeColor="background1" w:themeShade="80"/>
            </w:tcBorders>
            <w:shd w:val="clear" w:color="auto" w:fill="FFFFFF" w:themeFill="background1"/>
            <w:vAlign w:val="center"/>
          </w:tcPr>
          <w:p w14:paraId="4117C6FD" w14:textId="77777777" w:rsidR="002771A1" w:rsidRPr="00DA094B" w:rsidRDefault="002771A1" w:rsidP="00961EAF">
            <w:pPr>
              <w:ind w:right="176"/>
              <w:jc w:val="both"/>
              <w:rPr>
                <w:rFonts w:ascii="Calibri" w:hAnsi="Calibri" w:cs="Calibri"/>
                <w:color w:val="000000"/>
                <w:sz w:val="22"/>
                <w:szCs w:val="22"/>
              </w:rPr>
            </w:pPr>
            <w:r w:rsidRPr="00A149C8">
              <w:rPr>
                <w:rFonts w:ascii="Calibri" w:hAnsi="Calibri" w:cs="Calibri"/>
                <w:color w:val="000000"/>
                <w:sz w:val="22"/>
                <w:szCs w:val="22"/>
              </w:rPr>
              <w:t>Detectar, prevenir y diagnosticar padecimientos que afectan a la salud bucodental y articulación temporomandibular.</w:t>
            </w:r>
          </w:p>
        </w:tc>
      </w:tr>
    </w:tbl>
    <w:p w14:paraId="672E7263" w14:textId="77777777" w:rsidR="002771A1" w:rsidRDefault="002771A1" w:rsidP="002771A1"/>
    <w:tbl>
      <w:tblPr>
        <w:tblStyle w:val="Tablaconcuadrcula"/>
        <w:tblW w:w="13895" w:type="dxa"/>
        <w:tblInd w:w="-597" w:type="dxa"/>
        <w:tblLayout w:type="fixed"/>
        <w:tblLook w:val="04A0" w:firstRow="1" w:lastRow="0" w:firstColumn="1" w:lastColumn="0" w:noHBand="0" w:noVBand="1"/>
      </w:tblPr>
      <w:tblGrid>
        <w:gridCol w:w="4622"/>
        <w:gridCol w:w="1568"/>
        <w:gridCol w:w="1349"/>
        <w:gridCol w:w="1306"/>
        <w:gridCol w:w="5050"/>
      </w:tblGrid>
      <w:tr w:rsidR="002771A1" w14:paraId="05E33330" w14:textId="77777777" w:rsidTr="00961EAF">
        <w:trPr>
          <w:trHeight w:val="502"/>
        </w:trPr>
        <w:tc>
          <w:tcPr>
            <w:tcW w:w="4622" w:type="dxa"/>
            <w:vMerge w:val="restar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595959" w:themeFill="text1" w:themeFillTint="A6"/>
            <w:tcMar>
              <w:left w:w="57" w:type="dxa"/>
              <w:right w:w="57" w:type="dxa"/>
            </w:tcMar>
            <w:vAlign w:val="center"/>
          </w:tcPr>
          <w:p w14:paraId="7BE7306E" w14:textId="77777777" w:rsidR="002771A1" w:rsidRPr="00A41604" w:rsidRDefault="002771A1" w:rsidP="00961EAF">
            <w:pPr>
              <w:jc w:val="center"/>
              <w:rPr>
                <w:rFonts w:asciiTheme="minorHAnsi" w:hAnsiTheme="minorHAnsi" w:cstheme="minorHAnsi"/>
                <w:sz w:val="22"/>
                <w:szCs w:val="22"/>
              </w:rPr>
            </w:pPr>
            <w:r w:rsidRPr="00A41604">
              <w:rPr>
                <w:rFonts w:asciiTheme="minorHAnsi" w:hAnsiTheme="minorHAnsi" w:cstheme="minorHAnsi"/>
                <w:b/>
                <w:color w:val="FFFFFF" w:themeColor="background1"/>
                <w:sz w:val="22"/>
                <w:szCs w:val="22"/>
              </w:rPr>
              <w:t>Actividades</w:t>
            </w:r>
          </w:p>
        </w:tc>
        <w:tc>
          <w:tcPr>
            <w:tcW w:w="1568" w:type="dxa"/>
            <w:vMerge w:val="restar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595959" w:themeFill="text1" w:themeFillTint="A6"/>
            <w:tcMar>
              <w:left w:w="57" w:type="dxa"/>
              <w:right w:w="57" w:type="dxa"/>
            </w:tcMar>
            <w:vAlign w:val="center"/>
          </w:tcPr>
          <w:p w14:paraId="6F39DE73" w14:textId="77777777" w:rsidR="002771A1" w:rsidRPr="00A41604" w:rsidRDefault="002771A1" w:rsidP="00961EAF">
            <w:pPr>
              <w:jc w:val="center"/>
              <w:rPr>
                <w:rFonts w:asciiTheme="minorHAnsi" w:hAnsiTheme="minorHAnsi" w:cstheme="minorHAnsi"/>
                <w:sz w:val="22"/>
                <w:szCs w:val="22"/>
              </w:rPr>
            </w:pPr>
            <w:r w:rsidRPr="00A41604">
              <w:rPr>
                <w:rFonts w:asciiTheme="minorHAnsi" w:hAnsiTheme="minorHAnsi" w:cstheme="minorHAnsi"/>
                <w:b/>
                <w:color w:val="FFFFFF" w:themeColor="background1"/>
                <w:sz w:val="22"/>
                <w:szCs w:val="22"/>
              </w:rPr>
              <w:t>Unidad de Medida</w:t>
            </w:r>
          </w:p>
        </w:tc>
        <w:tc>
          <w:tcPr>
            <w:tcW w:w="1349" w:type="dxa"/>
            <w:vMerge w:val="restart"/>
            <w:tcBorders>
              <w:top w:val="single" w:sz="24" w:space="0" w:color="FFFFFF" w:themeColor="background1"/>
              <w:left w:val="single" w:sz="24" w:space="0" w:color="FFFFFF" w:themeColor="background1"/>
              <w:right w:val="single" w:sz="24" w:space="0" w:color="FFFFFF" w:themeColor="background1"/>
            </w:tcBorders>
            <w:shd w:val="clear" w:color="auto" w:fill="595959" w:themeFill="text1" w:themeFillTint="A6"/>
            <w:vAlign w:val="center"/>
          </w:tcPr>
          <w:p w14:paraId="1A17D099" w14:textId="77777777" w:rsidR="002771A1" w:rsidRPr="00A41604" w:rsidRDefault="002771A1" w:rsidP="00961EAF">
            <w:pPr>
              <w:jc w:val="center"/>
              <w:rPr>
                <w:rFonts w:asciiTheme="minorHAnsi" w:hAnsiTheme="minorHAnsi" w:cstheme="minorHAnsi"/>
                <w:b/>
                <w:bCs/>
                <w:color w:val="FFFFFF" w:themeColor="background1"/>
                <w:sz w:val="22"/>
                <w:szCs w:val="22"/>
              </w:rPr>
            </w:pPr>
            <w:r w:rsidRPr="00A41604">
              <w:rPr>
                <w:rFonts w:asciiTheme="minorHAnsi" w:hAnsiTheme="minorHAnsi" w:cstheme="minorHAnsi"/>
                <w:b/>
                <w:bCs/>
                <w:color w:val="FFFFFF" w:themeColor="background1"/>
                <w:sz w:val="22"/>
                <w:szCs w:val="22"/>
              </w:rPr>
              <w:t>Método de medición</w:t>
            </w:r>
          </w:p>
        </w:tc>
        <w:tc>
          <w:tcPr>
            <w:tcW w:w="6356" w:type="dxa"/>
            <w:gridSpan w:val="2"/>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595959" w:themeFill="text1" w:themeFillTint="A6"/>
            <w:tcMar>
              <w:left w:w="57" w:type="dxa"/>
              <w:right w:w="57" w:type="dxa"/>
            </w:tcMar>
            <w:vAlign w:val="center"/>
          </w:tcPr>
          <w:p w14:paraId="1EAA49F0" w14:textId="77777777" w:rsidR="002771A1" w:rsidRPr="00A41604" w:rsidRDefault="002771A1" w:rsidP="00961EAF">
            <w:pPr>
              <w:jc w:val="center"/>
              <w:rPr>
                <w:rFonts w:asciiTheme="minorHAnsi" w:hAnsiTheme="minorHAnsi" w:cstheme="minorHAnsi"/>
                <w:color w:val="FFFFFF" w:themeColor="background1"/>
                <w:sz w:val="22"/>
                <w:szCs w:val="22"/>
              </w:rPr>
            </w:pPr>
            <w:r>
              <w:rPr>
                <w:rFonts w:asciiTheme="minorHAnsi" w:hAnsiTheme="minorHAnsi" w:cstheme="minorHAnsi"/>
                <w:b/>
                <w:bCs/>
                <w:color w:val="FFFFFF" w:themeColor="background1"/>
                <w:sz w:val="22"/>
                <w:szCs w:val="22"/>
              </w:rPr>
              <w:t>Programación 2024</w:t>
            </w:r>
          </w:p>
        </w:tc>
      </w:tr>
      <w:tr w:rsidR="00BB043E" w14:paraId="30F48D53" w14:textId="77777777" w:rsidTr="00BB043E">
        <w:trPr>
          <w:trHeight w:val="624"/>
        </w:trPr>
        <w:tc>
          <w:tcPr>
            <w:tcW w:w="4622" w:type="dxa"/>
            <w:vMerge/>
            <w:tcBorders>
              <w:top w:val="single" w:sz="24" w:space="0" w:color="FFFFFF" w:themeColor="background1"/>
              <w:left w:val="single" w:sz="24" w:space="0" w:color="FFFFFF" w:themeColor="background1"/>
              <w:bottom w:val="single" w:sz="8" w:space="0" w:color="7F7F7F" w:themeColor="text1" w:themeTint="80"/>
              <w:right w:val="single" w:sz="24" w:space="0" w:color="FFFFFF" w:themeColor="background1"/>
            </w:tcBorders>
            <w:tcMar>
              <w:left w:w="57" w:type="dxa"/>
              <w:right w:w="57" w:type="dxa"/>
            </w:tcMar>
            <w:vAlign w:val="center"/>
          </w:tcPr>
          <w:p w14:paraId="782F7859" w14:textId="77777777" w:rsidR="00BB043E" w:rsidRPr="00A41604" w:rsidRDefault="00BB043E" w:rsidP="00961EAF">
            <w:pPr>
              <w:rPr>
                <w:rFonts w:asciiTheme="minorHAnsi" w:hAnsiTheme="minorHAnsi" w:cstheme="minorHAnsi"/>
                <w:sz w:val="22"/>
                <w:szCs w:val="22"/>
              </w:rPr>
            </w:pPr>
          </w:p>
        </w:tc>
        <w:tc>
          <w:tcPr>
            <w:tcW w:w="1568" w:type="dxa"/>
            <w:vMerge/>
            <w:tcBorders>
              <w:top w:val="single" w:sz="24" w:space="0" w:color="FFFFFF" w:themeColor="background1"/>
              <w:left w:val="single" w:sz="24" w:space="0" w:color="FFFFFF" w:themeColor="background1"/>
              <w:bottom w:val="single" w:sz="8" w:space="0" w:color="7F7F7F" w:themeColor="text1" w:themeTint="80"/>
              <w:right w:val="single" w:sz="24" w:space="0" w:color="FFFFFF" w:themeColor="background1"/>
            </w:tcBorders>
            <w:tcMar>
              <w:left w:w="57" w:type="dxa"/>
              <w:right w:w="57" w:type="dxa"/>
            </w:tcMar>
            <w:vAlign w:val="center"/>
          </w:tcPr>
          <w:p w14:paraId="5028EC36" w14:textId="77777777" w:rsidR="00BB043E" w:rsidRPr="00A41604" w:rsidRDefault="00BB043E" w:rsidP="00961EAF">
            <w:pPr>
              <w:rPr>
                <w:rFonts w:asciiTheme="minorHAnsi" w:hAnsiTheme="minorHAnsi" w:cstheme="minorHAnsi"/>
                <w:sz w:val="22"/>
                <w:szCs w:val="22"/>
              </w:rPr>
            </w:pPr>
          </w:p>
        </w:tc>
        <w:tc>
          <w:tcPr>
            <w:tcW w:w="1349" w:type="dxa"/>
            <w:vMerge/>
            <w:tcBorders>
              <w:left w:val="single" w:sz="24" w:space="0" w:color="FFFFFF" w:themeColor="background1"/>
              <w:bottom w:val="single" w:sz="8" w:space="0" w:color="7F7F7F" w:themeColor="text1" w:themeTint="80"/>
              <w:right w:val="single" w:sz="24" w:space="0" w:color="FFFFFF" w:themeColor="background1"/>
            </w:tcBorders>
            <w:shd w:val="clear" w:color="auto" w:fill="595959" w:themeFill="text1" w:themeFillTint="A6"/>
            <w:vAlign w:val="center"/>
          </w:tcPr>
          <w:p w14:paraId="4CFAB373" w14:textId="77777777" w:rsidR="00BB043E" w:rsidRPr="00A41604" w:rsidRDefault="00BB043E" w:rsidP="00961EAF">
            <w:pPr>
              <w:jc w:val="center"/>
              <w:rPr>
                <w:rFonts w:asciiTheme="minorHAnsi" w:hAnsiTheme="minorHAnsi" w:cstheme="minorHAnsi"/>
                <w:b/>
                <w:bCs/>
                <w:color w:val="FFFFFF" w:themeColor="background1"/>
                <w:sz w:val="22"/>
                <w:szCs w:val="22"/>
              </w:rPr>
            </w:pPr>
          </w:p>
        </w:tc>
        <w:tc>
          <w:tcPr>
            <w:tcW w:w="1306" w:type="dxa"/>
            <w:tcBorders>
              <w:top w:val="single" w:sz="24" w:space="0" w:color="FFFFFF" w:themeColor="background1"/>
              <w:left w:val="single" w:sz="24" w:space="0" w:color="FFFFFF" w:themeColor="background1"/>
              <w:bottom w:val="single" w:sz="8" w:space="0" w:color="7F7F7F" w:themeColor="text1" w:themeTint="80"/>
              <w:right w:val="single" w:sz="24" w:space="0" w:color="FFFFFF" w:themeColor="background1"/>
            </w:tcBorders>
            <w:shd w:val="clear" w:color="auto" w:fill="595959" w:themeFill="text1" w:themeFillTint="A6"/>
            <w:tcMar>
              <w:left w:w="57" w:type="dxa"/>
              <w:right w:w="57" w:type="dxa"/>
            </w:tcMar>
            <w:vAlign w:val="center"/>
          </w:tcPr>
          <w:p w14:paraId="48C328D4" w14:textId="77777777" w:rsidR="00BB043E" w:rsidRPr="00A41604" w:rsidRDefault="00BB043E" w:rsidP="00961EAF">
            <w:pPr>
              <w:jc w:val="center"/>
              <w:rPr>
                <w:rFonts w:asciiTheme="minorHAnsi" w:hAnsiTheme="minorHAnsi" w:cstheme="minorHAnsi"/>
                <w:b/>
                <w:bCs/>
                <w:color w:val="FFFFFF" w:themeColor="background1"/>
                <w:sz w:val="22"/>
                <w:szCs w:val="22"/>
              </w:rPr>
            </w:pPr>
            <w:r>
              <w:rPr>
                <w:rFonts w:asciiTheme="minorHAnsi" w:hAnsiTheme="minorHAnsi" w:cstheme="minorHAnsi"/>
                <w:b/>
                <w:bCs/>
                <w:color w:val="FFFFFF" w:themeColor="background1"/>
                <w:sz w:val="22"/>
                <w:szCs w:val="22"/>
              </w:rPr>
              <w:t>Total Año 2024</w:t>
            </w:r>
          </w:p>
        </w:tc>
        <w:tc>
          <w:tcPr>
            <w:tcW w:w="5050" w:type="dxa"/>
            <w:tcBorders>
              <w:top w:val="single" w:sz="24" w:space="0" w:color="FFFFFF" w:themeColor="background1"/>
              <w:left w:val="single" w:sz="24" w:space="0" w:color="FFFFFF" w:themeColor="background1"/>
              <w:bottom w:val="single" w:sz="8" w:space="0" w:color="7F7F7F" w:themeColor="text1" w:themeTint="80"/>
              <w:right w:val="single" w:sz="24" w:space="0" w:color="FFFFFF" w:themeColor="background1"/>
            </w:tcBorders>
            <w:shd w:val="clear" w:color="auto" w:fill="D9D9D9" w:themeFill="background1" w:themeFillShade="D9"/>
            <w:tcMar>
              <w:left w:w="57" w:type="dxa"/>
              <w:right w:w="57" w:type="dxa"/>
            </w:tcMar>
            <w:vAlign w:val="center"/>
          </w:tcPr>
          <w:p w14:paraId="734B75D6" w14:textId="05494879" w:rsidR="00BB043E" w:rsidRPr="00A41604" w:rsidRDefault="00BB043E" w:rsidP="00961EAF">
            <w:pPr>
              <w:jc w:val="center"/>
              <w:rPr>
                <w:rFonts w:asciiTheme="minorHAnsi" w:hAnsiTheme="minorHAnsi" w:cstheme="minorHAnsi"/>
                <w:b/>
                <w:bCs/>
                <w:sz w:val="22"/>
                <w:szCs w:val="22"/>
              </w:rPr>
            </w:pPr>
            <w:r>
              <w:rPr>
                <w:rFonts w:asciiTheme="minorHAnsi" w:hAnsiTheme="minorHAnsi" w:cstheme="minorHAnsi"/>
                <w:b/>
                <w:bCs/>
                <w:color w:val="000000"/>
                <w:sz w:val="22"/>
                <w:szCs w:val="22"/>
                <w:lang w:eastAsia="es-MX"/>
              </w:rPr>
              <w:t>Descripción del (los) conceptos que integran cada actividad</w:t>
            </w:r>
          </w:p>
        </w:tc>
      </w:tr>
      <w:tr w:rsidR="00BB043E" w14:paraId="334ADD2F" w14:textId="77777777" w:rsidTr="00BB043E">
        <w:trPr>
          <w:trHeight w:val="591"/>
        </w:trPr>
        <w:tc>
          <w:tcPr>
            <w:tcW w:w="4622" w:type="dxa"/>
            <w:tcBorders>
              <w:top w:val="single" w:sz="8" w:space="0" w:color="7F7F7F" w:themeColor="text1" w:themeTint="80"/>
              <w:left w:val="single" w:sz="12" w:space="0" w:color="808080" w:themeColor="background1" w:themeShade="80"/>
              <w:bottom w:val="single" w:sz="12" w:space="0" w:color="808080" w:themeColor="background1" w:themeShade="80"/>
              <w:right w:val="single" w:sz="4" w:space="0" w:color="808080" w:themeColor="background1" w:themeShade="80"/>
            </w:tcBorders>
            <w:shd w:val="clear" w:color="auto" w:fill="FFFFFF" w:themeFill="background1"/>
            <w:tcMar>
              <w:left w:w="57" w:type="dxa"/>
              <w:right w:w="57" w:type="dxa"/>
            </w:tcMar>
            <w:vAlign w:val="center"/>
          </w:tcPr>
          <w:p w14:paraId="30DE8949" w14:textId="77777777" w:rsidR="00BB043E" w:rsidRPr="00A62929" w:rsidRDefault="00BB043E" w:rsidP="00961EAF">
            <w:pPr>
              <w:ind w:right="85"/>
              <w:jc w:val="both"/>
              <w:rPr>
                <w:rFonts w:ascii="Calibri" w:hAnsi="Calibri" w:cs="Calibri"/>
                <w:color w:val="000000"/>
                <w:sz w:val="22"/>
                <w:szCs w:val="22"/>
              </w:rPr>
            </w:pPr>
            <w:r w:rsidRPr="00A62929">
              <w:rPr>
                <w:rFonts w:ascii="Calibri" w:hAnsi="Calibri" w:cs="Calibri"/>
                <w:color w:val="000000"/>
                <w:sz w:val="22"/>
                <w:szCs w:val="22"/>
              </w:rPr>
              <w:t>Cobertura de atención a personas</w:t>
            </w:r>
          </w:p>
        </w:tc>
        <w:tc>
          <w:tcPr>
            <w:tcW w:w="1568" w:type="dxa"/>
            <w:tcBorders>
              <w:top w:val="single" w:sz="8" w:space="0" w:color="7F7F7F" w:themeColor="text1" w:themeTint="80"/>
              <w:left w:val="single" w:sz="4" w:space="0" w:color="808080" w:themeColor="background1" w:themeShade="80"/>
              <w:bottom w:val="single" w:sz="12" w:space="0" w:color="808080" w:themeColor="background1" w:themeShade="80"/>
              <w:right w:val="single" w:sz="4" w:space="0" w:color="808080" w:themeColor="background1" w:themeShade="80"/>
            </w:tcBorders>
            <w:shd w:val="clear" w:color="auto" w:fill="FFFFFF" w:themeFill="background1"/>
            <w:tcMar>
              <w:left w:w="57" w:type="dxa"/>
              <w:right w:w="57" w:type="dxa"/>
            </w:tcMar>
            <w:vAlign w:val="center"/>
          </w:tcPr>
          <w:p w14:paraId="64459114" w14:textId="77777777" w:rsidR="00BB043E" w:rsidRPr="00A62929" w:rsidRDefault="00BB043E" w:rsidP="00961EAF">
            <w:pPr>
              <w:jc w:val="center"/>
              <w:rPr>
                <w:rFonts w:ascii="Calibri" w:hAnsi="Calibri" w:cs="Calibri"/>
                <w:color w:val="000000"/>
                <w:sz w:val="22"/>
                <w:szCs w:val="22"/>
              </w:rPr>
            </w:pPr>
            <w:r w:rsidRPr="00A62929">
              <w:rPr>
                <w:rFonts w:ascii="Calibri" w:hAnsi="Calibri" w:cs="Calibri"/>
                <w:color w:val="000000"/>
                <w:sz w:val="22"/>
                <w:szCs w:val="22"/>
              </w:rPr>
              <w:t>Personas</w:t>
            </w:r>
          </w:p>
        </w:tc>
        <w:tc>
          <w:tcPr>
            <w:tcW w:w="1349" w:type="dxa"/>
            <w:tcBorders>
              <w:top w:val="single" w:sz="8" w:space="0" w:color="7F7F7F" w:themeColor="text1" w:themeTint="80"/>
              <w:left w:val="single" w:sz="4" w:space="0" w:color="808080" w:themeColor="background1" w:themeShade="80"/>
              <w:bottom w:val="single" w:sz="12" w:space="0" w:color="808080" w:themeColor="background1" w:themeShade="80"/>
              <w:right w:val="single" w:sz="4" w:space="0" w:color="808080" w:themeColor="background1" w:themeShade="80"/>
            </w:tcBorders>
            <w:shd w:val="clear" w:color="auto" w:fill="FFFFFF" w:themeFill="background1"/>
            <w:vAlign w:val="center"/>
          </w:tcPr>
          <w:p w14:paraId="5BDBAB1E" w14:textId="77777777" w:rsidR="00BB043E" w:rsidRPr="00A62929" w:rsidRDefault="00BB043E" w:rsidP="00961EAF">
            <w:pPr>
              <w:jc w:val="center"/>
              <w:rPr>
                <w:rFonts w:ascii="Calibri" w:hAnsi="Calibri" w:cs="Calibri"/>
                <w:b/>
                <w:bCs/>
                <w:color w:val="000000"/>
                <w:sz w:val="22"/>
                <w:szCs w:val="22"/>
              </w:rPr>
            </w:pPr>
            <w:r w:rsidRPr="00A62929">
              <w:rPr>
                <w:rFonts w:ascii="Calibri" w:hAnsi="Calibri" w:cs="Calibri"/>
                <w:color w:val="000000"/>
                <w:sz w:val="22"/>
                <w:szCs w:val="22"/>
              </w:rPr>
              <w:t>Acumulativo</w:t>
            </w:r>
          </w:p>
        </w:tc>
        <w:tc>
          <w:tcPr>
            <w:tcW w:w="1306" w:type="dxa"/>
            <w:tcBorders>
              <w:top w:val="single" w:sz="8" w:space="0" w:color="7F7F7F" w:themeColor="text1" w:themeTint="80"/>
              <w:left w:val="single" w:sz="4" w:space="0" w:color="808080" w:themeColor="background1" w:themeShade="80"/>
              <w:bottom w:val="single" w:sz="12" w:space="0" w:color="808080" w:themeColor="background1" w:themeShade="80"/>
              <w:right w:val="single" w:sz="4" w:space="0" w:color="808080" w:themeColor="background1" w:themeShade="80"/>
            </w:tcBorders>
            <w:shd w:val="clear" w:color="auto" w:fill="auto"/>
            <w:tcMar>
              <w:left w:w="57" w:type="dxa"/>
              <w:right w:w="57" w:type="dxa"/>
            </w:tcMar>
            <w:vAlign w:val="center"/>
          </w:tcPr>
          <w:p w14:paraId="15408B99" w14:textId="77777777" w:rsidR="00BB043E" w:rsidRPr="00A62929" w:rsidRDefault="00BB043E" w:rsidP="00961EAF">
            <w:pPr>
              <w:jc w:val="center"/>
              <w:rPr>
                <w:rFonts w:ascii="Calibri" w:hAnsi="Calibri" w:cs="Calibri"/>
                <w:b/>
                <w:bCs/>
                <w:color w:val="000000"/>
                <w:sz w:val="22"/>
                <w:szCs w:val="22"/>
              </w:rPr>
            </w:pPr>
            <w:r w:rsidRPr="00A62929">
              <w:rPr>
                <w:rFonts w:ascii="Calibri" w:hAnsi="Calibri" w:cs="Calibri"/>
                <w:b/>
                <w:bCs/>
                <w:color w:val="000000"/>
                <w:sz w:val="22"/>
                <w:szCs w:val="22"/>
              </w:rPr>
              <w:t>2,574</w:t>
            </w:r>
          </w:p>
        </w:tc>
        <w:tc>
          <w:tcPr>
            <w:tcW w:w="5050" w:type="dxa"/>
            <w:tcBorders>
              <w:top w:val="single" w:sz="8" w:space="0" w:color="7F7F7F" w:themeColor="text1" w:themeTint="80"/>
              <w:left w:val="single" w:sz="4" w:space="0" w:color="808080" w:themeColor="background1" w:themeShade="80"/>
              <w:bottom w:val="single" w:sz="12" w:space="0" w:color="808080" w:themeColor="background1" w:themeShade="80"/>
              <w:right w:val="single" w:sz="12" w:space="0" w:color="808080" w:themeColor="background1" w:themeShade="80"/>
            </w:tcBorders>
            <w:shd w:val="clear" w:color="auto" w:fill="FFFFFF" w:themeFill="background1"/>
            <w:tcMar>
              <w:left w:w="57" w:type="dxa"/>
              <w:right w:w="57" w:type="dxa"/>
            </w:tcMar>
            <w:vAlign w:val="center"/>
          </w:tcPr>
          <w:p w14:paraId="54C20BC8" w14:textId="676DF93C" w:rsidR="00BB043E" w:rsidRPr="00B954A5" w:rsidRDefault="00BB043E" w:rsidP="00961EAF">
            <w:pPr>
              <w:jc w:val="center"/>
              <w:rPr>
                <w:rFonts w:ascii="Calibri" w:hAnsi="Calibri" w:cs="Calibri"/>
                <w:color w:val="000000"/>
                <w:sz w:val="22"/>
                <w:szCs w:val="22"/>
              </w:rPr>
            </w:pPr>
          </w:p>
        </w:tc>
      </w:tr>
      <w:tr w:rsidR="00BB043E" w14:paraId="709CC96C" w14:textId="77777777" w:rsidTr="00BB043E">
        <w:trPr>
          <w:trHeight w:val="591"/>
        </w:trPr>
        <w:tc>
          <w:tcPr>
            <w:tcW w:w="4622" w:type="dxa"/>
            <w:tcBorders>
              <w:top w:val="single" w:sz="12" w:space="0" w:color="808080" w:themeColor="background1" w:themeShade="80"/>
              <w:left w:val="single" w:sz="12" w:space="0" w:color="808080" w:themeColor="background1" w:themeShade="80"/>
              <w:bottom w:val="single" w:sz="12" w:space="0" w:color="808080" w:themeColor="background1" w:themeShade="80"/>
              <w:right w:val="single" w:sz="4" w:space="0" w:color="808080" w:themeColor="background1" w:themeShade="80"/>
            </w:tcBorders>
            <w:shd w:val="clear" w:color="auto" w:fill="FFFFFF" w:themeFill="background1"/>
            <w:tcMar>
              <w:left w:w="57" w:type="dxa"/>
              <w:right w:w="57" w:type="dxa"/>
            </w:tcMar>
            <w:vAlign w:val="center"/>
          </w:tcPr>
          <w:p w14:paraId="5A1432A2" w14:textId="77777777" w:rsidR="00BB043E" w:rsidRPr="00A62929" w:rsidRDefault="00BB043E" w:rsidP="00961EAF">
            <w:pPr>
              <w:ind w:right="85"/>
              <w:jc w:val="both"/>
              <w:rPr>
                <w:rFonts w:ascii="Calibri" w:hAnsi="Calibri" w:cs="Calibri"/>
                <w:color w:val="000000"/>
                <w:sz w:val="22"/>
                <w:szCs w:val="22"/>
              </w:rPr>
            </w:pPr>
            <w:r w:rsidRPr="00A62929">
              <w:rPr>
                <w:rFonts w:ascii="Calibri" w:hAnsi="Calibri" w:cs="Calibri"/>
                <w:color w:val="000000"/>
                <w:sz w:val="22"/>
                <w:szCs w:val="22"/>
              </w:rPr>
              <w:t>Otorgar consultas odontológicas</w:t>
            </w:r>
          </w:p>
        </w:tc>
        <w:tc>
          <w:tcPr>
            <w:tcW w:w="1568" w:type="dxa"/>
            <w:tcBorders>
              <w:top w:val="single" w:sz="12"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shd w:val="clear" w:color="auto" w:fill="FFFFFF" w:themeFill="background1"/>
            <w:tcMar>
              <w:left w:w="57" w:type="dxa"/>
              <w:right w:w="57" w:type="dxa"/>
            </w:tcMar>
            <w:vAlign w:val="center"/>
          </w:tcPr>
          <w:p w14:paraId="53E75388" w14:textId="77777777" w:rsidR="00BB043E" w:rsidRPr="00A62929" w:rsidRDefault="00BB043E" w:rsidP="00961EAF">
            <w:pPr>
              <w:jc w:val="center"/>
              <w:rPr>
                <w:rFonts w:ascii="Calibri" w:hAnsi="Calibri" w:cs="Calibri"/>
                <w:color w:val="000000"/>
                <w:sz w:val="22"/>
                <w:szCs w:val="22"/>
              </w:rPr>
            </w:pPr>
            <w:r w:rsidRPr="00A62929">
              <w:rPr>
                <w:rFonts w:ascii="Calibri" w:hAnsi="Calibri" w:cs="Calibri"/>
                <w:color w:val="000000"/>
                <w:sz w:val="22"/>
                <w:szCs w:val="22"/>
              </w:rPr>
              <w:t>Consultas</w:t>
            </w:r>
          </w:p>
        </w:tc>
        <w:tc>
          <w:tcPr>
            <w:tcW w:w="1349" w:type="dxa"/>
            <w:tcBorders>
              <w:top w:val="single" w:sz="12"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shd w:val="clear" w:color="auto" w:fill="FFFFFF" w:themeFill="background1"/>
            <w:vAlign w:val="center"/>
          </w:tcPr>
          <w:p w14:paraId="6C7C6AB6" w14:textId="77777777" w:rsidR="00BB043E" w:rsidRPr="00A62929" w:rsidRDefault="00BB043E" w:rsidP="00961EAF">
            <w:pPr>
              <w:jc w:val="center"/>
              <w:rPr>
                <w:rFonts w:ascii="Calibri" w:hAnsi="Calibri" w:cs="Calibri"/>
                <w:b/>
                <w:bCs/>
                <w:color w:val="000000"/>
                <w:sz w:val="22"/>
                <w:szCs w:val="22"/>
              </w:rPr>
            </w:pPr>
            <w:r w:rsidRPr="00A62929">
              <w:rPr>
                <w:rFonts w:ascii="Calibri" w:hAnsi="Calibri" w:cs="Calibri"/>
                <w:color w:val="000000"/>
                <w:sz w:val="22"/>
                <w:szCs w:val="22"/>
              </w:rPr>
              <w:t>Acumulativo</w:t>
            </w:r>
          </w:p>
        </w:tc>
        <w:tc>
          <w:tcPr>
            <w:tcW w:w="1306" w:type="dxa"/>
            <w:tcBorders>
              <w:top w:val="single" w:sz="12"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shd w:val="clear" w:color="auto" w:fill="auto"/>
            <w:tcMar>
              <w:left w:w="57" w:type="dxa"/>
              <w:right w:w="57" w:type="dxa"/>
            </w:tcMar>
            <w:vAlign w:val="center"/>
          </w:tcPr>
          <w:p w14:paraId="7C16ADF1" w14:textId="77777777" w:rsidR="00BB043E" w:rsidRPr="00A62929" w:rsidRDefault="00BB043E" w:rsidP="00961EAF">
            <w:pPr>
              <w:jc w:val="center"/>
              <w:rPr>
                <w:rFonts w:ascii="Calibri" w:hAnsi="Calibri" w:cs="Calibri"/>
                <w:b/>
                <w:bCs/>
                <w:color w:val="000000"/>
                <w:sz w:val="22"/>
                <w:szCs w:val="22"/>
              </w:rPr>
            </w:pPr>
            <w:r w:rsidRPr="00A62929">
              <w:rPr>
                <w:rFonts w:ascii="Calibri" w:hAnsi="Calibri" w:cs="Calibri"/>
                <w:b/>
                <w:bCs/>
                <w:color w:val="000000"/>
                <w:sz w:val="22"/>
                <w:szCs w:val="22"/>
              </w:rPr>
              <w:t>2,574</w:t>
            </w:r>
          </w:p>
        </w:tc>
        <w:tc>
          <w:tcPr>
            <w:tcW w:w="5050" w:type="dxa"/>
            <w:tcBorders>
              <w:top w:val="single" w:sz="12" w:space="0" w:color="808080" w:themeColor="background1" w:themeShade="80"/>
              <w:left w:val="single" w:sz="4" w:space="0" w:color="808080" w:themeColor="background1" w:themeShade="80"/>
              <w:bottom w:val="single" w:sz="12" w:space="0" w:color="808080" w:themeColor="background1" w:themeShade="80"/>
              <w:right w:val="single" w:sz="12" w:space="0" w:color="808080" w:themeColor="background1" w:themeShade="80"/>
            </w:tcBorders>
            <w:shd w:val="clear" w:color="auto" w:fill="FFFFFF" w:themeFill="background1"/>
            <w:tcMar>
              <w:left w:w="57" w:type="dxa"/>
              <w:right w:w="57" w:type="dxa"/>
            </w:tcMar>
            <w:vAlign w:val="center"/>
          </w:tcPr>
          <w:p w14:paraId="51316FD9" w14:textId="2C48CE1F" w:rsidR="00BB043E" w:rsidRPr="00B954A5" w:rsidRDefault="00BB043E" w:rsidP="00961EAF">
            <w:pPr>
              <w:jc w:val="center"/>
              <w:rPr>
                <w:rFonts w:ascii="Calibri" w:hAnsi="Calibri" w:cs="Calibri"/>
                <w:color w:val="000000"/>
                <w:sz w:val="22"/>
                <w:szCs w:val="22"/>
              </w:rPr>
            </w:pPr>
          </w:p>
        </w:tc>
      </w:tr>
      <w:tr w:rsidR="00BB043E" w14:paraId="15BF154B" w14:textId="77777777" w:rsidTr="00BB043E">
        <w:trPr>
          <w:trHeight w:val="591"/>
        </w:trPr>
        <w:tc>
          <w:tcPr>
            <w:tcW w:w="4622" w:type="dxa"/>
            <w:tcBorders>
              <w:top w:val="single" w:sz="12" w:space="0" w:color="808080" w:themeColor="background1" w:themeShade="80"/>
              <w:left w:val="single" w:sz="12" w:space="0" w:color="808080" w:themeColor="background1" w:themeShade="80"/>
              <w:bottom w:val="single" w:sz="12" w:space="0" w:color="808080" w:themeColor="background1" w:themeShade="80"/>
              <w:right w:val="single" w:sz="4" w:space="0" w:color="808080" w:themeColor="background1" w:themeShade="80"/>
            </w:tcBorders>
            <w:shd w:val="clear" w:color="auto" w:fill="FFFFFF" w:themeFill="background1"/>
            <w:tcMar>
              <w:left w:w="57" w:type="dxa"/>
              <w:right w:w="57" w:type="dxa"/>
            </w:tcMar>
            <w:vAlign w:val="center"/>
          </w:tcPr>
          <w:p w14:paraId="49E81C29" w14:textId="77777777" w:rsidR="00BB043E" w:rsidRPr="00A62929" w:rsidRDefault="00BB043E" w:rsidP="00961EAF">
            <w:pPr>
              <w:ind w:right="85"/>
              <w:jc w:val="both"/>
              <w:rPr>
                <w:rFonts w:ascii="Calibri" w:hAnsi="Calibri" w:cs="Calibri"/>
                <w:color w:val="000000"/>
                <w:sz w:val="22"/>
                <w:szCs w:val="22"/>
              </w:rPr>
            </w:pPr>
            <w:r w:rsidRPr="00A62929">
              <w:rPr>
                <w:rFonts w:ascii="Calibri" w:hAnsi="Calibri" w:cs="Calibri"/>
                <w:color w:val="000000"/>
                <w:sz w:val="22"/>
                <w:szCs w:val="22"/>
              </w:rPr>
              <w:t>Efectuar tratamientos odontológicos</w:t>
            </w:r>
          </w:p>
        </w:tc>
        <w:tc>
          <w:tcPr>
            <w:tcW w:w="1568" w:type="dxa"/>
            <w:tcBorders>
              <w:top w:val="single" w:sz="12"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shd w:val="clear" w:color="auto" w:fill="FFFFFF" w:themeFill="background1"/>
            <w:tcMar>
              <w:left w:w="57" w:type="dxa"/>
              <w:right w:w="57" w:type="dxa"/>
            </w:tcMar>
            <w:vAlign w:val="center"/>
          </w:tcPr>
          <w:p w14:paraId="688D2855" w14:textId="77777777" w:rsidR="00BB043E" w:rsidRPr="00A62929" w:rsidRDefault="00BB043E" w:rsidP="00961EAF">
            <w:pPr>
              <w:jc w:val="center"/>
              <w:rPr>
                <w:rFonts w:ascii="Calibri" w:hAnsi="Calibri" w:cs="Calibri"/>
                <w:color w:val="000000"/>
                <w:sz w:val="22"/>
                <w:szCs w:val="22"/>
              </w:rPr>
            </w:pPr>
            <w:r w:rsidRPr="00A62929">
              <w:rPr>
                <w:rFonts w:ascii="Calibri" w:hAnsi="Calibri" w:cs="Calibri"/>
                <w:color w:val="000000"/>
                <w:sz w:val="22"/>
                <w:szCs w:val="22"/>
              </w:rPr>
              <w:t>Tratamientos</w:t>
            </w:r>
          </w:p>
        </w:tc>
        <w:tc>
          <w:tcPr>
            <w:tcW w:w="1349" w:type="dxa"/>
            <w:tcBorders>
              <w:top w:val="single" w:sz="12"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shd w:val="clear" w:color="auto" w:fill="FFFFFF" w:themeFill="background1"/>
            <w:vAlign w:val="center"/>
          </w:tcPr>
          <w:p w14:paraId="0A51441C" w14:textId="77777777" w:rsidR="00BB043E" w:rsidRPr="00A62929" w:rsidRDefault="00BB043E" w:rsidP="00961EAF">
            <w:pPr>
              <w:jc w:val="center"/>
              <w:rPr>
                <w:rFonts w:ascii="Calibri" w:hAnsi="Calibri" w:cs="Calibri"/>
                <w:b/>
                <w:bCs/>
                <w:color w:val="000000"/>
                <w:sz w:val="22"/>
                <w:szCs w:val="22"/>
              </w:rPr>
            </w:pPr>
            <w:r w:rsidRPr="00A62929">
              <w:rPr>
                <w:rFonts w:ascii="Calibri" w:hAnsi="Calibri" w:cs="Calibri"/>
                <w:color w:val="000000"/>
                <w:sz w:val="22"/>
                <w:szCs w:val="22"/>
              </w:rPr>
              <w:t>Acumulativo</w:t>
            </w:r>
          </w:p>
        </w:tc>
        <w:tc>
          <w:tcPr>
            <w:tcW w:w="1306" w:type="dxa"/>
            <w:tcBorders>
              <w:top w:val="single" w:sz="12"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shd w:val="clear" w:color="auto" w:fill="auto"/>
            <w:tcMar>
              <w:left w:w="57" w:type="dxa"/>
              <w:right w:w="57" w:type="dxa"/>
            </w:tcMar>
            <w:vAlign w:val="center"/>
          </w:tcPr>
          <w:p w14:paraId="6AAEA9FB" w14:textId="77777777" w:rsidR="00BB043E" w:rsidRPr="00A62929" w:rsidRDefault="00BB043E" w:rsidP="00961EAF">
            <w:pPr>
              <w:jc w:val="center"/>
              <w:rPr>
                <w:rFonts w:ascii="Calibri" w:hAnsi="Calibri" w:cs="Calibri"/>
                <w:b/>
                <w:bCs/>
                <w:color w:val="000000"/>
                <w:sz w:val="22"/>
                <w:szCs w:val="22"/>
              </w:rPr>
            </w:pPr>
            <w:r w:rsidRPr="00A62929">
              <w:rPr>
                <w:rFonts w:ascii="Calibri" w:hAnsi="Calibri" w:cs="Calibri"/>
                <w:b/>
                <w:bCs/>
                <w:color w:val="000000"/>
                <w:sz w:val="22"/>
                <w:szCs w:val="22"/>
              </w:rPr>
              <w:t>1,556</w:t>
            </w:r>
          </w:p>
        </w:tc>
        <w:tc>
          <w:tcPr>
            <w:tcW w:w="5050" w:type="dxa"/>
            <w:tcBorders>
              <w:top w:val="single" w:sz="12" w:space="0" w:color="808080" w:themeColor="background1" w:themeShade="80"/>
              <w:left w:val="single" w:sz="4" w:space="0" w:color="808080" w:themeColor="background1" w:themeShade="80"/>
              <w:bottom w:val="single" w:sz="12" w:space="0" w:color="808080" w:themeColor="background1" w:themeShade="80"/>
              <w:right w:val="single" w:sz="12" w:space="0" w:color="808080" w:themeColor="background1" w:themeShade="80"/>
            </w:tcBorders>
            <w:shd w:val="clear" w:color="auto" w:fill="FFFFFF" w:themeFill="background1"/>
            <w:tcMar>
              <w:left w:w="57" w:type="dxa"/>
              <w:right w:w="57" w:type="dxa"/>
            </w:tcMar>
            <w:vAlign w:val="center"/>
          </w:tcPr>
          <w:p w14:paraId="3568EFAA" w14:textId="76724FA5" w:rsidR="00BB043E" w:rsidRPr="00B954A5" w:rsidRDefault="00BB043E" w:rsidP="00961EAF">
            <w:pPr>
              <w:jc w:val="center"/>
              <w:rPr>
                <w:rFonts w:ascii="Calibri" w:hAnsi="Calibri" w:cs="Calibri"/>
                <w:color w:val="000000"/>
                <w:sz w:val="22"/>
                <w:szCs w:val="22"/>
              </w:rPr>
            </w:pPr>
          </w:p>
        </w:tc>
      </w:tr>
      <w:tr w:rsidR="00BB043E" w14:paraId="1C5C8391" w14:textId="77777777" w:rsidTr="00BB043E">
        <w:trPr>
          <w:trHeight w:val="746"/>
        </w:trPr>
        <w:tc>
          <w:tcPr>
            <w:tcW w:w="4622" w:type="dxa"/>
            <w:tcBorders>
              <w:top w:val="single" w:sz="12" w:space="0" w:color="808080" w:themeColor="background1" w:themeShade="80"/>
              <w:left w:val="single" w:sz="12" w:space="0" w:color="808080" w:themeColor="background1" w:themeShade="80"/>
              <w:bottom w:val="single" w:sz="12" w:space="0" w:color="808080" w:themeColor="background1" w:themeShade="80"/>
              <w:right w:val="single" w:sz="4" w:space="0" w:color="808080" w:themeColor="background1" w:themeShade="80"/>
            </w:tcBorders>
            <w:shd w:val="clear" w:color="auto" w:fill="FFFFFF" w:themeFill="background1"/>
            <w:tcMar>
              <w:left w:w="57" w:type="dxa"/>
              <w:right w:w="57" w:type="dxa"/>
            </w:tcMar>
            <w:vAlign w:val="center"/>
          </w:tcPr>
          <w:p w14:paraId="5EA08B20" w14:textId="77777777" w:rsidR="00BB043E" w:rsidRPr="00A62929" w:rsidRDefault="00BB043E" w:rsidP="00961EAF">
            <w:pPr>
              <w:ind w:right="85"/>
              <w:jc w:val="both"/>
              <w:rPr>
                <w:rFonts w:ascii="Calibri" w:hAnsi="Calibri" w:cs="Calibri"/>
                <w:color w:val="000000"/>
                <w:sz w:val="22"/>
                <w:szCs w:val="22"/>
              </w:rPr>
            </w:pPr>
            <w:r w:rsidRPr="00A62929">
              <w:rPr>
                <w:rFonts w:ascii="Calibri" w:hAnsi="Calibri" w:cs="Calibri"/>
                <w:color w:val="000000"/>
                <w:sz w:val="22"/>
                <w:szCs w:val="22"/>
              </w:rPr>
              <w:t>Realizar pláticas de orientación sobre técnica de cepillado y odontología</w:t>
            </w:r>
          </w:p>
        </w:tc>
        <w:tc>
          <w:tcPr>
            <w:tcW w:w="1568" w:type="dxa"/>
            <w:tcBorders>
              <w:top w:val="single" w:sz="12"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shd w:val="clear" w:color="auto" w:fill="FFFFFF" w:themeFill="background1"/>
            <w:tcMar>
              <w:left w:w="57" w:type="dxa"/>
              <w:right w:w="57" w:type="dxa"/>
            </w:tcMar>
            <w:vAlign w:val="center"/>
          </w:tcPr>
          <w:p w14:paraId="50064342" w14:textId="77777777" w:rsidR="00BB043E" w:rsidRPr="00A62929" w:rsidRDefault="00BB043E" w:rsidP="00961EAF">
            <w:pPr>
              <w:jc w:val="center"/>
              <w:rPr>
                <w:rFonts w:ascii="Calibri" w:hAnsi="Calibri" w:cs="Calibri"/>
                <w:color w:val="000000"/>
                <w:sz w:val="22"/>
                <w:szCs w:val="22"/>
              </w:rPr>
            </w:pPr>
            <w:r w:rsidRPr="00A62929">
              <w:rPr>
                <w:rFonts w:ascii="Calibri" w:hAnsi="Calibri" w:cs="Calibri"/>
                <w:color w:val="000000"/>
                <w:sz w:val="22"/>
                <w:szCs w:val="22"/>
              </w:rPr>
              <w:t>Pláticas</w:t>
            </w:r>
          </w:p>
        </w:tc>
        <w:tc>
          <w:tcPr>
            <w:tcW w:w="1349" w:type="dxa"/>
            <w:tcBorders>
              <w:top w:val="single" w:sz="12"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shd w:val="clear" w:color="auto" w:fill="FFFFFF" w:themeFill="background1"/>
            <w:vAlign w:val="center"/>
          </w:tcPr>
          <w:p w14:paraId="1B4F25C0" w14:textId="77777777" w:rsidR="00BB043E" w:rsidRPr="00A62929" w:rsidRDefault="00BB043E" w:rsidP="00961EAF">
            <w:pPr>
              <w:jc w:val="center"/>
              <w:rPr>
                <w:rFonts w:ascii="Calibri" w:hAnsi="Calibri" w:cs="Calibri"/>
                <w:color w:val="000000"/>
                <w:sz w:val="22"/>
                <w:szCs w:val="22"/>
              </w:rPr>
            </w:pPr>
            <w:r w:rsidRPr="00A62929">
              <w:rPr>
                <w:rFonts w:ascii="Calibri" w:hAnsi="Calibri" w:cs="Calibri"/>
                <w:color w:val="000000"/>
                <w:sz w:val="22"/>
                <w:szCs w:val="22"/>
              </w:rPr>
              <w:t>Acumulativo</w:t>
            </w:r>
          </w:p>
        </w:tc>
        <w:tc>
          <w:tcPr>
            <w:tcW w:w="1306" w:type="dxa"/>
            <w:tcBorders>
              <w:top w:val="single" w:sz="12"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shd w:val="clear" w:color="auto" w:fill="auto"/>
            <w:tcMar>
              <w:left w:w="57" w:type="dxa"/>
              <w:right w:w="57" w:type="dxa"/>
            </w:tcMar>
            <w:vAlign w:val="center"/>
          </w:tcPr>
          <w:p w14:paraId="46680A5F" w14:textId="77777777" w:rsidR="00BB043E" w:rsidRPr="00A62929" w:rsidRDefault="00BB043E" w:rsidP="00961EAF">
            <w:pPr>
              <w:jc w:val="center"/>
              <w:rPr>
                <w:rFonts w:ascii="Calibri" w:hAnsi="Calibri" w:cs="Calibri"/>
                <w:b/>
                <w:bCs/>
                <w:color w:val="000000"/>
                <w:sz w:val="22"/>
                <w:szCs w:val="22"/>
              </w:rPr>
            </w:pPr>
            <w:r w:rsidRPr="00A62929">
              <w:rPr>
                <w:rFonts w:ascii="Calibri" w:hAnsi="Calibri" w:cs="Calibri"/>
                <w:b/>
                <w:bCs/>
                <w:color w:val="000000"/>
                <w:sz w:val="22"/>
                <w:szCs w:val="22"/>
              </w:rPr>
              <w:t>256</w:t>
            </w:r>
          </w:p>
        </w:tc>
        <w:tc>
          <w:tcPr>
            <w:tcW w:w="5050" w:type="dxa"/>
            <w:tcBorders>
              <w:top w:val="single" w:sz="12" w:space="0" w:color="808080" w:themeColor="background1" w:themeShade="80"/>
              <w:left w:val="single" w:sz="4" w:space="0" w:color="808080" w:themeColor="background1" w:themeShade="80"/>
              <w:bottom w:val="single" w:sz="12" w:space="0" w:color="808080" w:themeColor="background1" w:themeShade="80"/>
              <w:right w:val="single" w:sz="12" w:space="0" w:color="808080" w:themeColor="background1" w:themeShade="80"/>
            </w:tcBorders>
            <w:shd w:val="clear" w:color="auto" w:fill="FFFFFF" w:themeFill="background1"/>
            <w:tcMar>
              <w:left w:w="57" w:type="dxa"/>
              <w:right w:w="57" w:type="dxa"/>
            </w:tcMar>
            <w:vAlign w:val="center"/>
          </w:tcPr>
          <w:p w14:paraId="5A30C759" w14:textId="56637CF7" w:rsidR="00BB043E" w:rsidRPr="00B954A5" w:rsidRDefault="00BB043E" w:rsidP="00961EAF">
            <w:pPr>
              <w:jc w:val="center"/>
              <w:rPr>
                <w:rFonts w:ascii="Calibri" w:hAnsi="Calibri" w:cs="Calibri"/>
                <w:color w:val="000000"/>
                <w:sz w:val="22"/>
                <w:szCs w:val="22"/>
              </w:rPr>
            </w:pPr>
          </w:p>
        </w:tc>
      </w:tr>
      <w:tr w:rsidR="00BB043E" w14:paraId="1F146E8E" w14:textId="77777777" w:rsidTr="00BB043E">
        <w:trPr>
          <w:trHeight w:val="746"/>
        </w:trPr>
        <w:tc>
          <w:tcPr>
            <w:tcW w:w="4622" w:type="dxa"/>
            <w:tcBorders>
              <w:top w:val="single" w:sz="12" w:space="0" w:color="808080" w:themeColor="background1" w:themeShade="80"/>
              <w:left w:val="single" w:sz="12" w:space="0" w:color="808080" w:themeColor="background1" w:themeShade="80"/>
              <w:bottom w:val="single" w:sz="12" w:space="0" w:color="808080" w:themeColor="background1" w:themeShade="80"/>
              <w:right w:val="single" w:sz="4" w:space="0" w:color="808080" w:themeColor="background1" w:themeShade="80"/>
            </w:tcBorders>
            <w:shd w:val="clear" w:color="auto" w:fill="auto"/>
            <w:tcMar>
              <w:left w:w="57" w:type="dxa"/>
              <w:right w:w="57" w:type="dxa"/>
            </w:tcMar>
            <w:vAlign w:val="center"/>
          </w:tcPr>
          <w:p w14:paraId="24300A2C" w14:textId="77777777" w:rsidR="00BB043E" w:rsidRPr="00A62929" w:rsidRDefault="00BB043E" w:rsidP="00961EAF">
            <w:pPr>
              <w:ind w:right="85"/>
              <w:jc w:val="both"/>
              <w:rPr>
                <w:rFonts w:ascii="Calibri" w:hAnsi="Calibri" w:cs="Calibri"/>
                <w:color w:val="000000"/>
                <w:sz w:val="22"/>
                <w:szCs w:val="22"/>
              </w:rPr>
            </w:pPr>
            <w:r w:rsidRPr="00A62929">
              <w:rPr>
                <w:rFonts w:ascii="Calibri" w:hAnsi="Calibri" w:cs="Calibri"/>
                <w:color w:val="000000"/>
                <w:sz w:val="22"/>
                <w:szCs w:val="22"/>
              </w:rPr>
              <w:t>Diagnóstico y Canalización a Personas de Campaña de Prótesis Dental</w:t>
            </w:r>
          </w:p>
        </w:tc>
        <w:tc>
          <w:tcPr>
            <w:tcW w:w="1568" w:type="dxa"/>
            <w:tcBorders>
              <w:top w:val="single" w:sz="12"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shd w:val="clear" w:color="auto" w:fill="auto"/>
            <w:tcMar>
              <w:left w:w="57" w:type="dxa"/>
              <w:right w:w="57" w:type="dxa"/>
            </w:tcMar>
            <w:vAlign w:val="center"/>
          </w:tcPr>
          <w:p w14:paraId="6203122C" w14:textId="3F8E17F3" w:rsidR="00BB043E" w:rsidRPr="00A62929" w:rsidRDefault="00BB043E" w:rsidP="0082091C">
            <w:pPr>
              <w:jc w:val="center"/>
              <w:rPr>
                <w:rFonts w:ascii="Calibri" w:hAnsi="Calibri" w:cs="Calibri"/>
                <w:color w:val="000000"/>
                <w:sz w:val="22"/>
                <w:szCs w:val="22"/>
              </w:rPr>
            </w:pPr>
            <w:r w:rsidRPr="00A62929">
              <w:rPr>
                <w:rFonts w:ascii="Calibri" w:hAnsi="Calibri" w:cs="Calibri"/>
                <w:color w:val="000000"/>
                <w:sz w:val="22"/>
                <w:szCs w:val="22"/>
              </w:rPr>
              <w:t>Personas</w:t>
            </w:r>
          </w:p>
        </w:tc>
        <w:tc>
          <w:tcPr>
            <w:tcW w:w="1349" w:type="dxa"/>
            <w:tcBorders>
              <w:top w:val="single" w:sz="12"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shd w:val="clear" w:color="auto" w:fill="auto"/>
            <w:vAlign w:val="center"/>
          </w:tcPr>
          <w:p w14:paraId="2ADD1A2C" w14:textId="77777777" w:rsidR="00BB043E" w:rsidRPr="00A62929" w:rsidRDefault="00BB043E" w:rsidP="00961EAF">
            <w:pPr>
              <w:jc w:val="center"/>
              <w:rPr>
                <w:rFonts w:ascii="Calibri" w:hAnsi="Calibri" w:cs="Calibri"/>
                <w:color w:val="000000"/>
                <w:sz w:val="22"/>
                <w:szCs w:val="22"/>
              </w:rPr>
            </w:pPr>
            <w:r w:rsidRPr="00A62929">
              <w:rPr>
                <w:rFonts w:ascii="Calibri" w:hAnsi="Calibri" w:cs="Calibri"/>
                <w:color w:val="000000"/>
                <w:sz w:val="22"/>
                <w:szCs w:val="22"/>
              </w:rPr>
              <w:t>Acumulativo</w:t>
            </w:r>
          </w:p>
        </w:tc>
        <w:tc>
          <w:tcPr>
            <w:tcW w:w="1306" w:type="dxa"/>
            <w:tcBorders>
              <w:top w:val="single" w:sz="12"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shd w:val="clear" w:color="auto" w:fill="auto"/>
            <w:tcMar>
              <w:left w:w="57" w:type="dxa"/>
              <w:right w:w="57" w:type="dxa"/>
            </w:tcMar>
            <w:vAlign w:val="center"/>
          </w:tcPr>
          <w:p w14:paraId="7F41CAF2" w14:textId="77777777" w:rsidR="00BB043E" w:rsidRPr="00366D9A" w:rsidRDefault="00BB043E" w:rsidP="00961EAF">
            <w:pPr>
              <w:jc w:val="center"/>
              <w:rPr>
                <w:rFonts w:ascii="Calibri" w:hAnsi="Calibri" w:cs="Calibri"/>
                <w:b/>
                <w:bCs/>
                <w:color w:val="000000"/>
                <w:sz w:val="22"/>
                <w:szCs w:val="22"/>
              </w:rPr>
            </w:pPr>
            <w:r w:rsidRPr="00366D9A">
              <w:rPr>
                <w:rFonts w:ascii="Calibri" w:hAnsi="Calibri" w:cs="Calibri"/>
                <w:b/>
                <w:bCs/>
                <w:color w:val="000000"/>
                <w:sz w:val="22"/>
                <w:szCs w:val="22"/>
              </w:rPr>
              <w:t>600</w:t>
            </w:r>
          </w:p>
        </w:tc>
        <w:tc>
          <w:tcPr>
            <w:tcW w:w="5050" w:type="dxa"/>
            <w:tcBorders>
              <w:top w:val="single" w:sz="12" w:space="0" w:color="808080" w:themeColor="background1" w:themeShade="80"/>
              <w:left w:val="single" w:sz="4" w:space="0" w:color="808080" w:themeColor="background1" w:themeShade="80"/>
              <w:bottom w:val="single" w:sz="12" w:space="0" w:color="808080" w:themeColor="background1" w:themeShade="80"/>
              <w:right w:val="single" w:sz="12" w:space="0" w:color="808080" w:themeColor="background1" w:themeShade="80"/>
            </w:tcBorders>
            <w:shd w:val="clear" w:color="auto" w:fill="auto"/>
            <w:tcMar>
              <w:left w:w="57" w:type="dxa"/>
              <w:right w:w="57" w:type="dxa"/>
            </w:tcMar>
            <w:vAlign w:val="center"/>
          </w:tcPr>
          <w:p w14:paraId="779EB862" w14:textId="37178184" w:rsidR="00BB043E" w:rsidRPr="00B954A5" w:rsidRDefault="00BB043E" w:rsidP="00961EAF">
            <w:pPr>
              <w:jc w:val="center"/>
              <w:rPr>
                <w:rFonts w:ascii="Calibri" w:hAnsi="Calibri" w:cs="Calibri"/>
                <w:color w:val="000000"/>
                <w:sz w:val="22"/>
                <w:szCs w:val="22"/>
              </w:rPr>
            </w:pPr>
          </w:p>
        </w:tc>
      </w:tr>
    </w:tbl>
    <w:p w14:paraId="01F2F9E3" w14:textId="77777777" w:rsidR="006D24E5" w:rsidRDefault="006D24E5" w:rsidP="006D24E5">
      <w:pPr>
        <w:rPr>
          <w:sz w:val="8"/>
          <w:szCs w:val="8"/>
        </w:rPr>
      </w:pPr>
    </w:p>
    <w:p w14:paraId="61691988" w14:textId="77777777" w:rsidR="006D24E5" w:rsidRDefault="006D24E5" w:rsidP="006D24E5">
      <w:pPr>
        <w:rPr>
          <w:sz w:val="8"/>
          <w:szCs w:val="8"/>
        </w:rPr>
      </w:pPr>
    </w:p>
    <w:p w14:paraId="18056CB9" w14:textId="77777777" w:rsidR="006D24E5" w:rsidRDefault="006D24E5" w:rsidP="006D24E5">
      <w:pPr>
        <w:rPr>
          <w:sz w:val="8"/>
          <w:szCs w:val="8"/>
        </w:rPr>
      </w:pPr>
    </w:p>
    <w:p w14:paraId="2328B86B" w14:textId="77777777" w:rsidR="006D24E5" w:rsidRDefault="006D24E5" w:rsidP="006D24E5">
      <w:pPr>
        <w:rPr>
          <w:sz w:val="8"/>
          <w:szCs w:val="8"/>
        </w:rPr>
      </w:pPr>
    </w:p>
    <w:p w14:paraId="6C37B816" w14:textId="77777777" w:rsidR="006D24E5" w:rsidRDefault="006D24E5" w:rsidP="006D24E5">
      <w:pPr>
        <w:rPr>
          <w:sz w:val="8"/>
          <w:szCs w:val="8"/>
        </w:rPr>
      </w:pPr>
    </w:p>
    <w:p w14:paraId="309E0E51" w14:textId="77777777" w:rsidR="006D24E5" w:rsidRDefault="006D24E5" w:rsidP="006D24E5">
      <w:pPr>
        <w:rPr>
          <w:sz w:val="8"/>
          <w:szCs w:val="8"/>
        </w:rPr>
      </w:pPr>
    </w:p>
    <w:p w14:paraId="3A9809AD" w14:textId="77777777" w:rsidR="006D24E5" w:rsidRDefault="006D24E5" w:rsidP="006D24E5">
      <w:pPr>
        <w:rPr>
          <w:sz w:val="8"/>
          <w:szCs w:val="8"/>
        </w:rPr>
      </w:pPr>
    </w:p>
    <w:p w14:paraId="75B7F9ED" w14:textId="77777777" w:rsidR="006D24E5" w:rsidRDefault="006D24E5" w:rsidP="006D24E5">
      <w:pPr>
        <w:rPr>
          <w:sz w:val="8"/>
          <w:szCs w:val="8"/>
        </w:rPr>
      </w:pPr>
    </w:p>
    <w:p w14:paraId="2DFBEF43" w14:textId="77777777" w:rsidR="006D24E5" w:rsidRDefault="006D24E5" w:rsidP="006D24E5">
      <w:pPr>
        <w:rPr>
          <w:sz w:val="8"/>
          <w:szCs w:val="8"/>
        </w:rPr>
      </w:pPr>
    </w:p>
    <w:p w14:paraId="3516A20D" w14:textId="77777777" w:rsidR="006D24E5" w:rsidRDefault="006D24E5" w:rsidP="006D24E5">
      <w:pPr>
        <w:rPr>
          <w:sz w:val="8"/>
          <w:szCs w:val="8"/>
        </w:rPr>
      </w:pPr>
    </w:p>
    <w:p w14:paraId="405395DA" w14:textId="77777777" w:rsidR="006D24E5" w:rsidRDefault="006D24E5" w:rsidP="006D24E5">
      <w:pPr>
        <w:rPr>
          <w:sz w:val="8"/>
          <w:szCs w:val="8"/>
        </w:rPr>
      </w:pPr>
    </w:p>
    <w:p w14:paraId="61A8B0D3" w14:textId="77777777" w:rsidR="006D24E5" w:rsidRDefault="006D24E5" w:rsidP="006D24E5">
      <w:pPr>
        <w:rPr>
          <w:sz w:val="8"/>
          <w:szCs w:val="8"/>
        </w:rPr>
      </w:pPr>
    </w:p>
    <w:p w14:paraId="1F946652" w14:textId="77777777" w:rsidR="006D24E5" w:rsidRDefault="006D24E5" w:rsidP="006D24E5">
      <w:pPr>
        <w:rPr>
          <w:sz w:val="8"/>
          <w:szCs w:val="8"/>
        </w:rPr>
      </w:pPr>
    </w:p>
    <w:p w14:paraId="1B261F33" w14:textId="77777777" w:rsidR="006D24E5" w:rsidRDefault="006D24E5" w:rsidP="006D24E5">
      <w:pPr>
        <w:rPr>
          <w:sz w:val="8"/>
          <w:szCs w:val="8"/>
        </w:rPr>
      </w:pPr>
    </w:p>
    <w:p w14:paraId="20879EFA" w14:textId="77777777" w:rsidR="006D24E5" w:rsidRDefault="006D24E5" w:rsidP="006D24E5">
      <w:pPr>
        <w:rPr>
          <w:sz w:val="8"/>
          <w:szCs w:val="8"/>
        </w:rPr>
      </w:pPr>
    </w:p>
    <w:p w14:paraId="5D7B0AFC" w14:textId="77777777" w:rsidR="006D24E5" w:rsidRDefault="006D24E5" w:rsidP="002771A1">
      <w:pPr>
        <w:rPr>
          <w:sz w:val="8"/>
          <w:szCs w:val="8"/>
        </w:rPr>
      </w:pPr>
    </w:p>
    <w:p w14:paraId="1F124E9F" w14:textId="77777777" w:rsidR="002771A1" w:rsidRDefault="002771A1" w:rsidP="002771A1">
      <w:pPr>
        <w:rPr>
          <w:sz w:val="8"/>
          <w:szCs w:val="8"/>
        </w:rPr>
      </w:pPr>
    </w:p>
    <w:p w14:paraId="1C5EDC31" w14:textId="77777777" w:rsidR="002771A1" w:rsidRDefault="002771A1" w:rsidP="002771A1">
      <w:pPr>
        <w:rPr>
          <w:sz w:val="8"/>
          <w:szCs w:val="8"/>
        </w:rPr>
      </w:pPr>
    </w:p>
    <w:p w14:paraId="7E3200A4" w14:textId="77777777" w:rsidR="002771A1" w:rsidRDefault="002771A1" w:rsidP="002771A1">
      <w:pPr>
        <w:rPr>
          <w:sz w:val="8"/>
          <w:szCs w:val="8"/>
        </w:rPr>
      </w:pPr>
    </w:p>
    <w:p w14:paraId="0571CDA6" w14:textId="77777777" w:rsidR="005F0C2A" w:rsidRDefault="005F0C2A" w:rsidP="00ED4251"/>
    <w:p w14:paraId="4C332559" w14:textId="77777777" w:rsidR="005F0C2A" w:rsidRDefault="005F0C2A" w:rsidP="00ED4251"/>
    <w:p w14:paraId="6E60F505" w14:textId="77777777" w:rsidR="00C54317" w:rsidRDefault="00C54317" w:rsidP="00ED4251"/>
    <w:p w14:paraId="0B9F7F16" w14:textId="77777777" w:rsidR="005F0C2A" w:rsidRDefault="005F0C2A" w:rsidP="00ED4251"/>
    <w:tbl>
      <w:tblPr>
        <w:tblStyle w:val="Tablaconcuadrcula"/>
        <w:tblW w:w="13893" w:type="dxa"/>
        <w:tblInd w:w="-369" w:type="dxa"/>
        <w:tblLayout w:type="fixed"/>
        <w:tblLook w:val="04A0" w:firstRow="1" w:lastRow="0" w:firstColumn="1" w:lastColumn="0" w:noHBand="0" w:noVBand="1"/>
      </w:tblPr>
      <w:tblGrid>
        <w:gridCol w:w="2403"/>
        <w:gridCol w:w="1275"/>
        <w:gridCol w:w="10215"/>
      </w:tblGrid>
      <w:tr w:rsidR="006A1CA6" w14:paraId="47935EDB" w14:textId="77777777" w:rsidTr="00961EAF">
        <w:trPr>
          <w:trHeight w:val="454"/>
        </w:trPr>
        <w:tc>
          <w:tcPr>
            <w:tcW w:w="3678" w:type="dxa"/>
            <w:gridSpan w:val="2"/>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F3399"/>
            <w:tcMar>
              <w:left w:w="57" w:type="dxa"/>
              <w:right w:w="57" w:type="dxa"/>
            </w:tcMar>
            <w:vAlign w:val="center"/>
          </w:tcPr>
          <w:p w14:paraId="0C422876" w14:textId="77777777" w:rsidR="006A1CA6" w:rsidRPr="004D7476" w:rsidRDefault="006A1CA6" w:rsidP="00961EAF">
            <w:pPr>
              <w:ind w:right="-108" w:firstLine="85"/>
              <w:rPr>
                <w:rFonts w:asciiTheme="minorHAnsi" w:hAnsiTheme="minorHAnsi"/>
              </w:rPr>
            </w:pPr>
            <w:r w:rsidRPr="00970F7B">
              <w:rPr>
                <w:rFonts w:asciiTheme="minorHAnsi" w:hAnsiTheme="minorHAnsi"/>
                <w:b/>
                <w:color w:val="FFFFFF" w:themeColor="background1"/>
              </w:rPr>
              <w:t>Unidad Responsable de Ejecución</w:t>
            </w:r>
          </w:p>
        </w:tc>
        <w:tc>
          <w:tcPr>
            <w:tcW w:w="10215" w:type="dxa"/>
            <w:tcBorders>
              <w:top w:val="single" w:sz="4" w:space="0" w:color="808080" w:themeColor="background1" w:themeShade="80"/>
              <w:left w:val="single" w:sz="24" w:space="0" w:color="FFFFFF" w:themeColor="background1"/>
              <w:bottom w:val="single" w:sz="4" w:space="0" w:color="808080" w:themeColor="background1" w:themeShade="80"/>
              <w:right w:val="single" w:sz="4" w:space="0" w:color="808080" w:themeColor="background1" w:themeShade="80"/>
            </w:tcBorders>
            <w:tcMar>
              <w:left w:w="57" w:type="dxa"/>
              <w:right w:w="57" w:type="dxa"/>
            </w:tcMar>
            <w:vAlign w:val="center"/>
          </w:tcPr>
          <w:p w14:paraId="6116ED1D" w14:textId="77777777" w:rsidR="006A1CA6" w:rsidRPr="00CA1C15" w:rsidRDefault="006A1CA6" w:rsidP="00961EAF">
            <w:pPr>
              <w:rPr>
                <w:b/>
                <w:sz w:val="28"/>
                <w:szCs w:val="28"/>
              </w:rPr>
            </w:pPr>
            <w:r>
              <w:rPr>
                <w:rFonts w:asciiTheme="minorHAnsi" w:hAnsiTheme="minorHAnsi"/>
                <w:b/>
                <w:sz w:val="28"/>
                <w:szCs w:val="28"/>
              </w:rPr>
              <w:t>Coordinación de Trabajo Social</w:t>
            </w:r>
          </w:p>
        </w:tc>
      </w:tr>
      <w:tr w:rsidR="006A1CA6" w14:paraId="48922945" w14:textId="77777777" w:rsidTr="00961EAF">
        <w:trPr>
          <w:trHeight w:val="454"/>
        </w:trPr>
        <w:tc>
          <w:tcPr>
            <w:tcW w:w="3678" w:type="dxa"/>
            <w:gridSpan w:val="2"/>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0099FF"/>
            <w:tcMar>
              <w:left w:w="57" w:type="dxa"/>
              <w:right w:w="57" w:type="dxa"/>
            </w:tcMar>
            <w:vAlign w:val="center"/>
          </w:tcPr>
          <w:p w14:paraId="7BAAD1EB" w14:textId="77777777" w:rsidR="006A1CA6" w:rsidRPr="00970F7B" w:rsidRDefault="006A1CA6" w:rsidP="00961EAF">
            <w:pPr>
              <w:ind w:firstLine="85"/>
              <w:jc w:val="both"/>
              <w:rPr>
                <w:rFonts w:asciiTheme="minorHAnsi" w:hAnsiTheme="minorHAnsi"/>
                <w:color w:val="FFFFFF" w:themeColor="background1"/>
              </w:rPr>
            </w:pPr>
            <w:r w:rsidRPr="00970F7B">
              <w:rPr>
                <w:rFonts w:asciiTheme="minorHAnsi" w:hAnsiTheme="minorHAnsi"/>
                <w:b/>
                <w:color w:val="FFFFFF" w:themeColor="background1"/>
                <w:szCs w:val="22"/>
              </w:rPr>
              <w:t>Proyecto, Programa o Centro</w:t>
            </w:r>
          </w:p>
        </w:tc>
        <w:tc>
          <w:tcPr>
            <w:tcW w:w="10215" w:type="dxa"/>
            <w:tcBorders>
              <w:top w:val="single" w:sz="4" w:space="0" w:color="808080" w:themeColor="background1" w:themeShade="80"/>
              <w:left w:val="single" w:sz="24" w:space="0" w:color="FFFFFF" w:themeColor="background1"/>
              <w:bottom w:val="single" w:sz="4" w:space="0" w:color="808080" w:themeColor="background1" w:themeShade="80"/>
              <w:right w:val="single" w:sz="4" w:space="0" w:color="808080" w:themeColor="background1" w:themeShade="80"/>
            </w:tcBorders>
            <w:tcMar>
              <w:left w:w="57" w:type="dxa"/>
              <w:right w:w="57" w:type="dxa"/>
            </w:tcMar>
            <w:vAlign w:val="center"/>
          </w:tcPr>
          <w:p w14:paraId="634426D2" w14:textId="64662A84" w:rsidR="006A1CA6" w:rsidRPr="00CA1C15" w:rsidRDefault="00820E3A" w:rsidP="00961EAF">
            <w:pPr>
              <w:rPr>
                <w:b/>
              </w:rPr>
            </w:pPr>
            <w:r>
              <w:rPr>
                <w:rFonts w:asciiTheme="minorHAnsi" w:hAnsiTheme="minorHAnsi"/>
                <w:b/>
                <w:sz w:val="22"/>
                <w:szCs w:val="22"/>
              </w:rPr>
              <w:t>3</w:t>
            </w:r>
            <w:r w:rsidR="006A1CA6">
              <w:rPr>
                <w:rFonts w:asciiTheme="minorHAnsi" w:hAnsiTheme="minorHAnsi"/>
                <w:b/>
                <w:sz w:val="22"/>
                <w:szCs w:val="22"/>
              </w:rPr>
              <w:t xml:space="preserve">.06 Programa de Apoyos Asistenciales </w:t>
            </w:r>
          </w:p>
        </w:tc>
      </w:tr>
      <w:tr w:rsidR="006A1CA6" w14:paraId="03B2DCFC" w14:textId="77777777" w:rsidTr="00961EAF">
        <w:trPr>
          <w:trHeight w:val="812"/>
        </w:trPr>
        <w:tc>
          <w:tcPr>
            <w:tcW w:w="2403"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99CCFF"/>
            <w:tcMar>
              <w:left w:w="57" w:type="dxa"/>
              <w:right w:w="57" w:type="dxa"/>
            </w:tcMar>
            <w:vAlign w:val="center"/>
          </w:tcPr>
          <w:p w14:paraId="2A4613E2" w14:textId="77777777" w:rsidR="006A1CA6" w:rsidRPr="00970F7B" w:rsidRDefault="006A1CA6" w:rsidP="00961EAF">
            <w:pPr>
              <w:ind w:firstLine="85"/>
              <w:rPr>
                <w:rFonts w:asciiTheme="minorHAnsi" w:hAnsiTheme="minorHAnsi"/>
                <w:b/>
              </w:rPr>
            </w:pPr>
            <w:r w:rsidRPr="00970F7B">
              <w:rPr>
                <w:rFonts w:asciiTheme="minorHAnsi" w:hAnsiTheme="minorHAnsi"/>
                <w:b/>
                <w:szCs w:val="22"/>
              </w:rPr>
              <w:t>Objetivo general:</w:t>
            </w:r>
          </w:p>
        </w:tc>
        <w:tc>
          <w:tcPr>
            <w:tcW w:w="11490" w:type="dxa"/>
            <w:gridSpan w:val="2"/>
            <w:tcBorders>
              <w:top w:val="single" w:sz="4" w:space="0" w:color="808080" w:themeColor="background1" w:themeShade="80"/>
              <w:left w:val="single" w:sz="24" w:space="0" w:color="FFFFFF" w:themeColor="background1"/>
              <w:bottom w:val="single" w:sz="4" w:space="0" w:color="808080" w:themeColor="background1" w:themeShade="80"/>
              <w:right w:val="single" w:sz="4" w:space="0" w:color="808080" w:themeColor="background1" w:themeShade="80"/>
            </w:tcBorders>
            <w:vAlign w:val="center"/>
          </w:tcPr>
          <w:p w14:paraId="5D759A72" w14:textId="77777777" w:rsidR="006A1CA6" w:rsidRDefault="006A1CA6" w:rsidP="00961EAF">
            <w:pPr>
              <w:ind w:right="176"/>
              <w:jc w:val="both"/>
            </w:pPr>
            <w:r>
              <w:rPr>
                <w:rFonts w:asciiTheme="minorHAnsi" w:hAnsiTheme="minorHAnsi"/>
                <w:noProof/>
                <w:sz w:val="22"/>
                <w:szCs w:val="22"/>
              </w:rPr>
              <w:t>Dar atencion integral y  oportuna a los  grupos vulnerables en condiciones de pobreza y sin derechohabiencia a servicios de salud, mediante los apoyos que brinda la coordinación. Logrando con ello el bienestar social de la población vulnerable y la solución de sus demandas.</w:t>
            </w:r>
          </w:p>
        </w:tc>
      </w:tr>
    </w:tbl>
    <w:p w14:paraId="7FD473A7" w14:textId="77777777" w:rsidR="006A1CA6" w:rsidRPr="00CC23C8" w:rsidRDefault="006A1CA6" w:rsidP="006A1CA6">
      <w:pPr>
        <w:rPr>
          <w:sz w:val="10"/>
          <w:szCs w:val="10"/>
        </w:rPr>
      </w:pPr>
      <w:r w:rsidRPr="00CC23C8">
        <w:rPr>
          <w:sz w:val="10"/>
          <w:szCs w:val="10"/>
        </w:rPr>
        <w:t xml:space="preserve"> </w:t>
      </w:r>
    </w:p>
    <w:tbl>
      <w:tblPr>
        <w:tblStyle w:val="Tablaconcuadrcula"/>
        <w:tblW w:w="13819" w:type="dxa"/>
        <w:tblInd w:w="-369" w:type="dxa"/>
        <w:tblLayout w:type="fixed"/>
        <w:tblLook w:val="04A0" w:firstRow="1" w:lastRow="0" w:firstColumn="1" w:lastColumn="0" w:noHBand="0" w:noVBand="1"/>
      </w:tblPr>
      <w:tblGrid>
        <w:gridCol w:w="3961"/>
        <w:gridCol w:w="1481"/>
        <w:gridCol w:w="1985"/>
        <w:gridCol w:w="1276"/>
        <w:gridCol w:w="5103"/>
        <w:gridCol w:w="13"/>
      </w:tblGrid>
      <w:tr w:rsidR="006A1CA6" w:rsidRPr="00AB78B9" w14:paraId="4A760ECA" w14:textId="77777777" w:rsidTr="003824F7">
        <w:trPr>
          <w:trHeight w:val="397"/>
        </w:trPr>
        <w:tc>
          <w:tcPr>
            <w:tcW w:w="3961" w:type="dxa"/>
            <w:vMerge w:val="restart"/>
            <w:tcBorders>
              <w:top w:val="single" w:sz="24" w:space="0" w:color="FFFFFF" w:themeColor="background1"/>
              <w:left w:val="single" w:sz="12" w:space="0" w:color="808080" w:themeColor="background1" w:themeShade="80"/>
              <w:bottom w:val="single" w:sz="24" w:space="0" w:color="FFFFFF" w:themeColor="background1"/>
              <w:right w:val="single" w:sz="24" w:space="0" w:color="FFFFFF" w:themeColor="background1"/>
            </w:tcBorders>
            <w:shd w:val="clear" w:color="auto" w:fill="595959" w:themeFill="text1" w:themeFillTint="A6"/>
            <w:tcMar>
              <w:left w:w="57" w:type="dxa"/>
              <w:right w:w="57" w:type="dxa"/>
            </w:tcMar>
            <w:vAlign w:val="center"/>
          </w:tcPr>
          <w:p w14:paraId="1465D225" w14:textId="77777777" w:rsidR="006A1CA6" w:rsidRPr="00AB78B9" w:rsidRDefault="006A1CA6" w:rsidP="00961EAF">
            <w:pPr>
              <w:jc w:val="center"/>
              <w:rPr>
                <w:rFonts w:asciiTheme="minorHAnsi" w:hAnsiTheme="minorHAnsi" w:cstheme="minorHAnsi"/>
                <w:sz w:val="22"/>
                <w:szCs w:val="22"/>
              </w:rPr>
            </w:pPr>
            <w:r w:rsidRPr="00AB78B9">
              <w:rPr>
                <w:rFonts w:asciiTheme="minorHAnsi" w:hAnsiTheme="minorHAnsi" w:cstheme="minorHAnsi"/>
                <w:b/>
                <w:color w:val="FFFFFF" w:themeColor="background1"/>
                <w:sz w:val="22"/>
                <w:szCs w:val="22"/>
              </w:rPr>
              <w:t>Actividades</w:t>
            </w:r>
          </w:p>
        </w:tc>
        <w:tc>
          <w:tcPr>
            <w:tcW w:w="1481" w:type="dxa"/>
            <w:vMerge w:val="restar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595959" w:themeFill="text1" w:themeFillTint="A6"/>
            <w:tcMar>
              <w:left w:w="57" w:type="dxa"/>
              <w:right w:w="57" w:type="dxa"/>
            </w:tcMar>
            <w:vAlign w:val="center"/>
          </w:tcPr>
          <w:p w14:paraId="213B8E50" w14:textId="77777777" w:rsidR="006A1CA6" w:rsidRPr="00AB78B9" w:rsidRDefault="006A1CA6" w:rsidP="00961EAF">
            <w:pPr>
              <w:jc w:val="center"/>
              <w:rPr>
                <w:rFonts w:asciiTheme="minorHAnsi" w:hAnsiTheme="minorHAnsi" w:cstheme="minorHAnsi"/>
                <w:sz w:val="22"/>
                <w:szCs w:val="22"/>
              </w:rPr>
            </w:pPr>
            <w:r w:rsidRPr="00AB78B9">
              <w:rPr>
                <w:rFonts w:asciiTheme="minorHAnsi" w:hAnsiTheme="minorHAnsi" w:cstheme="minorHAnsi"/>
                <w:b/>
                <w:color w:val="FFFFFF" w:themeColor="background1"/>
                <w:sz w:val="22"/>
                <w:szCs w:val="22"/>
              </w:rPr>
              <w:t>Unidad de Medida</w:t>
            </w:r>
          </w:p>
        </w:tc>
        <w:tc>
          <w:tcPr>
            <w:tcW w:w="1985" w:type="dxa"/>
            <w:vMerge w:val="restar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595959" w:themeFill="text1" w:themeFillTint="A6"/>
            <w:vAlign w:val="center"/>
          </w:tcPr>
          <w:p w14:paraId="04CF67BC" w14:textId="77777777" w:rsidR="006A1CA6" w:rsidRPr="00AB78B9" w:rsidRDefault="006A1CA6" w:rsidP="00961EAF">
            <w:pPr>
              <w:jc w:val="center"/>
              <w:rPr>
                <w:rFonts w:asciiTheme="minorHAnsi" w:hAnsiTheme="minorHAnsi" w:cstheme="minorHAnsi"/>
                <w:b/>
                <w:bCs/>
                <w:color w:val="FFFFFF" w:themeColor="background1"/>
                <w:sz w:val="22"/>
                <w:szCs w:val="22"/>
              </w:rPr>
            </w:pPr>
            <w:r w:rsidRPr="00AB78B9">
              <w:rPr>
                <w:rFonts w:asciiTheme="minorHAnsi" w:hAnsiTheme="minorHAnsi" w:cstheme="minorHAnsi"/>
                <w:b/>
                <w:bCs/>
                <w:color w:val="FFFFFF" w:themeColor="background1"/>
                <w:sz w:val="22"/>
                <w:szCs w:val="22"/>
              </w:rPr>
              <w:t>Método de medición</w:t>
            </w:r>
          </w:p>
        </w:tc>
        <w:tc>
          <w:tcPr>
            <w:tcW w:w="6392" w:type="dxa"/>
            <w:gridSpan w:val="3"/>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595959" w:themeFill="text1" w:themeFillTint="A6"/>
            <w:tcMar>
              <w:left w:w="57" w:type="dxa"/>
              <w:right w:w="57" w:type="dxa"/>
            </w:tcMar>
            <w:vAlign w:val="center"/>
          </w:tcPr>
          <w:p w14:paraId="23CB5484" w14:textId="77777777" w:rsidR="006A1CA6" w:rsidRPr="00AB78B9" w:rsidRDefault="006A1CA6" w:rsidP="00961EAF">
            <w:pPr>
              <w:jc w:val="center"/>
              <w:rPr>
                <w:rFonts w:asciiTheme="minorHAnsi" w:hAnsiTheme="minorHAnsi" w:cstheme="minorHAnsi"/>
                <w:color w:val="FFFFFF" w:themeColor="background1"/>
                <w:sz w:val="22"/>
                <w:szCs w:val="22"/>
              </w:rPr>
            </w:pPr>
            <w:r>
              <w:rPr>
                <w:rFonts w:asciiTheme="minorHAnsi" w:hAnsiTheme="minorHAnsi" w:cstheme="minorHAnsi"/>
                <w:b/>
                <w:bCs/>
                <w:color w:val="FFFFFF" w:themeColor="background1"/>
                <w:sz w:val="22"/>
                <w:szCs w:val="22"/>
              </w:rPr>
              <w:t>Programación 2024</w:t>
            </w:r>
          </w:p>
        </w:tc>
      </w:tr>
      <w:tr w:rsidR="00BB043E" w:rsidRPr="00AB78B9" w14:paraId="114EC7A5" w14:textId="77777777" w:rsidTr="00BB043E">
        <w:trPr>
          <w:gridAfter w:val="1"/>
          <w:wAfter w:w="13" w:type="dxa"/>
          <w:trHeight w:val="585"/>
        </w:trPr>
        <w:tc>
          <w:tcPr>
            <w:tcW w:w="3961" w:type="dxa"/>
            <w:vMerge/>
            <w:tcBorders>
              <w:top w:val="single" w:sz="24" w:space="0" w:color="FFFFFF" w:themeColor="background1"/>
              <w:left w:val="single" w:sz="12" w:space="0" w:color="808080" w:themeColor="background1" w:themeShade="80"/>
              <w:bottom w:val="single" w:sz="24" w:space="0" w:color="FFFFFF" w:themeColor="background1"/>
              <w:right w:val="single" w:sz="24" w:space="0" w:color="FFFFFF" w:themeColor="background1"/>
            </w:tcBorders>
            <w:tcMar>
              <w:left w:w="57" w:type="dxa"/>
              <w:right w:w="57" w:type="dxa"/>
            </w:tcMar>
            <w:vAlign w:val="center"/>
          </w:tcPr>
          <w:p w14:paraId="2E22361F" w14:textId="77777777" w:rsidR="00BB043E" w:rsidRPr="00AB78B9" w:rsidRDefault="00BB043E" w:rsidP="00961EAF">
            <w:pPr>
              <w:rPr>
                <w:rFonts w:asciiTheme="minorHAnsi" w:hAnsiTheme="minorHAnsi" w:cstheme="minorHAnsi"/>
                <w:sz w:val="22"/>
                <w:szCs w:val="22"/>
              </w:rPr>
            </w:pPr>
          </w:p>
        </w:tc>
        <w:tc>
          <w:tcPr>
            <w:tcW w:w="1481" w:type="dxa"/>
            <w:vMerge/>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tcMar>
              <w:left w:w="57" w:type="dxa"/>
              <w:right w:w="57" w:type="dxa"/>
            </w:tcMar>
            <w:vAlign w:val="center"/>
          </w:tcPr>
          <w:p w14:paraId="71831BD3" w14:textId="77777777" w:rsidR="00BB043E" w:rsidRPr="00AB78B9" w:rsidRDefault="00BB043E" w:rsidP="00961EAF">
            <w:pPr>
              <w:rPr>
                <w:rFonts w:asciiTheme="minorHAnsi" w:hAnsiTheme="minorHAnsi" w:cstheme="minorHAnsi"/>
                <w:sz w:val="22"/>
                <w:szCs w:val="22"/>
              </w:rPr>
            </w:pPr>
          </w:p>
        </w:tc>
        <w:tc>
          <w:tcPr>
            <w:tcW w:w="1985" w:type="dxa"/>
            <w:vMerge/>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595959" w:themeFill="text1" w:themeFillTint="A6"/>
          </w:tcPr>
          <w:p w14:paraId="4DCF6251" w14:textId="77777777" w:rsidR="00BB043E" w:rsidRPr="00AB78B9" w:rsidRDefault="00BB043E" w:rsidP="00961EAF">
            <w:pPr>
              <w:jc w:val="center"/>
              <w:rPr>
                <w:rFonts w:asciiTheme="minorHAnsi" w:hAnsiTheme="minorHAnsi" w:cstheme="minorHAnsi"/>
                <w:b/>
                <w:bCs/>
                <w:color w:val="FFFFFF" w:themeColor="background1"/>
                <w:sz w:val="22"/>
                <w:szCs w:val="22"/>
              </w:rPr>
            </w:pPr>
          </w:p>
        </w:tc>
        <w:tc>
          <w:tcPr>
            <w:tcW w:w="127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595959" w:themeFill="text1" w:themeFillTint="A6"/>
            <w:tcMar>
              <w:left w:w="57" w:type="dxa"/>
              <w:right w:w="57" w:type="dxa"/>
            </w:tcMar>
            <w:vAlign w:val="center"/>
          </w:tcPr>
          <w:p w14:paraId="27FB9039" w14:textId="77777777" w:rsidR="00BB043E" w:rsidRPr="00AB78B9" w:rsidRDefault="00BB043E" w:rsidP="00961EAF">
            <w:pPr>
              <w:jc w:val="center"/>
              <w:rPr>
                <w:rFonts w:asciiTheme="minorHAnsi" w:hAnsiTheme="minorHAnsi" w:cstheme="minorHAnsi"/>
                <w:b/>
                <w:bCs/>
                <w:color w:val="FFFFFF" w:themeColor="background1"/>
                <w:sz w:val="22"/>
                <w:szCs w:val="22"/>
              </w:rPr>
            </w:pPr>
            <w:r>
              <w:rPr>
                <w:rFonts w:asciiTheme="minorHAnsi" w:hAnsiTheme="minorHAnsi" w:cstheme="minorHAnsi"/>
                <w:b/>
                <w:bCs/>
                <w:color w:val="FFFFFF" w:themeColor="background1"/>
                <w:sz w:val="22"/>
                <w:szCs w:val="22"/>
              </w:rPr>
              <w:t>Total Año 2024</w:t>
            </w:r>
          </w:p>
        </w:tc>
        <w:tc>
          <w:tcPr>
            <w:tcW w:w="5103"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tcMar>
              <w:left w:w="57" w:type="dxa"/>
              <w:right w:w="57" w:type="dxa"/>
            </w:tcMar>
            <w:vAlign w:val="center"/>
          </w:tcPr>
          <w:p w14:paraId="7A0AF465" w14:textId="3C9BC5FC" w:rsidR="00BB043E" w:rsidRPr="00AB78B9" w:rsidRDefault="00BB043E" w:rsidP="00961EAF">
            <w:pPr>
              <w:jc w:val="center"/>
              <w:rPr>
                <w:rFonts w:asciiTheme="minorHAnsi" w:hAnsiTheme="minorHAnsi" w:cstheme="minorHAnsi"/>
                <w:b/>
                <w:bCs/>
                <w:sz w:val="22"/>
                <w:szCs w:val="22"/>
              </w:rPr>
            </w:pPr>
            <w:r>
              <w:rPr>
                <w:rFonts w:asciiTheme="minorHAnsi" w:hAnsiTheme="minorHAnsi" w:cstheme="minorHAnsi"/>
                <w:b/>
                <w:bCs/>
                <w:color w:val="000000"/>
                <w:sz w:val="22"/>
                <w:szCs w:val="22"/>
                <w:lang w:eastAsia="es-MX"/>
              </w:rPr>
              <w:t>Descripción del (los) conceptos que integran cada actividad</w:t>
            </w:r>
          </w:p>
        </w:tc>
      </w:tr>
      <w:tr w:rsidR="00BB043E" w:rsidRPr="00B95009" w14:paraId="5D4866CA" w14:textId="77777777" w:rsidTr="00BB043E">
        <w:trPr>
          <w:gridAfter w:val="1"/>
          <w:wAfter w:w="13" w:type="dxa"/>
          <w:trHeight w:val="589"/>
        </w:trPr>
        <w:tc>
          <w:tcPr>
            <w:tcW w:w="3961" w:type="dxa"/>
            <w:vMerge w:val="restart"/>
            <w:tcBorders>
              <w:top w:val="single" w:sz="24" w:space="0" w:color="FFFFFF" w:themeColor="background1"/>
              <w:left w:val="single" w:sz="12" w:space="0" w:color="808080" w:themeColor="background1" w:themeShade="80"/>
              <w:bottom w:val="single" w:sz="8" w:space="0" w:color="808080"/>
              <w:right w:val="single" w:sz="8" w:space="0" w:color="808080"/>
            </w:tcBorders>
            <w:tcMar>
              <w:left w:w="57" w:type="dxa"/>
              <w:right w:w="57" w:type="dxa"/>
            </w:tcMar>
            <w:vAlign w:val="center"/>
          </w:tcPr>
          <w:p w14:paraId="164DCFA6" w14:textId="77777777" w:rsidR="00BB043E" w:rsidRPr="007158EC" w:rsidRDefault="00BB043E" w:rsidP="00793051">
            <w:pPr>
              <w:rPr>
                <w:rFonts w:asciiTheme="minorHAnsi" w:hAnsiTheme="minorHAnsi" w:cstheme="minorHAnsi"/>
                <w:sz w:val="22"/>
                <w:szCs w:val="22"/>
              </w:rPr>
            </w:pPr>
            <w:r w:rsidRPr="007158EC">
              <w:rPr>
                <w:rFonts w:asciiTheme="minorHAnsi" w:hAnsiTheme="minorHAnsi" w:cstheme="minorHAnsi"/>
                <w:sz w:val="22"/>
                <w:szCs w:val="22"/>
              </w:rPr>
              <w:t>Cobertura de atención por el programa</w:t>
            </w:r>
          </w:p>
        </w:tc>
        <w:tc>
          <w:tcPr>
            <w:tcW w:w="1481" w:type="dxa"/>
            <w:tcBorders>
              <w:top w:val="single" w:sz="24" w:space="0" w:color="FFFFFF" w:themeColor="background1"/>
              <w:left w:val="single" w:sz="8" w:space="0" w:color="808080"/>
              <w:bottom w:val="single" w:sz="8" w:space="0" w:color="808080"/>
              <w:right w:val="single" w:sz="8" w:space="0" w:color="808080"/>
            </w:tcBorders>
            <w:tcMar>
              <w:left w:w="57" w:type="dxa"/>
              <w:right w:w="57" w:type="dxa"/>
            </w:tcMar>
            <w:vAlign w:val="center"/>
          </w:tcPr>
          <w:p w14:paraId="4223CA74" w14:textId="77777777" w:rsidR="00BB043E" w:rsidRPr="007158EC" w:rsidRDefault="00BB043E" w:rsidP="00793051">
            <w:pPr>
              <w:jc w:val="center"/>
              <w:rPr>
                <w:rFonts w:asciiTheme="minorHAnsi" w:hAnsiTheme="minorHAnsi" w:cstheme="minorHAnsi"/>
                <w:sz w:val="22"/>
                <w:szCs w:val="22"/>
              </w:rPr>
            </w:pPr>
            <w:r w:rsidRPr="007158EC">
              <w:rPr>
                <w:rFonts w:asciiTheme="minorHAnsi" w:hAnsiTheme="minorHAnsi" w:cstheme="minorHAnsi"/>
                <w:sz w:val="22"/>
                <w:szCs w:val="22"/>
              </w:rPr>
              <w:t>Personas</w:t>
            </w:r>
          </w:p>
        </w:tc>
        <w:tc>
          <w:tcPr>
            <w:tcW w:w="1985" w:type="dxa"/>
            <w:tcBorders>
              <w:top w:val="single" w:sz="24" w:space="0" w:color="FFFFFF" w:themeColor="background1"/>
              <w:left w:val="single" w:sz="8" w:space="0" w:color="808080"/>
              <w:bottom w:val="single" w:sz="8" w:space="0" w:color="808080"/>
              <w:right w:val="single" w:sz="8" w:space="0" w:color="808080"/>
            </w:tcBorders>
            <w:vAlign w:val="center"/>
          </w:tcPr>
          <w:p w14:paraId="721A91FD" w14:textId="77777777" w:rsidR="00BB043E" w:rsidRPr="007158EC" w:rsidRDefault="00BB043E" w:rsidP="00793051">
            <w:pPr>
              <w:jc w:val="center"/>
              <w:rPr>
                <w:rFonts w:asciiTheme="minorHAnsi" w:hAnsiTheme="minorHAnsi" w:cstheme="minorHAnsi"/>
                <w:sz w:val="22"/>
                <w:szCs w:val="22"/>
              </w:rPr>
            </w:pPr>
            <w:r w:rsidRPr="007158EC">
              <w:rPr>
                <w:rFonts w:asciiTheme="minorHAnsi" w:hAnsiTheme="minorHAnsi" w:cstheme="minorHAnsi"/>
                <w:sz w:val="22"/>
                <w:szCs w:val="22"/>
              </w:rPr>
              <w:t>Acumulativo</w:t>
            </w:r>
          </w:p>
        </w:tc>
        <w:tc>
          <w:tcPr>
            <w:tcW w:w="1276" w:type="dxa"/>
            <w:tcBorders>
              <w:top w:val="single" w:sz="24" w:space="0" w:color="FFFFFF" w:themeColor="background1"/>
              <w:left w:val="single" w:sz="8" w:space="0" w:color="808080"/>
              <w:bottom w:val="single" w:sz="8" w:space="0" w:color="808080"/>
              <w:right w:val="single" w:sz="8" w:space="0" w:color="808080"/>
            </w:tcBorders>
            <w:tcMar>
              <w:left w:w="57" w:type="dxa"/>
              <w:right w:w="57" w:type="dxa"/>
            </w:tcMar>
            <w:vAlign w:val="center"/>
          </w:tcPr>
          <w:p w14:paraId="005F8C8D" w14:textId="1E4A5155" w:rsidR="00BB043E" w:rsidRPr="00523927" w:rsidRDefault="00BB043E" w:rsidP="00793051">
            <w:pPr>
              <w:jc w:val="center"/>
              <w:rPr>
                <w:rFonts w:asciiTheme="minorHAnsi" w:hAnsiTheme="minorHAnsi" w:cstheme="minorHAnsi"/>
                <w:b/>
                <w:bCs/>
                <w:color w:val="000000"/>
                <w:sz w:val="22"/>
                <w:szCs w:val="22"/>
                <w:lang w:val="es-MX" w:eastAsia="es-MX"/>
              </w:rPr>
            </w:pPr>
            <w:r>
              <w:rPr>
                <w:rFonts w:asciiTheme="minorHAnsi" w:hAnsiTheme="minorHAnsi" w:cstheme="minorHAnsi"/>
                <w:b/>
                <w:bCs/>
                <w:color w:val="000000"/>
                <w:sz w:val="22"/>
                <w:szCs w:val="22"/>
                <w:lang w:val="es-MX" w:eastAsia="es-MX"/>
              </w:rPr>
              <w:t>9,675</w:t>
            </w:r>
          </w:p>
        </w:tc>
        <w:tc>
          <w:tcPr>
            <w:tcW w:w="5103" w:type="dxa"/>
            <w:tcBorders>
              <w:top w:val="single" w:sz="24" w:space="0" w:color="FFFFFF" w:themeColor="background1"/>
              <w:left w:val="single" w:sz="8" w:space="0" w:color="808080"/>
              <w:bottom w:val="single" w:sz="8" w:space="0" w:color="808080"/>
              <w:right w:val="single" w:sz="12" w:space="0" w:color="808080" w:themeColor="background1" w:themeShade="80"/>
            </w:tcBorders>
            <w:tcMar>
              <w:left w:w="57" w:type="dxa"/>
              <w:right w:w="57" w:type="dxa"/>
            </w:tcMar>
            <w:vAlign w:val="center"/>
          </w:tcPr>
          <w:p w14:paraId="707540EB" w14:textId="3BA20C63" w:rsidR="00BB043E" w:rsidRPr="0018697F" w:rsidRDefault="00BB043E" w:rsidP="00793051">
            <w:pPr>
              <w:jc w:val="center"/>
              <w:rPr>
                <w:rFonts w:asciiTheme="minorHAnsi" w:hAnsiTheme="minorHAnsi" w:cstheme="minorHAnsi"/>
                <w:color w:val="000000"/>
                <w:sz w:val="22"/>
                <w:szCs w:val="22"/>
              </w:rPr>
            </w:pPr>
          </w:p>
        </w:tc>
      </w:tr>
      <w:tr w:rsidR="00BB043E" w:rsidRPr="00B95009" w14:paraId="061B11D7" w14:textId="77777777" w:rsidTr="00BB043E">
        <w:trPr>
          <w:gridAfter w:val="1"/>
          <w:wAfter w:w="13" w:type="dxa"/>
          <w:trHeight w:val="553"/>
        </w:trPr>
        <w:tc>
          <w:tcPr>
            <w:tcW w:w="3961" w:type="dxa"/>
            <w:vMerge/>
            <w:tcBorders>
              <w:top w:val="single" w:sz="8" w:space="0" w:color="808080"/>
              <w:left w:val="single" w:sz="12" w:space="0" w:color="808080" w:themeColor="background1" w:themeShade="80"/>
              <w:bottom w:val="single" w:sz="12" w:space="0" w:color="808080" w:themeColor="background1" w:themeShade="80"/>
              <w:right w:val="single" w:sz="8" w:space="0" w:color="808080"/>
            </w:tcBorders>
            <w:tcMar>
              <w:left w:w="57" w:type="dxa"/>
              <w:right w:w="57" w:type="dxa"/>
            </w:tcMar>
            <w:vAlign w:val="center"/>
          </w:tcPr>
          <w:p w14:paraId="3D9C311E" w14:textId="77777777" w:rsidR="00BB043E" w:rsidRPr="007158EC" w:rsidRDefault="00BB043E" w:rsidP="00793051">
            <w:pPr>
              <w:rPr>
                <w:rFonts w:cstheme="minorHAnsi"/>
              </w:rPr>
            </w:pPr>
          </w:p>
        </w:tc>
        <w:tc>
          <w:tcPr>
            <w:tcW w:w="1481" w:type="dxa"/>
            <w:tcBorders>
              <w:top w:val="single" w:sz="8" w:space="0" w:color="808080"/>
              <w:left w:val="single" w:sz="8" w:space="0" w:color="808080"/>
              <w:bottom w:val="single" w:sz="12" w:space="0" w:color="808080" w:themeColor="background1" w:themeShade="80"/>
              <w:right w:val="single" w:sz="8" w:space="0" w:color="808080"/>
            </w:tcBorders>
            <w:tcMar>
              <w:left w:w="57" w:type="dxa"/>
              <w:right w:w="57" w:type="dxa"/>
            </w:tcMar>
            <w:vAlign w:val="center"/>
          </w:tcPr>
          <w:p w14:paraId="2C152EA8" w14:textId="77777777" w:rsidR="00BB043E" w:rsidRPr="00F23DA0" w:rsidRDefault="00BB043E" w:rsidP="00793051">
            <w:pPr>
              <w:jc w:val="center"/>
              <w:rPr>
                <w:rFonts w:asciiTheme="minorHAnsi" w:hAnsiTheme="minorHAnsi" w:cstheme="minorHAnsi"/>
                <w:sz w:val="22"/>
                <w:szCs w:val="22"/>
              </w:rPr>
            </w:pPr>
            <w:r w:rsidRPr="00F23DA0">
              <w:rPr>
                <w:rFonts w:asciiTheme="minorHAnsi" w:hAnsiTheme="minorHAnsi" w:cstheme="minorHAnsi"/>
                <w:sz w:val="22"/>
                <w:szCs w:val="22"/>
              </w:rPr>
              <w:t>Servicios</w:t>
            </w:r>
          </w:p>
        </w:tc>
        <w:tc>
          <w:tcPr>
            <w:tcW w:w="1985" w:type="dxa"/>
            <w:tcBorders>
              <w:top w:val="single" w:sz="8" w:space="0" w:color="808080"/>
              <w:left w:val="single" w:sz="8" w:space="0" w:color="808080"/>
              <w:bottom w:val="single" w:sz="12" w:space="0" w:color="808080" w:themeColor="background1" w:themeShade="80"/>
              <w:right w:val="single" w:sz="8" w:space="0" w:color="808080"/>
            </w:tcBorders>
            <w:vAlign w:val="center"/>
          </w:tcPr>
          <w:p w14:paraId="43ABA5F1" w14:textId="77777777" w:rsidR="00BB043E" w:rsidRPr="007158EC" w:rsidRDefault="00BB043E" w:rsidP="00793051">
            <w:pPr>
              <w:jc w:val="center"/>
              <w:rPr>
                <w:rFonts w:cstheme="minorHAnsi"/>
              </w:rPr>
            </w:pPr>
            <w:r w:rsidRPr="007158EC">
              <w:rPr>
                <w:rFonts w:asciiTheme="minorHAnsi" w:hAnsiTheme="minorHAnsi" w:cstheme="minorHAnsi"/>
                <w:sz w:val="22"/>
                <w:szCs w:val="22"/>
              </w:rPr>
              <w:t>Acumulativo</w:t>
            </w:r>
          </w:p>
        </w:tc>
        <w:tc>
          <w:tcPr>
            <w:tcW w:w="1276" w:type="dxa"/>
            <w:tcBorders>
              <w:top w:val="single" w:sz="8" w:space="0" w:color="808080"/>
              <w:left w:val="single" w:sz="8" w:space="0" w:color="808080"/>
              <w:bottom w:val="single" w:sz="12" w:space="0" w:color="808080" w:themeColor="background1" w:themeShade="80"/>
              <w:right w:val="single" w:sz="8" w:space="0" w:color="808080"/>
            </w:tcBorders>
            <w:tcMar>
              <w:left w:w="57" w:type="dxa"/>
              <w:right w:w="57" w:type="dxa"/>
            </w:tcMar>
            <w:vAlign w:val="center"/>
          </w:tcPr>
          <w:p w14:paraId="2B09F042" w14:textId="1ACF505A" w:rsidR="00BB043E" w:rsidRPr="00523927" w:rsidRDefault="00BB043E" w:rsidP="00793051">
            <w:pPr>
              <w:jc w:val="center"/>
              <w:rPr>
                <w:rFonts w:asciiTheme="minorHAnsi" w:hAnsiTheme="minorHAnsi" w:cstheme="minorHAnsi"/>
                <w:b/>
                <w:bCs/>
                <w:color w:val="000000"/>
                <w:sz w:val="22"/>
                <w:szCs w:val="22"/>
                <w:lang w:val="es-MX" w:eastAsia="es-MX"/>
              </w:rPr>
            </w:pPr>
            <w:r>
              <w:rPr>
                <w:rFonts w:asciiTheme="minorHAnsi" w:hAnsiTheme="minorHAnsi" w:cstheme="minorHAnsi"/>
                <w:b/>
                <w:bCs/>
                <w:color w:val="000000"/>
                <w:sz w:val="22"/>
                <w:szCs w:val="22"/>
                <w:lang w:val="es-MX" w:eastAsia="es-MX"/>
              </w:rPr>
              <w:t>15,350</w:t>
            </w:r>
          </w:p>
        </w:tc>
        <w:tc>
          <w:tcPr>
            <w:tcW w:w="5103" w:type="dxa"/>
            <w:tcBorders>
              <w:top w:val="single" w:sz="8" w:space="0" w:color="808080"/>
              <w:left w:val="single" w:sz="8" w:space="0" w:color="808080"/>
              <w:bottom w:val="single" w:sz="12" w:space="0" w:color="808080" w:themeColor="background1" w:themeShade="80"/>
            </w:tcBorders>
            <w:tcMar>
              <w:left w:w="57" w:type="dxa"/>
              <w:right w:w="57" w:type="dxa"/>
            </w:tcMar>
            <w:vAlign w:val="center"/>
          </w:tcPr>
          <w:p w14:paraId="16639A17" w14:textId="219E527B" w:rsidR="00BB043E" w:rsidRPr="0018697F" w:rsidRDefault="00BB043E" w:rsidP="00793051">
            <w:pPr>
              <w:jc w:val="center"/>
              <w:rPr>
                <w:rFonts w:asciiTheme="minorHAnsi" w:hAnsiTheme="minorHAnsi" w:cstheme="minorHAnsi"/>
                <w:color w:val="000000"/>
                <w:sz w:val="22"/>
                <w:szCs w:val="22"/>
              </w:rPr>
            </w:pPr>
          </w:p>
        </w:tc>
      </w:tr>
      <w:tr w:rsidR="00BB043E" w:rsidRPr="00B95009" w14:paraId="5DB689A5" w14:textId="77777777" w:rsidTr="00BB043E">
        <w:trPr>
          <w:gridAfter w:val="1"/>
          <w:wAfter w:w="13" w:type="dxa"/>
          <w:trHeight w:val="369"/>
        </w:trPr>
        <w:tc>
          <w:tcPr>
            <w:tcW w:w="3961" w:type="dxa"/>
            <w:vMerge w:val="restart"/>
            <w:tcBorders>
              <w:top w:val="single" w:sz="12" w:space="0" w:color="808080" w:themeColor="background1" w:themeShade="80"/>
              <w:left w:val="single" w:sz="12" w:space="0" w:color="808080" w:themeColor="background1" w:themeShade="80"/>
              <w:bottom w:val="single" w:sz="8" w:space="0" w:color="808080"/>
              <w:right w:val="single" w:sz="8" w:space="0" w:color="808080"/>
            </w:tcBorders>
            <w:tcMar>
              <w:left w:w="57" w:type="dxa"/>
              <w:right w:w="57" w:type="dxa"/>
            </w:tcMar>
            <w:vAlign w:val="center"/>
          </w:tcPr>
          <w:p w14:paraId="57882265" w14:textId="77777777" w:rsidR="00BB043E" w:rsidRPr="007158EC" w:rsidRDefault="00BB043E" w:rsidP="00793051">
            <w:pPr>
              <w:rPr>
                <w:rFonts w:asciiTheme="minorHAnsi" w:hAnsiTheme="minorHAnsi" w:cstheme="minorHAnsi"/>
                <w:sz w:val="22"/>
                <w:szCs w:val="22"/>
              </w:rPr>
            </w:pPr>
            <w:r w:rsidRPr="007158EC">
              <w:rPr>
                <w:rFonts w:asciiTheme="minorHAnsi" w:hAnsiTheme="minorHAnsi" w:cstheme="minorHAnsi"/>
                <w:sz w:val="22"/>
                <w:szCs w:val="22"/>
              </w:rPr>
              <w:t>Otorgar medicamentos</w:t>
            </w:r>
          </w:p>
        </w:tc>
        <w:tc>
          <w:tcPr>
            <w:tcW w:w="1481" w:type="dxa"/>
            <w:tcBorders>
              <w:top w:val="single" w:sz="12" w:space="0" w:color="808080" w:themeColor="background1" w:themeShade="80"/>
              <w:left w:val="single" w:sz="8" w:space="0" w:color="808080"/>
              <w:bottom w:val="single" w:sz="8" w:space="0" w:color="808080"/>
              <w:right w:val="single" w:sz="8" w:space="0" w:color="808080"/>
            </w:tcBorders>
            <w:tcMar>
              <w:left w:w="57" w:type="dxa"/>
              <w:right w:w="57" w:type="dxa"/>
            </w:tcMar>
            <w:vAlign w:val="center"/>
          </w:tcPr>
          <w:p w14:paraId="1C9C6CDD" w14:textId="77777777" w:rsidR="00BB043E" w:rsidRPr="007158EC" w:rsidRDefault="00BB043E" w:rsidP="00793051">
            <w:pPr>
              <w:jc w:val="center"/>
              <w:rPr>
                <w:rFonts w:asciiTheme="minorHAnsi" w:hAnsiTheme="minorHAnsi" w:cstheme="minorHAnsi"/>
                <w:sz w:val="22"/>
                <w:szCs w:val="22"/>
              </w:rPr>
            </w:pPr>
            <w:r w:rsidRPr="007158EC">
              <w:rPr>
                <w:rFonts w:asciiTheme="minorHAnsi" w:hAnsiTheme="minorHAnsi" w:cstheme="minorHAnsi"/>
                <w:sz w:val="22"/>
                <w:szCs w:val="22"/>
              </w:rPr>
              <w:t>Apoyos</w:t>
            </w:r>
          </w:p>
        </w:tc>
        <w:tc>
          <w:tcPr>
            <w:tcW w:w="1985" w:type="dxa"/>
            <w:tcBorders>
              <w:top w:val="single" w:sz="12" w:space="0" w:color="808080" w:themeColor="background1" w:themeShade="80"/>
              <w:left w:val="single" w:sz="8" w:space="0" w:color="808080"/>
              <w:bottom w:val="single" w:sz="8" w:space="0" w:color="808080"/>
              <w:right w:val="single" w:sz="8" w:space="0" w:color="808080"/>
            </w:tcBorders>
            <w:vAlign w:val="center"/>
          </w:tcPr>
          <w:p w14:paraId="38090A8A" w14:textId="77777777" w:rsidR="00BB043E" w:rsidRPr="007158EC" w:rsidRDefault="00BB043E" w:rsidP="00793051">
            <w:pPr>
              <w:jc w:val="center"/>
              <w:rPr>
                <w:rFonts w:asciiTheme="minorHAnsi" w:hAnsiTheme="minorHAnsi" w:cstheme="minorHAnsi"/>
                <w:sz w:val="22"/>
                <w:szCs w:val="22"/>
              </w:rPr>
            </w:pPr>
            <w:r w:rsidRPr="007158EC">
              <w:rPr>
                <w:rFonts w:asciiTheme="minorHAnsi" w:hAnsiTheme="minorHAnsi" w:cstheme="minorHAnsi"/>
                <w:sz w:val="22"/>
                <w:szCs w:val="22"/>
              </w:rPr>
              <w:t>Acumulativo</w:t>
            </w:r>
          </w:p>
        </w:tc>
        <w:tc>
          <w:tcPr>
            <w:tcW w:w="1276" w:type="dxa"/>
            <w:tcBorders>
              <w:top w:val="single" w:sz="12" w:space="0" w:color="808080" w:themeColor="background1" w:themeShade="80"/>
              <w:left w:val="single" w:sz="8" w:space="0" w:color="808080"/>
              <w:bottom w:val="single" w:sz="8" w:space="0" w:color="808080"/>
              <w:right w:val="single" w:sz="8" w:space="0" w:color="808080"/>
            </w:tcBorders>
            <w:tcMar>
              <w:left w:w="57" w:type="dxa"/>
              <w:right w:w="57" w:type="dxa"/>
            </w:tcMar>
            <w:vAlign w:val="center"/>
          </w:tcPr>
          <w:p w14:paraId="4DE62912" w14:textId="729422EE" w:rsidR="00BB043E" w:rsidRPr="00523927" w:rsidRDefault="00BB043E" w:rsidP="00793051">
            <w:pPr>
              <w:jc w:val="center"/>
              <w:rPr>
                <w:rFonts w:asciiTheme="minorHAnsi" w:hAnsiTheme="minorHAnsi" w:cstheme="minorHAnsi"/>
                <w:b/>
                <w:bCs/>
                <w:color w:val="000000"/>
                <w:sz w:val="22"/>
                <w:szCs w:val="22"/>
              </w:rPr>
            </w:pPr>
            <w:r w:rsidRPr="00523927">
              <w:rPr>
                <w:rFonts w:ascii="Calibri" w:hAnsi="Calibri" w:cs="Calibri"/>
                <w:b/>
                <w:bCs/>
                <w:color w:val="000000"/>
                <w:sz w:val="22"/>
                <w:szCs w:val="22"/>
              </w:rPr>
              <w:t>8</w:t>
            </w:r>
            <w:r>
              <w:rPr>
                <w:rFonts w:ascii="Calibri" w:hAnsi="Calibri" w:cs="Calibri"/>
                <w:b/>
                <w:bCs/>
                <w:color w:val="000000"/>
                <w:sz w:val="22"/>
                <w:szCs w:val="22"/>
              </w:rPr>
              <w:t>00</w:t>
            </w:r>
          </w:p>
        </w:tc>
        <w:tc>
          <w:tcPr>
            <w:tcW w:w="5103" w:type="dxa"/>
            <w:tcBorders>
              <w:top w:val="single" w:sz="12" w:space="0" w:color="808080" w:themeColor="background1" w:themeShade="80"/>
              <w:left w:val="single" w:sz="8" w:space="0" w:color="808080"/>
              <w:bottom w:val="single" w:sz="8" w:space="0" w:color="808080"/>
            </w:tcBorders>
            <w:tcMar>
              <w:left w:w="57" w:type="dxa"/>
              <w:right w:w="57" w:type="dxa"/>
            </w:tcMar>
            <w:vAlign w:val="center"/>
          </w:tcPr>
          <w:p w14:paraId="1835A98F" w14:textId="7BCB7CCE" w:rsidR="00BB043E" w:rsidRPr="0018697F" w:rsidRDefault="00BB043E" w:rsidP="00793051">
            <w:pPr>
              <w:jc w:val="center"/>
              <w:rPr>
                <w:rFonts w:asciiTheme="minorHAnsi" w:hAnsiTheme="minorHAnsi" w:cstheme="minorHAnsi"/>
                <w:color w:val="000000"/>
                <w:sz w:val="22"/>
                <w:szCs w:val="22"/>
              </w:rPr>
            </w:pPr>
          </w:p>
        </w:tc>
      </w:tr>
      <w:tr w:rsidR="00BB043E" w:rsidRPr="00B95009" w14:paraId="36B5588B" w14:textId="77777777" w:rsidTr="00BB043E">
        <w:trPr>
          <w:gridAfter w:val="1"/>
          <w:wAfter w:w="13" w:type="dxa"/>
          <w:trHeight w:val="369"/>
        </w:trPr>
        <w:tc>
          <w:tcPr>
            <w:tcW w:w="3961" w:type="dxa"/>
            <w:vMerge/>
            <w:tcBorders>
              <w:top w:val="single" w:sz="8" w:space="0" w:color="808080"/>
              <w:left w:val="single" w:sz="12" w:space="0" w:color="808080" w:themeColor="background1" w:themeShade="80"/>
              <w:bottom w:val="single" w:sz="12" w:space="0" w:color="808080" w:themeColor="background1" w:themeShade="80"/>
              <w:right w:val="single" w:sz="8" w:space="0" w:color="808080"/>
            </w:tcBorders>
            <w:tcMar>
              <w:left w:w="57" w:type="dxa"/>
              <w:right w:w="57" w:type="dxa"/>
            </w:tcMar>
            <w:vAlign w:val="center"/>
          </w:tcPr>
          <w:p w14:paraId="3ECB6FB5" w14:textId="77777777" w:rsidR="00BB043E" w:rsidRPr="007158EC" w:rsidRDefault="00BB043E" w:rsidP="00793051">
            <w:pPr>
              <w:rPr>
                <w:rFonts w:cstheme="minorHAnsi"/>
              </w:rPr>
            </w:pPr>
          </w:p>
        </w:tc>
        <w:tc>
          <w:tcPr>
            <w:tcW w:w="1481" w:type="dxa"/>
            <w:tcBorders>
              <w:top w:val="single" w:sz="8" w:space="0" w:color="808080"/>
              <w:left w:val="single" w:sz="8" w:space="0" w:color="808080"/>
              <w:bottom w:val="single" w:sz="12" w:space="0" w:color="808080" w:themeColor="background1" w:themeShade="80"/>
              <w:right w:val="single" w:sz="8" w:space="0" w:color="808080"/>
            </w:tcBorders>
            <w:tcMar>
              <w:left w:w="57" w:type="dxa"/>
              <w:right w:w="57" w:type="dxa"/>
            </w:tcMar>
            <w:vAlign w:val="center"/>
          </w:tcPr>
          <w:p w14:paraId="1D895AC2" w14:textId="77777777" w:rsidR="00BB043E" w:rsidRPr="007158EC" w:rsidRDefault="00BB043E" w:rsidP="00793051">
            <w:pPr>
              <w:jc w:val="center"/>
              <w:rPr>
                <w:rFonts w:cstheme="minorHAnsi"/>
              </w:rPr>
            </w:pPr>
            <w:r w:rsidRPr="007158EC">
              <w:rPr>
                <w:rFonts w:asciiTheme="minorHAnsi" w:hAnsiTheme="minorHAnsi" w:cstheme="minorHAnsi"/>
                <w:sz w:val="22"/>
                <w:szCs w:val="22"/>
              </w:rPr>
              <w:t>Personas</w:t>
            </w:r>
          </w:p>
        </w:tc>
        <w:tc>
          <w:tcPr>
            <w:tcW w:w="1985" w:type="dxa"/>
            <w:tcBorders>
              <w:top w:val="single" w:sz="8" w:space="0" w:color="808080"/>
              <w:left w:val="single" w:sz="8" w:space="0" w:color="808080"/>
              <w:bottom w:val="single" w:sz="12" w:space="0" w:color="808080" w:themeColor="background1" w:themeShade="80"/>
              <w:right w:val="single" w:sz="8" w:space="0" w:color="808080"/>
            </w:tcBorders>
            <w:vAlign w:val="center"/>
          </w:tcPr>
          <w:p w14:paraId="396B7C73" w14:textId="77777777" w:rsidR="00BB043E" w:rsidRPr="007158EC" w:rsidRDefault="00BB043E" w:rsidP="00793051">
            <w:pPr>
              <w:jc w:val="center"/>
              <w:rPr>
                <w:rFonts w:cstheme="minorHAnsi"/>
              </w:rPr>
            </w:pPr>
            <w:r w:rsidRPr="007158EC">
              <w:rPr>
                <w:rFonts w:asciiTheme="minorHAnsi" w:hAnsiTheme="minorHAnsi" w:cstheme="minorHAnsi"/>
                <w:sz w:val="22"/>
                <w:szCs w:val="22"/>
              </w:rPr>
              <w:t>Acumulativo</w:t>
            </w:r>
          </w:p>
        </w:tc>
        <w:tc>
          <w:tcPr>
            <w:tcW w:w="1276" w:type="dxa"/>
            <w:tcBorders>
              <w:top w:val="single" w:sz="8" w:space="0" w:color="808080"/>
              <w:left w:val="single" w:sz="8" w:space="0" w:color="808080"/>
              <w:bottom w:val="single" w:sz="12" w:space="0" w:color="808080" w:themeColor="background1" w:themeShade="80"/>
              <w:right w:val="single" w:sz="8" w:space="0" w:color="808080"/>
            </w:tcBorders>
            <w:tcMar>
              <w:left w:w="57" w:type="dxa"/>
              <w:right w:w="57" w:type="dxa"/>
            </w:tcMar>
            <w:vAlign w:val="center"/>
          </w:tcPr>
          <w:p w14:paraId="6B92158D" w14:textId="305A34F3" w:rsidR="00BB043E" w:rsidRPr="00523927" w:rsidRDefault="00BB043E" w:rsidP="00793051">
            <w:pPr>
              <w:jc w:val="center"/>
              <w:rPr>
                <w:rFonts w:asciiTheme="minorHAnsi" w:hAnsiTheme="minorHAnsi" w:cstheme="minorHAnsi"/>
                <w:b/>
                <w:bCs/>
                <w:color w:val="000000"/>
                <w:sz w:val="22"/>
                <w:szCs w:val="22"/>
              </w:rPr>
            </w:pPr>
            <w:r>
              <w:rPr>
                <w:rFonts w:ascii="Calibri" w:hAnsi="Calibri" w:cs="Calibri"/>
                <w:b/>
                <w:bCs/>
                <w:color w:val="000000"/>
                <w:sz w:val="22"/>
                <w:szCs w:val="22"/>
              </w:rPr>
              <w:t>600</w:t>
            </w:r>
          </w:p>
        </w:tc>
        <w:tc>
          <w:tcPr>
            <w:tcW w:w="5103" w:type="dxa"/>
            <w:tcBorders>
              <w:top w:val="single" w:sz="8" w:space="0" w:color="808080"/>
              <w:left w:val="single" w:sz="8" w:space="0" w:color="808080"/>
              <w:bottom w:val="single" w:sz="12" w:space="0" w:color="808080" w:themeColor="background1" w:themeShade="80"/>
            </w:tcBorders>
            <w:tcMar>
              <w:left w:w="57" w:type="dxa"/>
              <w:right w:w="57" w:type="dxa"/>
            </w:tcMar>
            <w:vAlign w:val="center"/>
          </w:tcPr>
          <w:p w14:paraId="54074A2C" w14:textId="233FF5DD" w:rsidR="00BB043E" w:rsidRPr="0018697F" w:rsidRDefault="00BB043E" w:rsidP="00793051">
            <w:pPr>
              <w:jc w:val="center"/>
              <w:rPr>
                <w:rFonts w:asciiTheme="minorHAnsi" w:hAnsiTheme="minorHAnsi" w:cstheme="minorHAnsi"/>
                <w:color w:val="000000"/>
                <w:sz w:val="22"/>
                <w:szCs w:val="22"/>
              </w:rPr>
            </w:pPr>
          </w:p>
        </w:tc>
      </w:tr>
      <w:tr w:rsidR="00BB043E" w:rsidRPr="00B95009" w14:paraId="1D3C1FA3" w14:textId="77777777" w:rsidTr="00BB043E">
        <w:trPr>
          <w:gridAfter w:val="1"/>
          <w:wAfter w:w="13" w:type="dxa"/>
          <w:trHeight w:val="369"/>
        </w:trPr>
        <w:tc>
          <w:tcPr>
            <w:tcW w:w="3961" w:type="dxa"/>
            <w:vMerge w:val="restart"/>
            <w:tcBorders>
              <w:top w:val="single" w:sz="12" w:space="0" w:color="808080" w:themeColor="background1" w:themeShade="80"/>
              <w:left w:val="single" w:sz="12" w:space="0" w:color="808080" w:themeColor="background1" w:themeShade="80"/>
              <w:bottom w:val="single" w:sz="8" w:space="0" w:color="808080"/>
              <w:right w:val="single" w:sz="8" w:space="0" w:color="808080"/>
            </w:tcBorders>
            <w:tcMar>
              <w:left w:w="57" w:type="dxa"/>
              <w:right w:w="57" w:type="dxa"/>
            </w:tcMar>
            <w:vAlign w:val="center"/>
          </w:tcPr>
          <w:p w14:paraId="6612AF2D" w14:textId="77777777" w:rsidR="00BB043E" w:rsidRPr="007158EC" w:rsidRDefault="00BB043E" w:rsidP="00793051">
            <w:pPr>
              <w:rPr>
                <w:rFonts w:asciiTheme="minorHAnsi" w:hAnsiTheme="minorHAnsi" w:cstheme="minorHAnsi"/>
                <w:sz w:val="22"/>
                <w:szCs w:val="22"/>
              </w:rPr>
            </w:pPr>
            <w:r w:rsidRPr="007158EC">
              <w:rPr>
                <w:rFonts w:asciiTheme="minorHAnsi" w:hAnsiTheme="minorHAnsi" w:cstheme="minorHAnsi"/>
                <w:sz w:val="22"/>
                <w:szCs w:val="22"/>
              </w:rPr>
              <w:t>Entregar ayudas funcionales</w:t>
            </w:r>
            <w:r>
              <w:rPr>
                <w:rFonts w:asciiTheme="minorHAnsi" w:hAnsiTheme="minorHAnsi" w:cstheme="minorHAnsi"/>
                <w:sz w:val="22"/>
                <w:szCs w:val="22"/>
              </w:rPr>
              <w:t xml:space="preserve"> </w:t>
            </w:r>
            <w:r w:rsidRPr="002B28E7">
              <w:rPr>
                <w:rFonts w:asciiTheme="minorHAnsi" w:hAnsiTheme="minorHAnsi" w:cstheme="minorHAnsi"/>
                <w:sz w:val="16"/>
                <w:szCs w:val="16"/>
              </w:rPr>
              <w:t>(Andaderas, muletas, auxiliares auditivos, órtesis y prótesis, bastones, otros)</w:t>
            </w:r>
          </w:p>
        </w:tc>
        <w:tc>
          <w:tcPr>
            <w:tcW w:w="1481" w:type="dxa"/>
            <w:tcBorders>
              <w:top w:val="single" w:sz="12" w:space="0" w:color="808080" w:themeColor="background1" w:themeShade="80"/>
              <w:left w:val="single" w:sz="8" w:space="0" w:color="808080"/>
              <w:bottom w:val="single" w:sz="8" w:space="0" w:color="808080"/>
              <w:right w:val="single" w:sz="8" w:space="0" w:color="808080"/>
            </w:tcBorders>
            <w:tcMar>
              <w:left w:w="57" w:type="dxa"/>
              <w:right w:w="57" w:type="dxa"/>
            </w:tcMar>
            <w:vAlign w:val="center"/>
          </w:tcPr>
          <w:p w14:paraId="75D733A7" w14:textId="77777777" w:rsidR="00BB043E" w:rsidRPr="007158EC" w:rsidRDefault="00BB043E" w:rsidP="00793051">
            <w:pPr>
              <w:jc w:val="center"/>
              <w:rPr>
                <w:rFonts w:asciiTheme="minorHAnsi" w:hAnsiTheme="minorHAnsi" w:cstheme="minorHAnsi"/>
                <w:sz w:val="22"/>
                <w:szCs w:val="22"/>
              </w:rPr>
            </w:pPr>
            <w:r>
              <w:rPr>
                <w:rFonts w:asciiTheme="minorHAnsi" w:hAnsiTheme="minorHAnsi" w:cstheme="minorHAnsi"/>
                <w:sz w:val="22"/>
                <w:szCs w:val="22"/>
              </w:rPr>
              <w:t>Apoyos</w:t>
            </w:r>
          </w:p>
        </w:tc>
        <w:tc>
          <w:tcPr>
            <w:tcW w:w="1985" w:type="dxa"/>
            <w:tcBorders>
              <w:top w:val="single" w:sz="12" w:space="0" w:color="808080" w:themeColor="background1" w:themeShade="80"/>
              <w:left w:val="single" w:sz="8" w:space="0" w:color="808080"/>
              <w:bottom w:val="single" w:sz="8" w:space="0" w:color="808080"/>
              <w:right w:val="single" w:sz="8" w:space="0" w:color="808080"/>
            </w:tcBorders>
            <w:vAlign w:val="center"/>
          </w:tcPr>
          <w:p w14:paraId="5BE5737F" w14:textId="77777777" w:rsidR="00BB043E" w:rsidRPr="007158EC" w:rsidRDefault="00BB043E" w:rsidP="00793051">
            <w:pPr>
              <w:jc w:val="center"/>
              <w:rPr>
                <w:rFonts w:asciiTheme="minorHAnsi" w:hAnsiTheme="minorHAnsi" w:cstheme="minorHAnsi"/>
                <w:sz w:val="22"/>
                <w:szCs w:val="22"/>
              </w:rPr>
            </w:pPr>
            <w:r w:rsidRPr="007158EC">
              <w:rPr>
                <w:rFonts w:asciiTheme="minorHAnsi" w:hAnsiTheme="minorHAnsi" w:cstheme="minorHAnsi"/>
                <w:sz w:val="22"/>
                <w:szCs w:val="22"/>
              </w:rPr>
              <w:t>Acumulativo</w:t>
            </w:r>
          </w:p>
        </w:tc>
        <w:tc>
          <w:tcPr>
            <w:tcW w:w="1276" w:type="dxa"/>
            <w:tcBorders>
              <w:top w:val="single" w:sz="12" w:space="0" w:color="808080" w:themeColor="background1" w:themeShade="80"/>
              <w:left w:val="single" w:sz="8" w:space="0" w:color="808080"/>
              <w:bottom w:val="single" w:sz="8" w:space="0" w:color="808080"/>
              <w:right w:val="single" w:sz="8" w:space="0" w:color="808080"/>
            </w:tcBorders>
            <w:tcMar>
              <w:left w:w="57" w:type="dxa"/>
              <w:right w:w="57" w:type="dxa"/>
            </w:tcMar>
            <w:vAlign w:val="center"/>
          </w:tcPr>
          <w:p w14:paraId="0C8CA349" w14:textId="0F4D8F9E" w:rsidR="00BB043E" w:rsidRPr="00523927" w:rsidRDefault="00BB043E" w:rsidP="00793051">
            <w:pPr>
              <w:jc w:val="center"/>
              <w:rPr>
                <w:rFonts w:asciiTheme="minorHAnsi" w:hAnsiTheme="minorHAnsi" w:cstheme="minorHAnsi"/>
                <w:b/>
                <w:bCs/>
                <w:color w:val="000000"/>
                <w:sz w:val="22"/>
                <w:szCs w:val="22"/>
              </w:rPr>
            </w:pPr>
            <w:r>
              <w:rPr>
                <w:rFonts w:ascii="Calibri" w:hAnsi="Calibri" w:cs="Calibri"/>
                <w:b/>
                <w:bCs/>
                <w:color w:val="000000"/>
                <w:sz w:val="22"/>
                <w:szCs w:val="22"/>
              </w:rPr>
              <w:t>2,170</w:t>
            </w:r>
          </w:p>
        </w:tc>
        <w:tc>
          <w:tcPr>
            <w:tcW w:w="5103" w:type="dxa"/>
            <w:tcBorders>
              <w:top w:val="single" w:sz="12" w:space="0" w:color="808080" w:themeColor="background1" w:themeShade="80"/>
              <w:left w:val="single" w:sz="8" w:space="0" w:color="808080"/>
              <w:bottom w:val="single" w:sz="8" w:space="0" w:color="808080"/>
              <w:right w:val="single" w:sz="12" w:space="0" w:color="808080" w:themeColor="background1" w:themeShade="80"/>
            </w:tcBorders>
            <w:tcMar>
              <w:left w:w="57" w:type="dxa"/>
              <w:right w:w="57" w:type="dxa"/>
            </w:tcMar>
            <w:vAlign w:val="center"/>
          </w:tcPr>
          <w:p w14:paraId="0BA6E8C2" w14:textId="41EC4015" w:rsidR="00BB043E" w:rsidRPr="0018697F" w:rsidRDefault="00BB043E" w:rsidP="00793051">
            <w:pPr>
              <w:jc w:val="center"/>
              <w:rPr>
                <w:rFonts w:asciiTheme="minorHAnsi" w:hAnsiTheme="minorHAnsi" w:cstheme="minorHAnsi"/>
                <w:color w:val="000000"/>
                <w:sz w:val="22"/>
                <w:szCs w:val="22"/>
              </w:rPr>
            </w:pPr>
          </w:p>
        </w:tc>
      </w:tr>
      <w:tr w:rsidR="00BB043E" w:rsidRPr="00B95009" w14:paraId="0FD68504" w14:textId="77777777" w:rsidTr="00BB043E">
        <w:trPr>
          <w:gridAfter w:val="1"/>
          <w:wAfter w:w="13" w:type="dxa"/>
          <w:trHeight w:val="369"/>
        </w:trPr>
        <w:tc>
          <w:tcPr>
            <w:tcW w:w="3961" w:type="dxa"/>
            <w:vMerge/>
            <w:tcBorders>
              <w:top w:val="single" w:sz="8" w:space="0" w:color="808080"/>
              <w:left w:val="single" w:sz="12" w:space="0" w:color="808080" w:themeColor="background1" w:themeShade="80"/>
              <w:bottom w:val="single" w:sz="12" w:space="0" w:color="808080" w:themeColor="background1" w:themeShade="80"/>
              <w:right w:val="single" w:sz="8" w:space="0" w:color="808080"/>
            </w:tcBorders>
            <w:tcMar>
              <w:left w:w="57" w:type="dxa"/>
              <w:right w:w="57" w:type="dxa"/>
            </w:tcMar>
            <w:vAlign w:val="center"/>
          </w:tcPr>
          <w:p w14:paraId="26967CCB" w14:textId="77777777" w:rsidR="00BB043E" w:rsidRPr="007158EC" w:rsidRDefault="00BB043E" w:rsidP="00793051">
            <w:pPr>
              <w:rPr>
                <w:rFonts w:asciiTheme="minorHAnsi" w:hAnsiTheme="minorHAnsi" w:cstheme="minorHAnsi"/>
                <w:sz w:val="22"/>
                <w:szCs w:val="22"/>
              </w:rPr>
            </w:pPr>
          </w:p>
        </w:tc>
        <w:tc>
          <w:tcPr>
            <w:tcW w:w="1481" w:type="dxa"/>
            <w:tcBorders>
              <w:top w:val="single" w:sz="8" w:space="0" w:color="808080"/>
              <w:left w:val="single" w:sz="8" w:space="0" w:color="808080"/>
              <w:bottom w:val="single" w:sz="12" w:space="0" w:color="808080" w:themeColor="background1" w:themeShade="80"/>
              <w:right w:val="single" w:sz="8" w:space="0" w:color="808080"/>
            </w:tcBorders>
            <w:tcMar>
              <w:left w:w="57" w:type="dxa"/>
              <w:right w:w="57" w:type="dxa"/>
            </w:tcMar>
            <w:vAlign w:val="center"/>
          </w:tcPr>
          <w:p w14:paraId="763E43A5" w14:textId="77777777" w:rsidR="00BB043E" w:rsidRPr="007158EC" w:rsidRDefault="00BB043E" w:rsidP="00793051">
            <w:pPr>
              <w:jc w:val="center"/>
              <w:rPr>
                <w:rFonts w:asciiTheme="minorHAnsi" w:hAnsiTheme="minorHAnsi" w:cstheme="minorHAnsi"/>
                <w:sz w:val="22"/>
                <w:szCs w:val="22"/>
              </w:rPr>
            </w:pPr>
            <w:r>
              <w:rPr>
                <w:rFonts w:asciiTheme="minorHAnsi" w:hAnsiTheme="minorHAnsi" w:cstheme="minorHAnsi"/>
                <w:sz w:val="22"/>
                <w:szCs w:val="22"/>
              </w:rPr>
              <w:t>Personas</w:t>
            </w:r>
          </w:p>
        </w:tc>
        <w:tc>
          <w:tcPr>
            <w:tcW w:w="1985" w:type="dxa"/>
            <w:tcBorders>
              <w:top w:val="single" w:sz="8" w:space="0" w:color="808080"/>
              <w:left w:val="single" w:sz="8" w:space="0" w:color="808080"/>
              <w:bottom w:val="single" w:sz="12" w:space="0" w:color="808080" w:themeColor="background1" w:themeShade="80"/>
              <w:right w:val="single" w:sz="8" w:space="0" w:color="808080"/>
            </w:tcBorders>
            <w:vAlign w:val="center"/>
          </w:tcPr>
          <w:p w14:paraId="4DB61138" w14:textId="77777777" w:rsidR="00BB043E" w:rsidRPr="007158EC" w:rsidRDefault="00BB043E" w:rsidP="00793051">
            <w:pPr>
              <w:jc w:val="center"/>
              <w:rPr>
                <w:rFonts w:asciiTheme="minorHAnsi" w:hAnsiTheme="minorHAnsi" w:cstheme="minorHAnsi"/>
                <w:sz w:val="22"/>
                <w:szCs w:val="22"/>
              </w:rPr>
            </w:pPr>
            <w:r>
              <w:rPr>
                <w:rFonts w:asciiTheme="minorHAnsi" w:hAnsiTheme="minorHAnsi" w:cstheme="minorHAnsi"/>
                <w:sz w:val="22"/>
                <w:szCs w:val="22"/>
              </w:rPr>
              <w:t>Acumulativo</w:t>
            </w:r>
          </w:p>
        </w:tc>
        <w:tc>
          <w:tcPr>
            <w:tcW w:w="1276" w:type="dxa"/>
            <w:tcBorders>
              <w:top w:val="single" w:sz="8" w:space="0" w:color="808080"/>
              <w:left w:val="single" w:sz="8" w:space="0" w:color="808080"/>
              <w:bottom w:val="single" w:sz="12" w:space="0" w:color="808080" w:themeColor="background1" w:themeShade="80"/>
              <w:right w:val="single" w:sz="8" w:space="0" w:color="808080"/>
            </w:tcBorders>
            <w:tcMar>
              <w:left w:w="57" w:type="dxa"/>
              <w:right w:w="57" w:type="dxa"/>
            </w:tcMar>
            <w:vAlign w:val="center"/>
          </w:tcPr>
          <w:p w14:paraId="5CBF69FC" w14:textId="2D8B66AF" w:rsidR="00BB043E" w:rsidRPr="00523927" w:rsidRDefault="00BB043E" w:rsidP="00793051">
            <w:pPr>
              <w:jc w:val="center"/>
              <w:rPr>
                <w:rFonts w:asciiTheme="minorHAnsi" w:hAnsiTheme="minorHAnsi" w:cstheme="minorHAnsi"/>
                <w:b/>
                <w:bCs/>
                <w:color w:val="000000"/>
                <w:sz w:val="22"/>
                <w:szCs w:val="22"/>
              </w:rPr>
            </w:pPr>
            <w:r>
              <w:rPr>
                <w:rFonts w:ascii="Calibri" w:hAnsi="Calibri" w:cs="Calibri"/>
                <w:b/>
                <w:bCs/>
                <w:color w:val="000000"/>
                <w:sz w:val="22"/>
                <w:szCs w:val="22"/>
              </w:rPr>
              <w:t>2,170</w:t>
            </w:r>
          </w:p>
        </w:tc>
        <w:tc>
          <w:tcPr>
            <w:tcW w:w="5103" w:type="dxa"/>
            <w:tcBorders>
              <w:top w:val="single" w:sz="8" w:space="0" w:color="808080"/>
              <w:left w:val="single" w:sz="8" w:space="0" w:color="808080"/>
              <w:bottom w:val="single" w:sz="12" w:space="0" w:color="808080" w:themeColor="background1" w:themeShade="80"/>
              <w:right w:val="single" w:sz="12" w:space="0" w:color="808080" w:themeColor="background1" w:themeShade="80"/>
            </w:tcBorders>
            <w:tcMar>
              <w:left w:w="57" w:type="dxa"/>
              <w:right w:w="57" w:type="dxa"/>
            </w:tcMar>
            <w:vAlign w:val="center"/>
          </w:tcPr>
          <w:p w14:paraId="580D432A" w14:textId="46E81E3C" w:rsidR="00BB043E" w:rsidRPr="0018697F" w:rsidRDefault="00BB043E" w:rsidP="00793051">
            <w:pPr>
              <w:jc w:val="center"/>
              <w:rPr>
                <w:rFonts w:asciiTheme="minorHAnsi" w:hAnsiTheme="minorHAnsi" w:cstheme="minorHAnsi"/>
                <w:color w:val="000000"/>
                <w:sz w:val="22"/>
                <w:szCs w:val="22"/>
              </w:rPr>
            </w:pPr>
          </w:p>
        </w:tc>
      </w:tr>
      <w:tr w:rsidR="00BB043E" w:rsidRPr="00B95009" w14:paraId="2FED145D" w14:textId="77777777" w:rsidTr="00BB043E">
        <w:trPr>
          <w:gridAfter w:val="1"/>
          <w:wAfter w:w="13" w:type="dxa"/>
          <w:trHeight w:val="369"/>
        </w:trPr>
        <w:tc>
          <w:tcPr>
            <w:tcW w:w="3961" w:type="dxa"/>
            <w:vMerge w:val="restart"/>
            <w:tcBorders>
              <w:top w:val="single" w:sz="12" w:space="0" w:color="808080" w:themeColor="background1" w:themeShade="80"/>
              <w:left w:val="single" w:sz="12" w:space="0" w:color="808080" w:themeColor="background1" w:themeShade="80"/>
              <w:bottom w:val="single" w:sz="8" w:space="0" w:color="808080"/>
              <w:right w:val="single" w:sz="8" w:space="0" w:color="808080"/>
            </w:tcBorders>
            <w:tcMar>
              <w:left w:w="57" w:type="dxa"/>
              <w:right w:w="57" w:type="dxa"/>
            </w:tcMar>
            <w:vAlign w:val="center"/>
          </w:tcPr>
          <w:p w14:paraId="33B9AD5D" w14:textId="7F7CFDA1" w:rsidR="00BB043E" w:rsidRPr="007158EC" w:rsidRDefault="00BB043E" w:rsidP="00793051">
            <w:pPr>
              <w:rPr>
                <w:rFonts w:asciiTheme="minorHAnsi" w:hAnsiTheme="minorHAnsi" w:cstheme="minorHAnsi"/>
                <w:sz w:val="22"/>
                <w:szCs w:val="22"/>
              </w:rPr>
            </w:pPr>
            <w:r w:rsidRPr="007158EC">
              <w:rPr>
                <w:rFonts w:asciiTheme="minorHAnsi" w:hAnsiTheme="minorHAnsi" w:cstheme="minorHAnsi"/>
                <w:sz w:val="22"/>
                <w:szCs w:val="22"/>
              </w:rPr>
              <w:t>Entregar apoyos diversos</w:t>
            </w:r>
            <w:r>
              <w:rPr>
                <w:rFonts w:asciiTheme="minorHAnsi" w:hAnsiTheme="minorHAnsi" w:cstheme="minorHAnsi"/>
                <w:sz w:val="22"/>
                <w:szCs w:val="22"/>
              </w:rPr>
              <w:t xml:space="preserve"> </w:t>
            </w:r>
            <w:r w:rsidRPr="004C45EA">
              <w:rPr>
                <w:rFonts w:asciiTheme="minorHAnsi" w:hAnsiTheme="minorHAnsi" w:cstheme="minorHAnsi"/>
                <w:sz w:val="16"/>
                <w:szCs w:val="16"/>
              </w:rPr>
              <w:t>(Material de osteosíntesis y cardiovascular, servicios funerarios, estudios resonancia y tomografía, laboratorio, aparatos ortopédicos, otros)</w:t>
            </w:r>
          </w:p>
        </w:tc>
        <w:tc>
          <w:tcPr>
            <w:tcW w:w="1481" w:type="dxa"/>
            <w:tcBorders>
              <w:top w:val="single" w:sz="12" w:space="0" w:color="808080" w:themeColor="background1" w:themeShade="80"/>
              <w:left w:val="single" w:sz="8" w:space="0" w:color="808080"/>
              <w:bottom w:val="single" w:sz="8" w:space="0" w:color="808080"/>
              <w:right w:val="single" w:sz="8" w:space="0" w:color="808080"/>
            </w:tcBorders>
            <w:tcMar>
              <w:left w:w="57" w:type="dxa"/>
              <w:right w:w="57" w:type="dxa"/>
            </w:tcMar>
            <w:vAlign w:val="center"/>
          </w:tcPr>
          <w:p w14:paraId="753CAA7D" w14:textId="77777777" w:rsidR="00BB043E" w:rsidRPr="007158EC" w:rsidRDefault="00BB043E" w:rsidP="00793051">
            <w:pPr>
              <w:jc w:val="center"/>
              <w:rPr>
                <w:rFonts w:asciiTheme="minorHAnsi" w:hAnsiTheme="minorHAnsi" w:cstheme="minorHAnsi"/>
                <w:sz w:val="22"/>
                <w:szCs w:val="22"/>
              </w:rPr>
            </w:pPr>
            <w:r w:rsidRPr="007158EC">
              <w:rPr>
                <w:rFonts w:asciiTheme="minorHAnsi" w:hAnsiTheme="minorHAnsi" w:cstheme="minorHAnsi"/>
                <w:sz w:val="22"/>
                <w:szCs w:val="22"/>
              </w:rPr>
              <w:t>Apoyos</w:t>
            </w:r>
          </w:p>
        </w:tc>
        <w:tc>
          <w:tcPr>
            <w:tcW w:w="1985" w:type="dxa"/>
            <w:tcBorders>
              <w:top w:val="single" w:sz="12" w:space="0" w:color="808080" w:themeColor="background1" w:themeShade="80"/>
              <w:left w:val="single" w:sz="8" w:space="0" w:color="808080"/>
              <w:bottom w:val="single" w:sz="8" w:space="0" w:color="808080"/>
              <w:right w:val="single" w:sz="8" w:space="0" w:color="808080"/>
            </w:tcBorders>
            <w:vAlign w:val="center"/>
          </w:tcPr>
          <w:p w14:paraId="33657838" w14:textId="77777777" w:rsidR="00BB043E" w:rsidRPr="007158EC" w:rsidRDefault="00BB043E" w:rsidP="00793051">
            <w:pPr>
              <w:jc w:val="center"/>
              <w:rPr>
                <w:rFonts w:asciiTheme="minorHAnsi" w:hAnsiTheme="minorHAnsi" w:cstheme="minorHAnsi"/>
                <w:sz w:val="22"/>
                <w:szCs w:val="22"/>
              </w:rPr>
            </w:pPr>
            <w:r w:rsidRPr="007158EC">
              <w:rPr>
                <w:rFonts w:asciiTheme="minorHAnsi" w:hAnsiTheme="minorHAnsi" w:cstheme="minorHAnsi"/>
                <w:sz w:val="22"/>
                <w:szCs w:val="22"/>
              </w:rPr>
              <w:t>Acumulativo</w:t>
            </w:r>
          </w:p>
        </w:tc>
        <w:tc>
          <w:tcPr>
            <w:tcW w:w="1276" w:type="dxa"/>
            <w:tcBorders>
              <w:top w:val="single" w:sz="12" w:space="0" w:color="808080" w:themeColor="background1" w:themeShade="80"/>
              <w:left w:val="single" w:sz="8" w:space="0" w:color="808080"/>
              <w:bottom w:val="single" w:sz="8" w:space="0" w:color="808080"/>
              <w:right w:val="single" w:sz="8" w:space="0" w:color="808080"/>
            </w:tcBorders>
            <w:tcMar>
              <w:left w:w="57" w:type="dxa"/>
              <w:right w:w="57" w:type="dxa"/>
            </w:tcMar>
            <w:vAlign w:val="center"/>
          </w:tcPr>
          <w:p w14:paraId="56C1CB18" w14:textId="65E4B1E8" w:rsidR="00BB043E" w:rsidRPr="00523927" w:rsidRDefault="00BB043E" w:rsidP="00793051">
            <w:pPr>
              <w:jc w:val="center"/>
              <w:rPr>
                <w:rFonts w:asciiTheme="minorHAnsi" w:hAnsiTheme="minorHAnsi" w:cstheme="minorHAnsi"/>
                <w:b/>
                <w:bCs/>
                <w:color w:val="000000"/>
                <w:sz w:val="22"/>
                <w:szCs w:val="22"/>
              </w:rPr>
            </w:pPr>
            <w:r>
              <w:rPr>
                <w:rFonts w:ascii="Calibri" w:hAnsi="Calibri" w:cs="Calibri"/>
                <w:b/>
                <w:bCs/>
                <w:color w:val="000000"/>
                <w:sz w:val="22"/>
                <w:szCs w:val="22"/>
              </w:rPr>
              <w:t>580</w:t>
            </w:r>
          </w:p>
        </w:tc>
        <w:tc>
          <w:tcPr>
            <w:tcW w:w="5103" w:type="dxa"/>
            <w:tcBorders>
              <w:top w:val="single" w:sz="12" w:space="0" w:color="808080" w:themeColor="background1" w:themeShade="80"/>
              <w:left w:val="single" w:sz="8" w:space="0" w:color="808080"/>
              <w:bottom w:val="single" w:sz="8" w:space="0" w:color="808080"/>
            </w:tcBorders>
            <w:tcMar>
              <w:left w:w="57" w:type="dxa"/>
              <w:right w:w="57" w:type="dxa"/>
            </w:tcMar>
            <w:vAlign w:val="center"/>
          </w:tcPr>
          <w:p w14:paraId="62249175" w14:textId="4B18572D" w:rsidR="00BB043E" w:rsidRPr="0018697F" w:rsidRDefault="00BB043E" w:rsidP="00793051">
            <w:pPr>
              <w:jc w:val="center"/>
              <w:rPr>
                <w:rFonts w:asciiTheme="minorHAnsi" w:hAnsiTheme="minorHAnsi" w:cstheme="minorHAnsi"/>
                <w:color w:val="000000"/>
                <w:sz w:val="22"/>
                <w:szCs w:val="22"/>
              </w:rPr>
            </w:pPr>
          </w:p>
        </w:tc>
      </w:tr>
      <w:tr w:rsidR="00BB043E" w:rsidRPr="00B95009" w14:paraId="6E2BDCC7" w14:textId="77777777" w:rsidTr="00BB043E">
        <w:trPr>
          <w:gridAfter w:val="1"/>
          <w:wAfter w:w="13" w:type="dxa"/>
          <w:trHeight w:val="369"/>
        </w:trPr>
        <w:tc>
          <w:tcPr>
            <w:tcW w:w="3961" w:type="dxa"/>
            <w:vMerge/>
            <w:tcBorders>
              <w:top w:val="single" w:sz="8" w:space="0" w:color="808080"/>
              <w:left w:val="single" w:sz="12" w:space="0" w:color="808080" w:themeColor="background1" w:themeShade="80"/>
              <w:bottom w:val="single" w:sz="12" w:space="0" w:color="808080" w:themeColor="background1" w:themeShade="80"/>
              <w:right w:val="single" w:sz="8" w:space="0" w:color="808080"/>
            </w:tcBorders>
            <w:tcMar>
              <w:left w:w="57" w:type="dxa"/>
              <w:right w:w="57" w:type="dxa"/>
            </w:tcMar>
            <w:vAlign w:val="center"/>
          </w:tcPr>
          <w:p w14:paraId="35330BFA" w14:textId="77777777" w:rsidR="00BB043E" w:rsidRPr="007158EC" w:rsidRDefault="00BB043E" w:rsidP="00793051">
            <w:pPr>
              <w:rPr>
                <w:rFonts w:asciiTheme="minorHAnsi" w:hAnsiTheme="minorHAnsi" w:cstheme="minorHAnsi"/>
                <w:sz w:val="22"/>
                <w:szCs w:val="22"/>
              </w:rPr>
            </w:pPr>
          </w:p>
        </w:tc>
        <w:tc>
          <w:tcPr>
            <w:tcW w:w="1481" w:type="dxa"/>
            <w:tcBorders>
              <w:top w:val="single" w:sz="8" w:space="0" w:color="808080"/>
              <w:left w:val="single" w:sz="8" w:space="0" w:color="808080"/>
              <w:bottom w:val="single" w:sz="12" w:space="0" w:color="808080" w:themeColor="background1" w:themeShade="80"/>
              <w:right w:val="single" w:sz="8" w:space="0" w:color="808080"/>
            </w:tcBorders>
            <w:tcMar>
              <w:left w:w="57" w:type="dxa"/>
              <w:right w:w="57" w:type="dxa"/>
            </w:tcMar>
            <w:vAlign w:val="center"/>
          </w:tcPr>
          <w:p w14:paraId="025F47A5" w14:textId="77777777" w:rsidR="00BB043E" w:rsidRPr="007158EC" w:rsidRDefault="00BB043E" w:rsidP="00793051">
            <w:pPr>
              <w:jc w:val="center"/>
              <w:rPr>
                <w:rFonts w:asciiTheme="minorHAnsi" w:hAnsiTheme="minorHAnsi" w:cstheme="minorHAnsi"/>
                <w:sz w:val="22"/>
                <w:szCs w:val="22"/>
              </w:rPr>
            </w:pPr>
            <w:r>
              <w:rPr>
                <w:rFonts w:asciiTheme="minorHAnsi" w:hAnsiTheme="minorHAnsi" w:cstheme="minorHAnsi"/>
                <w:sz w:val="22"/>
                <w:szCs w:val="22"/>
              </w:rPr>
              <w:t>Personas</w:t>
            </w:r>
          </w:p>
        </w:tc>
        <w:tc>
          <w:tcPr>
            <w:tcW w:w="1985" w:type="dxa"/>
            <w:tcBorders>
              <w:top w:val="single" w:sz="8" w:space="0" w:color="808080"/>
              <w:left w:val="single" w:sz="8" w:space="0" w:color="808080"/>
              <w:bottom w:val="single" w:sz="12" w:space="0" w:color="808080" w:themeColor="background1" w:themeShade="80"/>
              <w:right w:val="single" w:sz="8" w:space="0" w:color="808080"/>
            </w:tcBorders>
            <w:vAlign w:val="center"/>
          </w:tcPr>
          <w:p w14:paraId="1C4C45E8" w14:textId="77777777" w:rsidR="00BB043E" w:rsidRPr="007158EC" w:rsidRDefault="00BB043E" w:rsidP="00793051">
            <w:pPr>
              <w:jc w:val="center"/>
              <w:rPr>
                <w:rFonts w:asciiTheme="minorHAnsi" w:hAnsiTheme="minorHAnsi" w:cstheme="minorHAnsi"/>
                <w:sz w:val="22"/>
                <w:szCs w:val="22"/>
              </w:rPr>
            </w:pPr>
            <w:r w:rsidRPr="007158EC">
              <w:rPr>
                <w:rFonts w:asciiTheme="minorHAnsi" w:hAnsiTheme="minorHAnsi" w:cstheme="minorHAnsi"/>
                <w:sz w:val="22"/>
                <w:szCs w:val="22"/>
              </w:rPr>
              <w:t>Acumulativo</w:t>
            </w:r>
          </w:p>
        </w:tc>
        <w:tc>
          <w:tcPr>
            <w:tcW w:w="1276" w:type="dxa"/>
            <w:tcBorders>
              <w:top w:val="single" w:sz="8" w:space="0" w:color="808080"/>
              <w:left w:val="single" w:sz="8" w:space="0" w:color="808080"/>
              <w:bottom w:val="single" w:sz="12" w:space="0" w:color="808080" w:themeColor="background1" w:themeShade="80"/>
              <w:right w:val="single" w:sz="8" w:space="0" w:color="808080"/>
            </w:tcBorders>
            <w:tcMar>
              <w:left w:w="57" w:type="dxa"/>
              <w:right w:w="57" w:type="dxa"/>
            </w:tcMar>
            <w:vAlign w:val="center"/>
          </w:tcPr>
          <w:p w14:paraId="35229B45" w14:textId="0448A257" w:rsidR="00BB043E" w:rsidRPr="00523927" w:rsidRDefault="00BB043E" w:rsidP="00793051">
            <w:pPr>
              <w:jc w:val="center"/>
              <w:rPr>
                <w:rFonts w:asciiTheme="minorHAnsi" w:hAnsiTheme="minorHAnsi" w:cstheme="minorHAnsi"/>
                <w:b/>
                <w:bCs/>
                <w:color w:val="000000"/>
                <w:sz w:val="22"/>
                <w:szCs w:val="22"/>
              </w:rPr>
            </w:pPr>
            <w:r>
              <w:rPr>
                <w:rFonts w:ascii="Calibri" w:hAnsi="Calibri" w:cs="Calibri"/>
                <w:b/>
                <w:bCs/>
                <w:color w:val="000000"/>
                <w:sz w:val="22"/>
                <w:szCs w:val="22"/>
              </w:rPr>
              <w:t>500</w:t>
            </w:r>
          </w:p>
        </w:tc>
        <w:tc>
          <w:tcPr>
            <w:tcW w:w="5103" w:type="dxa"/>
            <w:tcBorders>
              <w:top w:val="single" w:sz="8" w:space="0" w:color="808080"/>
              <w:left w:val="single" w:sz="8" w:space="0" w:color="808080"/>
              <w:bottom w:val="single" w:sz="12" w:space="0" w:color="808080" w:themeColor="background1" w:themeShade="80"/>
              <w:right w:val="single" w:sz="12" w:space="0" w:color="808080" w:themeColor="background1" w:themeShade="80"/>
            </w:tcBorders>
            <w:tcMar>
              <w:left w:w="57" w:type="dxa"/>
              <w:right w:w="57" w:type="dxa"/>
            </w:tcMar>
            <w:vAlign w:val="center"/>
          </w:tcPr>
          <w:p w14:paraId="697FFD78" w14:textId="3E2E5236" w:rsidR="00BB043E" w:rsidRPr="0018697F" w:rsidRDefault="00BB043E" w:rsidP="00793051">
            <w:pPr>
              <w:jc w:val="center"/>
              <w:rPr>
                <w:rFonts w:asciiTheme="minorHAnsi" w:hAnsiTheme="minorHAnsi" w:cstheme="minorHAnsi"/>
                <w:color w:val="000000"/>
                <w:sz w:val="22"/>
                <w:szCs w:val="22"/>
              </w:rPr>
            </w:pPr>
          </w:p>
        </w:tc>
      </w:tr>
      <w:tr w:rsidR="00BB043E" w:rsidRPr="00B95009" w14:paraId="315B6257" w14:textId="77777777" w:rsidTr="00BB043E">
        <w:trPr>
          <w:gridAfter w:val="1"/>
          <w:wAfter w:w="13" w:type="dxa"/>
          <w:trHeight w:val="369"/>
        </w:trPr>
        <w:tc>
          <w:tcPr>
            <w:tcW w:w="3961" w:type="dxa"/>
            <w:vMerge w:val="restart"/>
            <w:tcBorders>
              <w:top w:val="single" w:sz="12" w:space="0" w:color="808080" w:themeColor="background1" w:themeShade="80"/>
              <w:left w:val="single" w:sz="12" w:space="0" w:color="808080" w:themeColor="background1" w:themeShade="80"/>
              <w:bottom w:val="single" w:sz="8" w:space="0" w:color="808080"/>
              <w:right w:val="single" w:sz="8" w:space="0" w:color="808080"/>
            </w:tcBorders>
            <w:tcMar>
              <w:left w:w="57" w:type="dxa"/>
              <w:right w:w="57" w:type="dxa"/>
            </w:tcMar>
            <w:vAlign w:val="center"/>
          </w:tcPr>
          <w:p w14:paraId="23C1A59F" w14:textId="77777777" w:rsidR="00BB043E" w:rsidRPr="007B7218" w:rsidRDefault="00BB043E" w:rsidP="00793051">
            <w:pPr>
              <w:rPr>
                <w:rFonts w:asciiTheme="minorHAnsi" w:hAnsiTheme="minorHAnsi" w:cstheme="minorHAnsi"/>
                <w:sz w:val="22"/>
                <w:szCs w:val="22"/>
              </w:rPr>
            </w:pPr>
            <w:r w:rsidRPr="007B7218">
              <w:rPr>
                <w:rFonts w:asciiTheme="minorHAnsi" w:hAnsiTheme="minorHAnsi" w:cstheme="minorHAnsi"/>
                <w:sz w:val="22"/>
                <w:szCs w:val="22"/>
              </w:rPr>
              <w:t>Entrega de pañales para adultos y niños</w:t>
            </w:r>
          </w:p>
        </w:tc>
        <w:tc>
          <w:tcPr>
            <w:tcW w:w="1481" w:type="dxa"/>
            <w:tcBorders>
              <w:top w:val="single" w:sz="12" w:space="0" w:color="808080" w:themeColor="background1" w:themeShade="80"/>
              <w:left w:val="single" w:sz="8" w:space="0" w:color="808080"/>
              <w:bottom w:val="single" w:sz="8" w:space="0" w:color="808080"/>
              <w:right w:val="single" w:sz="8" w:space="0" w:color="808080"/>
            </w:tcBorders>
            <w:tcMar>
              <w:left w:w="57" w:type="dxa"/>
              <w:right w:w="57" w:type="dxa"/>
            </w:tcMar>
            <w:vAlign w:val="center"/>
          </w:tcPr>
          <w:p w14:paraId="56FB8AD2" w14:textId="77777777" w:rsidR="00BB043E" w:rsidRPr="007B7218" w:rsidRDefault="00BB043E" w:rsidP="00793051">
            <w:pPr>
              <w:jc w:val="center"/>
              <w:rPr>
                <w:rFonts w:asciiTheme="minorHAnsi" w:hAnsiTheme="minorHAnsi" w:cstheme="minorHAnsi"/>
                <w:sz w:val="22"/>
                <w:szCs w:val="22"/>
              </w:rPr>
            </w:pPr>
            <w:r w:rsidRPr="007B7218">
              <w:rPr>
                <w:rFonts w:asciiTheme="minorHAnsi" w:hAnsiTheme="minorHAnsi" w:cstheme="minorHAnsi"/>
                <w:sz w:val="22"/>
                <w:szCs w:val="22"/>
              </w:rPr>
              <w:t>Apoyos</w:t>
            </w:r>
          </w:p>
        </w:tc>
        <w:tc>
          <w:tcPr>
            <w:tcW w:w="1985" w:type="dxa"/>
            <w:tcBorders>
              <w:top w:val="single" w:sz="12" w:space="0" w:color="808080" w:themeColor="background1" w:themeShade="80"/>
              <w:left w:val="single" w:sz="8" w:space="0" w:color="808080"/>
              <w:bottom w:val="single" w:sz="8" w:space="0" w:color="808080"/>
              <w:right w:val="single" w:sz="8" w:space="0" w:color="808080"/>
            </w:tcBorders>
            <w:vAlign w:val="center"/>
          </w:tcPr>
          <w:p w14:paraId="0B096DC3" w14:textId="77777777" w:rsidR="00BB043E" w:rsidRPr="007B7218" w:rsidRDefault="00BB043E" w:rsidP="00793051">
            <w:pPr>
              <w:jc w:val="center"/>
              <w:rPr>
                <w:rFonts w:asciiTheme="minorHAnsi" w:hAnsiTheme="minorHAnsi" w:cstheme="minorHAnsi"/>
                <w:sz w:val="22"/>
                <w:szCs w:val="22"/>
              </w:rPr>
            </w:pPr>
            <w:r w:rsidRPr="007B7218">
              <w:rPr>
                <w:rFonts w:asciiTheme="minorHAnsi" w:hAnsiTheme="minorHAnsi" w:cstheme="minorHAnsi"/>
                <w:sz w:val="22"/>
                <w:szCs w:val="22"/>
              </w:rPr>
              <w:t>Acumulativo</w:t>
            </w:r>
          </w:p>
        </w:tc>
        <w:tc>
          <w:tcPr>
            <w:tcW w:w="1276" w:type="dxa"/>
            <w:tcBorders>
              <w:top w:val="single" w:sz="12" w:space="0" w:color="808080" w:themeColor="background1" w:themeShade="80"/>
              <w:left w:val="single" w:sz="8" w:space="0" w:color="808080"/>
              <w:bottom w:val="single" w:sz="8" w:space="0" w:color="808080"/>
              <w:right w:val="single" w:sz="8" w:space="0" w:color="808080"/>
            </w:tcBorders>
            <w:shd w:val="clear" w:color="auto" w:fill="auto"/>
            <w:tcMar>
              <w:left w:w="57" w:type="dxa"/>
              <w:right w:w="57" w:type="dxa"/>
            </w:tcMar>
            <w:vAlign w:val="center"/>
          </w:tcPr>
          <w:p w14:paraId="03C492A8" w14:textId="70DF81DE" w:rsidR="00BB043E" w:rsidRPr="00523927" w:rsidRDefault="00BB043E" w:rsidP="00793051">
            <w:pPr>
              <w:jc w:val="center"/>
              <w:rPr>
                <w:rFonts w:asciiTheme="minorHAnsi" w:hAnsiTheme="minorHAnsi" w:cstheme="minorHAnsi"/>
                <w:b/>
                <w:bCs/>
                <w:color w:val="000000"/>
                <w:sz w:val="22"/>
                <w:szCs w:val="22"/>
              </w:rPr>
            </w:pPr>
            <w:r>
              <w:rPr>
                <w:rFonts w:ascii="Calibri" w:hAnsi="Calibri" w:cs="Calibri"/>
                <w:b/>
                <w:bCs/>
                <w:color w:val="000000"/>
                <w:sz w:val="22"/>
                <w:szCs w:val="22"/>
              </w:rPr>
              <w:t>6,755</w:t>
            </w:r>
          </w:p>
        </w:tc>
        <w:tc>
          <w:tcPr>
            <w:tcW w:w="5103" w:type="dxa"/>
            <w:tcBorders>
              <w:top w:val="single" w:sz="12" w:space="0" w:color="808080" w:themeColor="background1" w:themeShade="80"/>
              <w:left w:val="single" w:sz="8" w:space="0" w:color="808080"/>
              <w:bottom w:val="single" w:sz="8" w:space="0" w:color="808080"/>
            </w:tcBorders>
            <w:shd w:val="clear" w:color="auto" w:fill="auto"/>
            <w:tcMar>
              <w:left w:w="57" w:type="dxa"/>
              <w:right w:w="57" w:type="dxa"/>
            </w:tcMar>
            <w:vAlign w:val="center"/>
          </w:tcPr>
          <w:p w14:paraId="4BDE7C82" w14:textId="7300BE49" w:rsidR="00BB043E" w:rsidRPr="0018697F" w:rsidRDefault="00BB043E" w:rsidP="00793051">
            <w:pPr>
              <w:jc w:val="center"/>
              <w:rPr>
                <w:rFonts w:asciiTheme="minorHAnsi" w:hAnsiTheme="minorHAnsi" w:cstheme="minorHAnsi"/>
                <w:color w:val="000000"/>
                <w:sz w:val="22"/>
                <w:szCs w:val="22"/>
              </w:rPr>
            </w:pPr>
          </w:p>
        </w:tc>
      </w:tr>
      <w:tr w:rsidR="00BB043E" w:rsidRPr="00B95009" w14:paraId="2C72660F" w14:textId="77777777" w:rsidTr="00BB043E">
        <w:trPr>
          <w:gridAfter w:val="1"/>
          <w:wAfter w:w="13" w:type="dxa"/>
          <w:trHeight w:val="369"/>
        </w:trPr>
        <w:tc>
          <w:tcPr>
            <w:tcW w:w="3961" w:type="dxa"/>
            <w:vMerge/>
            <w:tcBorders>
              <w:top w:val="single" w:sz="8" w:space="0" w:color="808080"/>
              <w:left w:val="single" w:sz="12" w:space="0" w:color="808080" w:themeColor="background1" w:themeShade="80"/>
              <w:bottom w:val="single" w:sz="12" w:space="0" w:color="808080" w:themeColor="background1" w:themeShade="80"/>
              <w:right w:val="single" w:sz="8" w:space="0" w:color="808080"/>
            </w:tcBorders>
            <w:tcMar>
              <w:left w:w="57" w:type="dxa"/>
              <w:right w:w="57" w:type="dxa"/>
            </w:tcMar>
            <w:vAlign w:val="center"/>
          </w:tcPr>
          <w:p w14:paraId="19D878A7" w14:textId="77777777" w:rsidR="00BB043E" w:rsidRPr="007B7218" w:rsidRDefault="00BB043E" w:rsidP="00793051">
            <w:pPr>
              <w:rPr>
                <w:rFonts w:asciiTheme="minorHAnsi" w:hAnsiTheme="minorHAnsi" w:cstheme="minorHAnsi"/>
                <w:sz w:val="22"/>
                <w:szCs w:val="22"/>
              </w:rPr>
            </w:pPr>
          </w:p>
        </w:tc>
        <w:tc>
          <w:tcPr>
            <w:tcW w:w="1481" w:type="dxa"/>
            <w:tcBorders>
              <w:top w:val="single" w:sz="8" w:space="0" w:color="808080"/>
              <w:left w:val="single" w:sz="8" w:space="0" w:color="808080"/>
              <w:bottom w:val="single" w:sz="12" w:space="0" w:color="808080" w:themeColor="background1" w:themeShade="80"/>
              <w:right w:val="single" w:sz="8" w:space="0" w:color="808080"/>
            </w:tcBorders>
            <w:tcMar>
              <w:left w:w="57" w:type="dxa"/>
              <w:right w:w="57" w:type="dxa"/>
            </w:tcMar>
            <w:vAlign w:val="center"/>
          </w:tcPr>
          <w:p w14:paraId="2099585D" w14:textId="77777777" w:rsidR="00BB043E" w:rsidRPr="007B7218" w:rsidRDefault="00BB043E" w:rsidP="00793051">
            <w:pPr>
              <w:jc w:val="center"/>
              <w:rPr>
                <w:rFonts w:asciiTheme="minorHAnsi" w:hAnsiTheme="minorHAnsi" w:cstheme="minorHAnsi"/>
                <w:sz w:val="22"/>
                <w:szCs w:val="22"/>
              </w:rPr>
            </w:pPr>
            <w:r w:rsidRPr="007B7218">
              <w:rPr>
                <w:rFonts w:asciiTheme="minorHAnsi" w:hAnsiTheme="minorHAnsi" w:cstheme="minorHAnsi"/>
                <w:sz w:val="22"/>
                <w:szCs w:val="22"/>
              </w:rPr>
              <w:t>Personas</w:t>
            </w:r>
          </w:p>
        </w:tc>
        <w:tc>
          <w:tcPr>
            <w:tcW w:w="1985" w:type="dxa"/>
            <w:tcBorders>
              <w:top w:val="single" w:sz="8" w:space="0" w:color="808080"/>
              <w:left w:val="single" w:sz="8" w:space="0" w:color="808080"/>
              <w:bottom w:val="single" w:sz="12" w:space="0" w:color="808080" w:themeColor="background1" w:themeShade="80"/>
              <w:right w:val="single" w:sz="8" w:space="0" w:color="808080"/>
            </w:tcBorders>
            <w:vAlign w:val="center"/>
          </w:tcPr>
          <w:p w14:paraId="35DFBC61" w14:textId="77777777" w:rsidR="00BB043E" w:rsidRPr="00F37F68" w:rsidRDefault="00BB043E" w:rsidP="00793051">
            <w:pPr>
              <w:jc w:val="center"/>
              <w:rPr>
                <w:rFonts w:asciiTheme="minorHAnsi" w:hAnsiTheme="minorHAnsi" w:cstheme="minorHAnsi"/>
                <w:sz w:val="20"/>
                <w:szCs w:val="20"/>
              </w:rPr>
            </w:pPr>
            <w:r w:rsidRPr="00F37F68">
              <w:rPr>
                <w:rFonts w:asciiTheme="minorHAnsi" w:hAnsiTheme="minorHAnsi" w:cstheme="minorHAnsi"/>
                <w:sz w:val="20"/>
                <w:szCs w:val="20"/>
              </w:rPr>
              <w:t>Valor máximo al trimestre y máximo entre trimestres</w:t>
            </w:r>
          </w:p>
        </w:tc>
        <w:tc>
          <w:tcPr>
            <w:tcW w:w="1276" w:type="dxa"/>
            <w:tcBorders>
              <w:top w:val="single" w:sz="8" w:space="0" w:color="808080"/>
              <w:left w:val="single" w:sz="8" w:space="0" w:color="808080"/>
              <w:bottom w:val="single" w:sz="12" w:space="0" w:color="808080" w:themeColor="background1" w:themeShade="80"/>
              <w:right w:val="single" w:sz="8" w:space="0" w:color="808080"/>
            </w:tcBorders>
            <w:tcMar>
              <w:left w:w="57" w:type="dxa"/>
              <w:right w:w="57" w:type="dxa"/>
            </w:tcMar>
            <w:vAlign w:val="center"/>
          </w:tcPr>
          <w:p w14:paraId="634AB1D9" w14:textId="6383087C" w:rsidR="00BB043E" w:rsidRPr="00523927" w:rsidRDefault="00BB043E" w:rsidP="00793051">
            <w:pPr>
              <w:jc w:val="center"/>
              <w:rPr>
                <w:rFonts w:asciiTheme="minorHAnsi" w:hAnsiTheme="minorHAnsi" w:cstheme="minorHAnsi"/>
                <w:b/>
                <w:bCs/>
                <w:color w:val="000000"/>
                <w:sz w:val="22"/>
                <w:szCs w:val="22"/>
              </w:rPr>
            </w:pPr>
            <w:r>
              <w:rPr>
                <w:rFonts w:ascii="Calibri" w:hAnsi="Calibri" w:cs="Calibri"/>
                <w:b/>
                <w:bCs/>
                <w:color w:val="000000"/>
                <w:sz w:val="22"/>
                <w:szCs w:val="22"/>
              </w:rPr>
              <w:t>965</w:t>
            </w:r>
          </w:p>
        </w:tc>
        <w:tc>
          <w:tcPr>
            <w:tcW w:w="5103" w:type="dxa"/>
            <w:tcBorders>
              <w:top w:val="single" w:sz="8" w:space="0" w:color="808080"/>
              <w:left w:val="single" w:sz="8" w:space="0" w:color="808080"/>
              <w:bottom w:val="single" w:sz="12" w:space="0" w:color="808080" w:themeColor="background1" w:themeShade="80"/>
              <w:right w:val="single" w:sz="12" w:space="0" w:color="808080" w:themeColor="background1" w:themeShade="80"/>
            </w:tcBorders>
            <w:tcMar>
              <w:left w:w="57" w:type="dxa"/>
              <w:right w:w="57" w:type="dxa"/>
            </w:tcMar>
            <w:vAlign w:val="center"/>
          </w:tcPr>
          <w:p w14:paraId="7E7D6AAD" w14:textId="04DD504E" w:rsidR="00BB043E" w:rsidRPr="0018697F" w:rsidRDefault="00BB043E" w:rsidP="00793051">
            <w:pPr>
              <w:jc w:val="center"/>
              <w:rPr>
                <w:rFonts w:asciiTheme="minorHAnsi" w:hAnsiTheme="minorHAnsi" w:cstheme="minorHAnsi"/>
                <w:color w:val="000000"/>
                <w:sz w:val="22"/>
                <w:szCs w:val="22"/>
              </w:rPr>
            </w:pPr>
          </w:p>
        </w:tc>
      </w:tr>
      <w:tr w:rsidR="00BB043E" w:rsidRPr="00B95009" w14:paraId="03250CDF" w14:textId="77777777" w:rsidTr="00BB043E">
        <w:trPr>
          <w:gridAfter w:val="1"/>
          <w:wAfter w:w="13" w:type="dxa"/>
          <w:trHeight w:val="369"/>
        </w:trPr>
        <w:tc>
          <w:tcPr>
            <w:tcW w:w="3961" w:type="dxa"/>
            <w:vMerge w:val="restart"/>
            <w:tcBorders>
              <w:top w:val="single" w:sz="12" w:space="0" w:color="808080" w:themeColor="background1" w:themeShade="80"/>
              <w:left w:val="single" w:sz="12" w:space="0" w:color="808080" w:themeColor="background1" w:themeShade="80"/>
              <w:bottom w:val="single" w:sz="8" w:space="0" w:color="808080"/>
              <w:right w:val="single" w:sz="8" w:space="0" w:color="808080"/>
            </w:tcBorders>
            <w:tcMar>
              <w:left w:w="57" w:type="dxa"/>
              <w:right w:w="57" w:type="dxa"/>
            </w:tcMar>
            <w:vAlign w:val="center"/>
          </w:tcPr>
          <w:p w14:paraId="3BC226FD" w14:textId="77777777" w:rsidR="00BB043E" w:rsidRPr="007158EC" w:rsidRDefault="00BB043E" w:rsidP="00793051">
            <w:pPr>
              <w:rPr>
                <w:rFonts w:asciiTheme="minorHAnsi" w:hAnsiTheme="minorHAnsi" w:cstheme="minorHAnsi"/>
                <w:sz w:val="22"/>
                <w:szCs w:val="22"/>
              </w:rPr>
            </w:pPr>
            <w:r w:rsidRPr="007158EC">
              <w:rPr>
                <w:rFonts w:asciiTheme="minorHAnsi" w:hAnsiTheme="minorHAnsi" w:cstheme="minorHAnsi"/>
                <w:sz w:val="22"/>
                <w:szCs w:val="22"/>
              </w:rPr>
              <w:t>Campamentos Recreativos</w:t>
            </w:r>
          </w:p>
        </w:tc>
        <w:tc>
          <w:tcPr>
            <w:tcW w:w="1481" w:type="dxa"/>
            <w:tcBorders>
              <w:top w:val="single" w:sz="12" w:space="0" w:color="808080" w:themeColor="background1" w:themeShade="80"/>
              <w:left w:val="single" w:sz="8" w:space="0" w:color="808080"/>
              <w:bottom w:val="single" w:sz="8" w:space="0" w:color="808080"/>
              <w:right w:val="single" w:sz="8" w:space="0" w:color="808080"/>
            </w:tcBorders>
            <w:tcMar>
              <w:left w:w="57" w:type="dxa"/>
              <w:right w:w="57" w:type="dxa"/>
            </w:tcMar>
            <w:vAlign w:val="center"/>
          </w:tcPr>
          <w:p w14:paraId="225E9413" w14:textId="77777777" w:rsidR="00BB043E" w:rsidRPr="007158EC" w:rsidRDefault="00BB043E" w:rsidP="00793051">
            <w:pPr>
              <w:jc w:val="center"/>
              <w:rPr>
                <w:rFonts w:asciiTheme="minorHAnsi" w:hAnsiTheme="minorHAnsi" w:cstheme="minorHAnsi"/>
                <w:sz w:val="22"/>
                <w:szCs w:val="22"/>
              </w:rPr>
            </w:pPr>
            <w:r w:rsidRPr="007158EC">
              <w:rPr>
                <w:rFonts w:asciiTheme="minorHAnsi" w:hAnsiTheme="minorHAnsi" w:cstheme="minorHAnsi"/>
                <w:sz w:val="22"/>
                <w:szCs w:val="22"/>
              </w:rPr>
              <w:t>Viajes</w:t>
            </w:r>
          </w:p>
        </w:tc>
        <w:tc>
          <w:tcPr>
            <w:tcW w:w="1985" w:type="dxa"/>
            <w:tcBorders>
              <w:top w:val="single" w:sz="12" w:space="0" w:color="808080" w:themeColor="background1" w:themeShade="80"/>
              <w:left w:val="single" w:sz="8" w:space="0" w:color="808080"/>
              <w:bottom w:val="single" w:sz="8" w:space="0" w:color="808080"/>
              <w:right w:val="single" w:sz="8" w:space="0" w:color="808080"/>
            </w:tcBorders>
            <w:vAlign w:val="center"/>
          </w:tcPr>
          <w:p w14:paraId="2163606A" w14:textId="77777777" w:rsidR="00BB043E" w:rsidRPr="007158EC" w:rsidRDefault="00BB043E" w:rsidP="00793051">
            <w:pPr>
              <w:jc w:val="center"/>
              <w:rPr>
                <w:rFonts w:asciiTheme="minorHAnsi" w:hAnsiTheme="minorHAnsi" w:cstheme="minorHAnsi"/>
                <w:sz w:val="22"/>
                <w:szCs w:val="22"/>
              </w:rPr>
            </w:pPr>
            <w:r w:rsidRPr="007158EC">
              <w:rPr>
                <w:rFonts w:asciiTheme="minorHAnsi" w:hAnsiTheme="minorHAnsi" w:cstheme="minorHAnsi"/>
                <w:sz w:val="22"/>
                <w:szCs w:val="22"/>
              </w:rPr>
              <w:t>Acumulativo</w:t>
            </w:r>
          </w:p>
        </w:tc>
        <w:tc>
          <w:tcPr>
            <w:tcW w:w="1276" w:type="dxa"/>
            <w:tcBorders>
              <w:top w:val="single" w:sz="12" w:space="0" w:color="808080" w:themeColor="background1" w:themeShade="80"/>
              <w:left w:val="single" w:sz="8" w:space="0" w:color="808080"/>
              <w:bottom w:val="single" w:sz="8" w:space="0" w:color="808080"/>
              <w:right w:val="single" w:sz="8" w:space="0" w:color="808080"/>
            </w:tcBorders>
            <w:tcMar>
              <w:left w:w="57" w:type="dxa"/>
              <w:right w:w="57" w:type="dxa"/>
            </w:tcMar>
            <w:vAlign w:val="center"/>
          </w:tcPr>
          <w:p w14:paraId="7C768F3B" w14:textId="0F0078B9" w:rsidR="00BB043E" w:rsidRPr="00523927" w:rsidRDefault="00BB043E" w:rsidP="00793051">
            <w:pPr>
              <w:jc w:val="center"/>
              <w:rPr>
                <w:rFonts w:asciiTheme="minorHAnsi" w:hAnsiTheme="minorHAnsi" w:cstheme="minorHAnsi"/>
                <w:b/>
                <w:bCs/>
                <w:color w:val="000000"/>
                <w:sz w:val="22"/>
                <w:szCs w:val="22"/>
              </w:rPr>
            </w:pPr>
            <w:r w:rsidRPr="00523927">
              <w:rPr>
                <w:rFonts w:ascii="Calibri" w:hAnsi="Calibri" w:cs="Calibri"/>
                <w:b/>
                <w:bCs/>
                <w:color w:val="000000"/>
                <w:sz w:val="22"/>
                <w:szCs w:val="22"/>
              </w:rPr>
              <w:t>5</w:t>
            </w:r>
          </w:p>
        </w:tc>
        <w:tc>
          <w:tcPr>
            <w:tcW w:w="5103" w:type="dxa"/>
            <w:tcBorders>
              <w:top w:val="single" w:sz="12" w:space="0" w:color="808080" w:themeColor="background1" w:themeShade="80"/>
              <w:left w:val="single" w:sz="8" w:space="0" w:color="808080"/>
              <w:bottom w:val="single" w:sz="8" w:space="0" w:color="808080"/>
              <w:right w:val="single" w:sz="12" w:space="0" w:color="808080" w:themeColor="background1" w:themeShade="80"/>
            </w:tcBorders>
            <w:tcMar>
              <w:left w:w="57" w:type="dxa"/>
              <w:right w:w="57" w:type="dxa"/>
            </w:tcMar>
            <w:vAlign w:val="center"/>
          </w:tcPr>
          <w:p w14:paraId="6C07D28B" w14:textId="75306E8D" w:rsidR="00BB043E" w:rsidRPr="0018697F" w:rsidRDefault="00BB043E" w:rsidP="00793051">
            <w:pPr>
              <w:jc w:val="center"/>
              <w:rPr>
                <w:rFonts w:asciiTheme="minorHAnsi" w:hAnsiTheme="minorHAnsi" w:cstheme="minorHAnsi"/>
                <w:color w:val="000000"/>
                <w:sz w:val="22"/>
                <w:szCs w:val="22"/>
              </w:rPr>
            </w:pPr>
          </w:p>
        </w:tc>
      </w:tr>
      <w:tr w:rsidR="00BB043E" w:rsidRPr="00B95009" w14:paraId="5A3DFDB8" w14:textId="77777777" w:rsidTr="00BB043E">
        <w:trPr>
          <w:gridAfter w:val="1"/>
          <w:wAfter w:w="13" w:type="dxa"/>
          <w:trHeight w:val="369"/>
        </w:trPr>
        <w:tc>
          <w:tcPr>
            <w:tcW w:w="3961" w:type="dxa"/>
            <w:vMerge/>
            <w:tcBorders>
              <w:top w:val="single" w:sz="8" w:space="0" w:color="808080"/>
              <w:left w:val="single" w:sz="12" w:space="0" w:color="808080" w:themeColor="background1" w:themeShade="80"/>
              <w:bottom w:val="single" w:sz="18" w:space="0" w:color="808080"/>
              <w:right w:val="single" w:sz="8" w:space="0" w:color="808080"/>
            </w:tcBorders>
            <w:tcMar>
              <w:left w:w="57" w:type="dxa"/>
              <w:right w:w="57" w:type="dxa"/>
            </w:tcMar>
            <w:vAlign w:val="center"/>
          </w:tcPr>
          <w:p w14:paraId="3F6B698E" w14:textId="77777777" w:rsidR="00BB043E" w:rsidRPr="007158EC" w:rsidRDefault="00BB043E" w:rsidP="00793051">
            <w:pPr>
              <w:jc w:val="center"/>
              <w:rPr>
                <w:rFonts w:asciiTheme="minorHAnsi" w:hAnsiTheme="minorHAnsi" w:cstheme="minorHAnsi"/>
                <w:sz w:val="22"/>
                <w:szCs w:val="22"/>
              </w:rPr>
            </w:pPr>
          </w:p>
        </w:tc>
        <w:tc>
          <w:tcPr>
            <w:tcW w:w="1481" w:type="dxa"/>
            <w:tcBorders>
              <w:top w:val="single" w:sz="8" w:space="0" w:color="808080"/>
              <w:left w:val="single" w:sz="8" w:space="0" w:color="808080"/>
              <w:bottom w:val="single" w:sz="18" w:space="0" w:color="808080"/>
              <w:right w:val="single" w:sz="8" w:space="0" w:color="808080"/>
            </w:tcBorders>
            <w:tcMar>
              <w:left w:w="57" w:type="dxa"/>
              <w:right w:w="57" w:type="dxa"/>
            </w:tcMar>
            <w:vAlign w:val="center"/>
          </w:tcPr>
          <w:p w14:paraId="16BD3C51" w14:textId="77777777" w:rsidR="00BB043E" w:rsidRPr="007158EC" w:rsidRDefault="00BB043E" w:rsidP="00793051">
            <w:pPr>
              <w:jc w:val="center"/>
              <w:rPr>
                <w:rFonts w:asciiTheme="minorHAnsi" w:hAnsiTheme="minorHAnsi" w:cstheme="minorHAnsi"/>
                <w:sz w:val="22"/>
                <w:szCs w:val="22"/>
              </w:rPr>
            </w:pPr>
            <w:r w:rsidRPr="007158EC">
              <w:rPr>
                <w:rFonts w:asciiTheme="minorHAnsi" w:hAnsiTheme="minorHAnsi" w:cstheme="minorHAnsi"/>
                <w:sz w:val="22"/>
                <w:szCs w:val="22"/>
              </w:rPr>
              <w:t>Personas</w:t>
            </w:r>
          </w:p>
        </w:tc>
        <w:tc>
          <w:tcPr>
            <w:tcW w:w="1985" w:type="dxa"/>
            <w:tcBorders>
              <w:top w:val="single" w:sz="8" w:space="0" w:color="808080"/>
              <w:left w:val="single" w:sz="8" w:space="0" w:color="808080"/>
              <w:bottom w:val="single" w:sz="18" w:space="0" w:color="808080"/>
              <w:right w:val="single" w:sz="8" w:space="0" w:color="808080"/>
            </w:tcBorders>
            <w:vAlign w:val="center"/>
          </w:tcPr>
          <w:p w14:paraId="74BF9DBB" w14:textId="77777777" w:rsidR="00BB043E" w:rsidRPr="007158EC" w:rsidRDefault="00BB043E" w:rsidP="00793051">
            <w:pPr>
              <w:jc w:val="center"/>
              <w:rPr>
                <w:rFonts w:asciiTheme="minorHAnsi" w:hAnsiTheme="minorHAnsi" w:cstheme="minorHAnsi"/>
                <w:sz w:val="22"/>
                <w:szCs w:val="22"/>
              </w:rPr>
            </w:pPr>
            <w:r w:rsidRPr="007158EC">
              <w:rPr>
                <w:rFonts w:asciiTheme="minorHAnsi" w:hAnsiTheme="minorHAnsi" w:cstheme="minorHAnsi"/>
                <w:sz w:val="22"/>
                <w:szCs w:val="22"/>
              </w:rPr>
              <w:t>Acumulativo</w:t>
            </w:r>
          </w:p>
        </w:tc>
        <w:tc>
          <w:tcPr>
            <w:tcW w:w="1276" w:type="dxa"/>
            <w:tcBorders>
              <w:top w:val="single" w:sz="8" w:space="0" w:color="808080"/>
              <w:left w:val="single" w:sz="8" w:space="0" w:color="808080"/>
              <w:bottom w:val="single" w:sz="18" w:space="0" w:color="808080"/>
              <w:right w:val="single" w:sz="8" w:space="0" w:color="808080"/>
            </w:tcBorders>
            <w:tcMar>
              <w:left w:w="57" w:type="dxa"/>
              <w:right w:w="57" w:type="dxa"/>
            </w:tcMar>
            <w:vAlign w:val="center"/>
          </w:tcPr>
          <w:p w14:paraId="7612F283" w14:textId="34D795F2" w:rsidR="00BB043E" w:rsidRPr="00523927" w:rsidRDefault="00BB043E" w:rsidP="00793051">
            <w:pPr>
              <w:jc w:val="center"/>
              <w:rPr>
                <w:rFonts w:asciiTheme="minorHAnsi" w:hAnsiTheme="minorHAnsi" w:cstheme="minorHAnsi"/>
                <w:b/>
                <w:bCs/>
                <w:color w:val="000000"/>
                <w:sz w:val="22"/>
                <w:szCs w:val="22"/>
              </w:rPr>
            </w:pPr>
            <w:r w:rsidRPr="00523927">
              <w:rPr>
                <w:rFonts w:ascii="Calibri" w:hAnsi="Calibri" w:cs="Calibri"/>
                <w:b/>
                <w:bCs/>
                <w:color w:val="000000"/>
                <w:sz w:val="22"/>
                <w:szCs w:val="22"/>
              </w:rPr>
              <w:t>400</w:t>
            </w:r>
          </w:p>
        </w:tc>
        <w:tc>
          <w:tcPr>
            <w:tcW w:w="5103" w:type="dxa"/>
            <w:tcBorders>
              <w:top w:val="single" w:sz="8" w:space="0" w:color="808080"/>
              <w:left w:val="single" w:sz="8" w:space="0" w:color="808080"/>
              <w:bottom w:val="single" w:sz="18" w:space="0" w:color="808080"/>
              <w:right w:val="single" w:sz="12" w:space="0" w:color="808080" w:themeColor="background1" w:themeShade="80"/>
            </w:tcBorders>
            <w:tcMar>
              <w:left w:w="57" w:type="dxa"/>
              <w:right w:w="57" w:type="dxa"/>
            </w:tcMar>
            <w:vAlign w:val="center"/>
          </w:tcPr>
          <w:p w14:paraId="7C6C1A68" w14:textId="2E61389F" w:rsidR="00BB043E" w:rsidRPr="0018697F" w:rsidRDefault="00BB043E" w:rsidP="00793051">
            <w:pPr>
              <w:jc w:val="center"/>
              <w:rPr>
                <w:rFonts w:asciiTheme="minorHAnsi" w:hAnsiTheme="minorHAnsi" w:cstheme="minorHAnsi"/>
                <w:color w:val="000000"/>
                <w:sz w:val="22"/>
                <w:szCs w:val="22"/>
              </w:rPr>
            </w:pPr>
          </w:p>
        </w:tc>
      </w:tr>
      <w:tr w:rsidR="00BB043E" w:rsidRPr="00B95009" w14:paraId="04133931" w14:textId="77777777" w:rsidTr="00BB043E">
        <w:trPr>
          <w:gridAfter w:val="1"/>
          <w:wAfter w:w="13" w:type="dxa"/>
          <w:trHeight w:val="369"/>
        </w:trPr>
        <w:tc>
          <w:tcPr>
            <w:tcW w:w="3961" w:type="dxa"/>
            <w:vMerge w:val="restart"/>
            <w:tcBorders>
              <w:top w:val="single" w:sz="12" w:space="0" w:color="808080" w:themeColor="background1" w:themeShade="80"/>
              <w:left w:val="single" w:sz="12" w:space="0" w:color="808080" w:themeColor="background1" w:themeShade="80"/>
              <w:bottom w:val="single" w:sz="8" w:space="0" w:color="808080"/>
              <w:right w:val="single" w:sz="8" w:space="0" w:color="808080"/>
            </w:tcBorders>
            <w:tcMar>
              <w:left w:w="57" w:type="dxa"/>
              <w:right w:w="57" w:type="dxa"/>
            </w:tcMar>
            <w:vAlign w:val="center"/>
          </w:tcPr>
          <w:p w14:paraId="173B5217" w14:textId="5016674E" w:rsidR="00BB043E" w:rsidRPr="007158EC" w:rsidRDefault="00BB043E" w:rsidP="00793051">
            <w:pPr>
              <w:rPr>
                <w:rFonts w:asciiTheme="minorHAnsi" w:hAnsiTheme="minorHAnsi" w:cstheme="minorHAnsi"/>
                <w:sz w:val="22"/>
                <w:szCs w:val="22"/>
              </w:rPr>
            </w:pPr>
            <w:r>
              <w:rPr>
                <w:rFonts w:asciiTheme="minorHAnsi" w:hAnsiTheme="minorHAnsi" w:cstheme="minorHAnsi"/>
                <w:sz w:val="22"/>
                <w:szCs w:val="22"/>
              </w:rPr>
              <w:t xml:space="preserve">Gestiones especiales </w:t>
            </w:r>
            <w:r w:rsidRPr="007D3967">
              <w:rPr>
                <w:rFonts w:asciiTheme="minorHAnsi" w:hAnsiTheme="minorHAnsi" w:cstheme="minorHAnsi"/>
                <w:sz w:val="16"/>
                <w:szCs w:val="16"/>
              </w:rPr>
              <w:t>(Actas de nacimiento</w:t>
            </w:r>
            <w:r>
              <w:rPr>
                <w:rFonts w:asciiTheme="minorHAnsi" w:hAnsiTheme="minorHAnsi" w:cstheme="minorHAnsi"/>
                <w:sz w:val="16"/>
                <w:szCs w:val="16"/>
              </w:rPr>
              <w:t xml:space="preserve">, </w:t>
            </w:r>
            <w:r w:rsidRPr="007D3967">
              <w:rPr>
                <w:rFonts w:asciiTheme="minorHAnsi" w:hAnsiTheme="minorHAnsi" w:cstheme="minorHAnsi"/>
                <w:sz w:val="16"/>
                <w:szCs w:val="16"/>
              </w:rPr>
              <w:t>transporte terrestre)</w:t>
            </w:r>
          </w:p>
        </w:tc>
        <w:tc>
          <w:tcPr>
            <w:tcW w:w="1481" w:type="dxa"/>
            <w:tcBorders>
              <w:top w:val="single" w:sz="12" w:space="0" w:color="808080" w:themeColor="background1" w:themeShade="80"/>
              <w:left w:val="single" w:sz="8" w:space="0" w:color="808080"/>
              <w:bottom w:val="single" w:sz="8" w:space="0" w:color="808080"/>
              <w:right w:val="single" w:sz="8" w:space="0" w:color="808080"/>
            </w:tcBorders>
            <w:tcMar>
              <w:left w:w="57" w:type="dxa"/>
              <w:right w:w="57" w:type="dxa"/>
            </w:tcMar>
            <w:vAlign w:val="center"/>
          </w:tcPr>
          <w:p w14:paraId="59C8F274" w14:textId="77777777" w:rsidR="00BB043E" w:rsidRPr="007158EC" w:rsidRDefault="00BB043E" w:rsidP="00793051">
            <w:pPr>
              <w:jc w:val="center"/>
              <w:rPr>
                <w:rFonts w:asciiTheme="minorHAnsi" w:hAnsiTheme="minorHAnsi" w:cstheme="minorHAnsi"/>
                <w:sz w:val="22"/>
                <w:szCs w:val="22"/>
              </w:rPr>
            </w:pPr>
            <w:r>
              <w:rPr>
                <w:rFonts w:asciiTheme="minorHAnsi" w:hAnsiTheme="minorHAnsi" w:cstheme="minorHAnsi"/>
                <w:sz w:val="22"/>
                <w:szCs w:val="22"/>
              </w:rPr>
              <w:t>Apoyos</w:t>
            </w:r>
          </w:p>
        </w:tc>
        <w:tc>
          <w:tcPr>
            <w:tcW w:w="1985" w:type="dxa"/>
            <w:tcBorders>
              <w:top w:val="single" w:sz="12" w:space="0" w:color="808080" w:themeColor="background1" w:themeShade="80"/>
              <w:left w:val="single" w:sz="8" w:space="0" w:color="808080"/>
              <w:bottom w:val="single" w:sz="8" w:space="0" w:color="808080"/>
              <w:right w:val="single" w:sz="8" w:space="0" w:color="808080"/>
            </w:tcBorders>
            <w:vAlign w:val="center"/>
          </w:tcPr>
          <w:p w14:paraId="0D0A2B87" w14:textId="77777777" w:rsidR="00BB043E" w:rsidRPr="007158EC" w:rsidRDefault="00BB043E" w:rsidP="00793051">
            <w:pPr>
              <w:jc w:val="center"/>
              <w:rPr>
                <w:rFonts w:asciiTheme="minorHAnsi" w:hAnsiTheme="minorHAnsi" w:cstheme="minorHAnsi"/>
                <w:sz w:val="22"/>
                <w:szCs w:val="22"/>
              </w:rPr>
            </w:pPr>
            <w:r w:rsidRPr="007158EC">
              <w:rPr>
                <w:rFonts w:asciiTheme="minorHAnsi" w:hAnsiTheme="minorHAnsi" w:cstheme="minorHAnsi"/>
                <w:sz w:val="22"/>
                <w:szCs w:val="22"/>
              </w:rPr>
              <w:t>Acumulativo</w:t>
            </w:r>
          </w:p>
        </w:tc>
        <w:tc>
          <w:tcPr>
            <w:tcW w:w="1276" w:type="dxa"/>
            <w:tcBorders>
              <w:top w:val="single" w:sz="12" w:space="0" w:color="808080" w:themeColor="background1" w:themeShade="80"/>
              <w:left w:val="single" w:sz="8" w:space="0" w:color="808080"/>
              <w:bottom w:val="single" w:sz="8" w:space="0" w:color="808080"/>
              <w:right w:val="single" w:sz="8" w:space="0" w:color="808080"/>
            </w:tcBorders>
            <w:tcMar>
              <w:left w:w="57" w:type="dxa"/>
              <w:right w:w="57" w:type="dxa"/>
            </w:tcMar>
            <w:vAlign w:val="center"/>
          </w:tcPr>
          <w:p w14:paraId="5A349649" w14:textId="5A2B8E43" w:rsidR="00BB043E" w:rsidRPr="00523927" w:rsidRDefault="00BB043E" w:rsidP="00793051">
            <w:pPr>
              <w:jc w:val="center"/>
              <w:rPr>
                <w:rFonts w:asciiTheme="minorHAnsi" w:hAnsiTheme="minorHAnsi" w:cstheme="minorHAnsi"/>
                <w:b/>
                <w:bCs/>
                <w:color w:val="000000"/>
                <w:sz w:val="22"/>
                <w:szCs w:val="22"/>
              </w:rPr>
            </w:pPr>
            <w:r w:rsidRPr="00523927">
              <w:rPr>
                <w:rFonts w:ascii="Calibri" w:hAnsi="Calibri" w:cs="Calibri"/>
                <w:b/>
                <w:bCs/>
                <w:color w:val="000000"/>
                <w:sz w:val="22"/>
                <w:szCs w:val="22"/>
              </w:rPr>
              <w:t>5</w:t>
            </w:r>
            <w:r>
              <w:rPr>
                <w:rFonts w:ascii="Calibri" w:hAnsi="Calibri" w:cs="Calibri"/>
                <w:b/>
                <w:bCs/>
                <w:color w:val="000000"/>
                <w:sz w:val="22"/>
                <w:szCs w:val="22"/>
              </w:rPr>
              <w:t>,</w:t>
            </w:r>
            <w:r w:rsidRPr="00523927">
              <w:rPr>
                <w:rFonts w:ascii="Calibri" w:hAnsi="Calibri" w:cs="Calibri"/>
                <w:b/>
                <w:bCs/>
                <w:color w:val="000000"/>
                <w:sz w:val="22"/>
                <w:szCs w:val="22"/>
              </w:rPr>
              <w:t>040</w:t>
            </w:r>
          </w:p>
        </w:tc>
        <w:tc>
          <w:tcPr>
            <w:tcW w:w="5103" w:type="dxa"/>
            <w:tcBorders>
              <w:top w:val="single" w:sz="12" w:space="0" w:color="808080" w:themeColor="background1" w:themeShade="80"/>
              <w:left w:val="single" w:sz="8" w:space="0" w:color="808080"/>
              <w:bottom w:val="single" w:sz="8" w:space="0" w:color="808080"/>
            </w:tcBorders>
            <w:tcMar>
              <w:left w:w="57" w:type="dxa"/>
              <w:right w:w="57" w:type="dxa"/>
            </w:tcMar>
            <w:vAlign w:val="center"/>
          </w:tcPr>
          <w:p w14:paraId="5CCEC973" w14:textId="2971FD79" w:rsidR="00BB043E" w:rsidRPr="0018697F" w:rsidRDefault="00BB043E" w:rsidP="00793051">
            <w:pPr>
              <w:jc w:val="center"/>
              <w:rPr>
                <w:rFonts w:asciiTheme="minorHAnsi" w:hAnsiTheme="minorHAnsi" w:cstheme="minorHAnsi"/>
                <w:color w:val="000000"/>
                <w:sz w:val="22"/>
                <w:szCs w:val="22"/>
              </w:rPr>
            </w:pPr>
          </w:p>
        </w:tc>
      </w:tr>
      <w:tr w:rsidR="00BB043E" w:rsidRPr="00B95009" w14:paraId="6DEFA5D0" w14:textId="77777777" w:rsidTr="00BB043E">
        <w:trPr>
          <w:gridAfter w:val="1"/>
          <w:wAfter w:w="13" w:type="dxa"/>
          <w:trHeight w:val="369"/>
        </w:trPr>
        <w:tc>
          <w:tcPr>
            <w:tcW w:w="3961" w:type="dxa"/>
            <w:vMerge/>
            <w:tcBorders>
              <w:top w:val="single" w:sz="8" w:space="0" w:color="808080"/>
              <w:left w:val="single" w:sz="12" w:space="0" w:color="808080" w:themeColor="background1" w:themeShade="80"/>
              <w:bottom w:val="single" w:sz="12" w:space="0" w:color="808080" w:themeColor="background1" w:themeShade="80"/>
              <w:right w:val="single" w:sz="8" w:space="0" w:color="808080"/>
            </w:tcBorders>
            <w:tcMar>
              <w:left w:w="57" w:type="dxa"/>
              <w:right w:w="57" w:type="dxa"/>
            </w:tcMar>
            <w:vAlign w:val="center"/>
          </w:tcPr>
          <w:p w14:paraId="7085BC4D" w14:textId="77777777" w:rsidR="00BB043E" w:rsidRDefault="00BB043E" w:rsidP="00793051">
            <w:pPr>
              <w:rPr>
                <w:rFonts w:cstheme="minorHAnsi"/>
              </w:rPr>
            </w:pPr>
          </w:p>
        </w:tc>
        <w:tc>
          <w:tcPr>
            <w:tcW w:w="1481" w:type="dxa"/>
            <w:tcBorders>
              <w:top w:val="single" w:sz="8" w:space="0" w:color="808080"/>
              <w:left w:val="single" w:sz="8" w:space="0" w:color="808080"/>
              <w:bottom w:val="single" w:sz="12" w:space="0" w:color="808080" w:themeColor="background1" w:themeShade="80"/>
              <w:right w:val="single" w:sz="8" w:space="0" w:color="808080"/>
            </w:tcBorders>
            <w:tcMar>
              <w:left w:w="57" w:type="dxa"/>
              <w:right w:w="57" w:type="dxa"/>
            </w:tcMar>
            <w:vAlign w:val="center"/>
          </w:tcPr>
          <w:p w14:paraId="5595DC51" w14:textId="77777777" w:rsidR="00BB043E" w:rsidRDefault="00BB043E" w:rsidP="00793051">
            <w:pPr>
              <w:jc w:val="center"/>
              <w:rPr>
                <w:rFonts w:cstheme="minorHAnsi"/>
              </w:rPr>
            </w:pPr>
            <w:r>
              <w:rPr>
                <w:rFonts w:asciiTheme="minorHAnsi" w:hAnsiTheme="minorHAnsi" w:cstheme="minorHAnsi"/>
                <w:sz w:val="22"/>
                <w:szCs w:val="22"/>
              </w:rPr>
              <w:t>Personas</w:t>
            </w:r>
          </w:p>
        </w:tc>
        <w:tc>
          <w:tcPr>
            <w:tcW w:w="1985" w:type="dxa"/>
            <w:tcBorders>
              <w:top w:val="single" w:sz="8" w:space="0" w:color="808080"/>
              <w:left w:val="single" w:sz="8" w:space="0" w:color="808080"/>
              <w:bottom w:val="single" w:sz="12" w:space="0" w:color="808080" w:themeColor="background1" w:themeShade="80"/>
              <w:right w:val="single" w:sz="8" w:space="0" w:color="808080"/>
            </w:tcBorders>
            <w:vAlign w:val="center"/>
          </w:tcPr>
          <w:p w14:paraId="7132037D" w14:textId="77777777" w:rsidR="00BB043E" w:rsidRPr="007158EC" w:rsidRDefault="00BB043E" w:rsidP="00793051">
            <w:pPr>
              <w:jc w:val="center"/>
              <w:rPr>
                <w:rFonts w:cstheme="minorHAnsi"/>
              </w:rPr>
            </w:pPr>
            <w:r>
              <w:rPr>
                <w:rFonts w:asciiTheme="minorHAnsi" w:hAnsiTheme="minorHAnsi" w:cstheme="minorHAnsi"/>
                <w:sz w:val="22"/>
                <w:szCs w:val="22"/>
              </w:rPr>
              <w:t>Acumulativo</w:t>
            </w:r>
          </w:p>
        </w:tc>
        <w:tc>
          <w:tcPr>
            <w:tcW w:w="1276" w:type="dxa"/>
            <w:tcBorders>
              <w:top w:val="single" w:sz="8" w:space="0" w:color="808080"/>
              <w:left w:val="single" w:sz="8" w:space="0" w:color="808080"/>
              <w:bottom w:val="single" w:sz="12" w:space="0" w:color="808080" w:themeColor="background1" w:themeShade="80"/>
              <w:right w:val="single" w:sz="8" w:space="0" w:color="808080"/>
            </w:tcBorders>
            <w:tcMar>
              <w:left w:w="57" w:type="dxa"/>
              <w:right w:w="57" w:type="dxa"/>
            </w:tcMar>
            <w:vAlign w:val="center"/>
          </w:tcPr>
          <w:p w14:paraId="26BCBA1D" w14:textId="53FD73F5" w:rsidR="00BB043E" w:rsidRPr="00523927" w:rsidRDefault="00BB043E" w:rsidP="00793051">
            <w:pPr>
              <w:jc w:val="center"/>
              <w:rPr>
                <w:rFonts w:asciiTheme="minorHAnsi" w:hAnsiTheme="minorHAnsi" w:cstheme="minorHAnsi"/>
                <w:b/>
                <w:bCs/>
                <w:color w:val="000000"/>
                <w:sz w:val="22"/>
                <w:szCs w:val="22"/>
              </w:rPr>
            </w:pPr>
            <w:r w:rsidRPr="00523927">
              <w:rPr>
                <w:rFonts w:ascii="Calibri" w:hAnsi="Calibri" w:cs="Calibri"/>
                <w:b/>
                <w:bCs/>
                <w:color w:val="000000"/>
                <w:sz w:val="22"/>
                <w:szCs w:val="22"/>
              </w:rPr>
              <w:t>5</w:t>
            </w:r>
            <w:r>
              <w:rPr>
                <w:rFonts w:ascii="Calibri" w:hAnsi="Calibri" w:cs="Calibri"/>
                <w:b/>
                <w:bCs/>
                <w:color w:val="000000"/>
                <w:sz w:val="22"/>
                <w:szCs w:val="22"/>
              </w:rPr>
              <w:t>,</w:t>
            </w:r>
            <w:r w:rsidRPr="00523927">
              <w:rPr>
                <w:rFonts w:ascii="Calibri" w:hAnsi="Calibri" w:cs="Calibri"/>
                <w:b/>
                <w:bCs/>
                <w:color w:val="000000"/>
                <w:sz w:val="22"/>
                <w:szCs w:val="22"/>
              </w:rPr>
              <w:t>040</w:t>
            </w:r>
          </w:p>
        </w:tc>
        <w:tc>
          <w:tcPr>
            <w:tcW w:w="5103" w:type="dxa"/>
            <w:tcBorders>
              <w:top w:val="single" w:sz="8" w:space="0" w:color="808080"/>
              <w:left w:val="single" w:sz="8" w:space="0" w:color="808080"/>
              <w:bottom w:val="single" w:sz="12" w:space="0" w:color="808080" w:themeColor="background1" w:themeShade="80"/>
            </w:tcBorders>
            <w:tcMar>
              <w:left w:w="57" w:type="dxa"/>
              <w:right w:w="57" w:type="dxa"/>
            </w:tcMar>
            <w:vAlign w:val="center"/>
          </w:tcPr>
          <w:p w14:paraId="1BE6524A" w14:textId="5DD962F5" w:rsidR="00BB043E" w:rsidRPr="0018697F" w:rsidRDefault="00BB043E" w:rsidP="00793051">
            <w:pPr>
              <w:jc w:val="center"/>
              <w:rPr>
                <w:rFonts w:asciiTheme="minorHAnsi" w:hAnsiTheme="minorHAnsi" w:cstheme="minorHAnsi"/>
                <w:color w:val="000000"/>
                <w:sz w:val="22"/>
                <w:szCs w:val="22"/>
              </w:rPr>
            </w:pPr>
          </w:p>
        </w:tc>
      </w:tr>
    </w:tbl>
    <w:p w14:paraId="1DB920F7" w14:textId="77777777" w:rsidR="006A1CA6" w:rsidRDefault="006A1CA6" w:rsidP="006A1CA6">
      <w:pPr>
        <w:rPr>
          <w:sz w:val="4"/>
          <w:szCs w:val="4"/>
        </w:rPr>
      </w:pPr>
    </w:p>
    <w:p w14:paraId="037F4151" w14:textId="77777777" w:rsidR="004112E9" w:rsidRDefault="004112E9" w:rsidP="004112E9">
      <w:pPr>
        <w:rPr>
          <w:sz w:val="8"/>
          <w:szCs w:val="8"/>
        </w:rPr>
      </w:pPr>
    </w:p>
    <w:p w14:paraId="62708187" w14:textId="77777777" w:rsidR="00BB043E" w:rsidRDefault="00BB043E" w:rsidP="004112E9">
      <w:pPr>
        <w:rPr>
          <w:sz w:val="8"/>
          <w:szCs w:val="8"/>
        </w:rPr>
      </w:pPr>
    </w:p>
    <w:p w14:paraId="11260A29" w14:textId="77777777" w:rsidR="00BB043E" w:rsidRDefault="00BB043E" w:rsidP="004112E9">
      <w:pPr>
        <w:rPr>
          <w:sz w:val="8"/>
          <w:szCs w:val="8"/>
        </w:rPr>
      </w:pPr>
    </w:p>
    <w:p w14:paraId="7B6092DE" w14:textId="77777777" w:rsidR="00BB043E" w:rsidRDefault="00BB043E" w:rsidP="004112E9">
      <w:pPr>
        <w:rPr>
          <w:sz w:val="8"/>
          <w:szCs w:val="8"/>
        </w:rPr>
      </w:pPr>
    </w:p>
    <w:p w14:paraId="42EF55E5" w14:textId="77777777" w:rsidR="00BB043E" w:rsidRDefault="00BB043E" w:rsidP="004112E9">
      <w:pPr>
        <w:rPr>
          <w:sz w:val="8"/>
          <w:szCs w:val="8"/>
        </w:rPr>
      </w:pPr>
    </w:p>
    <w:p w14:paraId="72BF06C8" w14:textId="77777777" w:rsidR="00BB043E" w:rsidRDefault="00BB043E" w:rsidP="004112E9">
      <w:pPr>
        <w:rPr>
          <w:sz w:val="8"/>
          <w:szCs w:val="8"/>
        </w:rPr>
      </w:pPr>
    </w:p>
    <w:p w14:paraId="257429A2" w14:textId="77777777" w:rsidR="00BB043E" w:rsidRDefault="00BB043E" w:rsidP="004112E9">
      <w:pPr>
        <w:rPr>
          <w:sz w:val="8"/>
          <w:szCs w:val="8"/>
        </w:rPr>
      </w:pPr>
    </w:p>
    <w:p w14:paraId="746DF2CE" w14:textId="77777777" w:rsidR="00BB043E" w:rsidRDefault="00BB043E" w:rsidP="004112E9">
      <w:pPr>
        <w:rPr>
          <w:sz w:val="8"/>
          <w:szCs w:val="8"/>
        </w:rPr>
      </w:pPr>
    </w:p>
    <w:p w14:paraId="3908C990" w14:textId="77777777" w:rsidR="00BB043E" w:rsidRDefault="00BB043E" w:rsidP="004112E9">
      <w:pPr>
        <w:rPr>
          <w:sz w:val="8"/>
          <w:szCs w:val="8"/>
        </w:rPr>
      </w:pPr>
    </w:p>
    <w:p w14:paraId="2129758D" w14:textId="77777777" w:rsidR="00BB043E" w:rsidRDefault="00BB043E" w:rsidP="004112E9">
      <w:pPr>
        <w:rPr>
          <w:sz w:val="8"/>
          <w:szCs w:val="8"/>
        </w:rPr>
      </w:pPr>
    </w:p>
    <w:p w14:paraId="4E8F6CB3" w14:textId="77777777" w:rsidR="00BB043E" w:rsidRDefault="00BB043E" w:rsidP="004112E9">
      <w:pPr>
        <w:rPr>
          <w:sz w:val="8"/>
          <w:szCs w:val="8"/>
        </w:rPr>
      </w:pPr>
    </w:p>
    <w:p w14:paraId="6F49FDFE" w14:textId="77777777" w:rsidR="00BB043E" w:rsidRDefault="00BB043E" w:rsidP="004112E9">
      <w:pPr>
        <w:rPr>
          <w:sz w:val="8"/>
          <w:szCs w:val="8"/>
        </w:rPr>
      </w:pPr>
    </w:p>
    <w:p w14:paraId="04A1F9DB" w14:textId="77777777" w:rsidR="00BB043E" w:rsidRDefault="00BB043E" w:rsidP="004112E9">
      <w:pPr>
        <w:rPr>
          <w:sz w:val="8"/>
          <w:szCs w:val="8"/>
        </w:rPr>
      </w:pPr>
    </w:p>
    <w:p w14:paraId="54FAEE58" w14:textId="77777777" w:rsidR="00BB043E" w:rsidRDefault="00BB043E" w:rsidP="004112E9">
      <w:pPr>
        <w:rPr>
          <w:sz w:val="8"/>
          <w:szCs w:val="8"/>
        </w:rPr>
      </w:pPr>
    </w:p>
    <w:p w14:paraId="3996911E" w14:textId="77777777" w:rsidR="00BB043E" w:rsidRDefault="00BB043E" w:rsidP="004112E9">
      <w:pPr>
        <w:rPr>
          <w:sz w:val="8"/>
          <w:szCs w:val="8"/>
        </w:rPr>
      </w:pPr>
    </w:p>
    <w:p w14:paraId="6049FBFF" w14:textId="77777777" w:rsidR="00BB043E" w:rsidRDefault="00BB043E" w:rsidP="004112E9">
      <w:pPr>
        <w:rPr>
          <w:sz w:val="8"/>
          <w:szCs w:val="8"/>
        </w:rPr>
      </w:pPr>
    </w:p>
    <w:p w14:paraId="11554626" w14:textId="77777777" w:rsidR="00BB043E" w:rsidRDefault="00BB043E" w:rsidP="004112E9">
      <w:pPr>
        <w:rPr>
          <w:sz w:val="8"/>
          <w:szCs w:val="8"/>
        </w:rPr>
      </w:pPr>
    </w:p>
    <w:p w14:paraId="0F70D17C" w14:textId="77777777" w:rsidR="00BB043E" w:rsidRDefault="00BB043E" w:rsidP="004112E9">
      <w:pPr>
        <w:rPr>
          <w:sz w:val="8"/>
          <w:szCs w:val="8"/>
        </w:rPr>
      </w:pPr>
    </w:p>
    <w:p w14:paraId="762145EE" w14:textId="77777777" w:rsidR="00BB043E" w:rsidRDefault="00BB043E" w:rsidP="004112E9">
      <w:pPr>
        <w:rPr>
          <w:sz w:val="8"/>
          <w:szCs w:val="8"/>
        </w:rPr>
      </w:pPr>
    </w:p>
    <w:p w14:paraId="7584AB07" w14:textId="77777777" w:rsidR="00BB043E" w:rsidRDefault="00BB043E" w:rsidP="004112E9">
      <w:pPr>
        <w:rPr>
          <w:sz w:val="8"/>
          <w:szCs w:val="8"/>
        </w:rPr>
      </w:pPr>
    </w:p>
    <w:p w14:paraId="7DA21736" w14:textId="77777777" w:rsidR="00BB043E" w:rsidRDefault="00BB043E" w:rsidP="004112E9">
      <w:pPr>
        <w:rPr>
          <w:sz w:val="8"/>
          <w:szCs w:val="8"/>
        </w:rPr>
      </w:pPr>
    </w:p>
    <w:p w14:paraId="4E617391" w14:textId="77777777" w:rsidR="00BB043E" w:rsidRDefault="00BB043E" w:rsidP="004112E9">
      <w:pPr>
        <w:rPr>
          <w:sz w:val="8"/>
          <w:szCs w:val="8"/>
        </w:rPr>
      </w:pPr>
    </w:p>
    <w:p w14:paraId="0B9B72BF" w14:textId="77777777" w:rsidR="00BB043E" w:rsidRDefault="00BB043E" w:rsidP="004112E9">
      <w:pPr>
        <w:rPr>
          <w:sz w:val="8"/>
          <w:szCs w:val="8"/>
        </w:rPr>
      </w:pPr>
    </w:p>
    <w:p w14:paraId="658DC088" w14:textId="77777777" w:rsidR="00BB043E" w:rsidRDefault="00BB043E" w:rsidP="004112E9">
      <w:pPr>
        <w:rPr>
          <w:sz w:val="8"/>
          <w:szCs w:val="8"/>
        </w:rPr>
      </w:pPr>
    </w:p>
    <w:p w14:paraId="0A2015A0" w14:textId="77777777" w:rsidR="00BB043E" w:rsidRDefault="00BB043E" w:rsidP="004112E9">
      <w:pPr>
        <w:rPr>
          <w:sz w:val="8"/>
          <w:szCs w:val="8"/>
        </w:rPr>
      </w:pPr>
    </w:p>
    <w:p w14:paraId="0BEA440A" w14:textId="77777777" w:rsidR="00BB043E" w:rsidRDefault="00BB043E" w:rsidP="004112E9">
      <w:pPr>
        <w:rPr>
          <w:sz w:val="8"/>
          <w:szCs w:val="8"/>
        </w:rPr>
      </w:pPr>
    </w:p>
    <w:p w14:paraId="3540EDDA" w14:textId="77777777" w:rsidR="00BB043E" w:rsidRDefault="00BB043E" w:rsidP="004112E9">
      <w:pPr>
        <w:rPr>
          <w:sz w:val="8"/>
          <w:szCs w:val="8"/>
        </w:rPr>
      </w:pPr>
    </w:p>
    <w:p w14:paraId="16F1A335" w14:textId="77777777" w:rsidR="00BB043E" w:rsidRDefault="00BB043E" w:rsidP="004112E9">
      <w:pPr>
        <w:rPr>
          <w:sz w:val="8"/>
          <w:szCs w:val="8"/>
        </w:rPr>
      </w:pPr>
    </w:p>
    <w:p w14:paraId="4F0EE804" w14:textId="77777777" w:rsidR="00BB043E" w:rsidRDefault="00BB043E" w:rsidP="004112E9">
      <w:pPr>
        <w:rPr>
          <w:sz w:val="8"/>
          <w:szCs w:val="8"/>
        </w:rPr>
      </w:pPr>
    </w:p>
    <w:p w14:paraId="09E7D166" w14:textId="77777777" w:rsidR="00BB043E" w:rsidRDefault="00BB043E" w:rsidP="004112E9">
      <w:pPr>
        <w:rPr>
          <w:sz w:val="8"/>
          <w:szCs w:val="8"/>
        </w:rPr>
      </w:pPr>
    </w:p>
    <w:p w14:paraId="43F97E18" w14:textId="77777777" w:rsidR="004112E9" w:rsidRDefault="004112E9" w:rsidP="004112E9">
      <w:pPr>
        <w:rPr>
          <w:sz w:val="8"/>
          <w:szCs w:val="8"/>
        </w:rPr>
      </w:pPr>
    </w:p>
    <w:p w14:paraId="55672500" w14:textId="77777777" w:rsidR="004112E9" w:rsidRDefault="004112E9" w:rsidP="004112E9">
      <w:pPr>
        <w:rPr>
          <w:sz w:val="8"/>
          <w:szCs w:val="8"/>
        </w:rPr>
      </w:pPr>
    </w:p>
    <w:p w14:paraId="7103595F" w14:textId="77777777" w:rsidR="004112E9" w:rsidRDefault="004112E9" w:rsidP="004112E9">
      <w:pPr>
        <w:rPr>
          <w:sz w:val="8"/>
          <w:szCs w:val="8"/>
        </w:rPr>
      </w:pPr>
    </w:p>
    <w:p w14:paraId="288892B1" w14:textId="77777777" w:rsidR="004112E9" w:rsidRDefault="004112E9" w:rsidP="004112E9">
      <w:pPr>
        <w:rPr>
          <w:sz w:val="8"/>
          <w:szCs w:val="8"/>
        </w:rPr>
      </w:pPr>
    </w:p>
    <w:p w14:paraId="1A704979" w14:textId="77777777" w:rsidR="004112E9" w:rsidRDefault="004112E9" w:rsidP="004112E9">
      <w:pPr>
        <w:rPr>
          <w:sz w:val="8"/>
          <w:szCs w:val="8"/>
        </w:rPr>
      </w:pPr>
    </w:p>
    <w:p w14:paraId="60BF7122" w14:textId="77777777" w:rsidR="004112E9" w:rsidRDefault="004112E9" w:rsidP="004112E9">
      <w:pPr>
        <w:rPr>
          <w:sz w:val="8"/>
          <w:szCs w:val="8"/>
        </w:rPr>
      </w:pPr>
    </w:p>
    <w:p w14:paraId="2B641ED0" w14:textId="77777777" w:rsidR="004112E9" w:rsidRDefault="004112E9" w:rsidP="004112E9">
      <w:pPr>
        <w:rPr>
          <w:sz w:val="8"/>
          <w:szCs w:val="8"/>
        </w:rPr>
      </w:pPr>
    </w:p>
    <w:p w14:paraId="3AFED5E6" w14:textId="77777777" w:rsidR="004112E9" w:rsidRDefault="004112E9" w:rsidP="004112E9">
      <w:pPr>
        <w:rPr>
          <w:sz w:val="8"/>
          <w:szCs w:val="8"/>
        </w:rPr>
      </w:pPr>
    </w:p>
    <w:p w14:paraId="5D60A534" w14:textId="77777777" w:rsidR="004112E9" w:rsidRDefault="004112E9" w:rsidP="004112E9">
      <w:pPr>
        <w:rPr>
          <w:sz w:val="8"/>
          <w:szCs w:val="8"/>
        </w:rPr>
      </w:pPr>
    </w:p>
    <w:p w14:paraId="5FAEB51F" w14:textId="77777777" w:rsidR="004112E9" w:rsidRDefault="004112E9" w:rsidP="004112E9">
      <w:pPr>
        <w:rPr>
          <w:sz w:val="8"/>
          <w:szCs w:val="8"/>
        </w:rPr>
      </w:pPr>
    </w:p>
    <w:p w14:paraId="4C67626B" w14:textId="77777777" w:rsidR="004112E9" w:rsidRDefault="004112E9" w:rsidP="004112E9">
      <w:pPr>
        <w:rPr>
          <w:sz w:val="8"/>
          <w:szCs w:val="8"/>
        </w:rPr>
      </w:pPr>
    </w:p>
    <w:p w14:paraId="50E44802" w14:textId="77777777" w:rsidR="006A1CA6" w:rsidRDefault="006A1CA6" w:rsidP="00ED4251"/>
    <w:p w14:paraId="267C07A7" w14:textId="77777777" w:rsidR="006A1CA6" w:rsidRDefault="006A1CA6" w:rsidP="00ED4251"/>
    <w:p w14:paraId="1531341F" w14:textId="77777777" w:rsidR="006A1CA6" w:rsidRDefault="006A1CA6" w:rsidP="00ED4251"/>
    <w:p w14:paraId="48D655F3" w14:textId="77777777" w:rsidR="006A1CA6" w:rsidRDefault="006A1CA6" w:rsidP="00ED4251"/>
    <w:p w14:paraId="2485FCA8" w14:textId="77777777" w:rsidR="006A1CA6" w:rsidRDefault="006A1CA6" w:rsidP="00ED4251"/>
    <w:p w14:paraId="493B2AF9" w14:textId="77777777" w:rsidR="006A1CA6" w:rsidRDefault="006A1CA6" w:rsidP="00ED4251"/>
    <w:p w14:paraId="7156F90A" w14:textId="77777777" w:rsidR="006A1CA6" w:rsidRDefault="006A1CA6" w:rsidP="00ED4251"/>
    <w:tbl>
      <w:tblPr>
        <w:tblStyle w:val="Tablaconcuadrcula"/>
        <w:tblW w:w="13893" w:type="dxa"/>
        <w:tblInd w:w="-384" w:type="dxa"/>
        <w:tblLayout w:type="fixed"/>
        <w:tblLook w:val="04A0" w:firstRow="1" w:lastRow="0" w:firstColumn="1" w:lastColumn="0" w:noHBand="0" w:noVBand="1"/>
      </w:tblPr>
      <w:tblGrid>
        <w:gridCol w:w="1606"/>
        <w:gridCol w:w="512"/>
        <w:gridCol w:w="280"/>
        <w:gridCol w:w="518"/>
        <w:gridCol w:w="757"/>
        <w:gridCol w:w="439"/>
        <w:gridCol w:w="540"/>
        <w:gridCol w:w="1019"/>
        <w:gridCol w:w="718"/>
        <w:gridCol w:w="1267"/>
        <w:gridCol w:w="482"/>
        <w:gridCol w:w="793"/>
        <w:gridCol w:w="1220"/>
        <w:gridCol w:w="3728"/>
        <w:gridCol w:w="14"/>
      </w:tblGrid>
      <w:tr w:rsidR="006A1CA6" w14:paraId="5B259538" w14:textId="77777777" w:rsidTr="00961EAF">
        <w:trPr>
          <w:gridAfter w:val="1"/>
          <w:wAfter w:w="14" w:type="dxa"/>
          <w:trHeight w:val="794"/>
        </w:trPr>
        <w:tc>
          <w:tcPr>
            <w:tcW w:w="3673" w:type="dxa"/>
            <w:gridSpan w:val="5"/>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F3399"/>
            <w:tcMar>
              <w:left w:w="57" w:type="dxa"/>
              <w:right w:w="57" w:type="dxa"/>
            </w:tcMar>
            <w:vAlign w:val="center"/>
          </w:tcPr>
          <w:p w14:paraId="38FAC160" w14:textId="77777777" w:rsidR="006A1CA6" w:rsidRPr="004D7476" w:rsidRDefault="006A1CA6" w:rsidP="00961EAF">
            <w:pPr>
              <w:ind w:right="-108" w:firstLine="85"/>
              <w:rPr>
                <w:rFonts w:asciiTheme="minorHAnsi" w:hAnsiTheme="minorHAnsi"/>
              </w:rPr>
            </w:pPr>
            <w:r w:rsidRPr="00970F7B">
              <w:rPr>
                <w:rFonts w:asciiTheme="minorHAnsi" w:hAnsiTheme="minorHAnsi"/>
                <w:b/>
                <w:color w:val="FFFFFF" w:themeColor="background1"/>
              </w:rPr>
              <w:t>Unidad Responsable de Ejecución</w:t>
            </w:r>
          </w:p>
        </w:tc>
        <w:tc>
          <w:tcPr>
            <w:tcW w:w="10206" w:type="dxa"/>
            <w:gridSpan w:val="9"/>
            <w:tcBorders>
              <w:top w:val="single" w:sz="4" w:space="0" w:color="808080" w:themeColor="background1" w:themeShade="80"/>
              <w:left w:val="single" w:sz="24" w:space="0" w:color="FFFFFF" w:themeColor="background1"/>
              <w:bottom w:val="single" w:sz="4" w:space="0" w:color="808080" w:themeColor="background1" w:themeShade="80"/>
              <w:right w:val="single" w:sz="4" w:space="0" w:color="808080" w:themeColor="background1" w:themeShade="80"/>
            </w:tcBorders>
            <w:tcMar>
              <w:left w:w="57" w:type="dxa"/>
              <w:right w:w="57" w:type="dxa"/>
            </w:tcMar>
            <w:vAlign w:val="center"/>
          </w:tcPr>
          <w:p w14:paraId="06D95885" w14:textId="77777777" w:rsidR="006A1CA6" w:rsidRPr="00577AF5" w:rsidRDefault="006A1CA6" w:rsidP="00961EAF">
            <w:pPr>
              <w:rPr>
                <w:b/>
                <w:sz w:val="28"/>
                <w:szCs w:val="28"/>
              </w:rPr>
            </w:pPr>
            <w:r w:rsidRPr="00577AF5">
              <w:rPr>
                <w:rFonts w:asciiTheme="minorHAnsi" w:hAnsiTheme="minorHAnsi"/>
                <w:b/>
                <w:sz w:val="28"/>
                <w:szCs w:val="28"/>
              </w:rPr>
              <w:t>Coordinación del Centro d</w:t>
            </w:r>
            <w:r>
              <w:rPr>
                <w:rFonts w:asciiTheme="minorHAnsi" w:hAnsiTheme="minorHAnsi"/>
                <w:b/>
                <w:sz w:val="28"/>
                <w:szCs w:val="28"/>
              </w:rPr>
              <w:t>e Atención y Socialización para</w:t>
            </w:r>
            <w:r w:rsidRPr="00577AF5">
              <w:rPr>
                <w:rFonts w:asciiTheme="minorHAnsi" w:hAnsiTheme="minorHAnsi"/>
                <w:b/>
                <w:sz w:val="28"/>
                <w:szCs w:val="28"/>
              </w:rPr>
              <w:t xml:space="preserve"> Personas con Discapacidad Intelectual</w:t>
            </w:r>
          </w:p>
        </w:tc>
      </w:tr>
      <w:tr w:rsidR="006A1CA6" w14:paraId="7B31B831" w14:textId="77777777" w:rsidTr="00961EAF">
        <w:trPr>
          <w:gridAfter w:val="1"/>
          <w:wAfter w:w="14" w:type="dxa"/>
          <w:trHeight w:val="510"/>
        </w:trPr>
        <w:tc>
          <w:tcPr>
            <w:tcW w:w="3673" w:type="dxa"/>
            <w:gridSpan w:val="5"/>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0099FF"/>
            <w:tcMar>
              <w:left w:w="57" w:type="dxa"/>
              <w:right w:w="57" w:type="dxa"/>
            </w:tcMar>
            <w:vAlign w:val="center"/>
          </w:tcPr>
          <w:p w14:paraId="4BDA7A4E" w14:textId="77777777" w:rsidR="006A1CA6" w:rsidRPr="00970F7B" w:rsidRDefault="006A1CA6" w:rsidP="00961EAF">
            <w:pPr>
              <w:ind w:firstLine="85"/>
              <w:jc w:val="both"/>
              <w:rPr>
                <w:rFonts w:asciiTheme="minorHAnsi" w:hAnsiTheme="minorHAnsi"/>
                <w:color w:val="FFFFFF" w:themeColor="background1"/>
              </w:rPr>
            </w:pPr>
            <w:r w:rsidRPr="00970F7B">
              <w:rPr>
                <w:rFonts w:asciiTheme="minorHAnsi" w:hAnsiTheme="minorHAnsi"/>
                <w:b/>
                <w:color w:val="FFFFFF" w:themeColor="background1"/>
                <w:szCs w:val="22"/>
              </w:rPr>
              <w:t>Proyecto, Programa o Centro</w:t>
            </w:r>
          </w:p>
        </w:tc>
        <w:tc>
          <w:tcPr>
            <w:tcW w:w="10206" w:type="dxa"/>
            <w:gridSpan w:val="9"/>
            <w:tcBorders>
              <w:top w:val="single" w:sz="4" w:space="0" w:color="808080" w:themeColor="background1" w:themeShade="80"/>
              <w:left w:val="single" w:sz="24" w:space="0" w:color="FFFFFF" w:themeColor="background1"/>
              <w:bottom w:val="single" w:sz="4" w:space="0" w:color="808080" w:themeColor="background1" w:themeShade="80"/>
              <w:right w:val="single" w:sz="4" w:space="0" w:color="808080" w:themeColor="background1" w:themeShade="80"/>
            </w:tcBorders>
            <w:tcMar>
              <w:left w:w="57" w:type="dxa"/>
              <w:right w:w="57" w:type="dxa"/>
            </w:tcMar>
            <w:vAlign w:val="center"/>
          </w:tcPr>
          <w:p w14:paraId="1792F0EF" w14:textId="57EBBF1B" w:rsidR="006A1CA6" w:rsidRPr="00577AF5" w:rsidRDefault="006A1CA6" w:rsidP="00961EAF">
            <w:pPr>
              <w:rPr>
                <w:b/>
              </w:rPr>
            </w:pPr>
            <w:r w:rsidRPr="00E956F7">
              <w:rPr>
                <w:rFonts w:asciiTheme="minorHAnsi" w:hAnsiTheme="minorHAnsi"/>
                <w:b/>
                <w:sz w:val="22"/>
                <w:szCs w:val="22"/>
              </w:rPr>
              <w:t>3.</w:t>
            </w:r>
            <w:r>
              <w:rPr>
                <w:rFonts w:asciiTheme="minorHAnsi" w:hAnsiTheme="minorHAnsi"/>
                <w:b/>
                <w:sz w:val="22"/>
                <w:szCs w:val="22"/>
              </w:rPr>
              <w:t>07</w:t>
            </w:r>
            <w:r w:rsidRPr="00E956F7">
              <w:rPr>
                <w:rFonts w:asciiTheme="minorHAnsi" w:hAnsiTheme="minorHAnsi"/>
                <w:b/>
                <w:sz w:val="22"/>
                <w:szCs w:val="22"/>
              </w:rPr>
              <w:t xml:space="preserve"> Centro de Atención y Socialización para Personas con Discapacidad Intelectual</w:t>
            </w:r>
          </w:p>
        </w:tc>
      </w:tr>
      <w:tr w:rsidR="006A1CA6" w14:paraId="75FEF363" w14:textId="77777777" w:rsidTr="00961EAF">
        <w:trPr>
          <w:gridAfter w:val="1"/>
          <w:wAfter w:w="14" w:type="dxa"/>
          <w:trHeight w:val="644"/>
        </w:trPr>
        <w:tc>
          <w:tcPr>
            <w:tcW w:w="2398" w:type="dxa"/>
            <w:gridSpan w:val="3"/>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99CCFF"/>
            <w:tcMar>
              <w:left w:w="57" w:type="dxa"/>
              <w:right w:w="57" w:type="dxa"/>
            </w:tcMar>
            <w:vAlign w:val="center"/>
          </w:tcPr>
          <w:p w14:paraId="3D7438EC" w14:textId="77777777" w:rsidR="006A1CA6" w:rsidRPr="00970F7B" w:rsidRDefault="006A1CA6" w:rsidP="00961EAF">
            <w:pPr>
              <w:ind w:firstLine="85"/>
              <w:rPr>
                <w:rFonts w:asciiTheme="minorHAnsi" w:hAnsiTheme="minorHAnsi"/>
                <w:b/>
              </w:rPr>
            </w:pPr>
            <w:r w:rsidRPr="00970F7B">
              <w:rPr>
                <w:rFonts w:asciiTheme="minorHAnsi" w:hAnsiTheme="minorHAnsi"/>
                <w:b/>
                <w:szCs w:val="22"/>
              </w:rPr>
              <w:t>Objetivo general:</w:t>
            </w:r>
          </w:p>
        </w:tc>
        <w:tc>
          <w:tcPr>
            <w:tcW w:w="11481" w:type="dxa"/>
            <w:gridSpan w:val="11"/>
            <w:tcBorders>
              <w:top w:val="single" w:sz="4" w:space="0" w:color="808080" w:themeColor="background1" w:themeShade="80"/>
              <w:left w:val="single" w:sz="24" w:space="0" w:color="FFFFFF" w:themeColor="background1"/>
              <w:bottom w:val="single" w:sz="4" w:space="0" w:color="808080" w:themeColor="background1" w:themeShade="80"/>
              <w:right w:val="single" w:sz="4" w:space="0" w:color="808080" w:themeColor="background1" w:themeShade="80"/>
            </w:tcBorders>
            <w:vAlign w:val="center"/>
          </w:tcPr>
          <w:p w14:paraId="2EB878CC" w14:textId="77777777" w:rsidR="006A1CA6" w:rsidRDefault="006A1CA6" w:rsidP="00961EAF">
            <w:pPr>
              <w:jc w:val="both"/>
            </w:pPr>
            <w:r w:rsidRPr="00896158">
              <w:rPr>
                <w:rFonts w:asciiTheme="minorHAnsi" w:hAnsiTheme="minorHAnsi"/>
                <w:noProof/>
                <w:sz w:val="22"/>
                <w:szCs w:val="22"/>
              </w:rPr>
              <w:t>Brindar atención a jóvenes y adultos con discapacidad física e intelectual, y así contribuir a su formación integral procurando su desarrollo bio-psicosocial que favorezca a su incorporación, participación y eficiente permanencia en la sociedad.</w:t>
            </w:r>
          </w:p>
        </w:tc>
      </w:tr>
      <w:tr w:rsidR="006A1CA6" w14:paraId="0E1EA716" w14:textId="77777777" w:rsidTr="00961EAF">
        <w:trPr>
          <w:gridAfter w:val="2"/>
          <w:wAfter w:w="3742" w:type="dxa"/>
          <w:trHeight w:val="238"/>
        </w:trPr>
        <w:tc>
          <w:tcPr>
            <w:tcW w:w="1606" w:type="dxa"/>
            <w:tcBorders>
              <w:top w:val="single" w:sz="4" w:space="0" w:color="808080" w:themeColor="background1" w:themeShade="80"/>
              <w:left w:val="nil"/>
              <w:bottom w:val="single" w:sz="24" w:space="0" w:color="FFFFFF" w:themeColor="background1"/>
              <w:right w:val="nil"/>
            </w:tcBorders>
            <w:tcMar>
              <w:left w:w="57" w:type="dxa"/>
              <w:right w:w="57" w:type="dxa"/>
            </w:tcMar>
            <w:vAlign w:val="center"/>
          </w:tcPr>
          <w:p w14:paraId="50CC0F88" w14:textId="77777777" w:rsidR="006A1CA6" w:rsidRDefault="006A1CA6" w:rsidP="00961EAF"/>
        </w:tc>
        <w:tc>
          <w:tcPr>
            <w:tcW w:w="512" w:type="dxa"/>
            <w:tcBorders>
              <w:top w:val="single" w:sz="4" w:space="0" w:color="808080" w:themeColor="background1" w:themeShade="80"/>
              <w:left w:val="nil"/>
              <w:bottom w:val="single" w:sz="24" w:space="0" w:color="FFFFFF" w:themeColor="background1"/>
              <w:right w:val="nil"/>
            </w:tcBorders>
          </w:tcPr>
          <w:p w14:paraId="3F7CA3E8" w14:textId="77777777" w:rsidR="006A1CA6" w:rsidRDefault="006A1CA6" w:rsidP="00961EAF"/>
        </w:tc>
        <w:tc>
          <w:tcPr>
            <w:tcW w:w="798" w:type="dxa"/>
            <w:gridSpan w:val="2"/>
            <w:tcBorders>
              <w:top w:val="single" w:sz="4" w:space="0" w:color="808080" w:themeColor="background1" w:themeShade="80"/>
              <w:left w:val="nil"/>
              <w:bottom w:val="single" w:sz="24" w:space="0" w:color="FFFFFF" w:themeColor="background1"/>
              <w:right w:val="nil"/>
            </w:tcBorders>
            <w:tcMar>
              <w:left w:w="57" w:type="dxa"/>
              <w:right w:w="57" w:type="dxa"/>
            </w:tcMar>
            <w:vAlign w:val="center"/>
          </w:tcPr>
          <w:p w14:paraId="2BA8CA68" w14:textId="77777777" w:rsidR="006A1CA6" w:rsidRDefault="006A1CA6" w:rsidP="00961EAF"/>
        </w:tc>
        <w:tc>
          <w:tcPr>
            <w:tcW w:w="1736" w:type="dxa"/>
            <w:gridSpan w:val="3"/>
            <w:tcBorders>
              <w:top w:val="single" w:sz="4" w:space="0" w:color="808080" w:themeColor="background1" w:themeShade="80"/>
              <w:left w:val="nil"/>
              <w:bottom w:val="single" w:sz="24" w:space="0" w:color="FFFFFF" w:themeColor="background1"/>
              <w:right w:val="nil"/>
            </w:tcBorders>
            <w:tcMar>
              <w:left w:w="57" w:type="dxa"/>
              <w:right w:w="57" w:type="dxa"/>
            </w:tcMar>
            <w:vAlign w:val="center"/>
          </w:tcPr>
          <w:p w14:paraId="0569CA6E" w14:textId="77777777" w:rsidR="006A1CA6" w:rsidRDefault="006A1CA6" w:rsidP="00961EAF"/>
        </w:tc>
        <w:tc>
          <w:tcPr>
            <w:tcW w:w="1737" w:type="dxa"/>
            <w:gridSpan w:val="2"/>
            <w:tcBorders>
              <w:top w:val="single" w:sz="4" w:space="0" w:color="808080" w:themeColor="background1" w:themeShade="80"/>
              <w:left w:val="nil"/>
              <w:bottom w:val="single" w:sz="24" w:space="0" w:color="FFFFFF" w:themeColor="background1"/>
              <w:right w:val="nil"/>
            </w:tcBorders>
            <w:tcMar>
              <w:left w:w="57" w:type="dxa"/>
              <w:right w:w="57" w:type="dxa"/>
            </w:tcMar>
            <w:vAlign w:val="center"/>
          </w:tcPr>
          <w:p w14:paraId="46879ED9" w14:textId="77777777" w:rsidR="006A1CA6" w:rsidRDefault="006A1CA6" w:rsidP="00961EAF"/>
        </w:tc>
        <w:tc>
          <w:tcPr>
            <w:tcW w:w="1749" w:type="dxa"/>
            <w:gridSpan w:val="2"/>
            <w:tcBorders>
              <w:top w:val="single" w:sz="4" w:space="0" w:color="808080" w:themeColor="background1" w:themeShade="80"/>
              <w:left w:val="nil"/>
              <w:bottom w:val="single" w:sz="24" w:space="0" w:color="FFFFFF" w:themeColor="background1"/>
              <w:right w:val="nil"/>
            </w:tcBorders>
            <w:tcMar>
              <w:left w:w="57" w:type="dxa"/>
              <w:right w:w="57" w:type="dxa"/>
            </w:tcMar>
            <w:vAlign w:val="center"/>
          </w:tcPr>
          <w:p w14:paraId="5BE5D035" w14:textId="77777777" w:rsidR="006A1CA6" w:rsidRDefault="006A1CA6" w:rsidP="00961EAF"/>
        </w:tc>
        <w:tc>
          <w:tcPr>
            <w:tcW w:w="2013" w:type="dxa"/>
            <w:gridSpan w:val="2"/>
            <w:tcBorders>
              <w:top w:val="single" w:sz="4" w:space="0" w:color="808080" w:themeColor="background1" w:themeShade="80"/>
              <w:left w:val="nil"/>
              <w:bottom w:val="single" w:sz="24" w:space="0" w:color="FFFFFF" w:themeColor="background1"/>
              <w:right w:val="nil"/>
            </w:tcBorders>
            <w:tcMar>
              <w:left w:w="57" w:type="dxa"/>
              <w:right w:w="57" w:type="dxa"/>
            </w:tcMar>
            <w:vAlign w:val="center"/>
          </w:tcPr>
          <w:p w14:paraId="1A71783E" w14:textId="77777777" w:rsidR="006A1CA6" w:rsidRDefault="006A1CA6" w:rsidP="00961EAF"/>
        </w:tc>
      </w:tr>
      <w:tr w:rsidR="006A1CA6" w14:paraId="54E869AC" w14:textId="77777777" w:rsidTr="00961EAF">
        <w:trPr>
          <w:trHeight w:val="397"/>
        </w:trPr>
        <w:tc>
          <w:tcPr>
            <w:tcW w:w="4112" w:type="dxa"/>
            <w:gridSpan w:val="6"/>
            <w:vMerge w:val="restar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595959" w:themeFill="text1" w:themeFillTint="A6"/>
            <w:tcMar>
              <w:left w:w="57" w:type="dxa"/>
              <w:right w:w="57" w:type="dxa"/>
            </w:tcMar>
            <w:vAlign w:val="center"/>
          </w:tcPr>
          <w:p w14:paraId="48FCB22F" w14:textId="77777777" w:rsidR="006A1CA6" w:rsidRPr="00A22855" w:rsidRDefault="006A1CA6" w:rsidP="00961EAF">
            <w:pPr>
              <w:jc w:val="center"/>
              <w:rPr>
                <w:rFonts w:asciiTheme="minorHAnsi" w:hAnsiTheme="minorHAnsi" w:cstheme="minorHAnsi"/>
                <w:sz w:val="22"/>
                <w:szCs w:val="22"/>
              </w:rPr>
            </w:pPr>
            <w:r w:rsidRPr="00A22855">
              <w:rPr>
                <w:rFonts w:asciiTheme="minorHAnsi" w:hAnsiTheme="minorHAnsi" w:cstheme="minorHAnsi"/>
                <w:b/>
                <w:color w:val="FFFFFF" w:themeColor="background1"/>
                <w:sz w:val="22"/>
                <w:szCs w:val="22"/>
              </w:rPr>
              <w:t>Actividades</w:t>
            </w:r>
          </w:p>
        </w:tc>
        <w:tc>
          <w:tcPr>
            <w:tcW w:w="1559" w:type="dxa"/>
            <w:gridSpan w:val="2"/>
            <w:vMerge w:val="restar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595959" w:themeFill="text1" w:themeFillTint="A6"/>
            <w:tcMar>
              <w:left w:w="57" w:type="dxa"/>
              <w:right w:w="57" w:type="dxa"/>
            </w:tcMar>
            <w:vAlign w:val="center"/>
          </w:tcPr>
          <w:p w14:paraId="214CA1F2" w14:textId="77777777" w:rsidR="006A1CA6" w:rsidRPr="00A22855" w:rsidRDefault="006A1CA6" w:rsidP="00961EAF">
            <w:pPr>
              <w:jc w:val="center"/>
              <w:rPr>
                <w:rFonts w:asciiTheme="minorHAnsi" w:hAnsiTheme="minorHAnsi" w:cstheme="minorHAnsi"/>
                <w:sz w:val="22"/>
                <w:szCs w:val="22"/>
              </w:rPr>
            </w:pPr>
            <w:r w:rsidRPr="00A22855">
              <w:rPr>
                <w:rFonts w:asciiTheme="minorHAnsi" w:hAnsiTheme="minorHAnsi" w:cstheme="minorHAnsi"/>
                <w:b/>
                <w:color w:val="FFFFFF" w:themeColor="background1"/>
                <w:sz w:val="22"/>
                <w:szCs w:val="22"/>
              </w:rPr>
              <w:t>Unidad de Medida</w:t>
            </w:r>
          </w:p>
        </w:tc>
        <w:tc>
          <w:tcPr>
            <w:tcW w:w="1985" w:type="dxa"/>
            <w:gridSpan w:val="2"/>
            <w:vMerge w:val="restart"/>
            <w:tcBorders>
              <w:top w:val="single" w:sz="24" w:space="0" w:color="FFFFFF" w:themeColor="background1"/>
              <w:left w:val="single" w:sz="24" w:space="0" w:color="FFFFFF" w:themeColor="background1"/>
              <w:right w:val="single" w:sz="24" w:space="0" w:color="FFFFFF" w:themeColor="background1"/>
            </w:tcBorders>
            <w:shd w:val="clear" w:color="auto" w:fill="595959" w:themeFill="text1" w:themeFillTint="A6"/>
            <w:vAlign w:val="center"/>
          </w:tcPr>
          <w:p w14:paraId="13ED97D5" w14:textId="77777777" w:rsidR="006A1CA6" w:rsidRPr="00A22855" w:rsidRDefault="006A1CA6" w:rsidP="00961EAF">
            <w:pPr>
              <w:jc w:val="center"/>
              <w:rPr>
                <w:rFonts w:asciiTheme="minorHAnsi" w:hAnsiTheme="minorHAnsi" w:cstheme="minorHAnsi"/>
                <w:b/>
                <w:bCs/>
                <w:color w:val="FFFFFF" w:themeColor="background1"/>
                <w:sz w:val="22"/>
                <w:szCs w:val="22"/>
              </w:rPr>
            </w:pPr>
            <w:r w:rsidRPr="00A22855">
              <w:rPr>
                <w:rFonts w:asciiTheme="minorHAnsi" w:hAnsiTheme="minorHAnsi" w:cstheme="minorHAnsi"/>
                <w:b/>
                <w:bCs/>
                <w:color w:val="FFFFFF" w:themeColor="background1"/>
                <w:sz w:val="22"/>
                <w:szCs w:val="22"/>
              </w:rPr>
              <w:t>Método de medición</w:t>
            </w:r>
          </w:p>
        </w:tc>
        <w:tc>
          <w:tcPr>
            <w:tcW w:w="6237" w:type="dxa"/>
            <w:gridSpan w:val="5"/>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595959" w:themeFill="text1" w:themeFillTint="A6"/>
            <w:tcMar>
              <w:left w:w="57" w:type="dxa"/>
              <w:right w:w="57" w:type="dxa"/>
            </w:tcMar>
            <w:vAlign w:val="center"/>
          </w:tcPr>
          <w:p w14:paraId="1CE694D5" w14:textId="77777777" w:rsidR="006A1CA6" w:rsidRPr="00A22855" w:rsidRDefault="006A1CA6" w:rsidP="00961EAF">
            <w:pPr>
              <w:jc w:val="center"/>
              <w:rPr>
                <w:rFonts w:asciiTheme="minorHAnsi" w:hAnsiTheme="minorHAnsi" w:cstheme="minorHAnsi"/>
                <w:color w:val="FFFFFF" w:themeColor="background1"/>
                <w:sz w:val="22"/>
                <w:szCs w:val="22"/>
              </w:rPr>
            </w:pPr>
            <w:r>
              <w:rPr>
                <w:rFonts w:asciiTheme="minorHAnsi" w:hAnsiTheme="minorHAnsi" w:cstheme="minorHAnsi"/>
                <w:b/>
                <w:bCs/>
                <w:color w:val="FFFFFF" w:themeColor="background1"/>
                <w:sz w:val="22"/>
                <w:szCs w:val="22"/>
              </w:rPr>
              <w:t>Programación 2024</w:t>
            </w:r>
          </w:p>
        </w:tc>
      </w:tr>
      <w:tr w:rsidR="00BB043E" w14:paraId="1154FF9D" w14:textId="77777777" w:rsidTr="001B5B1D">
        <w:trPr>
          <w:trHeight w:val="585"/>
        </w:trPr>
        <w:tc>
          <w:tcPr>
            <w:tcW w:w="4112" w:type="dxa"/>
            <w:gridSpan w:val="6"/>
            <w:vMerge/>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tcMar>
              <w:left w:w="57" w:type="dxa"/>
              <w:right w:w="57" w:type="dxa"/>
            </w:tcMar>
            <w:vAlign w:val="center"/>
          </w:tcPr>
          <w:p w14:paraId="732AD175" w14:textId="77777777" w:rsidR="00BB043E" w:rsidRPr="00A22855" w:rsidRDefault="00BB043E" w:rsidP="00961EAF">
            <w:pPr>
              <w:rPr>
                <w:rFonts w:asciiTheme="minorHAnsi" w:hAnsiTheme="minorHAnsi" w:cstheme="minorHAnsi"/>
                <w:sz w:val="22"/>
                <w:szCs w:val="22"/>
              </w:rPr>
            </w:pPr>
          </w:p>
        </w:tc>
        <w:tc>
          <w:tcPr>
            <w:tcW w:w="1559" w:type="dxa"/>
            <w:gridSpan w:val="2"/>
            <w:vMerge/>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tcMar>
              <w:left w:w="57" w:type="dxa"/>
              <w:right w:w="57" w:type="dxa"/>
            </w:tcMar>
            <w:vAlign w:val="center"/>
          </w:tcPr>
          <w:p w14:paraId="4CB27DDF" w14:textId="77777777" w:rsidR="00BB043E" w:rsidRPr="00A22855" w:rsidRDefault="00BB043E" w:rsidP="00961EAF">
            <w:pPr>
              <w:rPr>
                <w:rFonts w:asciiTheme="minorHAnsi" w:hAnsiTheme="minorHAnsi" w:cstheme="minorHAnsi"/>
                <w:sz w:val="22"/>
                <w:szCs w:val="22"/>
              </w:rPr>
            </w:pPr>
          </w:p>
        </w:tc>
        <w:tc>
          <w:tcPr>
            <w:tcW w:w="1985" w:type="dxa"/>
            <w:gridSpan w:val="2"/>
            <w:vMerge/>
            <w:tcBorders>
              <w:left w:val="single" w:sz="24" w:space="0" w:color="FFFFFF" w:themeColor="background1"/>
              <w:bottom w:val="single" w:sz="24" w:space="0" w:color="FFFFFF" w:themeColor="background1"/>
              <w:right w:val="single" w:sz="24" w:space="0" w:color="FFFFFF" w:themeColor="background1"/>
            </w:tcBorders>
            <w:shd w:val="clear" w:color="auto" w:fill="595959" w:themeFill="text1" w:themeFillTint="A6"/>
            <w:vAlign w:val="center"/>
          </w:tcPr>
          <w:p w14:paraId="7693C454" w14:textId="77777777" w:rsidR="00BB043E" w:rsidRPr="00A22855" w:rsidRDefault="00BB043E" w:rsidP="00961EAF">
            <w:pPr>
              <w:jc w:val="center"/>
              <w:rPr>
                <w:rFonts w:asciiTheme="minorHAnsi" w:hAnsiTheme="minorHAnsi" w:cstheme="minorHAnsi"/>
                <w:b/>
                <w:bCs/>
                <w:color w:val="FFFFFF" w:themeColor="background1"/>
                <w:sz w:val="22"/>
                <w:szCs w:val="22"/>
              </w:rPr>
            </w:pPr>
          </w:p>
        </w:tc>
        <w:tc>
          <w:tcPr>
            <w:tcW w:w="1275" w:type="dxa"/>
            <w:gridSpan w:val="2"/>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595959" w:themeFill="text1" w:themeFillTint="A6"/>
            <w:tcMar>
              <w:left w:w="57" w:type="dxa"/>
              <w:right w:w="57" w:type="dxa"/>
            </w:tcMar>
            <w:vAlign w:val="center"/>
          </w:tcPr>
          <w:p w14:paraId="1DDFAF12" w14:textId="77777777" w:rsidR="00BB043E" w:rsidRPr="00A22855" w:rsidRDefault="00BB043E" w:rsidP="00961EAF">
            <w:pPr>
              <w:jc w:val="center"/>
              <w:rPr>
                <w:rFonts w:asciiTheme="minorHAnsi" w:hAnsiTheme="minorHAnsi" w:cstheme="minorHAnsi"/>
                <w:b/>
                <w:bCs/>
                <w:color w:val="FFFFFF" w:themeColor="background1"/>
                <w:sz w:val="22"/>
                <w:szCs w:val="22"/>
              </w:rPr>
            </w:pPr>
            <w:r>
              <w:rPr>
                <w:rFonts w:asciiTheme="minorHAnsi" w:hAnsiTheme="minorHAnsi" w:cstheme="minorHAnsi"/>
                <w:b/>
                <w:bCs/>
                <w:color w:val="FFFFFF" w:themeColor="background1"/>
                <w:sz w:val="22"/>
                <w:szCs w:val="22"/>
              </w:rPr>
              <w:t>Total, Año 2024</w:t>
            </w:r>
          </w:p>
        </w:tc>
        <w:tc>
          <w:tcPr>
            <w:tcW w:w="4962" w:type="dxa"/>
            <w:gridSpan w:val="3"/>
            <w:tcBorders>
              <w:top w:val="single" w:sz="24" w:space="0" w:color="FFFFFF" w:themeColor="background1"/>
              <w:left w:val="single" w:sz="24" w:space="0" w:color="FFFFFF" w:themeColor="background1"/>
              <w:bottom w:val="single" w:sz="4" w:space="0" w:color="auto"/>
              <w:right w:val="single" w:sz="24" w:space="0" w:color="FFFFFF" w:themeColor="background1"/>
            </w:tcBorders>
            <w:shd w:val="clear" w:color="auto" w:fill="D9D9D9" w:themeFill="background1" w:themeFillShade="D9"/>
            <w:tcMar>
              <w:left w:w="57" w:type="dxa"/>
              <w:right w:w="57" w:type="dxa"/>
            </w:tcMar>
            <w:vAlign w:val="center"/>
          </w:tcPr>
          <w:p w14:paraId="7A5B0829" w14:textId="5BE79D57" w:rsidR="00BB043E" w:rsidRPr="00A22855" w:rsidRDefault="00BB043E" w:rsidP="00961EAF">
            <w:pPr>
              <w:jc w:val="center"/>
              <w:rPr>
                <w:rFonts w:asciiTheme="minorHAnsi" w:hAnsiTheme="minorHAnsi" w:cstheme="minorHAnsi"/>
                <w:b/>
                <w:bCs/>
                <w:sz w:val="22"/>
                <w:szCs w:val="22"/>
              </w:rPr>
            </w:pPr>
            <w:r>
              <w:rPr>
                <w:rFonts w:asciiTheme="minorHAnsi" w:hAnsiTheme="minorHAnsi" w:cstheme="minorHAnsi"/>
                <w:b/>
                <w:bCs/>
                <w:color w:val="000000"/>
                <w:sz w:val="22"/>
                <w:szCs w:val="22"/>
                <w:lang w:eastAsia="es-MX"/>
              </w:rPr>
              <w:t>Descripción del (los) conceptos que integran cada actividad</w:t>
            </w:r>
          </w:p>
        </w:tc>
      </w:tr>
      <w:tr w:rsidR="00BB043E" w14:paraId="4276F503" w14:textId="77777777" w:rsidTr="001B5B1D">
        <w:trPr>
          <w:trHeight w:val="510"/>
        </w:trPr>
        <w:tc>
          <w:tcPr>
            <w:tcW w:w="4112" w:type="dxa"/>
            <w:gridSpan w:val="6"/>
            <w:tcBorders>
              <w:top w:val="single" w:sz="24" w:space="0" w:color="FFFFFF" w:themeColor="background1"/>
              <w:left w:val="single" w:sz="12"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04DEE11D" w14:textId="77777777" w:rsidR="00BB043E" w:rsidRPr="00781009" w:rsidRDefault="00BB043E" w:rsidP="00961EAF">
            <w:pPr>
              <w:ind w:right="227"/>
              <w:jc w:val="both"/>
              <w:rPr>
                <w:rFonts w:asciiTheme="minorHAnsi" w:hAnsiTheme="minorHAnsi" w:cstheme="minorHAnsi"/>
                <w:sz w:val="22"/>
                <w:szCs w:val="22"/>
              </w:rPr>
            </w:pPr>
            <w:r w:rsidRPr="00781009">
              <w:rPr>
                <w:rFonts w:asciiTheme="minorHAnsi" w:hAnsiTheme="minorHAnsi" w:cstheme="minorHAnsi"/>
                <w:sz w:val="22"/>
                <w:szCs w:val="22"/>
              </w:rPr>
              <w:t>Cobertura de atención del Centro</w:t>
            </w:r>
          </w:p>
        </w:tc>
        <w:tc>
          <w:tcPr>
            <w:tcW w:w="1559" w:type="dxa"/>
            <w:gridSpan w:val="2"/>
            <w:tcBorders>
              <w:top w:val="single" w:sz="24" w:space="0" w:color="FFFFFF" w:themeColor="background1"/>
              <w:left w:val="single" w:sz="4"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756EB60D" w14:textId="77777777" w:rsidR="00BB043E" w:rsidRPr="007158EC" w:rsidRDefault="00BB043E" w:rsidP="00961EAF">
            <w:pPr>
              <w:jc w:val="center"/>
              <w:rPr>
                <w:rFonts w:asciiTheme="minorHAnsi" w:hAnsiTheme="minorHAnsi" w:cstheme="minorHAnsi"/>
                <w:sz w:val="22"/>
                <w:szCs w:val="22"/>
              </w:rPr>
            </w:pPr>
            <w:r w:rsidRPr="007158EC">
              <w:rPr>
                <w:rFonts w:asciiTheme="minorHAnsi" w:hAnsiTheme="minorHAnsi" w:cstheme="minorHAnsi"/>
                <w:sz w:val="22"/>
                <w:szCs w:val="22"/>
              </w:rPr>
              <w:t>Alumnos</w:t>
            </w:r>
          </w:p>
        </w:tc>
        <w:tc>
          <w:tcPr>
            <w:tcW w:w="1985" w:type="dxa"/>
            <w:gridSpan w:val="2"/>
            <w:tcBorders>
              <w:top w:val="single" w:sz="24" w:space="0" w:color="FFFFFF" w:themeColor="background1"/>
              <w:left w:val="single" w:sz="4" w:space="0" w:color="808080" w:themeColor="background1" w:themeShade="80"/>
              <w:bottom w:val="single" w:sz="12" w:space="0" w:color="808080" w:themeColor="background1" w:themeShade="80"/>
              <w:right w:val="single" w:sz="4" w:space="0" w:color="808080" w:themeColor="background1" w:themeShade="80"/>
            </w:tcBorders>
            <w:vAlign w:val="center"/>
          </w:tcPr>
          <w:p w14:paraId="334B0A7B" w14:textId="77777777" w:rsidR="00BB043E" w:rsidRPr="00862E80" w:rsidRDefault="00BB043E" w:rsidP="00961EAF">
            <w:pPr>
              <w:jc w:val="center"/>
              <w:rPr>
                <w:rFonts w:asciiTheme="minorHAnsi" w:hAnsiTheme="minorHAnsi" w:cstheme="minorHAnsi"/>
                <w:sz w:val="22"/>
                <w:szCs w:val="22"/>
              </w:rPr>
            </w:pPr>
            <w:r w:rsidRPr="00862E80">
              <w:rPr>
                <w:rFonts w:asciiTheme="minorHAnsi" w:hAnsiTheme="minorHAnsi" w:cstheme="minorHAnsi"/>
                <w:sz w:val="22"/>
                <w:szCs w:val="22"/>
              </w:rPr>
              <w:t>Valor máximo al trimestre y máximo entre trimestres</w:t>
            </w:r>
          </w:p>
        </w:tc>
        <w:tc>
          <w:tcPr>
            <w:tcW w:w="1275" w:type="dxa"/>
            <w:gridSpan w:val="2"/>
            <w:tcBorders>
              <w:top w:val="single" w:sz="24" w:space="0" w:color="FFFFFF" w:themeColor="background1"/>
              <w:left w:val="single" w:sz="4" w:space="0" w:color="808080" w:themeColor="background1" w:themeShade="80"/>
              <w:bottom w:val="single" w:sz="12" w:space="0" w:color="808080" w:themeColor="background1" w:themeShade="80"/>
              <w:right w:val="single" w:sz="4" w:space="0" w:color="auto"/>
            </w:tcBorders>
            <w:tcMar>
              <w:left w:w="57" w:type="dxa"/>
              <w:right w:w="57" w:type="dxa"/>
            </w:tcMar>
            <w:vAlign w:val="center"/>
          </w:tcPr>
          <w:p w14:paraId="60DDF0F7" w14:textId="77777777" w:rsidR="00BB043E" w:rsidRPr="00297CEB" w:rsidRDefault="00BB043E" w:rsidP="00961EAF">
            <w:pPr>
              <w:jc w:val="center"/>
              <w:rPr>
                <w:rFonts w:ascii="Calibri" w:hAnsi="Calibri" w:cs="Calibri"/>
                <w:b/>
                <w:color w:val="000000"/>
                <w:sz w:val="22"/>
                <w:lang w:eastAsia="es-MX"/>
              </w:rPr>
            </w:pPr>
            <w:r>
              <w:rPr>
                <w:rFonts w:ascii="Calibri" w:hAnsi="Calibri" w:cs="Calibri"/>
                <w:b/>
                <w:color w:val="000000"/>
                <w:sz w:val="22"/>
                <w:lang w:eastAsia="es-MX"/>
              </w:rPr>
              <w:t>95</w:t>
            </w:r>
          </w:p>
        </w:tc>
        <w:tc>
          <w:tcPr>
            <w:tcW w:w="4962" w:type="dxa"/>
            <w:gridSpan w:val="3"/>
            <w:tcBorders>
              <w:top w:val="single" w:sz="4" w:space="0" w:color="auto"/>
              <w:left w:val="single" w:sz="4" w:space="0" w:color="auto"/>
              <w:bottom w:val="single" w:sz="4" w:space="0" w:color="auto"/>
            </w:tcBorders>
            <w:tcMar>
              <w:left w:w="57" w:type="dxa"/>
              <w:right w:w="57" w:type="dxa"/>
            </w:tcMar>
            <w:vAlign w:val="center"/>
          </w:tcPr>
          <w:p w14:paraId="5CA509D4" w14:textId="5F8BEED7" w:rsidR="00BB043E" w:rsidRPr="00862E80" w:rsidRDefault="00BB043E" w:rsidP="00961EAF">
            <w:pPr>
              <w:jc w:val="center"/>
              <w:rPr>
                <w:rFonts w:ascii="Calibri" w:hAnsi="Calibri" w:cs="Calibri"/>
                <w:color w:val="000000"/>
                <w:sz w:val="22"/>
              </w:rPr>
            </w:pPr>
          </w:p>
        </w:tc>
      </w:tr>
      <w:tr w:rsidR="00BB043E" w14:paraId="1B495B43" w14:textId="77777777" w:rsidTr="001B5B1D">
        <w:trPr>
          <w:trHeight w:val="510"/>
        </w:trPr>
        <w:tc>
          <w:tcPr>
            <w:tcW w:w="4112" w:type="dxa"/>
            <w:gridSpan w:val="6"/>
            <w:tcBorders>
              <w:top w:val="single" w:sz="12" w:space="0" w:color="808080" w:themeColor="background1" w:themeShade="80"/>
              <w:left w:val="single" w:sz="12"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68A25C9D" w14:textId="77777777" w:rsidR="00BB043E" w:rsidRPr="00781009" w:rsidRDefault="00BB043E" w:rsidP="00961EAF">
            <w:pPr>
              <w:ind w:right="227"/>
              <w:jc w:val="both"/>
              <w:rPr>
                <w:rFonts w:asciiTheme="minorHAnsi" w:hAnsiTheme="minorHAnsi" w:cstheme="minorHAnsi"/>
                <w:sz w:val="22"/>
                <w:szCs w:val="22"/>
              </w:rPr>
            </w:pPr>
            <w:r w:rsidRPr="00781009">
              <w:rPr>
                <w:rFonts w:asciiTheme="minorHAnsi" w:hAnsiTheme="minorHAnsi" w:cstheme="minorHAnsi"/>
                <w:sz w:val="22"/>
                <w:szCs w:val="22"/>
              </w:rPr>
              <w:t>Elaboración de productos en el Taller de “Panadería”</w:t>
            </w:r>
          </w:p>
        </w:tc>
        <w:tc>
          <w:tcPr>
            <w:tcW w:w="1559" w:type="dxa"/>
            <w:gridSpan w:val="2"/>
            <w:tcBorders>
              <w:top w:val="single" w:sz="12"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37C7DBC9" w14:textId="77777777" w:rsidR="00BB043E" w:rsidRPr="007158EC" w:rsidRDefault="00BB043E" w:rsidP="00961EAF">
            <w:pPr>
              <w:jc w:val="center"/>
              <w:rPr>
                <w:rFonts w:asciiTheme="minorHAnsi" w:hAnsiTheme="minorHAnsi" w:cstheme="minorHAnsi"/>
                <w:sz w:val="22"/>
                <w:szCs w:val="22"/>
              </w:rPr>
            </w:pPr>
            <w:r w:rsidRPr="007158EC">
              <w:rPr>
                <w:rFonts w:asciiTheme="minorHAnsi" w:hAnsiTheme="minorHAnsi" w:cstheme="minorHAnsi"/>
                <w:sz w:val="22"/>
                <w:szCs w:val="22"/>
              </w:rPr>
              <w:t>Piezas</w:t>
            </w:r>
          </w:p>
        </w:tc>
        <w:tc>
          <w:tcPr>
            <w:tcW w:w="1985" w:type="dxa"/>
            <w:gridSpan w:val="2"/>
            <w:tcBorders>
              <w:top w:val="single" w:sz="12"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vAlign w:val="center"/>
          </w:tcPr>
          <w:p w14:paraId="09478551" w14:textId="77777777" w:rsidR="00BB043E" w:rsidRPr="007158EC" w:rsidRDefault="00BB043E" w:rsidP="00961EAF">
            <w:pPr>
              <w:jc w:val="center"/>
              <w:rPr>
                <w:rFonts w:asciiTheme="minorHAnsi" w:hAnsiTheme="minorHAnsi" w:cstheme="minorHAnsi"/>
                <w:sz w:val="22"/>
                <w:szCs w:val="22"/>
              </w:rPr>
            </w:pPr>
            <w:r w:rsidRPr="007158EC">
              <w:rPr>
                <w:rFonts w:asciiTheme="minorHAnsi" w:hAnsiTheme="minorHAnsi" w:cstheme="minorHAnsi"/>
                <w:sz w:val="22"/>
                <w:szCs w:val="22"/>
              </w:rPr>
              <w:t>Acumulativo</w:t>
            </w:r>
          </w:p>
        </w:tc>
        <w:tc>
          <w:tcPr>
            <w:tcW w:w="1275" w:type="dxa"/>
            <w:gridSpan w:val="2"/>
            <w:tcBorders>
              <w:top w:val="single" w:sz="12" w:space="0" w:color="808080" w:themeColor="background1" w:themeShade="80"/>
              <w:left w:val="single" w:sz="4" w:space="0" w:color="808080" w:themeColor="background1" w:themeShade="80"/>
              <w:bottom w:val="single" w:sz="12" w:space="0" w:color="808080" w:themeColor="background1" w:themeShade="80"/>
              <w:right w:val="single" w:sz="4" w:space="0" w:color="auto"/>
            </w:tcBorders>
            <w:tcMar>
              <w:left w:w="57" w:type="dxa"/>
              <w:right w:w="57" w:type="dxa"/>
            </w:tcMar>
            <w:vAlign w:val="center"/>
          </w:tcPr>
          <w:p w14:paraId="17D218FE" w14:textId="77777777" w:rsidR="00BB043E" w:rsidRPr="00297CEB" w:rsidRDefault="00BB043E" w:rsidP="00961EAF">
            <w:pPr>
              <w:jc w:val="center"/>
              <w:rPr>
                <w:rFonts w:ascii="Calibri" w:hAnsi="Calibri" w:cs="Calibri"/>
                <w:b/>
                <w:color w:val="000000"/>
                <w:sz w:val="22"/>
              </w:rPr>
            </w:pPr>
            <w:r>
              <w:rPr>
                <w:rFonts w:ascii="Calibri" w:hAnsi="Calibri" w:cs="Calibri"/>
                <w:b/>
                <w:color w:val="000000"/>
                <w:sz w:val="22"/>
              </w:rPr>
              <w:t>95,000</w:t>
            </w:r>
          </w:p>
        </w:tc>
        <w:tc>
          <w:tcPr>
            <w:tcW w:w="4962" w:type="dxa"/>
            <w:gridSpan w:val="3"/>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1253289A" w14:textId="390D2194" w:rsidR="00BB043E" w:rsidRPr="00F35F8D" w:rsidRDefault="00BB043E" w:rsidP="00961EAF">
            <w:pPr>
              <w:jc w:val="center"/>
              <w:rPr>
                <w:rFonts w:ascii="Calibri" w:hAnsi="Calibri" w:cs="Calibri"/>
                <w:color w:val="000000"/>
                <w:sz w:val="22"/>
              </w:rPr>
            </w:pPr>
          </w:p>
        </w:tc>
      </w:tr>
      <w:tr w:rsidR="00BB043E" w14:paraId="305E6F87" w14:textId="77777777" w:rsidTr="001B5B1D">
        <w:trPr>
          <w:trHeight w:val="510"/>
        </w:trPr>
        <w:tc>
          <w:tcPr>
            <w:tcW w:w="4112" w:type="dxa"/>
            <w:gridSpan w:val="6"/>
            <w:tcBorders>
              <w:top w:val="single" w:sz="12" w:space="0" w:color="808080" w:themeColor="background1" w:themeShade="80"/>
              <w:left w:val="single" w:sz="12"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683EDF78" w14:textId="77777777" w:rsidR="00BB043E" w:rsidRPr="00781009" w:rsidRDefault="00BB043E" w:rsidP="00961EAF">
            <w:pPr>
              <w:ind w:right="227"/>
              <w:jc w:val="both"/>
              <w:rPr>
                <w:rFonts w:asciiTheme="minorHAnsi" w:hAnsiTheme="minorHAnsi" w:cstheme="minorHAnsi"/>
                <w:sz w:val="22"/>
                <w:szCs w:val="22"/>
              </w:rPr>
            </w:pPr>
            <w:r w:rsidRPr="00781009">
              <w:rPr>
                <w:rFonts w:asciiTheme="minorHAnsi" w:hAnsiTheme="minorHAnsi" w:cstheme="minorHAnsi"/>
                <w:sz w:val="22"/>
                <w:szCs w:val="22"/>
              </w:rPr>
              <w:t>Elaboración de productos en el Taller de “Repostería fina”</w:t>
            </w:r>
          </w:p>
        </w:tc>
        <w:tc>
          <w:tcPr>
            <w:tcW w:w="1559" w:type="dxa"/>
            <w:gridSpan w:val="2"/>
            <w:tcBorders>
              <w:top w:val="single" w:sz="12"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4F0FFF65" w14:textId="77777777" w:rsidR="00BB043E" w:rsidRPr="007158EC" w:rsidRDefault="00BB043E" w:rsidP="00961EAF">
            <w:pPr>
              <w:jc w:val="center"/>
              <w:rPr>
                <w:rFonts w:asciiTheme="minorHAnsi" w:hAnsiTheme="minorHAnsi" w:cstheme="minorHAnsi"/>
                <w:sz w:val="22"/>
                <w:szCs w:val="22"/>
              </w:rPr>
            </w:pPr>
            <w:r w:rsidRPr="007158EC">
              <w:rPr>
                <w:rFonts w:asciiTheme="minorHAnsi" w:hAnsiTheme="minorHAnsi" w:cstheme="minorHAnsi"/>
                <w:sz w:val="22"/>
                <w:szCs w:val="22"/>
              </w:rPr>
              <w:t>Kilos</w:t>
            </w:r>
          </w:p>
        </w:tc>
        <w:tc>
          <w:tcPr>
            <w:tcW w:w="1985" w:type="dxa"/>
            <w:gridSpan w:val="2"/>
            <w:tcBorders>
              <w:top w:val="single" w:sz="12"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vAlign w:val="center"/>
          </w:tcPr>
          <w:p w14:paraId="33C5A8BF" w14:textId="77777777" w:rsidR="00BB043E" w:rsidRPr="007158EC" w:rsidRDefault="00BB043E" w:rsidP="00961EAF">
            <w:pPr>
              <w:jc w:val="center"/>
              <w:rPr>
                <w:rFonts w:asciiTheme="minorHAnsi" w:hAnsiTheme="minorHAnsi" w:cstheme="minorHAnsi"/>
                <w:sz w:val="22"/>
                <w:szCs w:val="22"/>
              </w:rPr>
            </w:pPr>
            <w:r w:rsidRPr="007158EC">
              <w:rPr>
                <w:rFonts w:asciiTheme="minorHAnsi" w:hAnsiTheme="minorHAnsi" w:cstheme="minorHAnsi"/>
                <w:sz w:val="22"/>
                <w:szCs w:val="22"/>
              </w:rPr>
              <w:t>Acumulativo</w:t>
            </w:r>
          </w:p>
        </w:tc>
        <w:tc>
          <w:tcPr>
            <w:tcW w:w="1275" w:type="dxa"/>
            <w:gridSpan w:val="2"/>
            <w:tcBorders>
              <w:top w:val="single" w:sz="12" w:space="0" w:color="808080" w:themeColor="background1" w:themeShade="80"/>
              <w:left w:val="single" w:sz="4" w:space="0" w:color="808080" w:themeColor="background1" w:themeShade="80"/>
              <w:bottom w:val="single" w:sz="12" w:space="0" w:color="808080" w:themeColor="background1" w:themeShade="80"/>
              <w:right w:val="single" w:sz="4" w:space="0" w:color="auto"/>
            </w:tcBorders>
            <w:tcMar>
              <w:left w:w="57" w:type="dxa"/>
              <w:right w:w="57" w:type="dxa"/>
            </w:tcMar>
            <w:vAlign w:val="center"/>
          </w:tcPr>
          <w:p w14:paraId="40E7862C" w14:textId="77777777" w:rsidR="00BB043E" w:rsidRPr="00297CEB" w:rsidRDefault="00BB043E" w:rsidP="00961EAF">
            <w:pPr>
              <w:jc w:val="center"/>
              <w:rPr>
                <w:rFonts w:ascii="Calibri" w:hAnsi="Calibri" w:cs="Calibri"/>
                <w:b/>
                <w:color w:val="000000"/>
                <w:sz w:val="22"/>
              </w:rPr>
            </w:pPr>
            <w:r>
              <w:rPr>
                <w:rFonts w:ascii="Calibri" w:hAnsi="Calibri" w:cs="Calibri"/>
                <w:b/>
                <w:color w:val="000000"/>
                <w:sz w:val="22"/>
              </w:rPr>
              <w:t>700</w:t>
            </w:r>
          </w:p>
        </w:tc>
        <w:tc>
          <w:tcPr>
            <w:tcW w:w="4962" w:type="dxa"/>
            <w:gridSpan w:val="3"/>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2C0AAB68" w14:textId="21C961A7" w:rsidR="00BB043E" w:rsidRPr="00F35F8D" w:rsidRDefault="00BB043E" w:rsidP="00961EAF">
            <w:pPr>
              <w:jc w:val="center"/>
              <w:rPr>
                <w:rFonts w:ascii="Calibri" w:hAnsi="Calibri" w:cs="Calibri"/>
                <w:color w:val="000000"/>
                <w:sz w:val="22"/>
              </w:rPr>
            </w:pPr>
          </w:p>
        </w:tc>
      </w:tr>
      <w:tr w:rsidR="00BB043E" w14:paraId="520EF6F6" w14:textId="77777777" w:rsidTr="001B5B1D">
        <w:trPr>
          <w:trHeight w:val="510"/>
        </w:trPr>
        <w:tc>
          <w:tcPr>
            <w:tcW w:w="4112" w:type="dxa"/>
            <w:gridSpan w:val="6"/>
            <w:tcBorders>
              <w:top w:val="single" w:sz="12" w:space="0" w:color="808080" w:themeColor="background1" w:themeShade="80"/>
              <w:left w:val="single" w:sz="12"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31E9511B" w14:textId="77777777" w:rsidR="00BB043E" w:rsidRPr="00781009" w:rsidRDefault="00BB043E" w:rsidP="00961EAF">
            <w:pPr>
              <w:ind w:right="227"/>
              <w:jc w:val="both"/>
              <w:rPr>
                <w:rFonts w:asciiTheme="minorHAnsi" w:hAnsiTheme="minorHAnsi" w:cstheme="minorHAnsi"/>
                <w:sz w:val="22"/>
                <w:szCs w:val="22"/>
              </w:rPr>
            </w:pPr>
            <w:r w:rsidRPr="00781009">
              <w:rPr>
                <w:rFonts w:asciiTheme="minorHAnsi" w:hAnsiTheme="minorHAnsi" w:cstheme="minorHAnsi"/>
                <w:sz w:val="22"/>
                <w:szCs w:val="22"/>
              </w:rPr>
              <w:t>Elaboración de productos en el Taller de “Escobas y trapeadores”</w:t>
            </w:r>
          </w:p>
        </w:tc>
        <w:tc>
          <w:tcPr>
            <w:tcW w:w="1559" w:type="dxa"/>
            <w:gridSpan w:val="2"/>
            <w:tcBorders>
              <w:top w:val="single" w:sz="12"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5ED94216" w14:textId="77777777" w:rsidR="00BB043E" w:rsidRPr="007158EC" w:rsidRDefault="00BB043E" w:rsidP="00961EAF">
            <w:pPr>
              <w:jc w:val="center"/>
              <w:rPr>
                <w:rFonts w:asciiTheme="minorHAnsi" w:hAnsiTheme="minorHAnsi" w:cstheme="minorHAnsi"/>
                <w:sz w:val="22"/>
                <w:szCs w:val="22"/>
              </w:rPr>
            </w:pPr>
            <w:r w:rsidRPr="007158EC">
              <w:rPr>
                <w:rFonts w:asciiTheme="minorHAnsi" w:hAnsiTheme="minorHAnsi" w:cstheme="minorHAnsi"/>
                <w:sz w:val="22"/>
                <w:szCs w:val="22"/>
              </w:rPr>
              <w:t>Piezas</w:t>
            </w:r>
          </w:p>
        </w:tc>
        <w:tc>
          <w:tcPr>
            <w:tcW w:w="1985" w:type="dxa"/>
            <w:gridSpan w:val="2"/>
            <w:tcBorders>
              <w:top w:val="single" w:sz="12"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vAlign w:val="center"/>
          </w:tcPr>
          <w:p w14:paraId="4FC9388F" w14:textId="77777777" w:rsidR="00BB043E" w:rsidRPr="007158EC" w:rsidRDefault="00BB043E" w:rsidP="00961EAF">
            <w:pPr>
              <w:jc w:val="center"/>
              <w:rPr>
                <w:rFonts w:asciiTheme="minorHAnsi" w:hAnsiTheme="minorHAnsi" w:cstheme="minorHAnsi"/>
                <w:sz w:val="22"/>
                <w:szCs w:val="22"/>
              </w:rPr>
            </w:pPr>
            <w:r w:rsidRPr="007158EC">
              <w:rPr>
                <w:rFonts w:asciiTheme="minorHAnsi" w:hAnsiTheme="minorHAnsi" w:cstheme="minorHAnsi"/>
                <w:sz w:val="22"/>
                <w:szCs w:val="22"/>
              </w:rPr>
              <w:t>Acumulativo</w:t>
            </w:r>
          </w:p>
        </w:tc>
        <w:tc>
          <w:tcPr>
            <w:tcW w:w="1275" w:type="dxa"/>
            <w:gridSpan w:val="2"/>
            <w:tcBorders>
              <w:top w:val="single" w:sz="12" w:space="0" w:color="808080" w:themeColor="background1" w:themeShade="80"/>
              <w:left w:val="single" w:sz="4" w:space="0" w:color="808080" w:themeColor="background1" w:themeShade="80"/>
              <w:bottom w:val="single" w:sz="12" w:space="0" w:color="808080" w:themeColor="background1" w:themeShade="80"/>
              <w:right w:val="single" w:sz="4" w:space="0" w:color="auto"/>
            </w:tcBorders>
            <w:tcMar>
              <w:left w:w="57" w:type="dxa"/>
              <w:right w:w="57" w:type="dxa"/>
            </w:tcMar>
            <w:vAlign w:val="center"/>
          </w:tcPr>
          <w:p w14:paraId="758B955F" w14:textId="378A0CD1" w:rsidR="00BB043E" w:rsidRPr="00297CEB" w:rsidRDefault="00BB043E" w:rsidP="00961EAF">
            <w:pPr>
              <w:jc w:val="center"/>
              <w:rPr>
                <w:rFonts w:ascii="Calibri" w:hAnsi="Calibri" w:cs="Calibri"/>
                <w:b/>
                <w:color w:val="000000"/>
                <w:sz w:val="22"/>
              </w:rPr>
            </w:pPr>
            <w:r>
              <w:rPr>
                <w:rFonts w:ascii="Calibri" w:hAnsi="Calibri" w:cs="Calibri"/>
                <w:b/>
                <w:color w:val="000000"/>
                <w:sz w:val="22"/>
              </w:rPr>
              <w:t>2,000</w:t>
            </w:r>
          </w:p>
        </w:tc>
        <w:tc>
          <w:tcPr>
            <w:tcW w:w="4962" w:type="dxa"/>
            <w:gridSpan w:val="3"/>
            <w:tcBorders>
              <w:top w:val="single" w:sz="4" w:space="0" w:color="auto"/>
              <w:left w:val="single" w:sz="4" w:space="0" w:color="auto"/>
              <w:bottom w:val="single" w:sz="4" w:space="0" w:color="auto"/>
            </w:tcBorders>
            <w:tcMar>
              <w:left w:w="57" w:type="dxa"/>
              <w:right w:w="57" w:type="dxa"/>
            </w:tcMar>
            <w:vAlign w:val="center"/>
          </w:tcPr>
          <w:p w14:paraId="67CD825C" w14:textId="0D8D93BB" w:rsidR="00BB043E" w:rsidRPr="006612E8" w:rsidRDefault="00BB043E" w:rsidP="00961EAF">
            <w:pPr>
              <w:jc w:val="center"/>
              <w:rPr>
                <w:rFonts w:ascii="Calibri" w:hAnsi="Calibri" w:cs="Calibri"/>
                <w:color w:val="000000"/>
                <w:sz w:val="22"/>
              </w:rPr>
            </w:pPr>
          </w:p>
        </w:tc>
      </w:tr>
      <w:tr w:rsidR="00BB043E" w14:paraId="0AA1CC33" w14:textId="77777777" w:rsidTr="001B5B1D">
        <w:trPr>
          <w:trHeight w:val="510"/>
        </w:trPr>
        <w:tc>
          <w:tcPr>
            <w:tcW w:w="4112" w:type="dxa"/>
            <w:gridSpan w:val="6"/>
            <w:vMerge w:val="restart"/>
            <w:tcBorders>
              <w:top w:val="single" w:sz="12" w:space="0" w:color="808080" w:themeColor="background1" w:themeShade="80"/>
              <w:left w:val="single" w:sz="12" w:space="0" w:color="808080" w:themeColor="background1" w:themeShade="80"/>
              <w:right w:val="single" w:sz="4" w:space="0" w:color="808080" w:themeColor="background1" w:themeShade="80"/>
            </w:tcBorders>
            <w:tcMar>
              <w:left w:w="57" w:type="dxa"/>
              <w:right w:w="57" w:type="dxa"/>
            </w:tcMar>
            <w:vAlign w:val="center"/>
          </w:tcPr>
          <w:p w14:paraId="232518A8" w14:textId="77777777" w:rsidR="00BB043E" w:rsidRPr="00781009" w:rsidRDefault="00BB043E" w:rsidP="00961EAF">
            <w:pPr>
              <w:ind w:right="227"/>
              <w:jc w:val="both"/>
              <w:rPr>
                <w:rFonts w:asciiTheme="minorHAnsi" w:hAnsiTheme="minorHAnsi" w:cstheme="minorHAnsi"/>
                <w:sz w:val="22"/>
                <w:szCs w:val="22"/>
              </w:rPr>
            </w:pPr>
            <w:r w:rsidRPr="00781009">
              <w:rPr>
                <w:rFonts w:asciiTheme="minorHAnsi" w:hAnsiTheme="minorHAnsi" w:cstheme="minorHAnsi"/>
                <w:sz w:val="22"/>
                <w:szCs w:val="22"/>
              </w:rPr>
              <w:t>Cursos de Capacitación para el Personal</w:t>
            </w:r>
          </w:p>
        </w:tc>
        <w:tc>
          <w:tcPr>
            <w:tcW w:w="1559" w:type="dxa"/>
            <w:gridSpan w:val="2"/>
            <w:tcBorders>
              <w:top w:val="single" w:sz="12"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Mar>
              <w:left w:w="57" w:type="dxa"/>
              <w:right w:w="57" w:type="dxa"/>
            </w:tcMar>
            <w:vAlign w:val="center"/>
          </w:tcPr>
          <w:p w14:paraId="612F9DFA" w14:textId="77777777" w:rsidR="00BB043E" w:rsidRPr="00E62835" w:rsidRDefault="00BB043E" w:rsidP="00961EAF">
            <w:pPr>
              <w:jc w:val="center"/>
              <w:rPr>
                <w:rFonts w:asciiTheme="minorHAnsi" w:hAnsiTheme="minorHAnsi" w:cstheme="minorHAnsi"/>
                <w:sz w:val="22"/>
                <w:szCs w:val="22"/>
              </w:rPr>
            </w:pPr>
            <w:r w:rsidRPr="00E62835">
              <w:rPr>
                <w:rFonts w:asciiTheme="minorHAnsi" w:hAnsiTheme="minorHAnsi" w:cstheme="minorHAnsi"/>
                <w:sz w:val="22"/>
                <w:szCs w:val="22"/>
              </w:rPr>
              <w:t>Cursos</w:t>
            </w:r>
          </w:p>
        </w:tc>
        <w:tc>
          <w:tcPr>
            <w:tcW w:w="1985" w:type="dxa"/>
            <w:gridSpan w:val="2"/>
            <w:tcBorders>
              <w:top w:val="single" w:sz="12"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7ACC5B74" w14:textId="77777777" w:rsidR="00BB043E" w:rsidRPr="00E62835" w:rsidRDefault="00BB043E" w:rsidP="00961EAF">
            <w:pPr>
              <w:jc w:val="center"/>
              <w:rPr>
                <w:rFonts w:asciiTheme="minorHAnsi" w:hAnsiTheme="minorHAnsi" w:cstheme="minorHAnsi"/>
                <w:sz w:val="22"/>
                <w:szCs w:val="22"/>
              </w:rPr>
            </w:pPr>
            <w:r w:rsidRPr="00E62835">
              <w:rPr>
                <w:rFonts w:asciiTheme="minorHAnsi" w:hAnsiTheme="minorHAnsi" w:cstheme="minorHAnsi"/>
                <w:sz w:val="22"/>
                <w:szCs w:val="22"/>
              </w:rPr>
              <w:t>Acumulativo</w:t>
            </w:r>
          </w:p>
        </w:tc>
        <w:tc>
          <w:tcPr>
            <w:tcW w:w="1275" w:type="dxa"/>
            <w:gridSpan w:val="2"/>
            <w:tcBorders>
              <w:top w:val="single" w:sz="12" w:space="0" w:color="808080" w:themeColor="background1" w:themeShade="80"/>
              <w:left w:val="single" w:sz="4" w:space="0" w:color="808080" w:themeColor="background1" w:themeShade="80"/>
              <w:bottom w:val="single" w:sz="4" w:space="0" w:color="808080" w:themeColor="background1" w:themeShade="80"/>
              <w:right w:val="single" w:sz="4" w:space="0" w:color="auto"/>
            </w:tcBorders>
            <w:tcMar>
              <w:left w:w="57" w:type="dxa"/>
              <w:right w:w="57" w:type="dxa"/>
            </w:tcMar>
            <w:vAlign w:val="center"/>
          </w:tcPr>
          <w:p w14:paraId="0CDD76F7" w14:textId="77777777" w:rsidR="00BB043E" w:rsidRPr="00297CEB" w:rsidRDefault="00BB043E" w:rsidP="00961EAF">
            <w:pPr>
              <w:jc w:val="center"/>
              <w:rPr>
                <w:rFonts w:ascii="Calibri" w:hAnsi="Calibri" w:cs="Calibri"/>
                <w:b/>
                <w:color w:val="000000"/>
                <w:sz w:val="22"/>
              </w:rPr>
            </w:pPr>
            <w:r>
              <w:rPr>
                <w:rFonts w:ascii="Calibri" w:hAnsi="Calibri" w:cs="Calibri"/>
                <w:b/>
                <w:color w:val="000000"/>
                <w:sz w:val="22"/>
              </w:rPr>
              <w:t>12</w:t>
            </w:r>
          </w:p>
        </w:tc>
        <w:tc>
          <w:tcPr>
            <w:tcW w:w="4962" w:type="dxa"/>
            <w:gridSpan w:val="3"/>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486FF89F" w14:textId="50E0CC9A" w:rsidR="00BB043E" w:rsidRPr="00F35F8D" w:rsidRDefault="00BB043E" w:rsidP="00961EAF">
            <w:pPr>
              <w:jc w:val="center"/>
              <w:rPr>
                <w:rFonts w:ascii="Calibri" w:hAnsi="Calibri" w:cs="Calibri"/>
                <w:color w:val="000000"/>
                <w:sz w:val="22"/>
              </w:rPr>
            </w:pPr>
          </w:p>
        </w:tc>
      </w:tr>
      <w:tr w:rsidR="00BB043E" w14:paraId="7E968DD7" w14:textId="77777777" w:rsidTr="001B5B1D">
        <w:trPr>
          <w:trHeight w:val="510"/>
        </w:trPr>
        <w:tc>
          <w:tcPr>
            <w:tcW w:w="4112" w:type="dxa"/>
            <w:gridSpan w:val="6"/>
            <w:vMerge/>
            <w:tcBorders>
              <w:left w:val="single" w:sz="12"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7C236B3C" w14:textId="77777777" w:rsidR="00BB043E" w:rsidRPr="00781009" w:rsidRDefault="00BB043E" w:rsidP="00961EAF">
            <w:pPr>
              <w:ind w:right="227"/>
              <w:jc w:val="both"/>
              <w:rPr>
                <w:rFonts w:asciiTheme="minorHAnsi" w:hAnsiTheme="minorHAnsi" w:cstheme="minorHAnsi"/>
                <w:sz w:val="22"/>
                <w:szCs w:val="22"/>
              </w:rPr>
            </w:pPr>
          </w:p>
        </w:tc>
        <w:tc>
          <w:tcPr>
            <w:tcW w:w="1559" w:type="dxa"/>
            <w:gridSpan w:val="2"/>
            <w:tcBorders>
              <w:top w:val="single" w:sz="4"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75D5CB2A" w14:textId="77777777" w:rsidR="00BB043E" w:rsidRPr="00BF5D71" w:rsidRDefault="00BB043E" w:rsidP="00961EAF">
            <w:pPr>
              <w:jc w:val="center"/>
              <w:rPr>
                <w:rFonts w:asciiTheme="minorHAnsi" w:hAnsiTheme="minorHAnsi" w:cstheme="minorHAnsi"/>
                <w:sz w:val="22"/>
                <w:szCs w:val="22"/>
              </w:rPr>
            </w:pPr>
            <w:r w:rsidRPr="00BF5D71">
              <w:rPr>
                <w:rFonts w:asciiTheme="minorHAnsi" w:hAnsiTheme="minorHAnsi" w:cstheme="minorHAnsi"/>
                <w:sz w:val="22"/>
                <w:szCs w:val="22"/>
              </w:rPr>
              <w:t>Personas</w:t>
            </w:r>
          </w:p>
        </w:tc>
        <w:tc>
          <w:tcPr>
            <w:tcW w:w="1985" w:type="dxa"/>
            <w:gridSpan w:val="2"/>
            <w:tcBorders>
              <w:top w:val="single" w:sz="4"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vAlign w:val="center"/>
          </w:tcPr>
          <w:p w14:paraId="25DFF987" w14:textId="5DAB7D24" w:rsidR="00BB043E" w:rsidRPr="00BF5D71" w:rsidRDefault="00BB043E" w:rsidP="00961EAF">
            <w:pPr>
              <w:jc w:val="center"/>
              <w:rPr>
                <w:rFonts w:asciiTheme="minorHAnsi" w:hAnsiTheme="minorHAnsi" w:cstheme="minorHAnsi"/>
                <w:sz w:val="22"/>
                <w:szCs w:val="22"/>
              </w:rPr>
            </w:pPr>
            <w:r w:rsidRPr="00BF5D71">
              <w:rPr>
                <w:rFonts w:asciiTheme="minorHAnsi" w:hAnsiTheme="minorHAnsi" w:cstheme="minorHAnsi"/>
                <w:sz w:val="22"/>
                <w:szCs w:val="22"/>
              </w:rPr>
              <w:t>Valor máximo al trimestre y máximo entre trimestres</w:t>
            </w:r>
          </w:p>
        </w:tc>
        <w:tc>
          <w:tcPr>
            <w:tcW w:w="1275" w:type="dxa"/>
            <w:gridSpan w:val="2"/>
            <w:tcBorders>
              <w:top w:val="single" w:sz="4" w:space="0" w:color="808080" w:themeColor="background1" w:themeShade="80"/>
              <w:left w:val="single" w:sz="4" w:space="0" w:color="808080" w:themeColor="background1" w:themeShade="80"/>
              <w:bottom w:val="single" w:sz="12" w:space="0" w:color="808080" w:themeColor="background1" w:themeShade="80"/>
              <w:right w:val="single" w:sz="4" w:space="0" w:color="auto"/>
            </w:tcBorders>
            <w:tcMar>
              <w:left w:w="57" w:type="dxa"/>
              <w:right w:w="57" w:type="dxa"/>
            </w:tcMar>
            <w:vAlign w:val="center"/>
          </w:tcPr>
          <w:p w14:paraId="1C747FD8" w14:textId="4C3D7A68" w:rsidR="00BB043E" w:rsidRPr="00BF5D71" w:rsidRDefault="00BB043E" w:rsidP="00961EAF">
            <w:pPr>
              <w:jc w:val="center"/>
              <w:rPr>
                <w:rFonts w:ascii="Calibri" w:hAnsi="Calibri" w:cs="Calibri"/>
                <w:b/>
                <w:color w:val="000000"/>
                <w:sz w:val="22"/>
              </w:rPr>
            </w:pPr>
            <w:r w:rsidRPr="00BF5D71">
              <w:rPr>
                <w:rFonts w:ascii="Calibri" w:hAnsi="Calibri" w:cs="Calibri"/>
                <w:b/>
                <w:color w:val="000000"/>
                <w:sz w:val="22"/>
              </w:rPr>
              <w:t>25</w:t>
            </w:r>
          </w:p>
        </w:tc>
        <w:tc>
          <w:tcPr>
            <w:tcW w:w="4962" w:type="dxa"/>
            <w:gridSpan w:val="3"/>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240212C3" w14:textId="35A84B2E" w:rsidR="00BB043E" w:rsidRPr="00BF5D71" w:rsidRDefault="00BB043E" w:rsidP="00961EAF">
            <w:pPr>
              <w:jc w:val="center"/>
              <w:rPr>
                <w:rFonts w:ascii="Calibri" w:hAnsi="Calibri" w:cs="Calibri"/>
                <w:color w:val="000000"/>
                <w:sz w:val="22"/>
              </w:rPr>
            </w:pPr>
          </w:p>
        </w:tc>
      </w:tr>
      <w:tr w:rsidR="00BB043E" w14:paraId="6E250290" w14:textId="77777777" w:rsidTr="001B5B1D">
        <w:trPr>
          <w:trHeight w:val="510"/>
        </w:trPr>
        <w:tc>
          <w:tcPr>
            <w:tcW w:w="4112" w:type="dxa"/>
            <w:gridSpan w:val="6"/>
            <w:vMerge w:val="restart"/>
            <w:tcBorders>
              <w:top w:val="single" w:sz="12" w:space="0" w:color="808080" w:themeColor="background1" w:themeShade="80"/>
              <w:left w:val="single" w:sz="12" w:space="0" w:color="808080" w:themeColor="background1" w:themeShade="80"/>
              <w:right w:val="single" w:sz="4" w:space="0" w:color="808080" w:themeColor="background1" w:themeShade="80"/>
            </w:tcBorders>
            <w:tcMar>
              <w:left w:w="57" w:type="dxa"/>
              <w:right w:w="57" w:type="dxa"/>
            </w:tcMar>
            <w:vAlign w:val="center"/>
          </w:tcPr>
          <w:p w14:paraId="70CC6A7D" w14:textId="77777777" w:rsidR="00BB043E" w:rsidRPr="00781009" w:rsidRDefault="00BB043E" w:rsidP="00961EAF">
            <w:pPr>
              <w:ind w:right="227"/>
              <w:jc w:val="both"/>
              <w:rPr>
                <w:rFonts w:asciiTheme="minorHAnsi" w:hAnsiTheme="minorHAnsi" w:cstheme="minorHAnsi"/>
                <w:sz w:val="22"/>
                <w:szCs w:val="22"/>
              </w:rPr>
            </w:pPr>
            <w:r w:rsidRPr="00781009">
              <w:rPr>
                <w:rFonts w:asciiTheme="minorHAnsi" w:hAnsiTheme="minorHAnsi" w:cstheme="minorHAnsi"/>
                <w:sz w:val="22"/>
                <w:szCs w:val="22"/>
              </w:rPr>
              <w:t>Escuela para padres</w:t>
            </w:r>
          </w:p>
        </w:tc>
        <w:tc>
          <w:tcPr>
            <w:tcW w:w="1559" w:type="dxa"/>
            <w:gridSpan w:val="2"/>
            <w:tcBorders>
              <w:top w:val="single" w:sz="12"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Mar>
              <w:left w:w="57" w:type="dxa"/>
              <w:right w:w="57" w:type="dxa"/>
            </w:tcMar>
            <w:vAlign w:val="center"/>
          </w:tcPr>
          <w:p w14:paraId="6D1E2123" w14:textId="77777777" w:rsidR="00BB043E" w:rsidRPr="007158EC" w:rsidRDefault="00BB043E" w:rsidP="00961EAF">
            <w:pPr>
              <w:jc w:val="center"/>
              <w:rPr>
                <w:rFonts w:asciiTheme="minorHAnsi" w:hAnsiTheme="minorHAnsi" w:cstheme="minorHAnsi"/>
                <w:sz w:val="22"/>
                <w:szCs w:val="22"/>
              </w:rPr>
            </w:pPr>
            <w:r w:rsidRPr="007158EC">
              <w:rPr>
                <w:rFonts w:asciiTheme="minorHAnsi" w:hAnsiTheme="minorHAnsi" w:cstheme="minorHAnsi"/>
                <w:sz w:val="22"/>
                <w:szCs w:val="22"/>
              </w:rPr>
              <w:t>Personas</w:t>
            </w:r>
          </w:p>
        </w:tc>
        <w:tc>
          <w:tcPr>
            <w:tcW w:w="1985" w:type="dxa"/>
            <w:gridSpan w:val="2"/>
            <w:tcBorders>
              <w:top w:val="single" w:sz="12"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14:paraId="37EA32ED" w14:textId="77777777" w:rsidR="00BB043E" w:rsidRPr="007158EC" w:rsidRDefault="00BB043E" w:rsidP="00961EAF">
            <w:pPr>
              <w:jc w:val="center"/>
              <w:rPr>
                <w:rFonts w:asciiTheme="minorHAnsi" w:hAnsiTheme="minorHAnsi" w:cstheme="minorHAnsi"/>
                <w:sz w:val="22"/>
                <w:szCs w:val="22"/>
              </w:rPr>
            </w:pPr>
            <w:r w:rsidRPr="007158EC">
              <w:rPr>
                <w:rFonts w:asciiTheme="minorHAnsi" w:hAnsiTheme="minorHAnsi" w:cstheme="minorHAnsi"/>
                <w:sz w:val="22"/>
                <w:szCs w:val="22"/>
              </w:rPr>
              <w:t>Valor máximo al trimestre y máximo entre trimestres</w:t>
            </w:r>
          </w:p>
        </w:tc>
        <w:tc>
          <w:tcPr>
            <w:tcW w:w="1275" w:type="dxa"/>
            <w:gridSpan w:val="2"/>
            <w:tcBorders>
              <w:top w:val="single" w:sz="12" w:space="0" w:color="808080" w:themeColor="background1" w:themeShade="80"/>
              <w:left w:val="single" w:sz="4" w:space="0" w:color="808080" w:themeColor="background1" w:themeShade="80"/>
              <w:bottom w:val="single" w:sz="4" w:space="0" w:color="808080" w:themeColor="background1" w:themeShade="80"/>
              <w:right w:val="single" w:sz="4" w:space="0" w:color="auto"/>
            </w:tcBorders>
            <w:shd w:val="clear" w:color="auto" w:fill="auto"/>
            <w:tcMar>
              <w:left w:w="57" w:type="dxa"/>
              <w:right w:w="57" w:type="dxa"/>
            </w:tcMar>
            <w:vAlign w:val="center"/>
          </w:tcPr>
          <w:p w14:paraId="2EB087A3" w14:textId="77777777" w:rsidR="00BB043E" w:rsidRPr="00297CEB" w:rsidRDefault="00BB043E" w:rsidP="00961EAF">
            <w:pPr>
              <w:jc w:val="center"/>
              <w:rPr>
                <w:rFonts w:ascii="Calibri" w:hAnsi="Calibri" w:cs="Calibri"/>
                <w:b/>
                <w:color w:val="000000"/>
                <w:sz w:val="22"/>
              </w:rPr>
            </w:pPr>
            <w:r>
              <w:rPr>
                <w:rFonts w:ascii="Calibri" w:hAnsi="Calibri" w:cs="Calibri"/>
                <w:b/>
                <w:color w:val="000000"/>
                <w:sz w:val="22"/>
              </w:rPr>
              <w:t>80</w:t>
            </w:r>
          </w:p>
        </w:tc>
        <w:tc>
          <w:tcPr>
            <w:tcW w:w="4962" w:type="dxa"/>
            <w:gridSpan w:val="3"/>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20A17C29" w14:textId="76B1DBC6" w:rsidR="00BB043E" w:rsidRPr="00F35F8D" w:rsidRDefault="00BB043E" w:rsidP="00961EAF">
            <w:pPr>
              <w:jc w:val="center"/>
              <w:rPr>
                <w:rFonts w:ascii="Calibri" w:hAnsi="Calibri" w:cs="Calibri"/>
                <w:color w:val="000000"/>
                <w:sz w:val="22"/>
              </w:rPr>
            </w:pPr>
          </w:p>
        </w:tc>
      </w:tr>
      <w:tr w:rsidR="00BB043E" w14:paraId="5A21CF93" w14:textId="77777777" w:rsidTr="001B5B1D">
        <w:trPr>
          <w:trHeight w:val="510"/>
        </w:trPr>
        <w:tc>
          <w:tcPr>
            <w:tcW w:w="4112" w:type="dxa"/>
            <w:gridSpan w:val="6"/>
            <w:vMerge/>
            <w:tcBorders>
              <w:left w:val="single" w:sz="12"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1CE04E11" w14:textId="77777777" w:rsidR="00BB043E" w:rsidRPr="007158EC" w:rsidRDefault="00BB043E" w:rsidP="00961EAF">
            <w:pPr>
              <w:ind w:right="227"/>
              <w:jc w:val="both"/>
              <w:rPr>
                <w:rFonts w:asciiTheme="minorHAnsi" w:hAnsiTheme="minorHAnsi" w:cstheme="minorHAnsi"/>
                <w:sz w:val="22"/>
                <w:szCs w:val="22"/>
              </w:rPr>
            </w:pPr>
          </w:p>
        </w:tc>
        <w:tc>
          <w:tcPr>
            <w:tcW w:w="1559" w:type="dxa"/>
            <w:gridSpan w:val="2"/>
            <w:tcBorders>
              <w:top w:val="single" w:sz="4"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641FB079" w14:textId="77777777" w:rsidR="00BB043E" w:rsidRPr="007158EC" w:rsidRDefault="00BB043E" w:rsidP="00961EAF">
            <w:pPr>
              <w:jc w:val="center"/>
              <w:rPr>
                <w:rFonts w:asciiTheme="minorHAnsi" w:hAnsiTheme="minorHAnsi" w:cstheme="minorHAnsi"/>
                <w:sz w:val="22"/>
                <w:szCs w:val="22"/>
              </w:rPr>
            </w:pPr>
            <w:r w:rsidRPr="007158EC">
              <w:rPr>
                <w:rFonts w:asciiTheme="minorHAnsi" w:hAnsiTheme="minorHAnsi" w:cstheme="minorHAnsi"/>
                <w:sz w:val="22"/>
                <w:szCs w:val="22"/>
              </w:rPr>
              <w:t>Reuniones</w:t>
            </w:r>
          </w:p>
        </w:tc>
        <w:tc>
          <w:tcPr>
            <w:tcW w:w="1985" w:type="dxa"/>
            <w:gridSpan w:val="2"/>
            <w:tcBorders>
              <w:top w:val="single" w:sz="4"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vAlign w:val="center"/>
          </w:tcPr>
          <w:p w14:paraId="2EC20B0B" w14:textId="77777777" w:rsidR="00BB043E" w:rsidRPr="007158EC" w:rsidRDefault="00BB043E" w:rsidP="00961EAF">
            <w:pPr>
              <w:jc w:val="center"/>
              <w:rPr>
                <w:rFonts w:asciiTheme="minorHAnsi" w:hAnsiTheme="minorHAnsi" w:cstheme="minorHAnsi"/>
                <w:sz w:val="22"/>
                <w:szCs w:val="22"/>
              </w:rPr>
            </w:pPr>
            <w:r w:rsidRPr="007158EC">
              <w:rPr>
                <w:rFonts w:asciiTheme="minorHAnsi" w:hAnsiTheme="minorHAnsi" w:cstheme="minorHAnsi"/>
                <w:sz w:val="22"/>
                <w:szCs w:val="22"/>
              </w:rPr>
              <w:t>Acumulativo</w:t>
            </w:r>
          </w:p>
        </w:tc>
        <w:tc>
          <w:tcPr>
            <w:tcW w:w="1275" w:type="dxa"/>
            <w:gridSpan w:val="2"/>
            <w:tcBorders>
              <w:top w:val="single" w:sz="4"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652E6CDA" w14:textId="77777777" w:rsidR="00BB043E" w:rsidRPr="00297CEB" w:rsidRDefault="00BB043E" w:rsidP="00961EAF">
            <w:pPr>
              <w:jc w:val="center"/>
              <w:rPr>
                <w:rFonts w:ascii="Calibri" w:hAnsi="Calibri" w:cs="Calibri"/>
                <w:b/>
                <w:color w:val="000000"/>
                <w:sz w:val="22"/>
              </w:rPr>
            </w:pPr>
            <w:r>
              <w:rPr>
                <w:rFonts w:ascii="Calibri" w:hAnsi="Calibri" w:cs="Calibri"/>
                <w:b/>
                <w:color w:val="000000"/>
                <w:sz w:val="22"/>
              </w:rPr>
              <w:t>12</w:t>
            </w:r>
          </w:p>
        </w:tc>
        <w:tc>
          <w:tcPr>
            <w:tcW w:w="4962" w:type="dxa"/>
            <w:gridSpan w:val="3"/>
            <w:tcBorders>
              <w:top w:val="single" w:sz="4" w:space="0" w:color="auto"/>
              <w:left w:val="single" w:sz="4" w:space="0" w:color="808080" w:themeColor="background1" w:themeShade="80"/>
              <w:bottom w:val="single" w:sz="12" w:space="0" w:color="808080" w:themeColor="background1" w:themeShade="80"/>
              <w:right w:val="single" w:sz="12" w:space="0" w:color="808080" w:themeColor="background1" w:themeShade="80"/>
            </w:tcBorders>
            <w:tcMar>
              <w:left w:w="57" w:type="dxa"/>
              <w:right w:w="57" w:type="dxa"/>
            </w:tcMar>
            <w:vAlign w:val="center"/>
          </w:tcPr>
          <w:p w14:paraId="0F480CDA" w14:textId="2BDD12E8" w:rsidR="00BB043E" w:rsidRPr="00F35F8D" w:rsidRDefault="00BB043E" w:rsidP="00961EAF">
            <w:pPr>
              <w:jc w:val="center"/>
              <w:rPr>
                <w:rFonts w:ascii="Calibri" w:hAnsi="Calibri" w:cs="Calibri"/>
                <w:color w:val="000000"/>
                <w:sz w:val="22"/>
              </w:rPr>
            </w:pPr>
          </w:p>
        </w:tc>
      </w:tr>
      <w:tr w:rsidR="00BB043E" w14:paraId="2B9E220A" w14:textId="77777777" w:rsidTr="00BB043E">
        <w:trPr>
          <w:trHeight w:val="510"/>
        </w:trPr>
        <w:tc>
          <w:tcPr>
            <w:tcW w:w="4112" w:type="dxa"/>
            <w:gridSpan w:val="6"/>
            <w:tcBorders>
              <w:top w:val="single" w:sz="12" w:space="0" w:color="808080" w:themeColor="background1" w:themeShade="80"/>
              <w:left w:val="single" w:sz="12"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5E252613" w14:textId="77777777" w:rsidR="00BB043E" w:rsidRPr="00781009" w:rsidRDefault="00BB043E" w:rsidP="00961EAF">
            <w:pPr>
              <w:ind w:right="227"/>
              <w:jc w:val="both"/>
              <w:rPr>
                <w:rFonts w:asciiTheme="minorHAnsi" w:hAnsiTheme="minorHAnsi" w:cstheme="minorHAnsi"/>
                <w:sz w:val="22"/>
                <w:szCs w:val="22"/>
              </w:rPr>
            </w:pPr>
            <w:r w:rsidRPr="00781009">
              <w:rPr>
                <w:rFonts w:asciiTheme="minorHAnsi" w:hAnsiTheme="minorHAnsi" w:cstheme="minorHAnsi"/>
                <w:sz w:val="22"/>
                <w:szCs w:val="22"/>
              </w:rPr>
              <w:t>Eventos socio-culturales y deportivos</w:t>
            </w:r>
          </w:p>
        </w:tc>
        <w:tc>
          <w:tcPr>
            <w:tcW w:w="1559" w:type="dxa"/>
            <w:gridSpan w:val="2"/>
            <w:tcBorders>
              <w:top w:val="single" w:sz="12"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5232816A" w14:textId="77777777" w:rsidR="00BB043E" w:rsidRPr="00E56681" w:rsidRDefault="00BB043E" w:rsidP="00961EAF">
            <w:pPr>
              <w:jc w:val="center"/>
              <w:rPr>
                <w:rFonts w:asciiTheme="minorHAnsi" w:hAnsiTheme="minorHAnsi" w:cstheme="minorHAnsi"/>
                <w:sz w:val="22"/>
                <w:szCs w:val="22"/>
              </w:rPr>
            </w:pPr>
            <w:r w:rsidRPr="00E56681">
              <w:rPr>
                <w:rFonts w:asciiTheme="minorHAnsi" w:hAnsiTheme="minorHAnsi" w:cstheme="minorHAnsi"/>
                <w:sz w:val="22"/>
                <w:szCs w:val="22"/>
              </w:rPr>
              <w:t>Eventos</w:t>
            </w:r>
          </w:p>
        </w:tc>
        <w:tc>
          <w:tcPr>
            <w:tcW w:w="1985" w:type="dxa"/>
            <w:gridSpan w:val="2"/>
            <w:tcBorders>
              <w:top w:val="single" w:sz="12"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vAlign w:val="center"/>
          </w:tcPr>
          <w:p w14:paraId="769BA987" w14:textId="77777777" w:rsidR="00BB043E" w:rsidRPr="00E56681" w:rsidRDefault="00BB043E" w:rsidP="00961EAF">
            <w:pPr>
              <w:jc w:val="center"/>
              <w:rPr>
                <w:rFonts w:asciiTheme="minorHAnsi" w:hAnsiTheme="minorHAnsi" w:cstheme="minorHAnsi"/>
                <w:sz w:val="22"/>
                <w:szCs w:val="22"/>
              </w:rPr>
            </w:pPr>
            <w:r w:rsidRPr="00E56681">
              <w:rPr>
                <w:rFonts w:asciiTheme="minorHAnsi" w:hAnsiTheme="minorHAnsi" w:cstheme="minorHAnsi"/>
                <w:sz w:val="22"/>
                <w:szCs w:val="22"/>
              </w:rPr>
              <w:t>Acumulativo</w:t>
            </w:r>
          </w:p>
        </w:tc>
        <w:tc>
          <w:tcPr>
            <w:tcW w:w="1275" w:type="dxa"/>
            <w:gridSpan w:val="2"/>
            <w:tcBorders>
              <w:top w:val="single" w:sz="12"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4CC3A112" w14:textId="77777777" w:rsidR="00BB043E" w:rsidRPr="00297CEB" w:rsidRDefault="00BB043E" w:rsidP="00961EAF">
            <w:pPr>
              <w:jc w:val="center"/>
              <w:rPr>
                <w:rFonts w:ascii="Calibri" w:hAnsi="Calibri" w:cs="Calibri"/>
                <w:b/>
                <w:color w:val="000000"/>
                <w:sz w:val="22"/>
              </w:rPr>
            </w:pPr>
            <w:r>
              <w:rPr>
                <w:rFonts w:ascii="Calibri" w:hAnsi="Calibri" w:cs="Calibri"/>
                <w:b/>
                <w:color w:val="000000"/>
                <w:sz w:val="22"/>
              </w:rPr>
              <w:t>24</w:t>
            </w:r>
          </w:p>
        </w:tc>
        <w:tc>
          <w:tcPr>
            <w:tcW w:w="4962" w:type="dxa"/>
            <w:gridSpan w:val="3"/>
            <w:tcBorders>
              <w:top w:val="single" w:sz="12" w:space="0" w:color="808080" w:themeColor="background1" w:themeShade="80"/>
              <w:left w:val="single" w:sz="4" w:space="0" w:color="808080" w:themeColor="background1" w:themeShade="80"/>
              <w:bottom w:val="single" w:sz="12" w:space="0" w:color="808080" w:themeColor="background1" w:themeShade="80"/>
              <w:right w:val="single" w:sz="12" w:space="0" w:color="808080" w:themeColor="background1" w:themeShade="80"/>
            </w:tcBorders>
            <w:tcMar>
              <w:left w:w="57" w:type="dxa"/>
              <w:right w:w="57" w:type="dxa"/>
            </w:tcMar>
            <w:vAlign w:val="center"/>
          </w:tcPr>
          <w:p w14:paraId="60655C98" w14:textId="6485663B" w:rsidR="00BB043E" w:rsidRPr="00F35F8D" w:rsidRDefault="00BB043E" w:rsidP="00961EAF">
            <w:pPr>
              <w:jc w:val="center"/>
              <w:rPr>
                <w:rFonts w:ascii="Calibri" w:hAnsi="Calibri" w:cs="Calibri"/>
                <w:color w:val="000000"/>
                <w:sz w:val="22"/>
              </w:rPr>
            </w:pPr>
          </w:p>
        </w:tc>
      </w:tr>
      <w:tr w:rsidR="00BB043E" w14:paraId="7FD3452C" w14:textId="77777777" w:rsidTr="00BB043E">
        <w:trPr>
          <w:trHeight w:val="510"/>
        </w:trPr>
        <w:tc>
          <w:tcPr>
            <w:tcW w:w="4112" w:type="dxa"/>
            <w:gridSpan w:val="6"/>
            <w:tcBorders>
              <w:top w:val="single" w:sz="12" w:space="0" w:color="808080" w:themeColor="background1" w:themeShade="80"/>
              <w:left w:val="single" w:sz="12"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6C8CA5E8" w14:textId="4B2BF2D4" w:rsidR="00BB043E" w:rsidRPr="00781009" w:rsidRDefault="00BB043E" w:rsidP="00961EAF">
            <w:pPr>
              <w:ind w:right="227"/>
              <w:jc w:val="both"/>
              <w:rPr>
                <w:rFonts w:asciiTheme="minorHAnsi" w:hAnsiTheme="minorHAnsi" w:cstheme="minorHAnsi"/>
                <w:sz w:val="22"/>
                <w:szCs w:val="22"/>
              </w:rPr>
            </w:pPr>
            <w:r w:rsidRPr="00781009">
              <w:rPr>
                <w:rFonts w:asciiTheme="minorHAnsi" w:hAnsiTheme="minorHAnsi" w:cstheme="minorHAnsi"/>
                <w:sz w:val="22"/>
                <w:szCs w:val="22"/>
              </w:rPr>
              <w:t>Clases extracurriculares:</w:t>
            </w:r>
            <w:r>
              <w:rPr>
                <w:rFonts w:asciiTheme="minorHAnsi" w:hAnsiTheme="minorHAnsi" w:cstheme="minorHAnsi"/>
                <w:sz w:val="22"/>
                <w:szCs w:val="22"/>
              </w:rPr>
              <w:t xml:space="preserve"> m</w:t>
            </w:r>
            <w:r w:rsidRPr="00781009">
              <w:rPr>
                <w:rFonts w:asciiTheme="minorHAnsi" w:hAnsiTheme="minorHAnsi" w:cstheme="minorHAnsi"/>
                <w:sz w:val="22"/>
                <w:szCs w:val="22"/>
              </w:rPr>
              <w:t>úsica, manualidades y zumba</w:t>
            </w:r>
          </w:p>
        </w:tc>
        <w:tc>
          <w:tcPr>
            <w:tcW w:w="1559" w:type="dxa"/>
            <w:gridSpan w:val="2"/>
            <w:tcBorders>
              <w:top w:val="single" w:sz="12"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6AC5B209" w14:textId="77777777" w:rsidR="00BB043E" w:rsidRPr="00E56681" w:rsidRDefault="00BB043E" w:rsidP="00961EAF">
            <w:pPr>
              <w:jc w:val="center"/>
              <w:rPr>
                <w:rFonts w:asciiTheme="minorHAnsi" w:hAnsiTheme="minorHAnsi" w:cstheme="minorHAnsi"/>
                <w:sz w:val="22"/>
                <w:szCs w:val="22"/>
              </w:rPr>
            </w:pPr>
            <w:r>
              <w:rPr>
                <w:rFonts w:asciiTheme="minorHAnsi" w:hAnsiTheme="minorHAnsi" w:cstheme="minorHAnsi"/>
                <w:sz w:val="22"/>
                <w:szCs w:val="22"/>
              </w:rPr>
              <w:t>Clases</w:t>
            </w:r>
          </w:p>
        </w:tc>
        <w:tc>
          <w:tcPr>
            <w:tcW w:w="1985" w:type="dxa"/>
            <w:gridSpan w:val="2"/>
            <w:tcBorders>
              <w:top w:val="single" w:sz="12"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vAlign w:val="center"/>
          </w:tcPr>
          <w:p w14:paraId="3D4BEDBE" w14:textId="77777777" w:rsidR="00BB043E" w:rsidRPr="00E56681" w:rsidRDefault="00BB043E" w:rsidP="00961EAF">
            <w:pPr>
              <w:jc w:val="center"/>
              <w:rPr>
                <w:rFonts w:asciiTheme="minorHAnsi" w:hAnsiTheme="minorHAnsi" w:cstheme="minorHAnsi"/>
                <w:sz w:val="22"/>
                <w:szCs w:val="22"/>
              </w:rPr>
            </w:pPr>
            <w:r w:rsidRPr="000F4C0E">
              <w:rPr>
                <w:rFonts w:asciiTheme="minorHAnsi" w:hAnsiTheme="minorHAnsi" w:cstheme="minorHAnsi"/>
                <w:sz w:val="22"/>
                <w:szCs w:val="22"/>
              </w:rPr>
              <w:t>Acumulativo</w:t>
            </w:r>
          </w:p>
        </w:tc>
        <w:tc>
          <w:tcPr>
            <w:tcW w:w="1275" w:type="dxa"/>
            <w:gridSpan w:val="2"/>
            <w:tcBorders>
              <w:top w:val="single" w:sz="12"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24EC7036" w14:textId="77777777" w:rsidR="00BB043E" w:rsidRPr="00297CEB" w:rsidRDefault="00BB043E" w:rsidP="00961EAF">
            <w:pPr>
              <w:jc w:val="center"/>
              <w:rPr>
                <w:rFonts w:ascii="Calibri" w:hAnsi="Calibri" w:cs="Calibri"/>
                <w:b/>
                <w:color w:val="000000"/>
                <w:sz w:val="22"/>
              </w:rPr>
            </w:pPr>
            <w:r>
              <w:rPr>
                <w:rFonts w:ascii="Calibri" w:hAnsi="Calibri" w:cs="Calibri"/>
                <w:b/>
                <w:color w:val="000000"/>
                <w:sz w:val="22"/>
              </w:rPr>
              <w:t>200</w:t>
            </w:r>
          </w:p>
        </w:tc>
        <w:tc>
          <w:tcPr>
            <w:tcW w:w="4962" w:type="dxa"/>
            <w:gridSpan w:val="3"/>
            <w:tcBorders>
              <w:top w:val="single" w:sz="12" w:space="0" w:color="808080" w:themeColor="background1" w:themeShade="80"/>
              <w:left w:val="single" w:sz="4" w:space="0" w:color="808080" w:themeColor="background1" w:themeShade="80"/>
              <w:bottom w:val="single" w:sz="12" w:space="0" w:color="808080" w:themeColor="background1" w:themeShade="80"/>
              <w:right w:val="single" w:sz="12" w:space="0" w:color="808080" w:themeColor="background1" w:themeShade="80"/>
            </w:tcBorders>
            <w:tcMar>
              <w:left w:w="57" w:type="dxa"/>
              <w:right w:w="57" w:type="dxa"/>
            </w:tcMar>
            <w:vAlign w:val="center"/>
          </w:tcPr>
          <w:p w14:paraId="074F1487" w14:textId="5A6B614B" w:rsidR="00BB043E" w:rsidRDefault="00BB043E" w:rsidP="00961EAF">
            <w:pPr>
              <w:jc w:val="center"/>
              <w:rPr>
                <w:rFonts w:ascii="Calibri" w:hAnsi="Calibri" w:cs="Calibri"/>
                <w:color w:val="000000"/>
                <w:sz w:val="22"/>
              </w:rPr>
            </w:pPr>
          </w:p>
        </w:tc>
      </w:tr>
      <w:tr w:rsidR="00BB043E" w14:paraId="568D86EB" w14:textId="77777777" w:rsidTr="00BB043E">
        <w:trPr>
          <w:trHeight w:val="510"/>
        </w:trPr>
        <w:tc>
          <w:tcPr>
            <w:tcW w:w="4112" w:type="dxa"/>
            <w:gridSpan w:val="6"/>
            <w:tcBorders>
              <w:top w:val="single" w:sz="12" w:space="0" w:color="808080" w:themeColor="background1" w:themeShade="80"/>
              <w:left w:val="single" w:sz="12"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6711A9C9" w14:textId="77777777" w:rsidR="00BB043E" w:rsidRPr="00781009" w:rsidRDefault="00BB043E" w:rsidP="00961EAF">
            <w:pPr>
              <w:ind w:right="227"/>
              <w:jc w:val="both"/>
              <w:rPr>
                <w:rFonts w:asciiTheme="minorHAnsi" w:hAnsiTheme="minorHAnsi" w:cstheme="minorHAnsi"/>
                <w:sz w:val="22"/>
                <w:szCs w:val="22"/>
              </w:rPr>
            </w:pPr>
            <w:r w:rsidRPr="00781009">
              <w:rPr>
                <w:rFonts w:asciiTheme="minorHAnsi" w:hAnsiTheme="minorHAnsi" w:cstheme="minorHAnsi"/>
                <w:sz w:val="22"/>
                <w:szCs w:val="22"/>
              </w:rPr>
              <w:t>Trabajo social: visitas domiciliarias</w:t>
            </w:r>
          </w:p>
        </w:tc>
        <w:tc>
          <w:tcPr>
            <w:tcW w:w="1559" w:type="dxa"/>
            <w:gridSpan w:val="2"/>
            <w:tcBorders>
              <w:top w:val="single" w:sz="12"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2BAB6727" w14:textId="77777777" w:rsidR="00BB043E" w:rsidRPr="00E56681" w:rsidRDefault="00BB043E" w:rsidP="00961EAF">
            <w:pPr>
              <w:jc w:val="center"/>
              <w:rPr>
                <w:rFonts w:asciiTheme="minorHAnsi" w:hAnsiTheme="minorHAnsi" w:cstheme="minorHAnsi"/>
                <w:sz w:val="22"/>
                <w:szCs w:val="22"/>
              </w:rPr>
            </w:pPr>
            <w:r w:rsidRPr="00E56681">
              <w:rPr>
                <w:rFonts w:asciiTheme="minorHAnsi" w:hAnsiTheme="minorHAnsi" w:cstheme="minorHAnsi"/>
                <w:sz w:val="22"/>
                <w:szCs w:val="22"/>
              </w:rPr>
              <w:t>Visitas</w:t>
            </w:r>
          </w:p>
        </w:tc>
        <w:tc>
          <w:tcPr>
            <w:tcW w:w="1985" w:type="dxa"/>
            <w:gridSpan w:val="2"/>
            <w:tcBorders>
              <w:top w:val="single" w:sz="12"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vAlign w:val="center"/>
          </w:tcPr>
          <w:p w14:paraId="69A1028E" w14:textId="77777777" w:rsidR="00BB043E" w:rsidRPr="00E56681" w:rsidRDefault="00BB043E" w:rsidP="00961EAF">
            <w:pPr>
              <w:jc w:val="center"/>
              <w:rPr>
                <w:rFonts w:asciiTheme="minorHAnsi" w:hAnsiTheme="minorHAnsi" w:cstheme="minorHAnsi"/>
                <w:sz w:val="22"/>
                <w:szCs w:val="22"/>
              </w:rPr>
            </w:pPr>
            <w:r w:rsidRPr="00E56681">
              <w:rPr>
                <w:rFonts w:asciiTheme="minorHAnsi" w:hAnsiTheme="minorHAnsi" w:cstheme="minorHAnsi"/>
                <w:sz w:val="22"/>
                <w:szCs w:val="22"/>
              </w:rPr>
              <w:t>Acumulativo</w:t>
            </w:r>
          </w:p>
        </w:tc>
        <w:tc>
          <w:tcPr>
            <w:tcW w:w="1275" w:type="dxa"/>
            <w:gridSpan w:val="2"/>
            <w:tcBorders>
              <w:top w:val="single" w:sz="12"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60EBF50C" w14:textId="77777777" w:rsidR="00BB043E" w:rsidRPr="00297CEB" w:rsidRDefault="00BB043E" w:rsidP="00961EAF">
            <w:pPr>
              <w:jc w:val="center"/>
              <w:rPr>
                <w:rFonts w:ascii="Calibri" w:hAnsi="Calibri" w:cs="Calibri"/>
                <w:b/>
                <w:color w:val="000000"/>
                <w:sz w:val="22"/>
                <w:szCs w:val="22"/>
              </w:rPr>
            </w:pPr>
            <w:r>
              <w:rPr>
                <w:rFonts w:ascii="Calibri" w:hAnsi="Calibri" w:cs="Calibri"/>
                <w:b/>
                <w:color w:val="000000"/>
                <w:sz w:val="22"/>
                <w:szCs w:val="22"/>
              </w:rPr>
              <w:t>44</w:t>
            </w:r>
          </w:p>
        </w:tc>
        <w:tc>
          <w:tcPr>
            <w:tcW w:w="4962" w:type="dxa"/>
            <w:gridSpan w:val="3"/>
            <w:tcBorders>
              <w:top w:val="single" w:sz="12" w:space="0" w:color="808080" w:themeColor="background1" w:themeShade="80"/>
              <w:left w:val="single" w:sz="4" w:space="0" w:color="808080" w:themeColor="background1" w:themeShade="80"/>
              <w:bottom w:val="single" w:sz="12" w:space="0" w:color="808080" w:themeColor="background1" w:themeShade="80"/>
            </w:tcBorders>
            <w:tcMar>
              <w:left w:w="57" w:type="dxa"/>
              <w:right w:w="57" w:type="dxa"/>
            </w:tcMar>
            <w:vAlign w:val="center"/>
          </w:tcPr>
          <w:p w14:paraId="5D2B05E2" w14:textId="2F91D420" w:rsidR="00BB043E" w:rsidRPr="00F35F8D" w:rsidRDefault="00BB043E" w:rsidP="00961EAF">
            <w:pPr>
              <w:jc w:val="center"/>
              <w:rPr>
                <w:rFonts w:ascii="Calibri" w:hAnsi="Calibri" w:cs="Calibri"/>
                <w:color w:val="000000"/>
                <w:sz w:val="22"/>
                <w:szCs w:val="22"/>
              </w:rPr>
            </w:pPr>
          </w:p>
        </w:tc>
      </w:tr>
      <w:tr w:rsidR="00BB043E" w14:paraId="7275B983" w14:textId="77777777" w:rsidTr="00BB043E">
        <w:trPr>
          <w:trHeight w:val="510"/>
        </w:trPr>
        <w:tc>
          <w:tcPr>
            <w:tcW w:w="4112" w:type="dxa"/>
            <w:gridSpan w:val="6"/>
            <w:tcBorders>
              <w:top w:val="single" w:sz="12" w:space="0" w:color="808080" w:themeColor="background1" w:themeShade="80"/>
              <w:left w:val="single" w:sz="12"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0E7DBAB8" w14:textId="77777777" w:rsidR="00BB043E" w:rsidRPr="00781009" w:rsidRDefault="00BB043E" w:rsidP="00961EAF">
            <w:pPr>
              <w:ind w:right="227"/>
              <w:jc w:val="both"/>
              <w:rPr>
                <w:rFonts w:asciiTheme="minorHAnsi" w:hAnsiTheme="minorHAnsi" w:cstheme="minorHAnsi"/>
                <w:sz w:val="22"/>
                <w:szCs w:val="22"/>
              </w:rPr>
            </w:pPr>
            <w:r w:rsidRPr="00781009">
              <w:rPr>
                <w:rFonts w:asciiTheme="minorHAnsi" w:hAnsiTheme="minorHAnsi" w:cstheme="minorHAnsi"/>
                <w:sz w:val="22"/>
                <w:szCs w:val="22"/>
              </w:rPr>
              <w:t>Gestiones y canalizaciones</w:t>
            </w:r>
          </w:p>
        </w:tc>
        <w:tc>
          <w:tcPr>
            <w:tcW w:w="1559" w:type="dxa"/>
            <w:gridSpan w:val="2"/>
            <w:tcBorders>
              <w:top w:val="single" w:sz="12"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0870D40D" w14:textId="77777777" w:rsidR="00BB043E" w:rsidRPr="00E56681" w:rsidRDefault="00BB043E" w:rsidP="00961EAF">
            <w:pPr>
              <w:jc w:val="center"/>
              <w:rPr>
                <w:rFonts w:asciiTheme="minorHAnsi" w:hAnsiTheme="minorHAnsi" w:cstheme="minorHAnsi"/>
                <w:sz w:val="22"/>
                <w:szCs w:val="22"/>
              </w:rPr>
            </w:pPr>
            <w:r w:rsidRPr="00E56681">
              <w:rPr>
                <w:rFonts w:asciiTheme="minorHAnsi" w:hAnsiTheme="minorHAnsi" w:cstheme="minorHAnsi"/>
                <w:sz w:val="22"/>
                <w:szCs w:val="22"/>
              </w:rPr>
              <w:t>Gestiones</w:t>
            </w:r>
          </w:p>
        </w:tc>
        <w:tc>
          <w:tcPr>
            <w:tcW w:w="1985" w:type="dxa"/>
            <w:gridSpan w:val="2"/>
            <w:tcBorders>
              <w:top w:val="single" w:sz="12"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vAlign w:val="center"/>
          </w:tcPr>
          <w:p w14:paraId="6B83BAD5" w14:textId="77777777" w:rsidR="00BB043E" w:rsidRPr="00E56681" w:rsidRDefault="00BB043E" w:rsidP="00961EAF">
            <w:pPr>
              <w:jc w:val="center"/>
              <w:rPr>
                <w:rFonts w:asciiTheme="minorHAnsi" w:hAnsiTheme="minorHAnsi" w:cstheme="minorHAnsi"/>
                <w:sz w:val="22"/>
                <w:szCs w:val="22"/>
              </w:rPr>
            </w:pPr>
            <w:r w:rsidRPr="00E56681">
              <w:rPr>
                <w:rFonts w:asciiTheme="minorHAnsi" w:hAnsiTheme="minorHAnsi" w:cstheme="minorHAnsi"/>
                <w:sz w:val="22"/>
                <w:szCs w:val="22"/>
              </w:rPr>
              <w:t>Acumulativo</w:t>
            </w:r>
          </w:p>
        </w:tc>
        <w:tc>
          <w:tcPr>
            <w:tcW w:w="1275" w:type="dxa"/>
            <w:gridSpan w:val="2"/>
            <w:tcBorders>
              <w:top w:val="single" w:sz="12"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37A35B7D" w14:textId="77777777" w:rsidR="00BB043E" w:rsidRPr="00297CEB" w:rsidRDefault="00BB043E" w:rsidP="00961EAF">
            <w:pPr>
              <w:jc w:val="center"/>
              <w:rPr>
                <w:rFonts w:ascii="Calibri" w:hAnsi="Calibri" w:cs="Calibri"/>
                <w:b/>
                <w:color w:val="000000"/>
                <w:sz w:val="22"/>
                <w:szCs w:val="22"/>
              </w:rPr>
            </w:pPr>
            <w:r>
              <w:rPr>
                <w:rFonts w:ascii="Calibri" w:hAnsi="Calibri" w:cs="Calibri"/>
                <w:b/>
                <w:color w:val="000000"/>
                <w:sz w:val="22"/>
                <w:szCs w:val="22"/>
              </w:rPr>
              <w:t>44</w:t>
            </w:r>
          </w:p>
        </w:tc>
        <w:tc>
          <w:tcPr>
            <w:tcW w:w="4962" w:type="dxa"/>
            <w:gridSpan w:val="3"/>
            <w:tcBorders>
              <w:top w:val="single" w:sz="12" w:space="0" w:color="808080" w:themeColor="background1" w:themeShade="80"/>
              <w:left w:val="single" w:sz="4" w:space="0" w:color="808080" w:themeColor="background1" w:themeShade="80"/>
              <w:bottom w:val="single" w:sz="12" w:space="0" w:color="808080" w:themeColor="background1" w:themeShade="80"/>
              <w:right w:val="single" w:sz="12" w:space="0" w:color="808080" w:themeColor="background1" w:themeShade="80"/>
            </w:tcBorders>
            <w:tcMar>
              <w:left w:w="57" w:type="dxa"/>
              <w:right w:w="57" w:type="dxa"/>
            </w:tcMar>
            <w:vAlign w:val="center"/>
          </w:tcPr>
          <w:p w14:paraId="0195FF74" w14:textId="74501985" w:rsidR="00BB043E" w:rsidRPr="00F35F8D" w:rsidRDefault="00BB043E" w:rsidP="00961EAF">
            <w:pPr>
              <w:jc w:val="center"/>
              <w:rPr>
                <w:rFonts w:ascii="Calibri" w:hAnsi="Calibri" w:cs="Calibri"/>
                <w:color w:val="000000"/>
                <w:sz w:val="22"/>
                <w:szCs w:val="22"/>
              </w:rPr>
            </w:pPr>
          </w:p>
        </w:tc>
      </w:tr>
      <w:tr w:rsidR="00BB043E" w14:paraId="603CE5AF" w14:textId="77777777" w:rsidTr="00BB043E">
        <w:trPr>
          <w:trHeight w:val="510"/>
        </w:trPr>
        <w:tc>
          <w:tcPr>
            <w:tcW w:w="4112" w:type="dxa"/>
            <w:gridSpan w:val="6"/>
            <w:tcBorders>
              <w:top w:val="single" w:sz="12" w:space="0" w:color="808080" w:themeColor="background1" w:themeShade="80"/>
              <w:left w:val="single" w:sz="12"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295AD585" w14:textId="77777777" w:rsidR="00BB043E" w:rsidRPr="00781009" w:rsidRDefault="00BB043E" w:rsidP="00961EAF">
            <w:pPr>
              <w:ind w:right="227"/>
              <w:jc w:val="both"/>
              <w:rPr>
                <w:rFonts w:asciiTheme="minorHAnsi" w:hAnsiTheme="minorHAnsi" w:cstheme="minorHAnsi"/>
                <w:sz w:val="22"/>
                <w:szCs w:val="22"/>
              </w:rPr>
            </w:pPr>
            <w:r w:rsidRPr="00781009">
              <w:rPr>
                <w:rFonts w:asciiTheme="minorHAnsi" w:hAnsiTheme="minorHAnsi" w:cstheme="minorHAnsi"/>
                <w:sz w:val="22"/>
                <w:szCs w:val="22"/>
              </w:rPr>
              <w:t>Entrevistas padres de familia</w:t>
            </w:r>
          </w:p>
        </w:tc>
        <w:tc>
          <w:tcPr>
            <w:tcW w:w="1559" w:type="dxa"/>
            <w:gridSpan w:val="2"/>
            <w:tcBorders>
              <w:top w:val="single" w:sz="12"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1CBE2928" w14:textId="77777777" w:rsidR="00BB043E" w:rsidRPr="00E56681" w:rsidRDefault="00BB043E" w:rsidP="00961EAF">
            <w:pPr>
              <w:jc w:val="center"/>
              <w:rPr>
                <w:rFonts w:asciiTheme="minorHAnsi" w:hAnsiTheme="minorHAnsi" w:cstheme="minorHAnsi"/>
                <w:sz w:val="22"/>
                <w:szCs w:val="22"/>
              </w:rPr>
            </w:pPr>
            <w:r w:rsidRPr="00E56681">
              <w:rPr>
                <w:rFonts w:asciiTheme="minorHAnsi" w:hAnsiTheme="minorHAnsi" w:cstheme="minorHAnsi"/>
                <w:sz w:val="22"/>
                <w:szCs w:val="22"/>
              </w:rPr>
              <w:t>Entrevistas</w:t>
            </w:r>
          </w:p>
        </w:tc>
        <w:tc>
          <w:tcPr>
            <w:tcW w:w="1985" w:type="dxa"/>
            <w:gridSpan w:val="2"/>
            <w:tcBorders>
              <w:top w:val="single" w:sz="12"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vAlign w:val="center"/>
          </w:tcPr>
          <w:p w14:paraId="463DB534" w14:textId="77777777" w:rsidR="00BB043E" w:rsidRPr="00E56681" w:rsidRDefault="00BB043E" w:rsidP="00961EAF">
            <w:pPr>
              <w:jc w:val="center"/>
              <w:rPr>
                <w:rFonts w:asciiTheme="minorHAnsi" w:hAnsiTheme="minorHAnsi" w:cstheme="minorHAnsi"/>
                <w:sz w:val="22"/>
                <w:szCs w:val="22"/>
              </w:rPr>
            </w:pPr>
            <w:r w:rsidRPr="00E56681">
              <w:rPr>
                <w:rFonts w:asciiTheme="minorHAnsi" w:hAnsiTheme="minorHAnsi" w:cstheme="minorHAnsi"/>
                <w:sz w:val="22"/>
                <w:szCs w:val="22"/>
              </w:rPr>
              <w:t>Acumulativo</w:t>
            </w:r>
          </w:p>
        </w:tc>
        <w:tc>
          <w:tcPr>
            <w:tcW w:w="1275" w:type="dxa"/>
            <w:gridSpan w:val="2"/>
            <w:tcBorders>
              <w:top w:val="single" w:sz="12"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485D6548" w14:textId="77777777" w:rsidR="00BB043E" w:rsidRPr="00297CEB" w:rsidRDefault="00BB043E" w:rsidP="00961EAF">
            <w:pPr>
              <w:jc w:val="center"/>
              <w:rPr>
                <w:rFonts w:ascii="Calibri" w:hAnsi="Calibri" w:cs="Calibri"/>
                <w:b/>
                <w:color w:val="000000"/>
                <w:sz w:val="22"/>
                <w:szCs w:val="22"/>
              </w:rPr>
            </w:pPr>
            <w:r>
              <w:rPr>
                <w:rFonts w:ascii="Calibri" w:hAnsi="Calibri" w:cs="Calibri"/>
                <w:b/>
                <w:color w:val="000000"/>
                <w:sz w:val="22"/>
                <w:szCs w:val="22"/>
              </w:rPr>
              <w:t>200</w:t>
            </w:r>
          </w:p>
        </w:tc>
        <w:tc>
          <w:tcPr>
            <w:tcW w:w="4962" w:type="dxa"/>
            <w:gridSpan w:val="3"/>
            <w:tcBorders>
              <w:top w:val="single" w:sz="12" w:space="0" w:color="808080" w:themeColor="background1" w:themeShade="80"/>
              <w:left w:val="single" w:sz="4" w:space="0" w:color="808080" w:themeColor="background1" w:themeShade="80"/>
              <w:bottom w:val="single" w:sz="12" w:space="0" w:color="808080" w:themeColor="background1" w:themeShade="80"/>
              <w:right w:val="single" w:sz="12" w:space="0" w:color="808080" w:themeColor="background1" w:themeShade="80"/>
            </w:tcBorders>
            <w:tcMar>
              <w:left w:w="57" w:type="dxa"/>
              <w:right w:w="57" w:type="dxa"/>
            </w:tcMar>
            <w:vAlign w:val="center"/>
          </w:tcPr>
          <w:p w14:paraId="3D9D8D27" w14:textId="42A4B0E5" w:rsidR="00BB043E" w:rsidRPr="00F35F8D" w:rsidRDefault="00BB043E" w:rsidP="00961EAF">
            <w:pPr>
              <w:jc w:val="center"/>
              <w:rPr>
                <w:rFonts w:ascii="Calibri" w:hAnsi="Calibri" w:cs="Calibri"/>
                <w:color w:val="000000"/>
                <w:sz w:val="22"/>
                <w:szCs w:val="22"/>
              </w:rPr>
            </w:pPr>
          </w:p>
        </w:tc>
      </w:tr>
      <w:tr w:rsidR="00BB043E" w14:paraId="3552DF1A" w14:textId="77777777" w:rsidTr="00BB043E">
        <w:trPr>
          <w:trHeight w:val="510"/>
        </w:trPr>
        <w:tc>
          <w:tcPr>
            <w:tcW w:w="4112" w:type="dxa"/>
            <w:gridSpan w:val="6"/>
            <w:tcBorders>
              <w:top w:val="single" w:sz="12" w:space="0" w:color="808080" w:themeColor="background1" w:themeShade="80"/>
              <w:left w:val="single" w:sz="12"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1B446695" w14:textId="77777777" w:rsidR="00BB043E" w:rsidRPr="00781009" w:rsidRDefault="00BB043E" w:rsidP="00961EAF">
            <w:pPr>
              <w:ind w:right="227"/>
              <w:jc w:val="both"/>
              <w:rPr>
                <w:rFonts w:asciiTheme="minorHAnsi" w:hAnsiTheme="minorHAnsi" w:cstheme="minorHAnsi"/>
                <w:sz w:val="22"/>
                <w:szCs w:val="22"/>
              </w:rPr>
            </w:pPr>
            <w:r w:rsidRPr="00781009">
              <w:rPr>
                <w:rFonts w:asciiTheme="minorHAnsi" w:hAnsiTheme="minorHAnsi" w:cstheme="minorHAnsi"/>
                <w:sz w:val="22"/>
                <w:szCs w:val="22"/>
              </w:rPr>
              <w:t>Entrevista alumnos</w:t>
            </w:r>
          </w:p>
        </w:tc>
        <w:tc>
          <w:tcPr>
            <w:tcW w:w="1559" w:type="dxa"/>
            <w:gridSpan w:val="2"/>
            <w:tcBorders>
              <w:top w:val="single" w:sz="12"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2A202D35" w14:textId="77777777" w:rsidR="00BB043E" w:rsidRPr="00E56681" w:rsidRDefault="00BB043E" w:rsidP="00961EAF">
            <w:pPr>
              <w:jc w:val="center"/>
              <w:rPr>
                <w:rFonts w:asciiTheme="minorHAnsi" w:hAnsiTheme="minorHAnsi" w:cstheme="minorHAnsi"/>
                <w:sz w:val="22"/>
                <w:szCs w:val="22"/>
              </w:rPr>
            </w:pPr>
            <w:r w:rsidRPr="00E56681">
              <w:rPr>
                <w:rFonts w:asciiTheme="minorHAnsi" w:hAnsiTheme="minorHAnsi" w:cstheme="minorHAnsi"/>
                <w:sz w:val="22"/>
                <w:szCs w:val="22"/>
              </w:rPr>
              <w:t>Entrevistas</w:t>
            </w:r>
          </w:p>
        </w:tc>
        <w:tc>
          <w:tcPr>
            <w:tcW w:w="1985" w:type="dxa"/>
            <w:gridSpan w:val="2"/>
            <w:tcBorders>
              <w:top w:val="single" w:sz="12"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vAlign w:val="center"/>
          </w:tcPr>
          <w:p w14:paraId="2F73243E" w14:textId="77777777" w:rsidR="00BB043E" w:rsidRPr="00E56681" w:rsidRDefault="00BB043E" w:rsidP="00961EAF">
            <w:pPr>
              <w:jc w:val="center"/>
              <w:rPr>
                <w:rFonts w:asciiTheme="minorHAnsi" w:hAnsiTheme="minorHAnsi" w:cstheme="minorHAnsi"/>
                <w:sz w:val="22"/>
                <w:szCs w:val="22"/>
              </w:rPr>
            </w:pPr>
            <w:r w:rsidRPr="00E56681">
              <w:rPr>
                <w:rFonts w:asciiTheme="minorHAnsi" w:hAnsiTheme="minorHAnsi" w:cstheme="minorHAnsi"/>
                <w:sz w:val="22"/>
                <w:szCs w:val="22"/>
              </w:rPr>
              <w:t>Acumulativo</w:t>
            </w:r>
          </w:p>
        </w:tc>
        <w:tc>
          <w:tcPr>
            <w:tcW w:w="1275" w:type="dxa"/>
            <w:gridSpan w:val="2"/>
            <w:tcBorders>
              <w:top w:val="single" w:sz="12"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6F423E21" w14:textId="77777777" w:rsidR="00BB043E" w:rsidRPr="00297CEB" w:rsidRDefault="00BB043E" w:rsidP="00961EAF">
            <w:pPr>
              <w:jc w:val="center"/>
              <w:rPr>
                <w:rFonts w:ascii="Calibri" w:hAnsi="Calibri" w:cs="Calibri"/>
                <w:b/>
                <w:color w:val="000000"/>
                <w:sz w:val="22"/>
                <w:szCs w:val="22"/>
              </w:rPr>
            </w:pPr>
            <w:r>
              <w:rPr>
                <w:rFonts w:ascii="Calibri" w:hAnsi="Calibri" w:cs="Calibri"/>
                <w:b/>
                <w:color w:val="000000"/>
                <w:sz w:val="22"/>
                <w:szCs w:val="22"/>
              </w:rPr>
              <w:t>200</w:t>
            </w:r>
          </w:p>
        </w:tc>
        <w:tc>
          <w:tcPr>
            <w:tcW w:w="4962" w:type="dxa"/>
            <w:gridSpan w:val="3"/>
            <w:tcBorders>
              <w:top w:val="single" w:sz="12" w:space="0" w:color="808080" w:themeColor="background1" w:themeShade="80"/>
              <w:left w:val="single" w:sz="4" w:space="0" w:color="808080" w:themeColor="background1" w:themeShade="80"/>
              <w:bottom w:val="single" w:sz="12" w:space="0" w:color="808080" w:themeColor="background1" w:themeShade="80"/>
              <w:right w:val="single" w:sz="12" w:space="0" w:color="808080" w:themeColor="background1" w:themeShade="80"/>
            </w:tcBorders>
            <w:tcMar>
              <w:left w:w="57" w:type="dxa"/>
              <w:right w:w="57" w:type="dxa"/>
            </w:tcMar>
            <w:vAlign w:val="center"/>
          </w:tcPr>
          <w:p w14:paraId="78D8EEEC" w14:textId="2E01F9DB" w:rsidR="00BB043E" w:rsidRDefault="00BB043E" w:rsidP="00961EAF">
            <w:pPr>
              <w:jc w:val="center"/>
              <w:rPr>
                <w:rFonts w:ascii="Calibri" w:hAnsi="Calibri" w:cs="Calibri"/>
                <w:color w:val="000000"/>
                <w:sz w:val="22"/>
                <w:szCs w:val="22"/>
              </w:rPr>
            </w:pPr>
          </w:p>
        </w:tc>
      </w:tr>
      <w:tr w:rsidR="00BB043E" w14:paraId="43A453B3" w14:textId="77777777" w:rsidTr="00BB043E">
        <w:trPr>
          <w:trHeight w:val="510"/>
        </w:trPr>
        <w:tc>
          <w:tcPr>
            <w:tcW w:w="4112" w:type="dxa"/>
            <w:gridSpan w:val="6"/>
            <w:tcBorders>
              <w:top w:val="single" w:sz="12" w:space="0" w:color="808080" w:themeColor="background1" w:themeShade="80"/>
              <w:left w:val="single" w:sz="12"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4745BC97" w14:textId="77777777" w:rsidR="00BB043E" w:rsidRPr="00781009" w:rsidRDefault="00BB043E" w:rsidP="00961EAF">
            <w:pPr>
              <w:rPr>
                <w:rFonts w:asciiTheme="minorHAnsi" w:hAnsiTheme="minorHAnsi"/>
                <w:sz w:val="22"/>
                <w:szCs w:val="22"/>
              </w:rPr>
            </w:pPr>
            <w:r w:rsidRPr="00781009">
              <w:rPr>
                <w:rFonts w:asciiTheme="minorHAnsi" w:hAnsiTheme="minorHAnsi"/>
                <w:sz w:val="22"/>
                <w:szCs w:val="22"/>
              </w:rPr>
              <w:t>Apoyo educación especial grupal</w:t>
            </w:r>
          </w:p>
        </w:tc>
        <w:tc>
          <w:tcPr>
            <w:tcW w:w="1559" w:type="dxa"/>
            <w:gridSpan w:val="2"/>
            <w:tcBorders>
              <w:top w:val="single" w:sz="12"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5960C605" w14:textId="77777777" w:rsidR="00BB043E" w:rsidRPr="00E56681" w:rsidRDefault="00BB043E" w:rsidP="00961EAF">
            <w:pPr>
              <w:jc w:val="center"/>
              <w:rPr>
                <w:rFonts w:asciiTheme="minorHAnsi" w:hAnsiTheme="minorHAnsi"/>
                <w:sz w:val="22"/>
                <w:szCs w:val="22"/>
              </w:rPr>
            </w:pPr>
            <w:r w:rsidRPr="00E56681">
              <w:rPr>
                <w:rFonts w:asciiTheme="minorHAnsi" w:hAnsiTheme="minorHAnsi"/>
                <w:sz w:val="22"/>
                <w:szCs w:val="22"/>
              </w:rPr>
              <w:t>Clase Grupal</w:t>
            </w:r>
          </w:p>
        </w:tc>
        <w:tc>
          <w:tcPr>
            <w:tcW w:w="1985" w:type="dxa"/>
            <w:gridSpan w:val="2"/>
            <w:tcBorders>
              <w:top w:val="single" w:sz="12"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vAlign w:val="center"/>
          </w:tcPr>
          <w:p w14:paraId="70998D7F" w14:textId="77777777" w:rsidR="00BB043E" w:rsidRPr="00781009" w:rsidRDefault="00BB043E" w:rsidP="00961EAF">
            <w:pPr>
              <w:jc w:val="center"/>
              <w:rPr>
                <w:rFonts w:asciiTheme="minorHAnsi" w:hAnsiTheme="minorHAnsi"/>
                <w:sz w:val="22"/>
                <w:szCs w:val="22"/>
              </w:rPr>
            </w:pPr>
            <w:r w:rsidRPr="00781009">
              <w:rPr>
                <w:rFonts w:asciiTheme="minorHAnsi" w:hAnsiTheme="minorHAnsi" w:cstheme="minorHAnsi"/>
                <w:sz w:val="22"/>
                <w:szCs w:val="22"/>
              </w:rPr>
              <w:t>Acumulativo</w:t>
            </w:r>
          </w:p>
        </w:tc>
        <w:tc>
          <w:tcPr>
            <w:tcW w:w="1275" w:type="dxa"/>
            <w:gridSpan w:val="2"/>
            <w:tcBorders>
              <w:top w:val="single" w:sz="12"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4DD63F9D" w14:textId="77777777" w:rsidR="00BB043E" w:rsidRPr="00297CEB" w:rsidRDefault="00BB043E" w:rsidP="00961EAF">
            <w:pPr>
              <w:jc w:val="center"/>
              <w:rPr>
                <w:rFonts w:ascii="Calibri" w:hAnsi="Calibri" w:cs="Calibri"/>
                <w:b/>
                <w:color w:val="000000"/>
                <w:sz w:val="22"/>
                <w:szCs w:val="22"/>
              </w:rPr>
            </w:pPr>
            <w:r>
              <w:rPr>
                <w:rFonts w:ascii="Calibri" w:hAnsi="Calibri" w:cs="Calibri"/>
                <w:b/>
                <w:color w:val="000000"/>
                <w:sz w:val="22"/>
                <w:szCs w:val="22"/>
              </w:rPr>
              <w:t>550</w:t>
            </w:r>
          </w:p>
        </w:tc>
        <w:tc>
          <w:tcPr>
            <w:tcW w:w="4962" w:type="dxa"/>
            <w:gridSpan w:val="3"/>
            <w:tcBorders>
              <w:top w:val="single" w:sz="12" w:space="0" w:color="808080" w:themeColor="background1" w:themeShade="80"/>
              <w:left w:val="single" w:sz="4" w:space="0" w:color="808080" w:themeColor="background1" w:themeShade="80"/>
              <w:bottom w:val="single" w:sz="12" w:space="0" w:color="808080" w:themeColor="background1" w:themeShade="80"/>
              <w:right w:val="single" w:sz="12" w:space="0" w:color="808080" w:themeColor="background1" w:themeShade="80"/>
            </w:tcBorders>
            <w:tcMar>
              <w:left w:w="57" w:type="dxa"/>
              <w:right w:w="57" w:type="dxa"/>
            </w:tcMar>
            <w:vAlign w:val="center"/>
          </w:tcPr>
          <w:p w14:paraId="46764E3D" w14:textId="404D815F" w:rsidR="00BB043E" w:rsidRPr="00F35F8D" w:rsidRDefault="00BB043E" w:rsidP="00961EAF">
            <w:pPr>
              <w:jc w:val="center"/>
              <w:rPr>
                <w:rFonts w:ascii="Calibri" w:hAnsi="Calibri" w:cs="Calibri"/>
                <w:color w:val="000000"/>
                <w:sz w:val="22"/>
                <w:szCs w:val="22"/>
              </w:rPr>
            </w:pPr>
          </w:p>
        </w:tc>
      </w:tr>
      <w:tr w:rsidR="00BB043E" w14:paraId="53CC3DC7" w14:textId="77777777" w:rsidTr="00BB043E">
        <w:trPr>
          <w:trHeight w:val="510"/>
        </w:trPr>
        <w:tc>
          <w:tcPr>
            <w:tcW w:w="4112" w:type="dxa"/>
            <w:gridSpan w:val="6"/>
            <w:tcBorders>
              <w:top w:val="single" w:sz="12" w:space="0" w:color="808080" w:themeColor="background1" w:themeShade="80"/>
              <w:left w:val="single" w:sz="12"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122BD631" w14:textId="77777777" w:rsidR="00BB043E" w:rsidRPr="00781009" w:rsidRDefault="00BB043E" w:rsidP="00961EAF">
            <w:pPr>
              <w:rPr>
                <w:rFonts w:asciiTheme="minorHAnsi" w:hAnsiTheme="minorHAnsi"/>
                <w:sz w:val="22"/>
                <w:szCs w:val="22"/>
              </w:rPr>
            </w:pPr>
            <w:r w:rsidRPr="00781009">
              <w:rPr>
                <w:rFonts w:asciiTheme="minorHAnsi" w:hAnsiTheme="minorHAnsi"/>
                <w:sz w:val="22"/>
                <w:szCs w:val="22"/>
              </w:rPr>
              <w:t>Apoyo educación especial individual</w:t>
            </w:r>
          </w:p>
        </w:tc>
        <w:tc>
          <w:tcPr>
            <w:tcW w:w="1559" w:type="dxa"/>
            <w:gridSpan w:val="2"/>
            <w:tcBorders>
              <w:top w:val="single" w:sz="12"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36C4D950" w14:textId="77777777" w:rsidR="00BB043E" w:rsidRPr="00E56681" w:rsidRDefault="00BB043E" w:rsidP="00961EAF">
            <w:pPr>
              <w:jc w:val="center"/>
              <w:rPr>
                <w:rFonts w:asciiTheme="minorHAnsi" w:hAnsiTheme="minorHAnsi"/>
                <w:sz w:val="22"/>
                <w:szCs w:val="22"/>
              </w:rPr>
            </w:pPr>
            <w:r w:rsidRPr="00E56681">
              <w:rPr>
                <w:rFonts w:asciiTheme="minorHAnsi" w:hAnsiTheme="minorHAnsi"/>
                <w:sz w:val="22"/>
                <w:szCs w:val="22"/>
              </w:rPr>
              <w:t>Clase Individual</w:t>
            </w:r>
          </w:p>
        </w:tc>
        <w:tc>
          <w:tcPr>
            <w:tcW w:w="1985" w:type="dxa"/>
            <w:gridSpan w:val="2"/>
            <w:tcBorders>
              <w:top w:val="single" w:sz="12"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vAlign w:val="center"/>
          </w:tcPr>
          <w:p w14:paraId="38D19ECA" w14:textId="77777777" w:rsidR="00BB043E" w:rsidRPr="00781009" w:rsidRDefault="00BB043E" w:rsidP="00961EAF">
            <w:pPr>
              <w:jc w:val="center"/>
              <w:rPr>
                <w:rFonts w:asciiTheme="minorHAnsi" w:hAnsiTheme="minorHAnsi"/>
                <w:sz w:val="22"/>
                <w:szCs w:val="22"/>
              </w:rPr>
            </w:pPr>
            <w:r w:rsidRPr="00781009">
              <w:rPr>
                <w:rFonts w:asciiTheme="minorHAnsi" w:hAnsiTheme="minorHAnsi" w:cstheme="minorHAnsi"/>
                <w:sz w:val="22"/>
                <w:szCs w:val="22"/>
              </w:rPr>
              <w:t>Acumulativo</w:t>
            </w:r>
          </w:p>
        </w:tc>
        <w:tc>
          <w:tcPr>
            <w:tcW w:w="1275" w:type="dxa"/>
            <w:gridSpan w:val="2"/>
            <w:tcBorders>
              <w:top w:val="single" w:sz="12"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5CC58538" w14:textId="17DE6B00" w:rsidR="00BB043E" w:rsidRPr="00297CEB" w:rsidRDefault="00BB043E" w:rsidP="00961EAF">
            <w:pPr>
              <w:jc w:val="center"/>
              <w:rPr>
                <w:rFonts w:ascii="Calibri" w:hAnsi="Calibri" w:cs="Calibri"/>
                <w:b/>
                <w:color w:val="000000"/>
                <w:sz w:val="22"/>
                <w:szCs w:val="22"/>
              </w:rPr>
            </w:pPr>
            <w:r>
              <w:rPr>
                <w:rFonts w:ascii="Calibri" w:hAnsi="Calibri" w:cs="Calibri"/>
                <w:b/>
                <w:color w:val="000000"/>
                <w:sz w:val="22"/>
                <w:szCs w:val="22"/>
              </w:rPr>
              <w:t>1,200</w:t>
            </w:r>
          </w:p>
        </w:tc>
        <w:tc>
          <w:tcPr>
            <w:tcW w:w="4962" w:type="dxa"/>
            <w:gridSpan w:val="3"/>
            <w:tcBorders>
              <w:top w:val="single" w:sz="12" w:space="0" w:color="808080" w:themeColor="background1" w:themeShade="80"/>
              <w:left w:val="single" w:sz="4" w:space="0" w:color="808080" w:themeColor="background1" w:themeShade="80"/>
              <w:bottom w:val="single" w:sz="12" w:space="0" w:color="808080" w:themeColor="background1" w:themeShade="80"/>
              <w:right w:val="single" w:sz="12" w:space="0" w:color="808080" w:themeColor="background1" w:themeShade="80"/>
            </w:tcBorders>
            <w:tcMar>
              <w:left w:w="57" w:type="dxa"/>
              <w:right w:w="57" w:type="dxa"/>
            </w:tcMar>
            <w:vAlign w:val="center"/>
          </w:tcPr>
          <w:p w14:paraId="71D0013C" w14:textId="4E0BC1A1" w:rsidR="00BB043E" w:rsidRPr="00F35F8D" w:rsidRDefault="00BB043E" w:rsidP="00961EAF">
            <w:pPr>
              <w:jc w:val="center"/>
              <w:rPr>
                <w:rFonts w:ascii="Calibri" w:hAnsi="Calibri" w:cs="Calibri"/>
                <w:color w:val="000000"/>
                <w:sz w:val="22"/>
                <w:szCs w:val="22"/>
              </w:rPr>
            </w:pPr>
          </w:p>
        </w:tc>
      </w:tr>
      <w:tr w:rsidR="00BB043E" w14:paraId="0F750803" w14:textId="77777777" w:rsidTr="00BB043E">
        <w:trPr>
          <w:trHeight w:val="510"/>
        </w:trPr>
        <w:tc>
          <w:tcPr>
            <w:tcW w:w="4112" w:type="dxa"/>
            <w:gridSpan w:val="6"/>
            <w:vMerge w:val="restart"/>
            <w:tcBorders>
              <w:top w:val="single" w:sz="12" w:space="0" w:color="808080" w:themeColor="background1" w:themeShade="80"/>
              <w:left w:val="single" w:sz="12" w:space="0" w:color="808080" w:themeColor="background1" w:themeShade="80"/>
              <w:right w:val="single" w:sz="4" w:space="0" w:color="808080" w:themeColor="background1" w:themeShade="80"/>
            </w:tcBorders>
            <w:tcMar>
              <w:left w:w="57" w:type="dxa"/>
              <w:right w:w="57" w:type="dxa"/>
            </w:tcMar>
            <w:vAlign w:val="center"/>
          </w:tcPr>
          <w:p w14:paraId="5D6AD32F" w14:textId="77777777" w:rsidR="00BB043E" w:rsidRPr="00781009" w:rsidRDefault="00BB043E" w:rsidP="00961EAF">
            <w:pPr>
              <w:rPr>
                <w:rFonts w:asciiTheme="minorHAnsi" w:hAnsiTheme="minorHAnsi"/>
                <w:sz w:val="22"/>
                <w:szCs w:val="22"/>
              </w:rPr>
            </w:pPr>
            <w:r w:rsidRPr="00781009">
              <w:rPr>
                <w:rFonts w:asciiTheme="minorHAnsi" w:hAnsiTheme="minorHAnsi" w:cstheme="minorHAnsi"/>
                <w:sz w:val="22"/>
                <w:szCs w:val="22"/>
              </w:rPr>
              <w:t>Grupo-control de Psicología</w:t>
            </w:r>
          </w:p>
        </w:tc>
        <w:tc>
          <w:tcPr>
            <w:tcW w:w="1559" w:type="dxa"/>
            <w:gridSpan w:val="2"/>
            <w:tcBorders>
              <w:top w:val="single" w:sz="12"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Mar>
              <w:left w:w="57" w:type="dxa"/>
              <w:right w:w="57" w:type="dxa"/>
            </w:tcMar>
            <w:vAlign w:val="center"/>
          </w:tcPr>
          <w:p w14:paraId="66348E62" w14:textId="77777777" w:rsidR="00BB043E" w:rsidRDefault="00BB043E" w:rsidP="00961EAF">
            <w:pPr>
              <w:jc w:val="center"/>
              <w:rPr>
                <w:rFonts w:asciiTheme="minorHAnsi" w:hAnsiTheme="minorHAnsi"/>
                <w:sz w:val="22"/>
                <w:szCs w:val="22"/>
              </w:rPr>
            </w:pPr>
            <w:r>
              <w:rPr>
                <w:rFonts w:asciiTheme="minorHAnsi" w:hAnsiTheme="minorHAnsi" w:cstheme="minorHAnsi"/>
                <w:sz w:val="22"/>
                <w:szCs w:val="22"/>
              </w:rPr>
              <w:t>Consulta Grupal</w:t>
            </w:r>
          </w:p>
        </w:tc>
        <w:tc>
          <w:tcPr>
            <w:tcW w:w="1985" w:type="dxa"/>
            <w:gridSpan w:val="2"/>
            <w:tcBorders>
              <w:top w:val="single" w:sz="12"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09473D6A" w14:textId="77777777" w:rsidR="00BB043E" w:rsidRPr="00B02FED" w:rsidRDefault="00BB043E" w:rsidP="00961EAF">
            <w:pPr>
              <w:jc w:val="center"/>
              <w:rPr>
                <w:rFonts w:asciiTheme="minorHAnsi" w:hAnsiTheme="minorHAnsi"/>
                <w:sz w:val="22"/>
                <w:szCs w:val="22"/>
              </w:rPr>
            </w:pPr>
            <w:r w:rsidRPr="00B02FED">
              <w:rPr>
                <w:rFonts w:asciiTheme="minorHAnsi" w:hAnsiTheme="minorHAnsi" w:cstheme="minorHAnsi"/>
                <w:sz w:val="22"/>
                <w:szCs w:val="22"/>
              </w:rPr>
              <w:t>Acumulativo</w:t>
            </w:r>
          </w:p>
        </w:tc>
        <w:tc>
          <w:tcPr>
            <w:tcW w:w="1275" w:type="dxa"/>
            <w:gridSpan w:val="2"/>
            <w:tcBorders>
              <w:top w:val="single" w:sz="12"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Mar>
              <w:left w:w="57" w:type="dxa"/>
              <w:right w:w="57" w:type="dxa"/>
            </w:tcMar>
            <w:vAlign w:val="center"/>
          </w:tcPr>
          <w:p w14:paraId="0D0BCFFF" w14:textId="77777777" w:rsidR="00BB043E" w:rsidRPr="00297CEB" w:rsidRDefault="00BB043E" w:rsidP="00961EAF">
            <w:pPr>
              <w:jc w:val="center"/>
              <w:rPr>
                <w:rFonts w:ascii="Calibri" w:hAnsi="Calibri" w:cs="Calibri"/>
                <w:b/>
                <w:color w:val="000000"/>
                <w:sz w:val="22"/>
                <w:szCs w:val="22"/>
              </w:rPr>
            </w:pPr>
            <w:r>
              <w:rPr>
                <w:rFonts w:ascii="Calibri" w:hAnsi="Calibri" w:cs="Calibri"/>
                <w:b/>
                <w:color w:val="000000"/>
                <w:sz w:val="22"/>
                <w:szCs w:val="22"/>
              </w:rPr>
              <w:t>240</w:t>
            </w:r>
          </w:p>
        </w:tc>
        <w:tc>
          <w:tcPr>
            <w:tcW w:w="4962" w:type="dxa"/>
            <w:gridSpan w:val="3"/>
            <w:tcBorders>
              <w:top w:val="single" w:sz="12" w:space="0" w:color="808080" w:themeColor="background1" w:themeShade="80"/>
              <w:left w:val="single" w:sz="4" w:space="0" w:color="808080" w:themeColor="background1" w:themeShade="80"/>
              <w:bottom w:val="single" w:sz="4" w:space="0" w:color="808080" w:themeColor="background1" w:themeShade="80"/>
              <w:right w:val="single" w:sz="12" w:space="0" w:color="808080" w:themeColor="background1" w:themeShade="80"/>
            </w:tcBorders>
            <w:tcMar>
              <w:left w:w="57" w:type="dxa"/>
              <w:right w:w="57" w:type="dxa"/>
            </w:tcMar>
            <w:vAlign w:val="center"/>
          </w:tcPr>
          <w:p w14:paraId="5EE19745" w14:textId="0CE326F9" w:rsidR="00BB043E" w:rsidRPr="00B02FED" w:rsidRDefault="00BB043E" w:rsidP="00961EAF">
            <w:pPr>
              <w:jc w:val="center"/>
              <w:rPr>
                <w:rFonts w:ascii="Calibri" w:hAnsi="Calibri" w:cs="Calibri"/>
                <w:color w:val="000000"/>
                <w:sz w:val="22"/>
                <w:szCs w:val="22"/>
              </w:rPr>
            </w:pPr>
          </w:p>
        </w:tc>
      </w:tr>
      <w:tr w:rsidR="00BB043E" w14:paraId="77EFC620" w14:textId="77777777" w:rsidTr="00BB043E">
        <w:trPr>
          <w:trHeight w:val="510"/>
        </w:trPr>
        <w:tc>
          <w:tcPr>
            <w:tcW w:w="4112" w:type="dxa"/>
            <w:gridSpan w:val="6"/>
            <w:vMerge/>
            <w:tcBorders>
              <w:left w:val="single" w:sz="12" w:space="0" w:color="808080" w:themeColor="background1" w:themeShade="80"/>
              <w:right w:val="single" w:sz="4" w:space="0" w:color="808080" w:themeColor="background1" w:themeShade="80"/>
            </w:tcBorders>
            <w:tcMar>
              <w:left w:w="57" w:type="dxa"/>
              <w:right w:w="57" w:type="dxa"/>
            </w:tcMar>
            <w:vAlign w:val="center"/>
          </w:tcPr>
          <w:p w14:paraId="17C11BAE" w14:textId="77777777" w:rsidR="00BB043E" w:rsidRPr="00781009" w:rsidRDefault="00BB043E" w:rsidP="00961EAF">
            <w:pPr>
              <w:rPr>
                <w:rFonts w:asciiTheme="minorHAnsi" w:hAnsiTheme="minorHAnsi"/>
                <w:sz w:val="22"/>
                <w:szCs w:val="22"/>
              </w:rPr>
            </w:pPr>
          </w:p>
        </w:tc>
        <w:tc>
          <w:tcPr>
            <w:tcW w:w="1559"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Mar>
              <w:left w:w="57" w:type="dxa"/>
              <w:right w:w="57" w:type="dxa"/>
            </w:tcMar>
            <w:vAlign w:val="center"/>
          </w:tcPr>
          <w:p w14:paraId="664FABB7" w14:textId="77777777" w:rsidR="00BB043E" w:rsidRDefault="00BB043E" w:rsidP="00961EAF">
            <w:pPr>
              <w:jc w:val="center"/>
              <w:rPr>
                <w:rFonts w:asciiTheme="minorHAnsi" w:hAnsiTheme="minorHAnsi"/>
                <w:sz w:val="22"/>
                <w:szCs w:val="22"/>
              </w:rPr>
            </w:pPr>
            <w:r>
              <w:rPr>
                <w:rFonts w:asciiTheme="minorHAnsi" w:hAnsiTheme="minorHAnsi"/>
                <w:sz w:val="22"/>
                <w:szCs w:val="22"/>
              </w:rPr>
              <w:t>Servicios grupales</w:t>
            </w:r>
          </w:p>
        </w:tc>
        <w:tc>
          <w:tcPr>
            <w:tcW w:w="1985"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197B6C97" w14:textId="77777777" w:rsidR="00BB043E" w:rsidRPr="001A5D14" w:rsidRDefault="00BB043E" w:rsidP="00961EAF">
            <w:pPr>
              <w:jc w:val="center"/>
              <w:rPr>
                <w:rFonts w:asciiTheme="minorHAnsi" w:hAnsiTheme="minorHAnsi"/>
                <w:sz w:val="22"/>
                <w:szCs w:val="22"/>
              </w:rPr>
            </w:pPr>
            <w:r>
              <w:rPr>
                <w:rFonts w:asciiTheme="minorHAnsi" w:hAnsiTheme="minorHAnsi" w:cstheme="minorHAnsi"/>
                <w:sz w:val="22"/>
                <w:szCs w:val="22"/>
              </w:rPr>
              <w:t>Acumulativo</w:t>
            </w:r>
          </w:p>
        </w:tc>
        <w:tc>
          <w:tcPr>
            <w:tcW w:w="1275"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Mar>
              <w:left w:w="57" w:type="dxa"/>
              <w:right w:w="57" w:type="dxa"/>
            </w:tcMar>
            <w:vAlign w:val="center"/>
          </w:tcPr>
          <w:p w14:paraId="2F019FEB" w14:textId="77777777" w:rsidR="00BB043E" w:rsidRPr="00297CEB" w:rsidRDefault="00BB043E" w:rsidP="00961EAF">
            <w:pPr>
              <w:jc w:val="center"/>
              <w:rPr>
                <w:rFonts w:ascii="Calibri" w:hAnsi="Calibri" w:cs="Calibri"/>
                <w:b/>
                <w:color w:val="000000"/>
                <w:sz w:val="22"/>
                <w:szCs w:val="22"/>
              </w:rPr>
            </w:pPr>
            <w:r>
              <w:rPr>
                <w:rFonts w:ascii="Calibri" w:hAnsi="Calibri" w:cs="Calibri"/>
                <w:b/>
                <w:color w:val="000000"/>
                <w:sz w:val="22"/>
                <w:szCs w:val="22"/>
              </w:rPr>
              <w:t>3,780</w:t>
            </w:r>
          </w:p>
        </w:tc>
        <w:tc>
          <w:tcPr>
            <w:tcW w:w="4962" w:type="dxa"/>
            <w:gridSpan w:val="3"/>
            <w:tcBorders>
              <w:top w:val="single" w:sz="4" w:space="0" w:color="808080" w:themeColor="background1" w:themeShade="80"/>
              <w:left w:val="single" w:sz="4" w:space="0" w:color="808080" w:themeColor="background1" w:themeShade="80"/>
              <w:bottom w:val="single" w:sz="4" w:space="0" w:color="808080" w:themeColor="background1" w:themeShade="80"/>
              <w:right w:val="single" w:sz="12" w:space="0" w:color="808080" w:themeColor="background1" w:themeShade="80"/>
            </w:tcBorders>
            <w:tcMar>
              <w:left w:w="57" w:type="dxa"/>
              <w:right w:w="57" w:type="dxa"/>
            </w:tcMar>
            <w:vAlign w:val="center"/>
          </w:tcPr>
          <w:p w14:paraId="317F33B7" w14:textId="3527131D" w:rsidR="00BB043E" w:rsidRPr="00AC3481" w:rsidRDefault="00BB043E" w:rsidP="00961EAF">
            <w:pPr>
              <w:jc w:val="center"/>
              <w:rPr>
                <w:rFonts w:ascii="Calibri" w:hAnsi="Calibri" w:cs="Calibri"/>
                <w:color w:val="000000"/>
                <w:sz w:val="22"/>
                <w:szCs w:val="22"/>
              </w:rPr>
            </w:pPr>
          </w:p>
        </w:tc>
      </w:tr>
      <w:tr w:rsidR="0035207C" w14:paraId="66A377CF" w14:textId="77777777" w:rsidTr="005B48BE">
        <w:trPr>
          <w:trHeight w:val="510"/>
        </w:trPr>
        <w:tc>
          <w:tcPr>
            <w:tcW w:w="4112" w:type="dxa"/>
            <w:gridSpan w:val="6"/>
            <w:vMerge/>
            <w:tcBorders>
              <w:left w:val="single" w:sz="12"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4490A0E0" w14:textId="77777777" w:rsidR="0035207C" w:rsidRPr="00781009" w:rsidRDefault="0035207C" w:rsidP="00961EAF">
            <w:pPr>
              <w:rPr>
                <w:rFonts w:asciiTheme="minorHAnsi" w:hAnsiTheme="minorHAnsi"/>
                <w:sz w:val="22"/>
                <w:szCs w:val="22"/>
              </w:rPr>
            </w:pPr>
          </w:p>
        </w:tc>
        <w:tc>
          <w:tcPr>
            <w:tcW w:w="1559" w:type="dxa"/>
            <w:gridSpan w:val="2"/>
            <w:tcBorders>
              <w:top w:val="single" w:sz="4"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7B7896E6" w14:textId="77777777" w:rsidR="0035207C" w:rsidRDefault="0035207C" w:rsidP="00961EAF">
            <w:pPr>
              <w:jc w:val="center"/>
              <w:rPr>
                <w:rFonts w:asciiTheme="minorHAnsi" w:hAnsiTheme="minorHAnsi"/>
                <w:sz w:val="22"/>
                <w:szCs w:val="22"/>
              </w:rPr>
            </w:pPr>
            <w:r>
              <w:rPr>
                <w:rFonts w:asciiTheme="minorHAnsi" w:hAnsiTheme="minorHAnsi"/>
                <w:sz w:val="22"/>
                <w:szCs w:val="22"/>
              </w:rPr>
              <w:t>Consulta Individual</w:t>
            </w:r>
          </w:p>
        </w:tc>
        <w:tc>
          <w:tcPr>
            <w:tcW w:w="1985" w:type="dxa"/>
            <w:gridSpan w:val="2"/>
            <w:tcBorders>
              <w:top w:val="single" w:sz="4"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vAlign w:val="center"/>
          </w:tcPr>
          <w:p w14:paraId="5C41FA7A" w14:textId="77777777" w:rsidR="0035207C" w:rsidRPr="001A5D14" w:rsidRDefault="0035207C" w:rsidP="00961EAF">
            <w:pPr>
              <w:jc w:val="center"/>
              <w:rPr>
                <w:rFonts w:asciiTheme="minorHAnsi" w:hAnsiTheme="minorHAnsi"/>
                <w:sz w:val="22"/>
                <w:szCs w:val="22"/>
              </w:rPr>
            </w:pPr>
            <w:r>
              <w:rPr>
                <w:rFonts w:asciiTheme="minorHAnsi" w:hAnsiTheme="minorHAnsi" w:cstheme="minorHAnsi"/>
                <w:sz w:val="22"/>
                <w:szCs w:val="22"/>
              </w:rPr>
              <w:t>Acumulativo</w:t>
            </w:r>
          </w:p>
        </w:tc>
        <w:tc>
          <w:tcPr>
            <w:tcW w:w="1275" w:type="dxa"/>
            <w:gridSpan w:val="2"/>
            <w:tcBorders>
              <w:top w:val="single" w:sz="4"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6A32FD26" w14:textId="77777777" w:rsidR="0035207C" w:rsidRPr="00297CEB" w:rsidRDefault="0035207C" w:rsidP="00961EAF">
            <w:pPr>
              <w:jc w:val="center"/>
              <w:rPr>
                <w:rFonts w:ascii="Calibri" w:hAnsi="Calibri" w:cs="Calibri"/>
                <w:b/>
                <w:color w:val="000000"/>
                <w:sz w:val="22"/>
                <w:szCs w:val="22"/>
              </w:rPr>
            </w:pPr>
            <w:r>
              <w:rPr>
                <w:rFonts w:ascii="Calibri" w:hAnsi="Calibri" w:cs="Calibri"/>
                <w:b/>
                <w:color w:val="000000"/>
                <w:sz w:val="22"/>
                <w:szCs w:val="22"/>
              </w:rPr>
              <w:t>600</w:t>
            </w:r>
          </w:p>
        </w:tc>
        <w:tc>
          <w:tcPr>
            <w:tcW w:w="4962" w:type="dxa"/>
            <w:gridSpan w:val="3"/>
            <w:tcBorders>
              <w:top w:val="single" w:sz="4" w:space="0" w:color="808080" w:themeColor="background1" w:themeShade="80"/>
              <w:left w:val="single" w:sz="4" w:space="0" w:color="808080" w:themeColor="background1" w:themeShade="80"/>
              <w:bottom w:val="single" w:sz="12" w:space="0" w:color="808080" w:themeColor="background1" w:themeShade="80"/>
              <w:right w:val="single" w:sz="12" w:space="0" w:color="808080" w:themeColor="background1" w:themeShade="80"/>
            </w:tcBorders>
            <w:tcMar>
              <w:left w:w="57" w:type="dxa"/>
              <w:right w:w="57" w:type="dxa"/>
            </w:tcMar>
            <w:vAlign w:val="center"/>
          </w:tcPr>
          <w:p w14:paraId="612F1773" w14:textId="6AE2E554" w:rsidR="0035207C" w:rsidRPr="00F35F8D" w:rsidRDefault="0035207C" w:rsidP="00961EAF">
            <w:pPr>
              <w:jc w:val="center"/>
              <w:rPr>
                <w:rFonts w:ascii="Calibri" w:hAnsi="Calibri" w:cs="Calibri"/>
                <w:color w:val="000000"/>
                <w:sz w:val="22"/>
                <w:szCs w:val="22"/>
              </w:rPr>
            </w:pPr>
          </w:p>
        </w:tc>
      </w:tr>
      <w:tr w:rsidR="0035207C" w14:paraId="4B21A6D5" w14:textId="77777777" w:rsidTr="005B48BE">
        <w:trPr>
          <w:trHeight w:val="510"/>
        </w:trPr>
        <w:tc>
          <w:tcPr>
            <w:tcW w:w="4112" w:type="dxa"/>
            <w:gridSpan w:val="6"/>
            <w:tcBorders>
              <w:top w:val="single" w:sz="12" w:space="0" w:color="808080" w:themeColor="background1" w:themeShade="80"/>
              <w:left w:val="single" w:sz="12"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283822A8" w14:textId="77777777" w:rsidR="0035207C" w:rsidRPr="00781009" w:rsidRDefault="0035207C" w:rsidP="00961EAF">
            <w:pPr>
              <w:ind w:right="227"/>
              <w:jc w:val="both"/>
              <w:rPr>
                <w:rFonts w:asciiTheme="minorHAnsi" w:hAnsiTheme="minorHAnsi" w:cstheme="minorHAnsi"/>
                <w:sz w:val="22"/>
                <w:szCs w:val="22"/>
              </w:rPr>
            </w:pPr>
            <w:r w:rsidRPr="00781009">
              <w:rPr>
                <w:rFonts w:asciiTheme="minorHAnsi" w:hAnsiTheme="minorHAnsi"/>
                <w:sz w:val="22"/>
                <w:szCs w:val="22"/>
              </w:rPr>
              <w:t>Terapias de rehabilitación en UBR</w:t>
            </w:r>
          </w:p>
        </w:tc>
        <w:tc>
          <w:tcPr>
            <w:tcW w:w="1559" w:type="dxa"/>
            <w:gridSpan w:val="2"/>
            <w:tcBorders>
              <w:top w:val="single" w:sz="12"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0C965470" w14:textId="77777777" w:rsidR="0035207C" w:rsidRPr="00A22855" w:rsidRDefault="0035207C" w:rsidP="00961EAF">
            <w:pPr>
              <w:jc w:val="center"/>
              <w:rPr>
                <w:rFonts w:asciiTheme="minorHAnsi" w:hAnsiTheme="minorHAnsi" w:cstheme="minorHAnsi"/>
                <w:sz w:val="22"/>
                <w:szCs w:val="22"/>
              </w:rPr>
            </w:pPr>
            <w:r>
              <w:rPr>
                <w:rFonts w:asciiTheme="minorHAnsi" w:hAnsiTheme="minorHAnsi"/>
                <w:sz w:val="22"/>
                <w:szCs w:val="22"/>
              </w:rPr>
              <w:t>Terapias</w:t>
            </w:r>
          </w:p>
        </w:tc>
        <w:tc>
          <w:tcPr>
            <w:tcW w:w="1985" w:type="dxa"/>
            <w:gridSpan w:val="2"/>
            <w:tcBorders>
              <w:top w:val="single" w:sz="12"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vAlign w:val="center"/>
          </w:tcPr>
          <w:p w14:paraId="7E31F226" w14:textId="77777777" w:rsidR="0035207C" w:rsidRPr="00A22855" w:rsidRDefault="0035207C" w:rsidP="00961EAF">
            <w:pPr>
              <w:jc w:val="center"/>
              <w:rPr>
                <w:rFonts w:asciiTheme="minorHAnsi" w:hAnsiTheme="minorHAnsi" w:cstheme="minorHAnsi"/>
                <w:sz w:val="22"/>
                <w:szCs w:val="22"/>
              </w:rPr>
            </w:pPr>
            <w:r>
              <w:rPr>
                <w:rFonts w:asciiTheme="minorHAnsi" w:hAnsiTheme="minorHAnsi"/>
                <w:sz w:val="22"/>
                <w:szCs w:val="22"/>
              </w:rPr>
              <w:t>Acumulativo</w:t>
            </w:r>
          </w:p>
        </w:tc>
        <w:tc>
          <w:tcPr>
            <w:tcW w:w="1275" w:type="dxa"/>
            <w:gridSpan w:val="2"/>
            <w:tcBorders>
              <w:top w:val="single" w:sz="12"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5D23951D" w14:textId="77777777" w:rsidR="0035207C" w:rsidRPr="00297CEB" w:rsidRDefault="0035207C" w:rsidP="00961EAF">
            <w:pPr>
              <w:jc w:val="center"/>
              <w:rPr>
                <w:rFonts w:ascii="Calibri" w:hAnsi="Calibri" w:cs="Calibri"/>
                <w:b/>
                <w:color w:val="000000"/>
                <w:sz w:val="22"/>
              </w:rPr>
            </w:pPr>
            <w:r>
              <w:rPr>
                <w:rFonts w:ascii="Calibri" w:hAnsi="Calibri" w:cs="Calibri"/>
                <w:b/>
                <w:color w:val="000000"/>
                <w:sz w:val="22"/>
              </w:rPr>
              <w:t>1,500</w:t>
            </w:r>
          </w:p>
        </w:tc>
        <w:tc>
          <w:tcPr>
            <w:tcW w:w="4962" w:type="dxa"/>
            <w:gridSpan w:val="3"/>
            <w:tcBorders>
              <w:top w:val="single" w:sz="12" w:space="0" w:color="808080" w:themeColor="background1" w:themeShade="80"/>
              <w:left w:val="single" w:sz="4" w:space="0" w:color="808080" w:themeColor="background1" w:themeShade="80"/>
              <w:bottom w:val="single" w:sz="12" w:space="0" w:color="808080" w:themeColor="background1" w:themeShade="80"/>
              <w:right w:val="single" w:sz="12" w:space="0" w:color="808080" w:themeColor="background1" w:themeShade="80"/>
            </w:tcBorders>
            <w:tcMar>
              <w:left w:w="57" w:type="dxa"/>
              <w:right w:w="57" w:type="dxa"/>
            </w:tcMar>
            <w:vAlign w:val="center"/>
          </w:tcPr>
          <w:p w14:paraId="50EA6496" w14:textId="522B5F48" w:rsidR="0035207C" w:rsidRPr="00F35F8D" w:rsidRDefault="0035207C" w:rsidP="00961EAF">
            <w:pPr>
              <w:jc w:val="center"/>
              <w:rPr>
                <w:rFonts w:ascii="Calibri" w:hAnsi="Calibri" w:cs="Calibri"/>
                <w:color w:val="000000"/>
                <w:sz w:val="22"/>
              </w:rPr>
            </w:pPr>
          </w:p>
        </w:tc>
      </w:tr>
      <w:tr w:rsidR="0035207C" w14:paraId="63044E6E" w14:textId="77777777" w:rsidTr="005B48BE">
        <w:trPr>
          <w:trHeight w:val="510"/>
        </w:trPr>
        <w:tc>
          <w:tcPr>
            <w:tcW w:w="4112" w:type="dxa"/>
            <w:gridSpan w:val="6"/>
            <w:tcBorders>
              <w:top w:val="single" w:sz="12" w:space="0" w:color="808080" w:themeColor="background1" w:themeShade="80"/>
              <w:left w:val="single" w:sz="12"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650A1923" w14:textId="77777777" w:rsidR="0035207C" w:rsidRPr="00781009" w:rsidRDefault="0035207C" w:rsidP="00961EAF">
            <w:pPr>
              <w:ind w:right="227"/>
              <w:jc w:val="both"/>
              <w:rPr>
                <w:rFonts w:asciiTheme="minorHAnsi" w:hAnsiTheme="minorHAnsi"/>
                <w:sz w:val="22"/>
                <w:szCs w:val="22"/>
              </w:rPr>
            </w:pPr>
            <w:r w:rsidRPr="00781009">
              <w:rPr>
                <w:rFonts w:asciiTheme="minorHAnsi" w:hAnsiTheme="minorHAnsi"/>
                <w:sz w:val="22"/>
                <w:szCs w:val="22"/>
              </w:rPr>
              <w:t>Platicas de promoción de la salud (alumnos</w:t>
            </w:r>
            <w:r>
              <w:rPr>
                <w:rFonts w:asciiTheme="minorHAnsi" w:hAnsiTheme="minorHAnsi"/>
                <w:sz w:val="22"/>
                <w:szCs w:val="22"/>
              </w:rPr>
              <w:t xml:space="preserve"> y personal</w:t>
            </w:r>
            <w:r w:rsidRPr="00781009">
              <w:rPr>
                <w:rFonts w:asciiTheme="minorHAnsi" w:hAnsiTheme="minorHAnsi"/>
                <w:sz w:val="22"/>
                <w:szCs w:val="22"/>
              </w:rPr>
              <w:t>)</w:t>
            </w:r>
          </w:p>
        </w:tc>
        <w:tc>
          <w:tcPr>
            <w:tcW w:w="1559" w:type="dxa"/>
            <w:gridSpan w:val="2"/>
            <w:tcBorders>
              <w:top w:val="single" w:sz="12"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4F7332CC" w14:textId="77777777" w:rsidR="0035207C" w:rsidRDefault="0035207C" w:rsidP="00961EAF">
            <w:pPr>
              <w:jc w:val="center"/>
              <w:rPr>
                <w:rFonts w:asciiTheme="minorHAnsi" w:hAnsiTheme="minorHAnsi"/>
                <w:sz w:val="22"/>
                <w:szCs w:val="22"/>
              </w:rPr>
            </w:pPr>
            <w:r>
              <w:rPr>
                <w:rFonts w:asciiTheme="minorHAnsi" w:hAnsiTheme="minorHAnsi"/>
                <w:sz w:val="22"/>
                <w:szCs w:val="22"/>
              </w:rPr>
              <w:t>Platicas</w:t>
            </w:r>
          </w:p>
        </w:tc>
        <w:tc>
          <w:tcPr>
            <w:tcW w:w="1985" w:type="dxa"/>
            <w:gridSpan w:val="2"/>
            <w:tcBorders>
              <w:top w:val="single" w:sz="12"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vAlign w:val="center"/>
          </w:tcPr>
          <w:p w14:paraId="1170A935" w14:textId="77777777" w:rsidR="0035207C" w:rsidRDefault="0035207C" w:rsidP="00961EAF">
            <w:pPr>
              <w:jc w:val="center"/>
              <w:rPr>
                <w:rFonts w:asciiTheme="minorHAnsi" w:hAnsiTheme="minorHAnsi"/>
                <w:sz w:val="22"/>
                <w:szCs w:val="22"/>
              </w:rPr>
            </w:pPr>
            <w:r>
              <w:rPr>
                <w:rFonts w:asciiTheme="minorHAnsi" w:hAnsiTheme="minorHAnsi"/>
                <w:sz w:val="22"/>
                <w:szCs w:val="22"/>
              </w:rPr>
              <w:t>Acumulativo</w:t>
            </w:r>
          </w:p>
        </w:tc>
        <w:tc>
          <w:tcPr>
            <w:tcW w:w="1275" w:type="dxa"/>
            <w:gridSpan w:val="2"/>
            <w:tcBorders>
              <w:top w:val="single" w:sz="12"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2A181BB7" w14:textId="77777777" w:rsidR="0035207C" w:rsidRPr="00297CEB" w:rsidRDefault="0035207C" w:rsidP="00961EAF">
            <w:pPr>
              <w:jc w:val="center"/>
              <w:rPr>
                <w:rFonts w:ascii="Calibri" w:hAnsi="Calibri" w:cs="Calibri"/>
                <w:b/>
                <w:color w:val="000000"/>
                <w:sz w:val="22"/>
              </w:rPr>
            </w:pPr>
            <w:r>
              <w:rPr>
                <w:rFonts w:ascii="Calibri" w:hAnsi="Calibri" w:cs="Calibri"/>
                <w:b/>
                <w:color w:val="000000"/>
                <w:sz w:val="22"/>
              </w:rPr>
              <w:t>6</w:t>
            </w:r>
          </w:p>
        </w:tc>
        <w:tc>
          <w:tcPr>
            <w:tcW w:w="4962" w:type="dxa"/>
            <w:gridSpan w:val="3"/>
            <w:tcBorders>
              <w:top w:val="single" w:sz="12" w:space="0" w:color="808080" w:themeColor="background1" w:themeShade="80"/>
              <w:left w:val="single" w:sz="4" w:space="0" w:color="808080" w:themeColor="background1" w:themeShade="80"/>
              <w:bottom w:val="single" w:sz="12" w:space="0" w:color="808080" w:themeColor="background1" w:themeShade="80"/>
            </w:tcBorders>
            <w:tcMar>
              <w:left w:w="57" w:type="dxa"/>
              <w:right w:w="57" w:type="dxa"/>
            </w:tcMar>
            <w:vAlign w:val="center"/>
          </w:tcPr>
          <w:p w14:paraId="7D8B45DE" w14:textId="5FE6DD8C" w:rsidR="0035207C" w:rsidRDefault="0035207C" w:rsidP="00961EAF">
            <w:pPr>
              <w:jc w:val="center"/>
              <w:rPr>
                <w:rFonts w:ascii="Calibri" w:hAnsi="Calibri" w:cs="Calibri"/>
                <w:color w:val="000000"/>
                <w:sz w:val="22"/>
              </w:rPr>
            </w:pPr>
          </w:p>
        </w:tc>
      </w:tr>
    </w:tbl>
    <w:p w14:paraId="3741CAAC" w14:textId="77777777" w:rsidR="006A1CA6" w:rsidRDefault="006A1CA6" w:rsidP="006A1CA6"/>
    <w:p w14:paraId="7208F3DC" w14:textId="77777777" w:rsidR="006A1CA6" w:rsidRDefault="006A1CA6" w:rsidP="006A1CA6"/>
    <w:p w14:paraId="5C8034C8" w14:textId="77777777" w:rsidR="006A1CA6" w:rsidRDefault="006A1CA6" w:rsidP="006A1CA6">
      <w:pPr>
        <w:rPr>
          <w:rFonts w:asciiTheme="minorHAnsi" w:hAnsiTheme="minorHAnsi"/>
          <w:b/>
          <w:sz w:val="28"/>
          <w:szCs w:val="28"/>
        </w:rPr>
      </w:pPr>
    </w:p>
    <w:p w14:paraId="7DF0D58F" w14:textId="77777777" w:rsidR="004311F8" w:rsidRDefault="004311F8" w:rsidP="004311F8"/>
    <w:p w14:paraId="05340072" w14:textId="77777777" w:rsidR="004311F8" w:rsidRDefault="004311F8" w:rsidP="004311F8">
      <w:pPr>
        <w:rPr>
          <w:sz w:val="8"/>
          <w:szCs w:val="8"/>
        </w:rPr>
      </w:pPr>
    </w:p>
    <w:p w14:paraId="0D2DACBD" w14:textId="77777777" w:rsidR="006A1CA6" w:rsidRDefault="006A1CA6" w:rsidP="00ED4251"/>
    <w:p w14:paraId="2375AEEE" w14:textId="77777777" w:rsidR="00D35D60" w:rsidRDefault="00D35D60" w:rsidP="00ED4251"/>
    <w:p w14:paraId="3845D3CC" w14:textId="77777777" w:rsidR="00ED4251" w:rsidRDefault="00ED4251" w:rsidP="00ED4251"/>
    <w:tbl>
      <w:tblPr>
        <w:tblStyle w:val="Tablaconcuadrcula"/>
        <w:tblW w:w="14034" w:type="dxa"/>
        <w:tblInd w:w="-597" w:type="dxa"/>
        <w:tblLayout w:type="fixed"/>
        <w:tblLook w:val="04A0" w:firstRow="1" w:lastRow="0" w:firstColumn="1" w:lastColumn="0" w:noHBand="0" w:noVBand="1"/>
      </w:tblPr>
      <w:tblGrid>
        <w:gridCol w:w="2508"/>
        <w:gridCol w:w="1329"/>
        <w:gridCol w:w="10197"/>
      </w:tblGrid>
      <w:tr w:rsidR="00ED4251" w14:paraId="4FC2F2FF" w14:textId="77777777" w:rsidTr="00961EAF">
        <w:trPr>
          <w:trHeight w:val="567"/>
        </w:trPr>
        <w:tc>
          <w:tcPr>
            <w:tcW w:w="3837" w:type="dxa"/>
            <w:gridSpan w:val="2"/>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F3399"/>
            <w:tcMar>
              <w:left w:w="57" w:type="dxa"/>
              <w:right w:w="57" w:type="dxa"/>
            </w:tcMar>
            <w:vAlign w:val="center"/>
          </w:tcPr>
          <w:p w14:paraId="69DAFB6B" w14:textId="77777777" w:rsidR="00ED4251" w:rsidRPr="004D7476" w:rsidRDefault="00ED4251" w:rsidP="00961EAF">
            <w:pPr>
              <w:ind w:right="-108" w:firstLine="85"/>
              <w:rPr>
                <w:rFonts w:asciiTheme="minorHAnsi" w:hAnsiTheme="minorHAnsi"/>
              </w:rPr>
            </w:pPr>
            <w:r w:rsidRPr="00970F7B">
              <w:rPr>
                <w:rFonts w:asciiTheme="minorHAnsi" w:hAnsiTheme="minorHAnsi"/>
                <w:b/>
                <w:color w:val="FFFFFF" w:themeColor="background1"/>
              </w:rPr>
              <w:t>Unidad Responsable de Ejecución</w:t>
            </w:r>
          </w:p>
        </w:tc>
        <w:tc>
          <w:tcPr>
            <w:tcW w:w="10197" w:type="dxa"/>
            <w:tcBorders>
              <w:top w:val="single" w:sz="4" w:space="0" w:color="808080" w:themeColor="background1" w:themeShade="80"/>
              <w:left w:val="single" w:sz="24" w:space="0" w:color="FFFFFF" w:themeColor="background1"/>
              <w:bottom w:val="single" w:sz="4" w:space="0" w:color="808080" w:themeColor="background1" w:themeShade="80"/>
              <w:right w:val="single" w:sz="4" w:space="0" w:color="808080" w:themeColor="background1" w:themeShade="80"/>
            </w:tcBorders>
            <w:tcMar>
              <w:left w:w="57" w:type="dxa"/>
              <w:right w:w="57" w:type="dxa"/>
            </w:tcMar>
            <w:vAlign w:val="center"/>
          </w:tcPr>
          <w:p w14:paraId="10EC2E90" w14:textId="77777777" w:rsidR="00ED4251" w:rsidRPr="00780B89" w:rsidRDefault="00ED4251" w:rsidP="00961EAF">
            <w:pPr>
              <w:rPr>
                <w:rFonts w:asciiTheme="minorHAnsi" w:hAnsiTheme="minorHAnsi" w:cstheme="minorHAnsi"/>
                <w:b/>
                <w:bCs/>
                <w:sz w:val="28"/>
                <w:szCs w:val="28"/>
              </w:rPr>
            </w:pPr>
            <w:r w:rsidRPr="00780B89">
              <w:rPr>
                <w:rFonts w:asciiTheme="minorHAnsi" w:hAnsiTheme="minorHAnsi" w:cstheme="minorHAnsi"/>
                <w:b/>
                <w:bCs/>
                <w:sz w:val="28"/>
                <w:szCs w:val="28"/>
              </w:rPr>
              <w:t>Coordinación de la Comisión de Personas con Discapacidad</w:t>
            </w:r>
          </w:p>
        </w:tc>
      </w:tr>
      <w:tr w:rsidR="00ED4251" w14:paraId="05D2E35A" w14:textId="77777777" w:rsidTr="00961EAF">
        <w:trPr>
          <w:trHeight w:val="567"/>
        </w:trPr>
        <w:tc>
          <w:tcPr>
            <w:tcW w:w="3837" w:type="dxa"/>
            <w:gridSpan w:val="2"/>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0099FF"/>
            <w:tcMar>
              <w:left w:w="57" w:type="dxa"/>
              <w:right w:w="57" w:type="dxa"/>
            </w:tcMar>
            <w:vAlign w:val="center"/>
          </w:tcPr>
          <w:p w14:paraId="04F112AE" w14:textId="77777777" w:rsidR="00ED4251" w:rsidRPr="00970F7B" w:rsidRDefault="00ED4251" w:rsidP="00961EAF">
            <w:pPr>
              <w:ind w:firstLine="85"/>
              <w:jc w:val="both"/>
              <w:rPr>
                <w:rFonts w:asciiTheme="minorHAnsi" w:hAnsiTheme="minorHAnsi"/>
                <w:color w:val="FFFFFF" w:themeColor="background1"/>
              </w:rPr>
            </w:pPr>
            <w:r w:rsidRPr="00970F7B">
              <w:rPr>
                <w:rFonts w:asciiTheme="minorHAnsi" w:hAnsiTheme="minorHAnsi"/>
                <w:b/>
                <w:color w:val="FFFFFF" w:themeColor="background1"/>
                <w:szCs w:val="22"/>
              </w:rPr>
              <w:t>Proyecto, Programa o Centro</w:t>
            </w:r>
          </w:p>
        </w:tc>
        <w:tc>
          <w:tcPr>
            <w:tcW w:w="10197" w:type="dxa"/>
            <w:tcBorders>
              <w:top w:val="single" w:sz="4" w:space="0" w:color="808080" w:themeColor="background1" w:themeShade="80"/>
              <w:left w:val="single" w:sz="24" w:space="0" w:color="FFFFFF" w:themeColor="background1"/>
              <w:bottom w:val="single" w:sz="4" w:space="0" w:color="808080" w:themeColor="background1" w:themeShade="80"/>
              <w:right w:val="single" w:sz="4" w:space="0" w:color="808080" w:themeColor="background1" w:themeShade="80"/>
            </w:tcBorders>
            <w:tcMar>
              <w:left w:w="57" w:type="dxa"/>
              <w:right w:w="57" w:type="dxa"/>
            </w:tcMar>
            <w:vAlign w:val="center"/>
          </w:tcPr>
          <w:p w14:paraId="2F666239" w14:textId="51BFAF7E" w:rsidR="00ED4251" w:rsidRPr="003231BD" w:rsidRDefault="003231BD" w:rsidP="00961EAF">
            <w:pPr>
              <w:rPr>
                <w:rFonts w:asciiTheme="minorHAnsi" w:hAnsiTheme="minorHAnsi" w:cstheme="minorHAnsi"/>
                <w:b/>
                <w:bCs/>
                <w:sz w:val="22"/>
                <w:szCs w:val="22"/>
              </w:rPr>
            </w:pPr>
            <w:r w:rsidRPr="003231BD">
              <w:rPr>
                <w:rFonts w:asciiTheme="minorHAnsi" w:hAnsiTheme="minorHAnsi" w:cstheme="minorHAnsi"/>
                <w:b/>
                <w:bCs/>
                <w:sz w:val="22"/>
                <w:szCs w:val="22"/>
              </w:rPr>
              <w:t xml:space="preserve">3.08 </w:t>
            </w:r>
            <w:r w:rsidR="00ED4251" w:rsidRPr="003231BD">
              <w:rPr>
                <w:rFonts w:asciiTheme="minorHAnsi" w:hAnsiTheme="minorHAnsi" w:cstheme="minorHAnsi"/>
                <w:b/>
                <w:bCs/>
                <w:sz w:val="22"/>
                <w:szCs w:val="22"/>
              </w:rPr>
              <w:t>Comisión de Personas con Discapacidad</w:t>
            </w:r>
          </w:p>
        </w:tc>
      </w:tr>
      <w:tr w:rsidR="00ED4251" w14:paraId="7A57DABA" w14:textId="77777777" w:rsidTr="00961EAF">
        <w:trPr>
          <w:trHeight w:val="673"/>
        </w:trPr>
        <w:tc>
          <w:tcPr>
            <w:tcW w:w="250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99CCFF"/>
            <w:tcMar>
              <w:left w:w="57" w:type="dxa"/>
              <w:right w:w="57" w:type="dxa"/>
            </w:tcMar>
            <w:vAlign w:val="center"/>
          </w:tcPr>
          <w:p w14:paraId="0668A17B" w14:textId="77777777" w:rsidR="00ED4251" w:rsidRPr="00970F7B" w:rsidRDefault="00ED4251" w:rsidP="00961EAF">
            <w:pPr>
              <w:ind w:firstLine="85"/>
              <w:rPr>
                <w:rFonts w:asciiTheme="minorHAnsi" w:hAnsiTheme="minorHAnsi"/>
                <w:b/>
              </w:rPr>
            </w:pPr>
            <w:r w:rsidRPr="00970F7B">
              <w:rPr>
                <w:rFonts w:asciiTheme="minorHAnsi" w:hAnsiTheme="minorHAnsi"/>
                <w:b/>
                <w:szCs w:val="22"/>
              </w:rPr>
              <w:t>Objetivo general:</w:t>
            </w:r>
          </w:p>
        </w:tc>
        <w:tc>
          <w:tcPr>
            <w:tcW w:w="11526" w:type="dxa"/>
            <w:gridSpan w:val="2"/>
            <w:tcBorders>
              <w:top w:val="single" w:sz="4" w:space="0" w:color="808080" w:themeColor="background1" w:themeShade="80"/>
              <w:left w:val="single" w:sz="24" w:space="0" w:color="FFFFFF" w:themeColor="background1"/>
              <w:bottom w:val="single" w:sz="4" w:space="0" w:color="808080" w:themeColor="background1" w:themeShade="80"/>
              <w:right w:val="single" w:sz="4" w:space="0" w:color="808080" w:themeColor="background1" w:themeShade="80"/>
            </w:tcBorders>
            <w:vAlign w:val="center"/>
          </w:tcPr>
          <w:p w14:paraId="77079E7B" w14:textId="77777777" w:rsidR="00ED4251" w:rsidRPr="00BC104E" w:rsidRDefault="00ED4251" w:rsidP="00961EAF">
            <w:pPr>
              <w:ind w:right="176"/>
              <w:jc w:val="both"/>
              <w:rPr>
                <w:rFonts w:asciiTheme="minorHAnsi" w:hAnsiTheme="minorHAnsi" w:cstheme="minorHAnsi"/>
                <w:sz w:val="20"/>
                <w:szCs w:val="20"/>
              </w:rPr>
            </w:pPr>
            <w:r w:rsidRPr="00780B89">
              <w:rPr>
                <w:rFonts w:asciiTheme="minorHAnsi" w:hAnsiTheme="minorHAnsi" w:cstheme="minorHAnsi"/>
                <w:sz w:val="22"/>
                <w:szCs w:val="22"/>
              </w:rPr>
              <w:t>Promover el desarrollo de las personas con discapacidad para su inclusión, garantizando el respeto y cumplimiento de sus derechos fundamentales</w:t>
            </w:r>
            <w:r w:rsidRPr="00BC104E">
              <w:rPr>
                <w:rFonts w:asciiTheme="minorHAnsi" w:hAnsiTheme="minorHAnsi" w:cstheme="minorHAnsi"/>
              </w:rPr>
              <w:t>.</w:t>
            </w:r>
          </w:p>
        </w:tc>
      </w:tr>
    </w:tbl>
    <w:p w14:paraId="176F1021" w14:textId="77777777" w:rsidR="00ED4251" w:rsidRDefault="00ED4251" w:rsidP="00ED4251"/>
    <w:tbl>
      <w:tblPr>
        <w:tblW w:w="14050" w:type="dxa"/>
        <w:tblInd w:w="-582" w:type="dxa"/>
        <w:tblCellMar>
          <w:left w:w="70" w:type="dxa"/>
          <w:right w:w="70" w:type="dxa"/>
        </w:tblCellMar>
        <w:tblLook w:val="04A0" w:firstRow="1" w:lastRow="0" w:firstColumn="1" w:lastColumn="0" w:noHBand="0" w:noVBand="1"/>
      </w:tblPr>
      <w:tblGrid>
        <w:gridCol w:w="4111"/>
        <w:gridCol w:w="1539"/>
        <w:gridCol w:w="1863"/>
        <w:gridCol w:w="1239"/>
        <w:gridCol w:w="5298"/>
      </w:tblGrid>
      <w:tr w:rsidR="0035207C" w:rsidRPr="00FC6B9E" w14:paraId="4365C591" w14:textId="77777777" w:rsidTr="001B5B1D">
        <w:trPr>
          <w:trHeight w:val="638"/>
        </w:trPr>
        <w:tc>
          <w:tcPr>
            <w:tcW w:w="4111" w:type="dxa"/>
            <w:tcBorders>
              <w:top w:val="single" w:sz="12" w:space="0" w:color="FFFFFF"/>
              <w:left w:val="single" w:sz="12" w:space="0" w:color="FFFFFF"/>
              <w:bottom w:val="single" w:sz="12" w:space="0" w:color="FFFFFF"/>
              <w:right w:val="single" w:sz="12" w:space="0" w:color="FFFFFF"/>
            </w:tcBorders>
            <w:shd w:val="clear" w:color="000000" w:fill="595959"/>
            <w:vAlign w:val="center"/>
            <w:hideMark/>
          </w:tcPr>
          <w:p w14:paraId="1ACA6D86" w14:textId="77777777" w:rsidR="0035207C" w:rsidRPr="00FC6B9E" w:rsidRDefault="0035207C" w:rsidP="00961EAF">
            <w:pPr>
              <w:rPr>
                <w:rFonts w:ascii="Calibri" w:hAnsi="Calibri" w:cs="Calibri"/>
                <w:b/>
                <w:bCs/>
                <w:color w:val="FFFFFF"/>
                <w:sz w:val="22"/>
                <w:szCs w:val="22"/>
                <w:lang w:val="es-MX" w:eastAsia="es-MX"/>
              </w:rPr>
            </w:pPr>
            <w:r w:rsidRPr="00FC6B9E">
              <w:rPr>
                <w:rFonts w:ascii="Calibri" w:hAnsi="Calibri" w:cs="Calibri"/>
                <w:b/>
                <w:bCs/>
                <w:color w:val="FFFFFF"/>
                <w:sz w:val="22"/>
                <w:szCs w:val="22"/>
                <w:lang w:val="es-MX" w:eastAsia="es-MX"/>
              </w:rPr>
              <w:t>Comisión de Personas con Discapacidad</w:t>
            </w:r>
          </w:p>
        </w:tc>
        <w:tc>
          <w:tcPr>
            <w:tcW w:w="1539" w:type="dxa"/>
            <w:tcBorders>
              <w:top w:val="single" w:sz="12" w:space="0" w:color="FFFFFF"/>
              <w:left w:val="nil"/>
              <w:bottom w:val="single" w:sz="12" w:space="0" w:color="FFFFFF"/>
              <w:right w:val="single" w:sz="12" w:space="0" w:color="FFFFFF"/>
            </w:tcBorders>
            <w:shd w:val="clear" w:color="000000" w:fill="595959"/>
            <w:vAlign w:val="center"/>
            <w:hideMark/>
          </w:tcPr>
          <w:p w14:paraId="62D8759C" w14:textId="77777777" w:rsidR="0035207C" w:rsidRPr="00FC6B9E" w:rsidRDefault="0035207C" w:rsidP="00961EAF">
            <w:pPr>
              <w:jc w:val="center"/>
              <w:rPr>
                <w:rFonts w:ascii="Calibri" w:hAnsi="Calibri" w:cs="Calibri"/>
                <w:b/>
                <w:bCs/>
                <w:color w:val="FFFFFF"/>
                <w:sz w:val="22"/>
                <w:szCs w:val="22"/>
                <w:lang w:val="es-MX" w:eastAsia="es-MX"/>
              </w:rPr>
            </w:pPr>
            <w:r w:rsidRPr="00FC6B9E">
              <w:rPr>
                <w:rFonts w:ascii="Calibri" w:hAnsi="Calibri" w:cs="Calibri"/>
                <w:b/>
                <w:bCs/>
                <w:color w:val="FFFFFF"/>
                <w:sz w:val="22"/>
                <w:szCs w:val="22"/>
                <w:lang w:val="es-MX" w:eastAsia="es-MX"/>
              </w:rPr>
              <w:t>Unidad de Medida</w:t>
            </w:r>
          </w:p>
        </w:tc>
        <w:tc>
          <w:tcPr>
            <w:tcW w:w="1863" w:type="dxa"/>
            <w:tcBorders>
              <w:top w:val="single" w:sz="12" w:space="0" w:color="FFFFFF"/>
              <w:left w:val="nil"/>
              <w:bottom w:val="single" w:sz="12" w:space="0" w:color="FFFFFF"/>
              <w:right w:val="single" w:sz="12" w:space="0" w:color="FFFFFF"/>
            </w:tcBorders>
            <w:shd w:val="clear" w:color="000000" w:fill="595959"/>
            <w:vAlign w:val="center"/>
            <w:hideMark/>
          </w:tcPr>
          <w:p w14:paraId="2524C9E6" w14:textId="77777777" w:rsidR="0035207C" w:rsidRPr="00FC6B9E" w:rsidRDefault="0035207C" w:rsidP="00961EAF">
            <w:pPr>
              <w:jc w:val="center"/>
              <w:rPr>
                <w:rFonts w:ascii="Calibri" w:hAnsi="Calibri" w:cs="Calibri"/>
                <w:b/>
                <w:bCs/>
                <w:color w:val="FFFFFF"/>
                <w:sz w:val="22"/>
                <w:szCs w:val="22"/>
                <w:lang w:val="es-MX" w:eastAsia="es-MX"/>
              </w:rPr>
            </w:pPr>
            <w:r w:rsidRPr="00FC6B9E">
              <w:rPr>
                <w:rFonts w:ascii="Calibri" w:hAnsi="Calibri" w:cs="Calibri"/>
                <w:b/>
                <w:bCs/>
                <w:color w:val="FFFFFF"/>
                <w:sz w:val="22"/>
                <w:szCs w:val="22"/>
                <w:lang w:val="es-MX" w:eastAsia="es-MX"/>
              </w:rPr>
              <w:t>Método de medición</w:t>
            </w:r>
          </w:p>
        </w:tc>
        <w:tc>
          <w:tcPr>
            <w:tcW w:w="1239" w:type="dxa"/>
            <w:tcBorders>
              <w:top w:val="single" w:sz="12" w:space="0" w:color="FFFFFF"/>
              <w:left w:val="nil"/>
              <w:bottom w:val="single" w:sz="12" w:space="0" w:color="FFFFFF"/>
              <w:right w:val="single" w:sz="12" w:space="0" w:color="FFFFFF"/>
            </w:tcBorders>
            <w:shd w:val="clear" w:color="000000" w:fill="595959"/>
            <w:vAlign w:val="center"/>
            <w:hideMark/>
          </w:tcPr>
          <w:p w14:paraId="0F62496F" w14:textId="77777777" w:rsidR="0035207C" w:rsidRPr="00FC6B9E" w:rsidRDefault="0035207C" w:rsidP="00961EAF">
            <w:pPr>
              <w:jc w:val="center"/>
              <w:rPr>
                <w:rFonts w:ascii="Calibri" w:hAnsi="Calibri" w:cs="Calibri"/>
                <w:b/>
                <w:bCs/>
                <w:color w:val="FFFFFF"/>
                <w:sz w:val="22"/>
                <w:szCs w:val="22"/>
                <w:lang w:val="es-MX" w:eastAsia="es-MX"/>
              </w:rPr>
            </w:pPr>
            <w:r w:rsidRPr="00FC6B9E">
              <w:rPr>
                <w:rFonts w:ascii="Calibri" w:hAnsi="Calibri" w:cs="Calibri"/>
                <w:b/>
                <w:bCs/>
                <w:color w:val="FFFFFF"/>
                <w:sz w:val="22"/>
                <w:szCs w:val="22"/>
                <w:lang w:val="es-MX" w:eastAsia="es-MX"/>
              </w:rPr>
              <w:t>Total Año 2024</w:t>
            </w:r>
          </w:p>
        </w:tc>
        <w:tc>
          <w:tcPr>
            <w:tcW w:w="5298" w:type="dxa"/>
            <w:tcBorders>
              <w:top w:val="single" w:sz="12" w:space="0" w:color="FFFFFF"/>
              <w:left w:val="nil"/>
              <w:bottom w:val="single" w:sz="4" w:space="0" w:color="auto"/>
            </w:tcBorders>
            <w:shd w:val="clear" w:color="000000" w:fill="D9D9D9"/>
            <w:vAlign w:val="center"/>
          </w:tcPr>
          <w:p w14:paraId="3CCDEF65" w14:textId="26856F4A" w:rsidR="0035207C" w:rsidRPr="00FC6B9E" w:rsidRDefault="0035207C" w:rsidP="00961EAF">
            <w:pPr>
              <w:jc w:val="center"/>
              <w:rPr>
                <w:rFonts w:ascii="Calibri" w:hAnsi="Calibri" w:cs="Calibri"/>
                <w:b/>
                <w:bCs/>
                <w:color w:val="000000"/>
                <w:sz w:val="20"/>
                <w:szCs w:val="20"/>
                <w:lang w:val="es-MX" w:eastAsia="es-MX"/>
              </w:rPr>
            </w:pPr>
            <w:r>
              <w:rPr>
                <w:rFonts w:asciiTheme="minorHAnsi" w:hAnsiTheme="minorHAnsi" w:cstheme="minorHAnsi"/>
                <w:b/>
                <w:bCs/>
                <w:color w:val="000000"/>
                <w:sz w:val="22"/>
                <w:szCs w:val="22"/>
                <w:lang w:eastAsia="es-MX"/>
              </w:rPr>
              <w:t>Descripción del (los) conceptos que integran cada actividad</w:t>
            </w:r>
          </w:p>
        </w:tc>
      </w:tr>
      <w:tr w:rsidR="0035207C" w:rsidRPr="00FC6B9E" w14:paraId="43DC1606" w14:textId="77777777" w:rsidTr="001B5B1D">
        <w:trPr>
          <w:trHeight w:val="510"/>
        </w:trPr>
        <w:tc>
          <w:tcPr>
            <w:tcW w:w="4111" w:type="dxa"/>
            <w:vMerge w:val="restart"/>
            <w:tcBorders>
              <w:top w:val="nil"/>
              <w:left w:val="single" w:sz="12" w:space="0" w:color="808080" w:themeColor="background1" w:themeShade="80"/>
              <w:bottom w:val="single" w:sz="4" w:space="0" w:color="808080"/>
              <w:right w:val="single" w:sz="4" w:space="0" w:color="808080"/>
            </w:tcBorders>
            <w:shd w:val="clear" w:color="auto" w:fill="auto"/>
            <w:vAlign w:val="center"/>
            <w:hideMark/>
          </w:tcPr>
          <w:p w14:paraId="32591748" w14:textId="77777777" w:rsidR="0035207C" w:rsidRPr="00BC104E" w:rsidRDefault="0035207C" w:rsidP="00961EAF">
            <w:pPr>
              <w:rPr>
                <w:rFonts w:ascii="Calibri" w:hAnsi="Calibri" w:cs="Calibri"/>
                <w:color w:val="000000"/>
                <w:lang w:val="es-MX" w:eastAsia="es-MX"/>
              </w:rPr>
            </w:pPr>
            <w:r w:rsidRPr="00BC104E">
              <w:rPr>
                <w:rFonts w:ascii="Calibri" w:hAnsi="Calibri" w:cs="Calibri"/>
                <w:color w:val="000000"/>
                <w:lang w:val="es-MX" w:eastAsia="es-MX"/>
              </w:rPr>
              <w:t>Taller “Lengua de Señas Mexicana”</w:t>
            </w:r>
          </w:p>
        </w:tc>
        <w:tc>
          <w:tcPr>
            <w:tcW w:w="1539" w:type="dxa"/>
            <w:tcBorders>
              <w:top w:val="nil"/>
              <w:left w:val="nil"/>
              <w:bottom w:val="single" w:sz="4" w:space="0" w:color="808080"/>
              <w:right w:val="single" w:sz="4" w:space="0" w:color="808080"/>
            </w:tcBorders>
            <w:shd w:val="clear" w:color="auto" w:fill="auto"/>
            <w:vAlign w:val="center"/>
            <w:hideMark/>
          </w:tcPr>
          <w:p w14:paraId="1EDEE333" w14:textId="77777777" w:rsidR="0035207C" w:rsidRPr="00DC736B" w:rsidRDefault="0035207C" w:rsidP="00961EAF">
            <w:pPr>
              <w:jc w:val="center"/>
              <w:rPr>
                <w:rFonts w:ascii="Calibri" w:hAnsi="Calibri" w:cs="Calibri"/>
                <w:color w:val="000000"/>
                <w:sz w:val="22"/>
                <w:szCs w:val="22"/>
                <w:lang w:val="es-MX" w:eastAsia="es-MX"/>
              </w:rPr>
            </w:pPr>
            <w:r w:rsidRPr="00DC736B">
              <w:rPr>
                <w:rFonts w:ascii="Calibri" w:hAnsi="Calibri" w:cs="Calibri"/>
                <w:color w:val="000000"/>
                <w:sz w:val="22"/>
                <w:szCs w:val="22"/>
                <w:lang w:val="es-MX" w:eastAsia="es-MX"/>
              </w:rPr>
              <w:t>Talleres</w:t>
            </w:r>
          </w:p>
        </w:tc>
        <w:tc>
          <w:tcPr>
            <w:tcW w:w="1863" w:type="dxa"/>
            <w:tcBorders>
              <w:top w:val="nil"/>
              <w:left w:val="nil"/>
              <w:bottom w:val="single" w:sz="4" w:space="0" w:color="808080"/>
              <w:right w:val="single" w:sz="4" w:space="0" w:color="808080"/>
            </w:tcBorders>
            <w:shd w:val="clear" w:color="auto" w:fill="auto"/>
            <w:vAlign w:val="center"/>
            <w:hideMark/>
          </w:tcPr>
          <w:p w14:paraId="67BEDE49" w14:textId="77777777" w:rsidR="0035207C" w:rsidRPr="00DC736B" w:rsidRDefault="0035207C" w:rsidP="00961EAF">
            <w:pPr>
              <w:jc w:val="center"/>
              <w:rPr>
                <w:rFonts w:ascii="Calibri" w:hAnsi="Calibri" w:cs="Calibri"/>
                <w:color w:val="000000"/>
                <w:sz w:val="22"/>
                <w:szCs w:val="22"/>
                <w:lang w:val="es-MX" w:eastAsia="es-MX"/>
              </w:rPr>
            </w:pPr>
            <w:r w:rsidRPr="00DC736B">
              <w:rPr>
                <w:rFonts w:ascii="Calibri" w:hAnsi="Calibri" w:cs="Calibri"/>
                <w:color w:val="000000"/>
                <w:sz w:val="22"/>
                <w:szCs w:val="22"/>
                <w:lang w:val="es-MX" w:eastAsia="es-MX"/>
              </w:rPr>
              <w:t>Acumulativo</w:t>
            </w:r>
          </w:p>
        </w:tc>
        <w:tc>
          <w:tcPr>
            <w:tcW w:w="1239" w:type="dxa"/>
            <w:tcBorders>
              <w:top w:val="nil"/>
              <w:left w:val="nil"/>
              <w:bottom w:val="single" w:sz="4" w:space="0" w:color="808080"/>
              <w:right w:val="single" w:sz="4" w:space="0" w:color="auto"/>
            </w:tcBorders>
            <w:shd w:val="clear" w:color="auto" w:fill="auto"/>
            <w:vAlign w:val="center"/>
            <w:hideMark/>
          </w:tcPr>
          <w:p w14:paraId="206290A8" w14:textId="77777777" w:rsidR="0035207C" w:rsidRPr="00B95063" w:rsidRDefault="0035207C" w:rsidP="00961EAF">
            <w:pPr>
              <w:jc w:val="center"/>
              <w:rPr>
                <w:rFonts w:ascii="Calibri" w:hAnsi="Calibri" w:cs="Calibri"/>
                <w:b/>
                <w:bCs/>
                <w:color w:val="000000"/>
                <w:sz w:val="22"/>
                <w:szCs w:val="22"/>
                <w:lang w:val="es-MX" w:eastAsia="es-MX"/>
              </w:rPr>
            </w:pPr>
            <w:r w:rsidRPr="00B95063">
              <w:rPr>
                <w:rFonts w:ascii="Calibri" w:hAnsi="Calibri" w:cs="Calibri"/>
                <w:b/>
                <w:bCs/>
                <w:color w:val="000000"/>
                <w:sz w:val="22"/>
                <w:szCs w:val="22"/>
                <w:lang w:val="es-MX" w:eastAsia="es-MX"/>
              </w:rPr>
              <w:t>4</w:t>
            </w:r>
          </w:p>
        </w:tc>
        <w:tc>
          <w:tcPr>
            <w:tcW w:w="5298" w:type="dxa"/>
            <w:tcBorders>
              <w:top w:val="single" w:sz="4" w:space="0" w:color="auto"/>
              <w:left w:val="single" w:sz="4" w:space="0" w:color="auto"/>
              <w:bottom w:val="single" w:sz="4" w:space="0" w:color="auto"/>
              <w:right w:val="single" w:sz="4" w:space="0" w:color="auto"/>
            </w:tcBorders>
            <w:shd w:val="clear" w:color="auto" w:fill="auto"/>
            <w:vAlign w:val="center"/>
          </w:tcPr>
          <w:p w14:paraId="2E31B43B" w14:textId="680B424C" w:rsidR="0035207C" w:rsidRPr="00B95063" w:rsidRDefault="0035207C" w:rsidP="00961EAF">
            <w:pPr>
              <w:jc w:val="center"/>
              <w:rPr>
                <w:rFonts w:ascii="Calibri" w:hAnsi="Calibri" w:cs="Calibri"/>
                <w:color w:val="000000"/>
                <w:sz w:val="22"/>
                <w:szCs w:val="22"/>
                <w:lang w:val="es-MX" w:eastAsia="es-MX"/>
              </w:rPr>
            </w:pPr>
          </w:p>
        </w:tc>
      </w:tr>
      <w:tr w:rsidR="0035207C" w:rsidRPr="00FC6B9E" w14:paraId="536304C3" w14:textId="77777777" w:rsidTr="001B5B1D">
        <w:trPr>
          <w:trHeight w:val="510"/>
        </w:trPr>
        <w:tc>
          <w:tcPr>
            <w:tcW w:w="4111" w:type="dxa"/>
            <w:vMerge/>
            <w:tcBorders>
              <w:top w:val="nil"/>
              <w:left w:val="single" w:sz="12" w:space="0" w:color="808080" w:themeColor="background1" w:themeShade="80"/>
              <w:bottom w:val="single" w:sz="12" w:space="0" w:color="808080" w:themeColor="background1" w:themeShade="80"/>
              <w:right w:val="single" w:sz="4" w:space="0" w:color="808080"/>
            </w:tcBorders>
            <w:vAlign w:val="center"/>
            <w:hideMark/>
          </w:tcPr>
          <w:p w14:paraId="6D45AECE" w14:textId="77777777" w:rsidR="0035207C" w:rsidRPr="00BC104E" w:rsidRDefault="0035207C" w:rsidP="00961EAF">
            <w:pPr>
              <w:rPr>
                <w:rFonts w:ascii="Calibri" w:hAnsi="Calibri" w:cs="Calibri"/>
                <w:color w:val="000000"/>
                <w:lang w:val="es-MX" w:eastAsia="es-MX"/>
              </w:rPr>
            </w:pPr>
          </w:p>
        </w:tc>
        <w:tc>
          <w:tcPr>
            <w:tcW w:w="1539" w:type="dxa"/>
            <w:tcBorders>
              <w:top w:val="nil"/>
              <w:left w:val="nil"/>
              <w:bottom w:val="single" w:sz="12" w:space="0" w:color="808080" w:themeColor="background1" w:themeShade="80"/>
              <w:right w:val="single" w:sz="4" w:space="0" w:color="808080"/>
            </w:tcBorders>
            <w:shd w:val="clear" w:color="auto" w:fill="auto"/>
            <w:vAlign w:val="center"/>
            <w:hideMark/>
          </w:tcPr>
          <w:p w14:paraId="255011BE" w14:textId="77777777" w:rsidR="0035207C" w:rsidRPr="00DC736B" w:rsidRDefault="0035207C" w:rsidP="00961EAF">
            <w:pPr>
              <w:jc w:val="center"/>
              <w:rPr>
                <w:rFonts w:ascii="Calibri" w:hAnsi="Calibri" w:cs="Calibri"/>
                <w:color w:val="000000"/>
                <w:sz w:val="22"/>
                <w:szCs w:val="22"/>
                <w:lang w:val="es-MX" w:eastAsia="es-MX"/>
              </w:rPr>
            </w:pPr>
            <w:r w:rsidRPr="00DC736B">
              <w:rPr>
                <w:rFonts w:ascii="Calibri" w:hAnsi="Calibri" w:cs="Calibri"/>
                <w:color w:val="000000"/>
                <w:sz w:val="22"/>
                <w:szCs w:val="22"/>
                <w:lang w:val="es-MX" w:eastAsia="es-MX"/>
              </w:rPr>
              <w:t>Asistentes</w:t>
            </w:r>
          </w:p>
        </w:tc>
        <w:tc>
          <w:tcPr>
            <w:tcW w:w="1863" w:type="dxa"/>
            <w:tcBorders>
              <w:top w:val="nil"/>
              <w:left w:val="nil"/>
              <w:bottom w:val="single" w:sz="12" w:space="0" w:color="808080" w:themeColor="background1" w:themeShade="80"/>
              <w:right w:val="single" w:sz="4" w:space="0" w:color="808080"/>
            </w:tcBorders>
            <w:shd w:val="clear" w:color="auto" w:fill="auto"/>
            <w:vAlign w:val="center"/>
            <w:hideMark/>
          </w:tcPr>
          <w:p w14:paraId="0BC57813" w14:textId="77777777" w:rsidR="0035207C" w:rsidRPr="00DC736B" w:rsidRDefault="0035207C" w:rsidP="00961EAF">
            <w:pPr>
              <w:jc w:val="center"/>
              <w:rPr>
                <w:rFonts w:ascii="Calibri" w:hAnsi="Calibri" w:cs="Calibri"/>
                <w:color w:val="000000"/>
                <w:sz w:val="22"/>
                <w:szCs w:val="22"/>
                <w:lang w:val="es-MX" w:eastAsia="es-MX"/>
              </w:rPr>
            </w:pPr>
            <w:r w:rsidRPr="00DC736B">
              <w:rPr>
                <w:rFonts w:ascii="Calibri" w:hAnsi="Calibri" w:cs="Calibri"/>
                <w:color w:val="000000"/>
                <w:sz w:val="22"/>
                <w:szCs w:val="22"/>
                <w:lang w:val="es-MX" w:eastAsia="es-MX"/>
              </w:rPr>
              <w:t>Acumulativo</w:t>
            </w:r>
          </w:p>
        </w:tc>
        <w:tc>
          <w:tcPr>
            <w:tcW w:w="1239" w:type="dxa"/>
            <w:tcBorders>
              <w:top w:val="nil"/>
              <w:left w:val="nil"/>
              <w:bottom w:val="single" w:sz="12" w:space="0" w:color="808080" w:themeColor="background1" w:themeShade="80"/>
              <w:right w:val="single" w:sz="4" w:space="0" w:color="auto"/>
            </w:tcBorders>
            <w:shd w:val="clear" w:color="auto" w:fill="auto"/>
            <w:vAlign w:val="center"/>
            <w:hideMark/>
          </w:tcPr>
          <w:p w14:paraId="319C2068" w14:textId="77777777" w:rsidR="0035207C" w:rsidRPr="00B95063" w:rsidRDefault="0035207C" w:rsidP="00961EAF">
            <w:pPr>
              <w:jc w:val="center"/>
              <w:rPr>
                <w:rFonts w:ascii="Calibri" w:hAnsi="Calibri" w:cs="Calibri"/>
                <w:b/>
                <w:bCs/>
                <w:color w:val="000000"/>
                <w:sz w:val="22"/>
                <w:szCs w:val="22"/>
                <w:lang w:val="es-MX" w:eastAsia="es-MX"/>
              </w:rPr>
            </w:pPr>
            <w:r w:rsidRPr="00B95063">
              <w:rPr>
                <w:rFonts w:ascii="Calibri" w:hAnsi="Calibri" w:cs="Calibri"/>
                <w:b/>
                <w:bCs/>
                <w:color w:val="000000"/>
                <w:sz w:val="22"/>
                <w:szCs w:val="22"/>
                <w:lang w:val="es-MX" w:eastAsia="es-MX"/>
              </w:rPr>
              <w:t>100</w:t>
            </w:r>
          </w:p>
        </w:tc>
        <w:tc>
          <w:tcPr>
            <w:tcW w:w="5298" w:type="dxa"/>
            <w:tcBorders>
              <w:top w:val="single" w:sz="4" w:space="0" w:color="auto"/>
              <w:left w:val="single" w:sz="4" w:space="0" w:color="auto"/>
              <w:bottom w:val="single" w:sz="4" w:space="0" w:color="auto"/>
              <w:right w:val="single" w:sz="4" w:space="0" w:color="auto"/>
            </w:tcBorders>
            <w:shd w:val="clear" w:color="auto" w:fill="auto"/>
            <w:vAlign w:val="center"/>
          </w:tcPr>
          <w:p w14:paraId="68C47255" w14:textId="47760BB9" w:rsidR="0035207C" w:rsidRPr="00B95063" w:rsidRDefault="0035207C" w:rsidP="00961EAF">
            <w:pPr>
              <w:jc w:val="center"/>
              <w:rPr>
                <w:rFonts w:ascii="Calibri" w:hAnsi="Calibri" w:cs="Calibri"/>
                <w:color w:val="000000"/>
                <w:sz w:val="22"/>
                <w:szCs w:val="22"/>
                <w:lang w:val="es-MX" w:eastAsia="es-MX"/>
              </w:rPr>
            </w:pPr>
          </w:p>
        </w:tc>
      </w:tr>
      <w:tr w:rsidR="0035207C" w:rsidRPr="00FC6B9E" w14:paraId="48281031" w14:textId="77777777" w:rsidTr="001B5B1D">
        <w:trPr>
          <w:trHeight w:val="510"/>
        </w:trPr>
        <w:tc>
          <w:tcPr>
            <w:tcW w:w="4111" w:type="dxa"/>
            <w:vMerge w:val="restart"/>
            <w:tcBorders>
              <w:top w:val="single" w:sz="12" w:space="0" w:color="808080" w:themeColor="background1" w:themeShade="80"/>
              <w:left w:val="single" w:sz="12" w:space="0" w:color="808080" w:themeColor="background1" w:themeShade="80"/>
              <w:bottom w:val="single" w:sz="4" w:space="0" w:color="808080"/>
              <w:right w:val="single" w:sz="4" w:space="0" w:color="808080"/>
            </w:tcBorders>
            <w:shd w:val="clear" w:color="auto" w:fill="auto"/>
            <w:vAlign w:val="center"/>
            <w:hideMark/>
          </w:tcPr>
          <w:p w14:paraId="18BA9D89" w14:textId="77777777" w:rsidR="0035207C" w:rsidRPr="00BC104E" w:rsidRDefault="0035207C" w:rsidP="00961EAF">
            <w:pPr>
              <w:rPr>
                <w:rFonts w:ascii="Calibri" w:hAnsi="Calibri" w:cs="Calibri"/>
                <w:color w:val="000000"/>
                <w:lang w:val="es-MX" w:eastAsia="es-MX"/>
              </w:rPr>
            </w:pPr>
            <w:r w:rsidRPr="00BC104E">
              <w:rPr>
                <w:rFonts w:ascii="Calibri" w:hAnsi="Calibri" w:cs="Calibri"/>
                <w:color w:val="000000"/>
                <w:lang w:val="es-MX" w:eastAsia="es-MX"/>
              </w:rPr>
              <w:t>Taller “Escritura Braille”</w:t>
            </w:r>
          </w:p>
        </w:tc>
        <w:tc>
          <w:tcPr>
            <w:tcW w:w="1539" w:type="dxa"/>
            <w:tcBorders>
              <w:top w:val="single" w:sz="12" w:space="0" w:color="808080" w:themeColor="background1" w:themeShade="80"/>
              <w:left w:val="nil"/>
              <w:bottom w:val="single" w:sz="4" w:space="0" w:color="808080"/>
              <w:right w:val="single" w:sz="4" w:space="0" w:color="808080"/>
            </w:tcBorders>
            <w:shd w:val="clear" w:color="auto" w:fill="auto"/>
            <w:vAlign w:val="center"/>
            <w:hideMark/>
          </w:tcPr>
          <w:p w14:paraId="4A3A4B70" w14:textId="77777777" w:rsidR="0035207C" w:rsidRPr="00DC736B" w:rsidRDefault="0035207C" w:rsidP="00961EAF">
            <w:pPr>
              <w:jc w:val="center"/>
              <w:rPr>
                <w:rFonts w:ascii="Calibri" w:hAnsi="Calibri" w:cs="Calibri"/>
                <w:color w:val="000000"/>
                <w:sz w:val="22"/>
                <w:szCs w:val="22"/>
                <w:lang w:val="es-MX" w:eastAsia="es-MX"/>
              </w:rPr>
            </w:pPr>
            <w:r w:rsidRPr="00DC736B">
              <w:rPr>
                <w:rFonts w:ascii="Calibri" w:hAnsi="Calibri" w:cs="Calibri"/>
                <w:color w:val="000000"/>
                <w:sz w:val="22"/>
                <w:szCs w:val="22"/>
                <w:lang w:val="es-MX" w:eastAsia="es-MX"/>
              </w:rPr>
              <w:t>Talleres</w:t>
            </w:r>
          </w:p>
        </w:tc>
        <w:tc>
          <w:tcPr>
            <w:tcW w:w="1863" w:type="dxa"/>
            <w:tcBorders>
              <w:top w:val="single" w:sz="12" w:space="0" w:color="808080" w:themeColor="background1" w:themeShade="80"/>
              <w:left w:val="nil"/>
              <w:bottom w:val="single" w:sz="4" w:space="0" w:color="808080"/>
              <w:right w:val="single" w:sz="4" w:space="0" w:color="808080"/>
            </w:tcBorders>
            <w:shd w:val="clear" w:color="auto" w:fill="auto"/>
            <w:vAlign w:val="center"/>
            <w:hideMark/>
          </w:tcPr>
          <w:p w14:paraId="396CEA25" w14:textId="77777777" w:rsidR="0035207C" w:rsidRPr="00DC736B" w:rsidRDefault="0035207C" w:rsidP="00961EAF">
            <w:pPr>
              <w:jc w:val="center"/>
              <w:rPr>
                <w:rFonts w:ascii="Calibri" w:hAnsi="Calibri" w:cs="Calibri"/>
                <w:color w:val="000000"/>
                <w:sz w:val="22"/>
                <w:szCs w:val="22"/>
                <w:lang w:val="es-MX" w:eastAsia="es-MX"/>
              </w:rPr>
            </w:pPr>
            <w:r w:rsidRPr="00DC736B">
              <w:rPr>
                <w:rFonts w:ascii="Calibri" w:hAnsi="Calibri" w:cs="Calibri"/>
                <w:color w:val="000000"/>
                <w:sz w:val="22"/>
                <w:szCs w:val="22"/>
                <w:lang w:val="es-MX" w:eastAsia="es-MX"/>
              </w:rPr>
              <w:t>Acumulativo</w:t>
            </w:r>
          </w:p>
        </w:tc>
        <w:tc>
          <w:tcPr>
            <w:tcW w:w="1239" w:type="dxa"/>
            <w:tcBorders>
              <w:top w:val="single" w:sz="12" w:space="0" w:color="808080" w:themeColor="background1" w:themeShade="80"/>
              <w:left w:val="nil"/>
              <w:bottom w:val="single" w:sz="4" w:space="0" w:color="808080"/>
              <w:right w:val="single" w:sz="4" w:space="0" w:color="auto"/>
            </w:tcBorders>
            <w:shd w:val="clear" w:color="auto" w:fill="auto"/>
            <w:vAlign w:val="center"/>
            <w:hideMark/>
          </w:tcPr>
          <w:p w14:paraId="225F5AD8" w14:textId="77777777" w:rsidR="0035207C" w:rsidRPr="00B95063" w:rsidRDefault="0035207C" w:rsidP="00961EAF">
            <w:pPr>
              <w:jc w:val="center"/>
              <w:rPr>
                <w:rFonts w:ascii="Calibri" w:hAnsi="Calibri" w:cs="Calibri"/>
                <w:b/>
                <w:bCs/>
                <w:color w:val="000000"/>
                <w:sz w:val="22"/>
                <w:szCs w:val="22"/>
                <w:lang w:val="es-MX" w:eastAsia="es-MX"/>
              </w:rPr>
            </w:pPr>
            <w:r w:rsidRPr="00B95063">
              <w:rPr>
                <w:rFonts w:ascii="Calibri" w:hAnsi="Calibri" w:cs="Calibri"/>
                <w:b/>
                <w:bCs/>
                <w:color w:val="000000"/>
                <w:sz w:val="22"/>
                <w:szCs w:val="22"/>
                <w:lang w:val="es-MX" w:eastAsia="es-MX"/>
              </w:rPr>
              <w:t>4</w:t>
            </w:r>
          </w:p>
        </w:tc>
        <w:tc>
          <w:tcPr>
            <w:tcW w:w="5298" w:type="dxa"/>
            <w:tcBorders>
              <w:top w:val="single" w:sz="4" w:space="0" w:color="auto"/>
              <w:left w:val="single" w:sz="4" w:space="0" w:color="auto"/>
              <w:bottom w:val="single" w:sz="4" w:space="0" w:color="auto"/>
              <w:right w:val="single" w:sz="4" w:space="0" w:color="auto"/>
            </w:tcBorders>
            <w:shd w:val="clear" w:color="auto" w:fill="auto"/>
            <w:vAlign w:val="center"/>
          </w:tcPr>
          <w:p w14:paraId="1379F13B" w14:textId="01B065B1" w:rsidR="0035207C" w:rsidRPr="00B95063" w:rsidRDefault="0035207C" w:rsidP="00961EAF">
            <w:pPr>
              <w:jc w:val="center"/>
              <w:rPr>
                <w:rFonts w:ascii="Calibri" w:hAnsi="Calibri" w:cs="Calibri"/>
                <w:color w:val="000000"/>
                <w:sz w:val="22"/>
                <w:szCs w:val="22"/>
                <w:lang w:val="es-MX" w:eastAsia="es-MX"/>
              </w:rPr>
            </w:pPr>
          </w:p>
        </w:tc>
      </w:tr>
      <w:tr w:rsidR="0035207C" w:rsidRPr="00FC6B9E" w14:paraId="2138147B" w14:textId="77777777" w:rsidTr="001B5B1D">
        <w:trPr>
          <w:trHeight w:val="510"/>
        </w:trPr>
        <w:tc>
          <w:tcPr>
            <w:tcW w:w="4111" w:type="dxa"/>
            <w:vMerge/>
            <w:tcBorders>
              <w:top w:val="single" w:sz="4" w:space="0" w:color="808080"/>
              <w:left w:val="single" w:sz="12" w:space="0" w:color="808080" w:themeColor="background1" w:themeShade="80"/>
              <w:bottom w:val="single" w:sz="12" w:space="0" w:color="808080" w:themeColor="background1" w:themeShade="80"/>
              <w:right w:val="single" w:sz="4" w:space="0" w:color="808080"/>
            </w:tcBorders>
            <w:vAlign w:val="center"/>
            <w:hideMark/>
          </w:tcPr>
          <w:p w14:paraId="440204A3" w14:textId="77777777" w:rsidR="0035207C" w:rsidRPr="00BC104E" w:rsidRDefault="0035207C" w:rsidP="00961EAF">
            <w:pPr>
              <w:rPr>
                <w:rFonts w:ascii="Calibri" w:hAnsi="Calibri" w:cs="Calibri"/>
                <w:color w:val="000000"/>
                <w:lang w:val="es-MX" w:eastAsia="es-MX"/>
              </w:rPr>
            </w:pPr>
          </w:p>
        </w:tc>
        <w:tc>
          <w:tcPr>
            <w:tcW w:w="1539" w:type="dxa"/>
            <w:tcBorders>
              <w:top w:val="single" w:sz="4" w:space="0" w:color="808080"/>
              <w:left w:val="nil"/>
              <w:bottom w:val="single" w:sz="12" w:space="0" w:color="808080" w:themeColor="background1" w:themeShade="80"/>
              <w:right w:val="single" w:sz="4" w:space="0" w:color="808080"/>
            </w:tcBorders>
            <w:shd w:val="clear" w:color="auto" w:fill="auto"/>
            <w:vAlign w:val="center"/>
            <w:hideMark/>
          </w:tcPr>
          <w:p w14:paraId="1C78BD14" w14:textId="77777777" w:rsidR="0035207C" w:rsidRPr="00DC736B" w:rsidRDefault="0035207C" w:rsidP="00961EAF">
            <w:pPr>
              <w:jc w:val="center"/>
              <w:rPr>
                <w:rFonts w:ascii="Calibri" w:hAnsi="Calibri" w:cs="Calibri"/>
                <w:color w:val="000000"/>
                <w:sz w:val="22"/>
                <w:szCs w:val="22"/>
                <w:lang w:val="es-MX" w:eastAsia="es-MX"/>
              </w:rPr>
            </w:pPr>
            <w:r w:rsidRPr="00DC736B">
              <w:rPr>
                <w:rFonts w:ascii="Calibri" w:hAnsi="Calibri" w:cs="Calibri"/>
                <w:color w:val="000000"/>
                <w:sz w:val="22"/>
                <w:szCs w:val="22"/>
                <w:lang w:val="es-MX" w:eastAsia="es-MX"/>
              </w:rPr>
              <w:t>Asistentes</w:t>
            </w:r>
          </w:p>
        </w:tc>
        <w:tc>
          <w:tcPr>
            <w:tcW w:w="1863" w:type="dxa"/>
            <w:tcBorders>
              <w:top w:val="single" w:sz="4" w:space="0" w:color="808080"/>
              <w:left w:val="nil"/>
              <w:bottom w:val="single" w:sz="12" w:space="0" w:color="808080" w:themeColor="background1" w:themeShade="80"/>
              <w:right w:val="single" w:sz="4" w:space="0" w:color="808080"/>
            </w:tcBorders>
            <w:shd w:val="clear" w:color="auto" w:fill="auto"/>
            <w:vAlign w:val="center"/>
            <w:hideMark/>
          </w:tcPr>
          <w:p w14:paraId="5EFA7644" w14:textId="77777777" w:rsidR="0035207C" w:rsidRPr="00DC736B" w:rsidRDefault="0035207C" w:rsidP="00961EAF">
            <w:pPr>
              <w:jc w:val="center"/>
              <w:rPr>
                <w:rFonts w:ascii="Calibri" w:hAnsi="Calibri" w:cs="Calibri"/>
                <w:color w:val="000000"/>
                <w:sz w:val="22"/>
                <w:szCs w:val="22"/>
                <w:lang w:val="es-MX" w:eastAsia="es-MX"/>
              </w:rPr>
            </w:pPr>
            <w:r w:rsidRPr="00DC736B">
              <w:rPr>
                <w:rFonts w:ascii="Calibri" w:hAnsi="Calibri" w:cs="Calibri"/>
                <w:color w:val="000000"/>
                <w:sz w:val="22"/>
                <w:szCs w:val="22"/>
                <w:lang w:val="es-MX" w:eastAsia="es-MX"/>
              </w:rPr>
              <w:t>Acumulativo</w:t>
            </w:r>
          </w:p>
        </w:tc>
        <w:tc>
          <w:tcPr>
            <w:tcW w:w="1239" w:type="dxa"/>
            <w:tcBorders>
              <w:top w:val="single" w:sz="4" w:space="0" w:color="808080"/>
              <w:left w:val="nil"/>
              <w:bottom w:val="single" w:sz="12" w:space="0" w:color="808080" w:themeColor="background1" w:themeShade="80"/>
              <w:right w:val="single" w:sz="4" w:space="0" w:color="auto"/>
            </w:tcBorders>
            <w:shd w:val="clear" w:color="auto" w:fill="auto"/>
            <w:vAlign w:val="center"/>
            <w:hideMark/>
          </w:tcPr>
          <w:p w14:paraId="4997EBEA" w14:textId="77777777" w:rsidR="0035207C" w:rsidRPr="00B95063" w:rsidRDefault="0035207C" w:rsidP="00961EAF">
            <w:pPr>
              <w:jc w:val="center"/>
              <w:rPr>
                <w:rFonts w:ascii="Calibri" w:hAnsi="Calibri" w:cs="Calibri"/>
                <w:b/>
                <w:bCs/>
                <w:color w:val="000000"/>
                <w:sz w:val="22"/>
                <w:szCs w:val="22"/>
                <w:lang w:val="es-MX" w:eastAsia="es-MX"/>
              </w:rPr>
            </w:pPr>
            <w:r w:rsidRPr="00B95063">
              <w:rPr>
                <w:rFonts w:ascii="Calibri" w:hAnsi="Calibri" w:cs="Calibri"/>
                <w:b/>
                <w:bCs/>
                <w:color w:val="000000"/>
                <w:sz w:val="22"/>
                <w:szCs w:val="22"/>
                <w:lang w:val="es-MX" w:eastAsia="es-MX"/>
              </w:rPr>
              <w:t>100</w:t>
            </w:r>
          </w:p>
        </w:tc>
        <w:tc>
          <w:tcPr>
            <w:tcW w:w="5298" w:type="dxa"/>
            <w:tcBorders>
              <w:top w:val="single" w:sz="4" w:space="0" w:color="auto"/>
              <w:left w:val="single" w:sz="4" w:space="0" w:color="auto"/>
              <w:bottom w:val="single" w:sz="4" w:space="0" w:color="auto"/>
              <w:right w:val="single" w:sz="4" w:space="0" w:color="auto"/>
            </w:tcBorders>
            <w:shd w:val="clear" w:color="auto" w:fill="auto"/>
            <w:vAlign w:val="center"/>
          </w:tcPr>
          <w:p w14:paraId="5D0EF0C8" w14:textId="7E572234" w:rsidR="0035207C" w:rsidRPr="00B95063" w:rsidRDefault="0035207C" w:rsidP="00961EAF">
            <w:pPr>
              <w:jc w:val="center"/>
              <w:rPr>
                <w:rFonts w:ascii="Calibri" w:hAnsi="Calibri" w:cs="Calibri"/>
                <w:color w:val="000000"/>
                <w:sz w:val="22"/>
                <w:szCs w:val="22"/>
                <w:lang w:val="es-MX" w:eastAsia="es-MX"/>
              </w:rPr>
            </w:pPr>
          </w:p>
        </w:tc>
      </w:tr>
      <w:tr w:rsidR="0035207C" w:rsidRPr="00FC6B9E" w14:paraId="397913BD" w14:textId="77777777" w:rsidTr="001B5B1D">
        <w:trPr>
          <w:trHeight w:val="510"/>
        </w:trPr>
        <w:tc>
          <w:tcPr>
            <w:tcW w:w="4111" w:type="dxa"/>
            <w:vMerge w:val="restart"/>
            <w:tcBorders>
              <w:top w:val="single" w:sz="12" w:space="0" w:color="808080" w:themeColor="background1" w:themeShade="80"/>
              <w:left w:val="single" w:sz="12" w:space="0" w:color="808080" w:themeColor="background1" w:themeShade="80"/>
              <w:bottom w:val="single" w:sz="4" w:space="0" w:color="808080"/>
              <w:right w:val="single" w:sz="4" w:space="0" w:color="808080"/>
            </w:tcBorders>
            <w:shd w:val="clear" w:color="auto" w:fill="auto"/>
            <w:vAlign w:val="center"/>
            <w:hideMark/>
          </w:tcPr>
          <w:p w14:paraId="7F7674C4" w14:textId="77777777" w:rsidR="0035207C" w:rsidRPr="00BC104E" w:rsidRDefault="0035207C" w:rsidP="00961EAF">
            <w:pPr>
              <w:rPr>
                <w:rFonts w:ascii="Calibri" w:hAnsi="Calibri" w:cs="Calibri"/>
                <w:color w:val="000000"/>
                <w:lang w:val="es-MX" w:eastAsia="es-MX"/>
              </w:rPr>
            </w:pPr>
            <w:r w:rsidRPr="00BC104E">
              <w:rPr>
                <w:rFonts w:ascii="Calibri" w:hAnsi="Calibri" w:cs="Calibri"/>
                <w:color w:val="000000"/>
                <w:lang w:val="es-MX" w:eastAsia="es-MX"/>
              </w:rPr>
              <w:t>Plática de Inclusión y Discapacidad</w:t>
            </w:r>
          </w:p>
        </w:tc>
        <w:tc>
          <w:tcPr>
            <w:tcW w:w="1539" w:type="dxa"/>
            <w:tcBorders>
              <w:top w:val="single" w:sz="12" w:space="0" w:color="808080" w:themeColor="background1" w:themeShade="80"/>
              <w:left w:val="nil"/>
              <w:bottom w:val="single" w:sz="4" w:space="0" w:color="808080"/>
              <w:right w:val="single" w:sz="4" w:space="0" w:color="808080"/>
            </w:tcBorders>
            <w:shd w:val="clear" w:color="auto" w:fill="auto"/>
            <w:vAlign w:val="center"/>
            <w:hideMark/>
          </w:tcPr>
          <w:p w14:paraId="7E6A8B58" w14:textId="77777777" w:rsidR="0035207C" w:rsidRPr="00DC736B" w:rsidRDefault="0035207C" w:rsidP="00961EAF">
            <w:pPr>
              <w:jc w:val="center"/>
              <w:rPr>
                <w:rFonts w:ascii="Calibri" w:hAnsi="Calibri" w:cs="Calibri"/>
                <w:color w:val="000000"/>
                <w:sz w:val="22"/>
                <w:szCs w:val="22"/>
                <w:lang w:val="es-MX" w:eastAsia="es-MX"/>
              </w:rPr>
            </w:pPr>
            <w:r w:rsidRPr="00DC736B">
              <w:rPr>
                <w:rFonts w:ascii="Calibri" w:hAnsi="Calibri" w:cs="Calibri"/>
                <w:color w:val="000000"/>
                <w:sz w:val="22"/>
                <w:szCs w:val="22"/>
                <w:lang w:val="es-MX" w:eastAsia="es-MX"/>
              </w:rPr>
              <w:t>Pláticas</w:t>
            </w:r>
          </w:p>
        </w:tc>
        <w:tc>
          <w:tcPr>
            <w:tcW w:w="1863" w:type="dxa"/>
            <w:tcBorders>
              <w:top w:val="single" w:sz="12" w:space="0" w:color="808080" w:themeColor="background1" w:themeShade="80"/>
              <w:left w:val="nil"/>
              <w:bottom w:val="single" w:sz="4" w:space="0" w:color="808080"/>
              <w:right w:val="single" w:sz="4" w:space="0" w:color="808080"/>
            </w:tcBorders>
            <w:shd w:val="clear" w:color="auto" w:fill="auto"/>
            <w:vAlign w:val="center"/>
            <w:hideMark/>
          </w:tcPr>
          <w:p w14:paraId="5870B0D1" w14:textId="77777777" w:rsidR="0035207C" w:rsidRPr="00DC736B" w:rsidRDefault="0035207C" w:rsidP="00961EAF">
            <w:pPr>
              <w:jc w:val="center"/>
              <w:rPr>
                <w:rFonts w:ascii="Calibri" w:hAnsi="Calibri" w:cs="Calibri"/>
                <w:color w:val="000000"/>
                <w:sz w:val="22"/>
                <w:szCs w:val="22"/>
                <w:lang w:val="es-MX" w:eastAsia="es-MX"/>
              </w:rPr>
            </w:pPr>
            <w:r w:rsidRPr="00DC736B">
              <w:rPr>
                <w:rFonts w:ascii="Calibri" w:hAnsi="Calibri" w:cs="Calibri"/>
                <w:color w:val="000000"/>
                <w:sz w:val="22"/>
                <w:szCs w:val="22"/>
                <w:lang w:val="es-MX" w:eastAsia="es-MX"/>
              </w:rPr>
              <w:t>Acumulativo</w:t>
            </w:r>
          </w:p>
        </w:tc>
        <w:tc>
          <w:tcPr>
            <w:tcW w:w="1239" w:type="dxa"/>
            <w:tcBorders>
              <w:top w:val="single" w:sz="12" w:space="0" w:color="808080" w:themeColor="background1" w:themeShade="80"/>
              <w:left w:val="nil"/>
              <w:bottom w:val="single" w:sz="4" w:space="0" w:color="808080"/>
              <w:right w:val="single" w:sz="4" w:space="0" w:color="auto"/>
            </w:tcBorders>
            <w:shd w:val="clear" w:color="auto" w:fill="auto"/>
            <w:vAlign w:val="center"/>
            <w:hideMark/>
          </w:tcPr>
          <w:p w14:paraId="763C39E2" w14:textId="77777777" w:rsidR="0035207C" w:rsidRPr="00B95063" w:rsidRDefault="0035207C" w:rsidP="00961EAF">
            <w:pPr>
              <w:jc w:val="center"/>
              <w:rPr>
                <w:rFonts w:ascii="Calibri" w:hAnsi="Calibri" w:cs="Calibri"/>
                <w:b/>
                <w:bCs/>
                <w:color w:val="000000"/>
                <w:sz w:val="22"/>
                <w:szCs w:val="22"/>
                <w:lang w:val="es-MX" w:eastAsia="es-MX"/>
              </w:rPr>
            </w:pPr>
            <w:r w:rsidRPr="00B95063">
              <w:rPr>
                <w:rFonts w:ascii="Calibri" w:hAnsi="Calibri" w:cs="Calibri"/>
                <w:b/>
                <w:bCs/>
                <w:color w:val="000000"/>
                <w:sz w:val="22"/>
                <w:szCs w:val="22"/>
                <w:lang w:val="es-MX" w:eastAsia="es-MX"/>
              </w:rPr>
              <w:t>24</w:t>
            </w:r>
          </w:p>
        </w:tc>
        <w:tc>
          <w:tcPr>
            <w:tcW w:w="5298" w:type="dxa"/>
            <w:tcBorders>
              <w:top w:val="single" w:sz="4" w:space="0" w:color="auto"/>
              <w:left w:val="single" w:sz="4" w:space="0" w:color="auto"/>
              <w:bottom w:val="single" w:sz="4" w:space="0" w:color="auto"/>
              <w:right w:val="single" w:sz="4" w:space="0" w:color="auto"/>
            </w:tcBorders>
            <w:shd w:val="clear" w:color="auto" w:fill="auto"/>
            <w:vAlign w:val="center"/>
          </w:tcPr>
          <w:p w14:paraId="79A7E7EB" w14:textId="7485159D" w:rsidR="0035207C" w:rsidRPr="00B95063" w:rsidRDefault="0035207C" w:rsidP="00961EAF">
            <w:pPr>
              <w:jc w:val="center"/>
              <w:rPr>
                <w:rFonts w:ascii="Calibri" w:hAnsi="Calibri" w:cs="Calibri"/>
                <w:color w:val="000000"/>
                <w:sz w:val="22"/>
                <w:szCs w:val="22"/>
                <w:lang w:val="es-MX" w:eastAsia="es-MX"/>
              </w:rPr>
            </w:pPr>
          </w:p>
        </w:tc>
      </w:tr>
      <w:tr w:rsidR="0035207C" w:rsidRPr="00FC6B9E" w14:paraId="2CB93E1F" w14:textId="77777777" w:rsidTr="001B5B1D">
        <w:trPr>
          <w:trHeight w:val="510"/>
        </w:trPr>
        <w:tc>
          <w:tcPr>
            <w:tcW w:w="4111" w:type="dxa"/>
            <w:vMerge/>
            <w:tcBorders>
              <w:top w:val="single" w:sz="4" w:space="0" w:color="808080"/>
              <w:left w:val="single" w:sz="12" w:space="0" w:color="808080" w:themeColor="background1" w:themeShade="80"/>
              <w:bottom w:val="single" w:sz="12" w:space="0" w:color="808080" w:themeColor="background1" w:themeShade="80"/>
              <w:right w:val="single" w:sz="4" w:space="0" w:color="808080"/>
            </w:tcBorders>
            <w:shd w:val="clear" w:color="auto" w:fill="auto"/>
            <w:vAlign w:val="center"/>
            <w:hideMark/>
          </w:tcPr>
          <w:p w14:paraId="74F70CC1" w14:textId="77777777" w:rsidR="0035207C" w:rsidRPr="00BC104E" w:rsidRDefault="0035207C" w:rsidP="00961EAF">
            <w:pPr>
              <w:rPr>
                <w:rFonts w:ascii="Calibri" w:hAnsi="Calibri" w:cs="Calibri"/>
                <w:color w:val="000000"/>
                <w:lang w:val="es-MX" w:eastAsia="es-MX"/>
              </w:rPr>
            </w:pPr>
          </w:p>
        </w:tc>
        <w:tc>
          <w:tcPr>
            <w:tcW w:w="1539" w:type="dxa"/>
            <w:tcBorders>
              <w:top w:val="single" w:sz="4" w:space="0" w:color="808080"/>
              <w:left w:val="nil"/>
              <w:bottom w:val="single" w:sz="12" w:space="0" w:color="808080" w:themeColor="background1" w:themeShade="80"/>
              <w:right w:val="single" w:sz="4" w:space="0" w:color="808080"/>
            </w:tcBorders>
            <w:shd w:val="clear" w:color="auto" w:fill="auto"/>
            <w:vAlign w:val="center"/>
            <w:hideMark/>
          </w:tcPr>
          <w:p w14:paraId="44B132D0" w14:textId="77777777" w:rsidR="0035207C" w:rsidRPr="00DC736B" w:rsidRDefault="0035207C" w:rsidP="00961EAF">
            <w:pPr>
              <w:jc w:val="center"/>
              <w:rPr>
                <w:rFonts w:ascii="Calibri" w:hAnsi="Calibri" w:cs="Calibri"/>
                <w:color w:val="000000"/>
                <w:sz w:val="22"/>
                <w:szCs w:val="22"/>
                <w:lang w:val="es-MX" w:eastAsia="es-MX"/>
              </w:rPr>
            </w:pPr>
            <w:r w:rsidRPr="00DC736B">
              <w:rPr>
                <w:rFonts w:ascii="Calibri" w:hAnsi="Calibri" w:cs="Calibri"/>
                <w:color w:val="000000"/>
                <w:sz w:val="22"/>
                <w:szCs w:val="22"/>
                <w:lang w:val="es-MX" w:eastAsia="es-MX"/>
              </w:rPr>
              <w:t>Asistentes</w:t>
            </w:r>
          </w:p>
        </w:tc>
        <w:tc>
          <w:tcPr>
            <w:tcW w:w="1863" w:type="dxa"/>
            <w:tcBorders>
              <w:top w:val="single" w:sz="4" w:space="0" w:color="808080"/>
              <w:left w:val="nil"/>
              <w:bottom w:val="single" w:sz="12" w:space="0" w:color="808080" w:themeColor="background1" w:themeShade="80"/>
              <w:right w:val="single" w:sz="4" w:space="0" w:color="808080"/>
            </w:tcBorders>
            <w:shd w:val="clear" w:color="auto" w:fill="auto"/>
            <w:vAlign w:val="center"/>
            <w:hideMark/>
          </w:tcPr>
          <w:p w14:paraId="5CF72236" w14:textId="77777777" w:rsidR="0035207C" w:rsidRPr="00DC736B" w:rsidRDefault="0035207C" w:rsidP="00961EAF">
            <w:pPr>
              <w:jc w:val="center"/>
              <w:rPr>
                <w:rFonts w:ascii="Calibri" w:hAnsi="Calibri" w:cs="Calibri"/>
                <w:color w:val="000000"/>
                <w:sz w:val="22"/>
                <w:szCs w:val="22"/>
                <w:lang w:val="es-MX" w:eastAsia="es-MX"/>
              </w:rPr>
            </w:pPr>
            <w:r w:rsidRPr="00DC736B">
              <w:rPr>
                <w:rFonts w:ascii="Calibri" w:hAnsi="Calibri" w:cs="Calibri"/>
                <w:color w:val="000000"/>
                <w:sz w:val="22"/>
                <w:szCs w:val="22"/>
                <w:lang w:val="es-MX" w:eastAsia="es-MX"/>
              </w:rPr>
              <w:t>Acumulativo</w:t>
            </w:r>
          </w:p>
        </w:tc>
        <w:tc>
          <w:tcPr>
            <w:tcW w:w="1239" w:type="dxa"/>
            <w:tcBorders>
              <w:top w:val="single" w:sz="4" w:space="0" w:color="808080"/>
              <w:left w:val="nil"/>
              <w:bottom w:val="single" w:sz="12" w:space="0" w:color="808080" w:themeColor="background1" w:themeShade="80"/>
              <w:right w:val="single" w:sz="4" w:space="0" w:color="auto"/>
            </w:tcBorders>
            <w:shd w:val="clear" w:color="auto" w:fill="auto"/>
            <w:vAlign w:val="center"/>
            <w:hideMark/>
          </w:tcPr>
          <w:p w14:paraId="0FE86ADB" w14:textId="77777777" w:rsidR="0035207C" w:rsidRPr="00B95063" w:rsidRDefault="0035207C" w:rsidP="00961EAF">
            <w:pPr>
              <w:jc w:val="center"/>
              <w:rPr>
                <w:rFonts w:ascii="Calibri" w:hAnsi="Calibri" w:cs="Calibri"/>
                <w:b/>
                <w:bCs/>
                <w:color w:val="000000"/>
                <w:sz w:val="22"/>
                <w:szCs w:val="22"/>
                <w:lang w:val="es-MX" w:eastAsia="es-MX"/>
              </w:rPr>
            </w:pPr>
            <w:r w:rsidRPr="00B95063">
              <w:rPr>
                <w:rFonts w:ascii="Calibri" w:hAnsi="Calibri" w:cs="Calibri"/>
                <w:b/>
                <w:bCs/>
                <w:color w:val="000000"/>
                <w:sz w:val="22"/>
                <w:szCs w:val="22"/>
                <w:lang w:val="es-MX" w:eastAsia="es-MX"/>
              </w:rPr>
              <w:t>600</w:t>
            </w:r>
          </w:p>
        </w:tc>
        <w:tc>
          <w:tcPr>
            <w:tcW w:w="5298" w:type="dxa"/>
            <w:tcBorders>
              <w:top w:val="single" w:sz="4" w:space="0" w:color="auto"/>
              <w:left w:val="single" w:sz="4" w:space="0" w:color="auto"/>
              <w:bottom w:val="single" w:sz="4" w:space="0" w:color="auto"/>
              <w:right w:val="single" w:sz="4" w:space="0" w:color="auto"/>
            </w:tcBorders>
            <w:shd w:val="clear" w:color="auto" w:fill="auto"/>
            <w:vAlign w:val="center"/>
          </w:tcPr>
          <w:p w14:paraId="0DB67BD4" w14:textId="2A51F5FA" w:rsidR="0035207C" w:rsidRPr="00B95063" w:rsidRDefault="0035207C" w:rsidP="00961EAF">
            <w:pPr>
              <w:jc w:val="center"/>
              <w:rPr>
                <w:rFonts w:ascii="Calibri" w:hAnsi="Calibri" w:cs="Calibri"/>
                <w:color w:val="000000"/>
                <w:sz w:val="22"/>
                <w:szCs w:val="22"/>
                <w:lang w:val="es-MX" w:eastAsia="es-MX"/>
              </w:rPr>
            </w:pPr>
          </w:p>
        </w:tc>
      </w:tr>
      <w:tr w:rsidR="0035207C" w:rsidRPr="00FC6B9E" w14:paraId="0E750EAB" w14:textId="77777777" w:rsidTr="001B5B1D">
        <w:trPr>
          <w:trHeight w:val="511"/>
        </w:trPr>
        <w:tc>
          <w:tcPr>
            <w:tcW w:w="4111" w:type="dxa"/>
            <w:vMerge w:val="restart"/>
            <w:tcBorders>
              <w:top w:val="single" w:sz="12" w:space="0" w:color="808080" w:themeColor="background1" w:themeShade="80"/>
              <w:left w:val="single" w:sz="12" w:space="0" w:color="808080" w:themeColor="background1" w:themeShade="80"/>
              <w:right w:val="single" w:sz="4" w:space="0" w:color="808080"/>
            </w:tcBorders>
            <w:shd w:val="clear" w:color="auto" w:fill="auto"/>
            <w:vAlign w:val="center"/>
          </w:tcPr>
          <w:p w14:paraId="5990F763" w14:textId="77777777" w:rsidR="0035207C" w:rsidRPr="00BC104E" w:rsidRDefault="0035207C" w:rsidP="004A28A8">
            <w:pPr>
              <w:rPr>
                <w:rFonts w:ascii="Calibri" w:hAnsi="Calibri" w:cs="Calibri"/>
                <w:color w:val="000000"/>
                <w:lang w:val="es-MX" w:eastAsia="es-MX"/>
              </w:rPr>
            </w:pPr>
            <w:r w:rsidRPr="00BC104E">
              <w:rPr>
                <w:rFonts w:ascii="Calibri" w:hAnsi="Calibri" w:cs="Calibri"/>
                <w:color w:val="000000"/>
                <w:lang w:val="es-MX" w:eastAsia="es-MX"/>
              </w:rPr>
              <w:t>Acciones del Programa “Vida Independiente”</w:t>
            </w:r>
          </w:p>
        </w:tc>
        <w:tc>
          <w:tcPr>
            <w:tcW w:w="1539" w:type="dxa"/>
            <w:tcBorders>
              <w:top w:val="single" w:sz="12" w:space="0" w:color="808080" w:themeColor="background1" w:themeShade="80"/>
              <w:left w:val="nil"/>
              <w:bottom w:val="single" w:sz="4" w:space="0" w:color="808080"/>
              <w:right w:val="single" w:sz="4" w:space="0" w:color="808080"/>
            </w:tcBorders>
            <w:shd w:val="clear" w:color="auto" w:fill="auto"/>
            <w:vAlign w:val="center"/>
          </w:tcPr>
          <w:p w14:paraId="296F7FC9" w14:textId="75FED5FE" w:rsidR="0035207C" w:rsidRPr="00DC736B" w:rsidRDefault="0035207C" w:rsidP="004A28A8">
            <w:pPr>
              <w:jc w:val="center"/>
              <w:rPr>
                <w:rFonts w:ascii="Calibri" w:hAnsi="Calibri" w:cs="Calibri"/>
                <w:color w:val="000000"/>
                <w:sz w:val="22"/>
                <w:szCs w:val="22"/>
                <w:lang w:val="es-MX" w:eastAsia="es-MX"/>
              </w:rPr>
            </w:pPr>
            <w:r>
              <w:rPr>
                <w:rFonts w:ascii="Calibri" w:hAnsi="Calibri" w:cs="Calibri"/>
                <w:color w:val="000000"/>
                <w:sz w:val="22"/>
                <w:szCs w:val="22"/>
                <w:lang w:val="es-MX" w:eastAsia="es-MX"/>
              </w:rPr>
              <w:t>Capacitaciones</w:t>
            </w:r>
          </w:p>
        </w:tc>
        <w:tc>
          <w:tcPr>
            <w:tcW w:w="1863" w:type="dxa"/>
            <w:tcBorders>
              <w:top w:val="single" w:sz="12" w:space="0" w:color="808080" w:themeColor="background1" w:themeShade="80"/>
              <w:left w:val="nil"/>
              <w:bottom w:val="single" w:sz="4" w:space="0" w:color="808080"/>
              <w:right w:val="single" w:sz="4" w:space="0" w:color="808080"/>
            </w:tcBorders>
            <w:shd w:val="clear" w:color="auto" w:fill="auto"/>
            <w:vAlign w:val="center"/>
          </w:tcPr>
          <w:p w14:paraId="35860E4C" w14:textId="77777777" w:rsidR="0035207C" w:rsidRPr="00DC736B" w:rsidRDefault="0035207C" w:rsidP="004A28A8">
            <w:pPr>
              <w:jc w:val="center"/>
              <w:rPr>
                <w:rFonts w:ascii="Calibri" w:hAnsi="Calibri" w:cs="Calibri"/>
                <w:color w:val="000000"/>
                <w:sz w:val="22"/>
                <w:szCs w:val="22"/>
                <w:lang w:val="es-MX" w:eastAsia="es-MX"/>
              </w:rPr>
            </w:pPr>
            <w:r w:rsidRPr="00DC736B">
              <w:rPr>
                <w:rFonts w:ascii="Calibri" w:hAnsi="Calibri" w:cs="Calibri"/>
                <w:color w:val="000000"/>
                <w:sz w:val="22"/>
                <w:szCs w:val="22"/>
                <w:lang w:val="es-MX" w:eastAsia="es-MX"/>
              </w:rPr>
              <w:t>Acumulativo</w:t>
            </w:r>
          </w:p>
        </w:tc>
        <w:tc>
          <w:tcPr>
            <w:tcW w:w="1239" w:type="dxa"/>
            <w:tcBorders>
              <w:top w:val="single" w:sz="12" w:space="0" w:color="808080" w:themeColor="background1" w:themeShade="80"/>
              <w:left w:val="nil"/>
              <w:bottom w:val="single" w:sz="4" w:space="0" w:color="808080"/>
              <w:right w:val="single" w:sz="4" w:space="0" w:color="auto"/>
            </w:tcBorders>
            <w:shd w:val="clear" w:color="auto" w:fill="auto"/>
            <w:vAlign w:val="center"/>
          </w:tcPr>
          <w:p w14:paraId="72DF5000" w14:textId="5F55F0B9" w:rsidR="0035207C" w:rsidRPr="004A28A8" w:rsidRDefault="0035207C" w:rsidP="004A28A8">
            <w:pPr>
              <w:jc w:val="center"/>
              <w:rPr>
                <w:rFonts w:ascii="Calibri" w:hAnsi="Calibri" w:cs="Calibri"/>
                <w:b/>
                <w:bCs/>
                <w:color w:val="000000"/>
                <w:sz w:val="22"/>
                <w:szCs w:val="22"/>
                <w:lang w:val="es-MX" w:eastAsia="es-MX"/>
              </w:rPr>
            </w:pPr>
            <w:r w:rsidRPr="004A28A8">
              <w:rPr>
                <w:rFonts w:ascii="Calibri" w:hAnsi="Calibri" w:cs="Calibri"/>
                <w:b/>
                <w:color w:val="000000"/>
                <w:sz w:val="22"/>
                <w:szCs w:val="22"/>
              </w:rPr>
              <w:t>3</w:t>
            </w:r>
          </w:p>
        </w:tc>
        <w:tc>
          <w:tcPr>
            <w:tcW w:w="5298" w:type="dxa"/>
            <w:tcBorders>
              <w:top w:val="single" w:sz="4" w:space="0" w:color="auto"/>
              <w:left w:val="single" w:sz="4" w:space="0" w:color="auto"/>
              <w:bottom w:val="single" w:sz="4" w:space="0" w:color="auto"/>
              <w:right w:val="single" w:sz="4" w:space="0" w:color="auto"/>
            </w:tcBorders>
            <w:shd w:val="clear" w:color="auto" w:fill="auto"/>
            <w:vAlign w:val="center"/>
          </w:tcPr>
          <w:p w14:paraId="0236E17C" w14:textId="550C9717" w:rsidR="0035207C" w:rsidRPr="00B95063" w:rsidRDefault="0035207C" w:rsidP="004A28A8">
            <w:pPr>
              <w:jc w:val="center"/>
              <w:rPr>
                <w:rFonts w:ascii="Calibri" w:hAnsi="Calibri" w:cs="Calibri"/>
                <w:color w:val="000000"/>
                <w:sz w:val="22"/>
                <w:szCs w:val="22"/>
                <w:lang w:val="es-MX" w:eastAsia="es-MX"/>
              </w:rPr>
            </w:pPr>
          </w:p>
        </w:tc>
      </w:tr>
      <w:tr w:rsidR="0035207C" w:rsidRPr="00FC6B9E" w14:paraId="7BED0289" w14:textId="77777777" w:rsidTr="001B5B1D">
        <w:trPr>
          <w:trHeight w:val="702"/>
        </w:trPr>
        <w:tc>
          <w:tcPr>
            <w:tcW w:w="4111" w:type="dxa"/>
            <w:vMerge/>
            <w:tcBorders>
              <w:left w:val="single" w:sz="12" w:space="0" w:color="808080" w:themeColor="background1" w:themeShade="80"/>
              <w:bottom w:val="single" w:sz="12" w:space="0" w:color="808080" w:themeColor="background1" w:themeShade="80"/>
              <w:right w:val="single" w:sz="4" w:space="0" w:color="808080"/>
            </w:tcBorders>
            <w:shd w:val="clear" w:color="auto" w:fill="auto"/>
            <w:vAlign w:val="center"/>
          </w:tcPr>
          <w:p w14:paraId="3BC06794" w14:textId="77777777" w:rsidR="0035207C" w:rsidRPr="00BC104E" w:rsidRDefault="0035207C" w:rsidP="004A28A8">
            <w:pPr>
              <w:rPr>
                <w:rFonts w:ascii="Calibri" w:hAnsi="Calibri" w:cs="Calibri"/>
                <w:color w:val="000000"/>
                <w:lang w:val="es-MX" w:eastAsia="es-MX"/>
              </w:rPr>
            </w:pPr>
          </w:p>
        </w:tc>
        <w:tc>
          <w:tcPr>
            <w:tcW w:w="1539" w:type="dxa"/>
            <w:tcBorders>
              <w:top w:val="single" w:sz="4" w:space="0" w:color="808080"/>
              <w:left w:val="nil"/>
              <w:bottom w:val="single" w:sz="12" w:space="0" w:color="808080" w:themeColor="background1" w:themeShade="80"/>
              <w:right w:val="single" w:sz="4" w:space="0" w:color="808080"/>
            </w:tcBorders>
            <w:shd w:val="clear" w:color="auto" w:fill="auto"/>
            <w:vAlign w:val="center"/>
          </w:tcPr>
          <w:p w14:paraId="5F525EBF" w14:textId="4DAECF21" w:rsidR="0035207C" w:rsidRPr="00DC736B" w:rsidRDefault="0035207C" w:rsidP="004A28A8">
            <w:pPr>
              <w:jc w:val="center"/>
              <w:rPr>
                <w:rFonts w:ascii="Calibri" w:hAnsi="Calibri" w:cs="Calibri"/>
                <w:color w:val="000000"/>
                <w:sz w:val="22"/>
                <w:szCs w:val="22"/>
                <w:lang w:val="es-MX" w:eastAsia="es-MX"/>
              </w:rPr>
            </w:pPr>
            <w:r w:rsidRPr="00DC736B">
              <w:rPr>
                <w:rFonts w:ascii="Calibri" w:hAnsi="Calibri" w:cs="Calibri"/>
                <w:color w:val="000000"/>
                <w:sz w:val="22"/>
                <w:szCs w:val="22"/>
                <w:lang w:val="es-MX" w:eastAsia="es-MX"/>
              </w:rPr>
              <w:t>Asistentes</w:t>
            </w:r>
          </w:p>
        </w:tc>
        <w:tc>
          <w:tcPr>
            <w:tcW w:w="1863" w:type="dxa"/>
            <w:tcBorders>
              <w:top w:val="single" w:sz="4" w:space="0" w:color="808080"/>
              <w:left w:val="nil"/>
              <w:bottom w:val="single" w:sz="12" w:space="0" w:color="808080" w:themeColor="background1" w:themeShade="80"/>
              <w:right w:val="single" w:sz="4" w:space="0" w:color="808080"/>
            </w:tcBorders>
            <w:shd w:val="clear" w:color="auto" w:fill="auto"/>
            <w:vAlign w:val="center"/>
          </w:tcPr>
          <w:p w14:paraId="7609B840" w14:textId="77777777" w:rsidR="0035207C" w:rsidRPr="00DC736B" w:rsidRDefault="0035207C" w:rsidP="004A28A8">
            <w:pPr>
              <w:jc w:val="center"/>
              <w:rPr>
                <w:rFonts w:ascii="Calibri" w:hAnsi="Calibri" w:cs="Calibri"/>
                <w:color w:val="000000"/>
                <w:sz w:val="18"/>
                <w:szCs w:val="18"/>
                <w:lang w:val="es-MX" w:eastAsia="es-MX"/>
              </w:rPr>
            </w:pPr>
            <w:r w:rsidRPr="00DC736B">
              <w:rPr>
                <w:rFonts w:ascii="Calibri" w:hAnsi="Calibri" w:cs="Calibri"/>
                <w:bCs/>
                <w:color w:val="000000"/>
                <w:sz w:val="18"/>
                <w:szCs w:val="18"/>
              </w:rPr>
              <w:t>Valor máximo al trimestre y máximo entre trimestres</w:t>
            </w:r>
          </w:p>
        </w:tc>
        <w:tc>
          <w:tcPr>
            <w:tcW w:w="1239" w:type="dxa"/>
            <w:tcBorders>
              <w:top w:val="single" w:sz="4" w:space="0" w:color="808080"/>
              <w:left w:val="nil"/>
              <w:bottom w:val="single" w:sz="12" w:space="0" w:color="808080" w:themeColor="background1" w:themeShade="80"/>
              <w:right w:val="single" w:sz="4" w:space="0" w:color="auto"/>
            </w:tcBorders>
            <w:shd w:val="clear" w:color="auto" w:fill="auto"/>
            <w:vAlign w:val="center"/>
          </w:tcPr>
          <w:p w14:paraId="6DEE5A8B" w14:textId="71072E7C" w:rsidR="0035207C" w:rsidRPr="004A28A8" w:rsidRDefault="0035207C" w:rsidP="004A28A8">
            <w:pPr>
              <w:jc w:val="center"/>
              <w:rPr>
                <w:rFonts w:ascii="Calibri" w:hAnsi="Calibri" w:cs="Calibri"/>
                <w:b/>
                <w:bCs/>
                <w:color w:val="000000"/>
                <w:sz w:val="22"/>
                <w:szCs w:val="22"/>
                <w:lang w:val="es-MX" w:eastAsia="es-MX"/>
              </w:rPr>
            </w:pPr>
            <w:r w:rsidRPr="004A28A8">
              <w:rPr>
                <w:rFonts w:ascii="Calibri" w:hAnsi="Calibri" w:cs="Calibri"/>
                <w:b/>
                <w:color w:val="000000"/>
                <w:sz w:val="22"/>
                <w:szCs w:val="22"/>
              </w:rPr>
              <w:t>105</w:t>
            </w:r>
          </w:p>
        </w:tc>
        <w:tc>
          <w:tcPr>
            <w:tcW w:w="5298" w:type="dxa"/>
            <w:tcBorders>
              <w:top w:val="single" w:sz="4" w:space="0" w:color="auto"/>
              <w:left w:val="single" w:sz="4" w:space="0" w:color="auto"/>
              <w:bottom w:val="single" w:sz="4" w:space="0" w:color="auto"/>
              <w:right w:val="single" w:sz="4" w:space="0" w:color="auto"/>
            </w:tcBorders>
            <w:shd w:val="clear" w:color="auto" w:fill="auto"/>
            <w:vAlign w:val="center"/>
          </w:tcPr>
          <w:p w14:paraId="0C538A4A" w14:textId="2551AF3B" w:rsidR="0035207C" w:rsidRPr="00B95063" w:rsidRDefault="0035207C" w:rsidP="004A28A8">
            <w:pPr>
              <w:jc w:val="center"/>
              <w:rPr>
                <w:rFonts w:ascii="Calibri" w:hAnsi="Calibri" w:cs="Calibri"/>
                <w:color w:val="000000"/>
                <w:sz w:val="22"/>
                <w:szCs w:val="22"/>
                <w:lang w:val="es-MX" w:eastAsia="es-MX"/>
              </w:rPr>
            </w:pPr>
          </w:p>
        </w:tc>
      </w:tr>
      <w:tr w:rsidR="0035207C" w:rsidRPr="00FC6B9E" w14:paraId="7B4C5AEF" w14:textId="77777777" w:rsidTr="001B5B1D">
        <w:trPr>
          <w:trHeight w:val="818"/>
        </w:trPr>
        <w:tc>
          <w:tcPr>
            <w:tcW w:w="4111" w:type="dxa"/>
            <w:vMerge w:val="restart"/>
            <w:tcBorders>
              <w:top w:val="single" w:sz="12" w:space="0" w:color="808080" w:themeColor="background1" w:themeShade="80"/>
              <w:left w:val="single" w:sz="12" w:space="0" w:color="808080" w:themeColor="background1" w:themeShade="80"/>
              <w:right w:val="single" w:sz="4" w:space="0" w:color="808080"/>
            </w:tcBorders>
            <w:shd w:val="clear" w:color="auto" w:fill="auto"/>
            <w:vAlign w:val="center"/>
          </w:tcPr>
          <w:p w14:paraId="422D9E8D" w14:textId="79B8113C" w:rsidR="0035207C" w:rsidRPr="00BC104E" w:rsidRDefault="0035207C" w:rsidP="009C3494">
            <w:pPr>
              <w:rPr>
                <w:rFonts w:asciiTheme="minorHAnsi" w:hAnsiTheme="minorHAnsi" w:cstheme="minorHAnsi"/>
                <w:color w:val="000000"/>
              </w:rPr>
            </w:pPr>
            <w:r w:rsidRPr="00BC104E">
              <w:rPr>
                <w:rFonts w:asciiTheme="minorHAnsi" w:hAnsiTheme="minorHAnsi" w:cstheme="minorHAnsi"/>
                <w:color w:val="000000"/>
              </w:rPr>
              <w:t>Inserción laboral</w:t>
            </w:r>
          </w:p>
        </w:tc>
        <w:tc>
          <w:tcPr>
            <w:tcW w:w="1539" w:type="dxa"/>
            <w:tcBorders>
              <w:top w:val="single" w:sz="12" w:space="0" w:color="808080" w:themeColor="background1" w:themeShade="80"/>
              <w:left w:val="nil"/>
              <w:bottom w:val="single" w:sz="4" w:space="0" w:color="808080"/>
              <w:right w:val="single" w:sz="4" w:space="0" w:color="808080"/>
            </w:tcBorders>
            <w:shd w:val="clear" w:color="auto" w:fill="auto"/>
            <w:vAlign w:val="center"/>
          </w:tcPr>
          <w:p w14:paraId="6B286F5F" w14:textId="4EE5C182" w:rsidR="0035207C" w:rsidRPr="009C3494" w:rsidRDefault="0035207C" w:rsidP="009C3494">
            <w:pPr>
              <w:jc w:val="center"/>
              <w:rPr>
                <w:rFonts w:asciiTheme="minorHAnsi" w:hAnsiTheme="minorHAnsi" w:cstheme="minorHAnsi"/>
                <w:bCs/>
                <w:color w:val="000000"/>
                <w:sz w:val="22"/>
                <w:szCs w:val="22"/>
              </w:rPr>
            </w:pPr>
            <w:r w:rsidRPr="009C3494">
              <w:rPr>
                <w:rFonts w:ascii="Calibri" w:eastAsia="Calibri" w:hAnsi="Calibri" w:cs="Calibri"/>
                <w:color w:val="000000"/>
                <w:sz w:val="22"/>
                <w:szCs w:val="22"/>
              </w:rPr>
              <w:t xml:space="preserve">Talleres </w:t>
            </w:r>
          </w:p>
        </w:tc>
        <w:tc>
          <w:tcPr>
            <w:tcW w:w="1863" w:type="dxa"/>
            <w:tcBorders>
              <w:top w:val="single" w:sz="12" w:space="0" w:color="808080" w:themeColor="background1" w:themeShade="80"/>
              <w:left w:val="nil"/>
              <w:bottom w:val="single" w:sz="4" w:space="0" w:color="808080"/>
              <w:right w:val="single" w:sz="4" w:space="0" w:color="808080"/>
            </w:tcBorders>
            <w:shd w:val="clear" w:color="auto" w:fill="auto"/>
            <w:vAlign w:val="center"/>
          </w:tcPr>
          <w:p w14:paraId="09457BC9" w14:textId="5F3D858C" w:rsidR="0035207C" w:rsidRPr="009C3494" w:rsidRDefault="0035207C" w:rsidP="009C3494">
            <w:pPr>
              <w:jc w:val="center"/>
              <w:rPr>
                <w:rFonts w:asciiTheme="minorHAnsi" w:hAnsiTheme="minorHAnsi" w:cstheme="minorHAnsi"/>
                <w:color w:val="000000"/>
                <w:sz w:val="22"/>
                <w:szCs w:val="22"/>
              </w:rPr>
            </w:pPr>
            <w:r w:rsidRPr="009C3494">
              <w:rPr>
                <w:rFonts w:ascii="Calibri" w:eastAsia="Calibri" w:hAnsi="Calibri" w:cs="Calibri"/>
                <w:color w:val="000000"/>
                <w:sz w:val="22"/>
                <w:szCs w:val="22"/>
              </w:rPr>
              <w:t>Acumulativo</w:t>
            </w:r>
          </w:p>
        </w:tc>
        <w:tc>
          <w:tcPr>
            <w:tcW w:w="1239" w:type="dxa"/>
            <w:tcBorders>
              <w:top w:val="single" w:sz="12" w:space="0" w:color="808080" w:themeColor="background1" w:themeShade="80"/>
              <w:left w:val="nil"/>
              <w:bottom w:val="single" w:sz="4" w:space="0" w:color="808080"/>
              <w:right w:val="single" w:sz="4" w:space="0" w:color="auto"/>
            </w:tcBorders>
            <w:shd w:val="clear" w:color="auto" w:fill="auto"/>
            <w:vAlign w:val="center"/>
          </w:tcPr>
          <w:p w14:paraId="49AA93A1" w14:textId="56392639" w:rsidR="0035207C" w:rsidRPr="009C3494" w:rsidRDefault="0035207C" w:rsidP="009C3494">
            <w:pPr>
              <w:jc w:val="center"/>
              <w:rPr>
                <w:rFonts w:ascii="Calibri" w:hAnsi="Calibri" w:cs="Calibri"/>
                <w:b/>
                <w:bCs/>
                <w:color w:val="000000"/>
                <w:sz w:val="22"/>
                <w:szCs w:val="22"/>
              </w:rPr>
            </w:pPr>
            <w:r w:rsidRPr="009C3494">
              <w:rPr>
                <w:rFonts w:ascii="Calibri" w:eastAsia="Calibri" w:hAnsi="Calibri" w:cs="Calibri"/>
                <w:b/>
                <w:color w:val="000000"/>
                <w:sz w:val="22"/>
                <w:szCs w:val="22"/>
              </w:rPr>
              <w:t>4</w:t>
            </w:r>
          </w:p>
        </w:tc>
        <w:tc>
          <w:tcPr>
            <w:tcW w:w="5298" w:type="dxa"/>
            <w:tcBorders>
              <w:top w:val="single" w:sz="4" w:space="0" w:color="auto"/>
              <w:left w:val="single" w:sz="4" w:space="0" w:color="auto"/>
              <w:bottom w:val="single" w:sz="4" w:space="0" w:color="auto"/>
              <w:right w:val="single" w:sz="4" w:space="0" w:color="auto"/>
            </w:tcBorders>
            <w:shd w:val="clear" w:color="auto" w:fill="auto"/>
            <w:vAlign w:val="center"/>
          </w:tcPr>
          <w:p w14:paraId="7A0DB7AD" w14:textId="43258532" w:rsidR="0035207C" w:rsidRPr="009C3494" w:rsidRDefault="0035207C" w:rsidP="009C3494">
            <w:pPr>
              <w:jc w:val="center"/>
              <w:rPr>
                <w:rFonts w:ascii="Calibri" w:hAnsi="Calibri" w:cs="Calibri"/>
                <w:color w:val="000000"/>
                <w:sz w:val="22"/>
                <w:szCs w:val="22"/>
              </w:rPr>
            </w:pPr>
          </w:p>
        </w:tc>
      </w:tr>
      <w:tr w:rsidR="0035207C" w:rsidRPr="00FC6B9E" w14:paraId="3CC3F463" w14:textId="77777777" w:rsidTr="001B5B1D">
        <w:trPr>
          <w:trHeight w:val="818"/>
        </w:trPr>
        <w:tc>
          <w:tcPr>
            <w:tcW w:w="4111" w:type="dxa"/>
            <w:vMerge/>
            <w:tcBorders>
              <w:left w:val="single" w:sz="12" w:space="0" w:color="808080" w:themeColor="background1" w:themeShade="80"/>
              <w:right w:val="single" w:sz="4" w:space="0" w:color="808080"/>
            </w:tcBorders>
            <w:shd w:val="clear" w:color="auto" w:fill="auto"/>
            <w:vAlign w:val="center"/>
          </w:tcPr>
          <w:p w14:paraId="1EA7C8E1" w14:textId="662D7A42" w:rsidR="0035207C" w:rsidRPr="00BC104E" w:rsidRDefault="0035207C" w:rsidP="009C3494">
            <w:pPr>
              <w:rPr>
                <w:rFonts w:asciiTheme="minorHAnsi" w:hAnsiTheme="minorHAnsi" w:cstheme="minorHAnsi"/>
                <w:color w:val="000000"/>
              </w:rPr>
            </w:pPr>
          </w:p>
        </w:tc>
        <w:tc>
          <w:tcPr>
            <w:tcW w:w="1539" w:type="dxa"/>
            <w:tcBorders>
              <w:top w:val="single" w:sz="4" w:space="0" w:color="808080"/>
              <w:left w:val="nil"/>
              <w:bottom w:val="single" w:sz="4" w:space="0" w:color="808080"/>
              <w:right w:val="single" w:sz="4" w:space="0" w:color="808080"/>
            </w:tcBorders>
            <w:shd w:val="clear" w:color="auto" w:fill="auto"/>
            <w:vAlign w:val="center"/>
          </w:tcPr>
          <w:p w14:paraId="25D22353" w14:textId="35692411" w:rsidR="0035207C" w:rsidRPr="009C3494" w:rsidRDefault="0035207C" w:rsidP="009C3494">
            <w:pPr>
              <w:jc w:val="center"/>
              <w:rPr>
                <w:rFonts w:asciiTheme="minorHAnsi" w:hAnsiTheme="minorHAnsi" w:cstheme="minorHAnsi"/>
                <w:bCs/>
                <w:color w:val="000000"/>
                <w:sz w:val="22"/>
                <w:szCs w:val="22"/>
              </w:rPr>
            </w:pPr>
            <w:r w:rsidRPr="009C3494">
              <w:rPr>
                <w:rFonts w:ascii="Calibri" w:eastAsia="Calibri" w:hAnsi="Calibri" w:cs="Calibri"/>
                <w:color w:val="000000"/>
                <w:sz w:val="22"/>
                <w:szCs w:val="22"/>
              </w:rPr>
              <w:t>Asistentes</w:t>
            </w:r>
          </w:p>
        </w:tc>
        <w:tc>
          <w:tcPr>
            <w:tcW w:w="1863" w:type="dxa"/>
            <w:tcBorders>
              <w:top w:val="single" w:sz="4" w:space="0" w:color="808080"/>
              <w:left w:val="nil"/>
              <w:bottom w:val="single" w:sz="4" w:space="0" w:color="808080"/>
              <w:right w:val="single" w:sz="4" w:space="0" w:color="808080"/>
            </w:tcBorders>
            <w:shd w:val="clear" w:color="auto" w:fill="auto"/>
            <w:vAlign w:val="center"/>
          </w:tcPr>
          <w:p w14:paraId="09A1FADA" w14:textId="1D9967CF" w:rsidR="0035207C" w:rsidRPr="009C3494" w:rsidRDefault="0035207C" w:rsidP="009C3494">
            <w:pPr>
              <w:jc w:val="center"/>
              <w:rPr>
                <w:rFonts w:asciiTheme="minorHAnsi" w:hAnsiTheme="minorHAnsi" w:cstheme="minorHAnsi"/>
                <w:color w:val="000000"/>
                <w:sz w:val="22"/>
                <w:szCs w:val="22"/>
              </w:rPr>
            </w:pPr>
            <w:r w:rsidRPr="009C3494">
              <w:rPr>
                <w:rFonts w:ascii="Calibri" w:eastAsia="Calibri" w:hAnsi="Calibri" w:cs="Calibri"/>
                <w:color w:val="000000"/>
                <w:sz w:val="22"/>
                <w:szCs w:val="22"/>
              </w:rPr>
              <w:t>Acumulativo</w:t>
            </w:r>
          </w:p>
        </w:tc>
        <w:tc>
          <w:tcPr>
            <w:tcW w:w="1239" w:type="dxa"/>
            <w:tcBorders>
              <w:top w:val="single" w:sz="4" w:space="0" w:color="808080"/>
              <w:left w:val="nil"/>
              <w:bottom w:val="single" w:sz="4" w:space="0" w:color="808080"/>
              <w:right w:val="single" w:sz="4" w:space="0" w:color="auto"/>
            </w:tcBorders>
            <w:shd w:val="clear" w:color="auto" w:fill="auto"/>
            <w:vAlign w:val="center"/>
          </w:tcPr>
          <w:p w14:paraId="26212C8D" w14:textId="21303C8E" w:rsidR="0035207C" w:rsidRPr="009C3494" w:rsidRDefault="0035207C" w:rsidP="009C3494">
            <w:pPr>
              <w:jc w:val="center"/>
              <w:rPr>
                <w:rFonts w:ascii="Calibri" w:hAnsi="Calibri" w:cs="Calibri"/>
                <w:b/>
                <w:bCs/>
                <w:color w:val="000000"/>
                <w:sz w:val="22"/>
                <w:szCs w:val="22"/>
              </w:rPr>
            </w:pPr>
            <w:r w:rsidRPr="009C3494">
              <w:rPr>
                <w:rFonts w:ascii="Calibri" w:eastAsia="Calibri" w:hAnsi="Calibri" w:cs="Calibri"/>
                <w:b/>
                <w:color w:val="000000"/>
                <w:sz w:val="22"/>
                <w:szCs w:val="22"/>
              </w:rPr>
              <w:t>100</w:t>
            </w:r>
          </w:p>
        </w:tc>
        <w:tc>
          <w:tcPr>
            <w:tcW w:w="5298" w:type="dxa"/>
            <w:tcBorders>
              <w:top w:val="single" w:sz="4" w:space="0" w:color="auto"/>
              <w:left w:val="single" w:sz="4" w:space="0" w:color="auto"/>
              <w:bottom w:val="single" w:sz="4" w:space="0" w:color="auto"/>
              <w:right w:val="single" w:sz="4" w:space="0" w:color="auto"/>
            </w:tcBorders>
            <w:shd w:val="clear" w:color="auto" w:fill="auto"/>
            <w:vAlign w:val="center"/>
          </w:tcPr>
          <w:p w14:paraId="3AF3F9D3" w14:textId="7A6D626C" w:rsidR="0035207C" w:rsidRPr="009C3494" w:rsidRDefault="0035207C" w:rsidP="009C3494">
            <w:pPr>
              <w:jc w:val="center"/>
              <w:rPr>
                <w:rFonts w:ascii="Calibri" w:hAnsi="Calibri" w:cs="Calibri"/>
                <w:color w:val="000000"/>
                <w:sz w:val="22"/>
                <w:szCs w:val="22"/>
              </w:rPr>
            </w:pPr>
          </w:p>
        </w:tc>
      </w:tr>
      <w:tr w:rsidR="0035207C" w:rsidRPr="00FC6B9E" w14:paraId="5FDB2A5F" w14:textId="77777777" w:rsidTr="001B5B1D">
        <w:trPr>
          <w:trHeight w:val="818"/>
        </w:trPr>
        <w:tc>
          <w:tcPr>
            <w:tcW w:w="4111" w:type="dxa"/>
            <w:vMerge/>
            <w:tcBorders>
              <w:left w:val="single" w:sz="12" w:space="0" w:color="808080" w:themeColor="background1" w:themeShade="80"/>
              <w:bottom w:val="single" w:sz="12" w:space="0" w:color="808080" w:themeColor="background1" w:themeShade="80"/>
              <w:right w:val="single" w:sz="4" w:space="0" w:color="808080"/>
            </w:tcBorders>
            <w:shd w:val="clear" w:color="auto" w:fill="auto"/>
            <w:vAlign w:val="center"/>
          </w:tcPr>
          <w:p w14:paraId="33E445FC" w14:textId="1F7FC6D7" w:rsidR="0035207C" w:rsidRPr="00BC104E" w:rsidRDefault="0035207C" w:rsidP="009C3494">
            <w:pPr>
              <w:rPr>
                <w:rFonts w:ascii="Calibri" w:hAnsi="Calibri" w:cs="Calibri"/>
                <w:color w:val="000000"/>
                <w:lang w:val="es-MX" w:eastAsia="es-MX"/>
              </w:rPr>
            </w:pPr>
          </w:p>
        </w:tc>
        <w:tc>
          <w:tcPr>
            <w:tcW w:w="1539" w:type="dxa"/>
            <w:tcBorders>
              <w:top w:val="single" w:sz="4" w:space="0" w:color="808080"/>
              <w:left w:val="nil"/>
              <w:bottom w:val="single" w:sz="12" w:space="0" w:color="808080" w:themeColor="background1" w:themeShade="80"/>
              <w:right w:val="single" w:sz="4" w:space="0" w:color="808080"/>
            </w:tcBorders>
            <w:shd w:val="clear" w:color="auto" w:fill="auto"/>
            <w:vAlign w:val="center"/>
          </w:tcPr>
          <w:p w14:paraId="0A4D476C" w14:textId="77777777" w:rsidR="0035207C" w:rsidRPr="009C3494" w:rsidRDefault="0035207C" w:rsidP="009C3494">
            <w:pPr>
              <w:jc w:val="center"/>
              <w:rPr>
                <w:rFonts w:ascii="Calibri" w:eastAsia="Calibri" w:hAnsi="Calibri" w:cs="Calibri"/>
                <w:color w:val="000000"/>
                <w:sz w:val="22"/>
                <w:szCs w:val="22"/>
              </w:rPr>
            </w:pPr>
            <w:r w:rsidRPr="009C3494">
              <w:rPr>
                <w:rFonts w:ascii="Calibri" w:eastAsia="Calibri" w:hAnsi="Calibri" w:cs="Calibri"/>
                <w:color w:val="000000"/>
                <w:sz w:val="22"/>
                <w:szCs w:val="22"/>
              </w:rPr>
              <w:t>Personas</w:t>
            </w:r>
          </w:p>
          <w:p w14:paraId="575DAF82" w14:textId="51B9C012" w:rsidR="0035207C" w:rsidRPr="009C3494" w:rsidRDefault="0035207C" w:rsidP="009C3494">
            <w:pPr>
              <w:jc w:val="center"/>
              <w:rPr>
                <w:rFonts w:ascii="Calibri" w:hAnsi="Calibri" w:cs="Calibri"/>
                <w:color w:val="000000"/>
                <w:sz w:val="22"/>
                <w:szCs w:val="22"/>
                <w:lang w:val="es-MX" w:eastAsia="es-MX"/>
              </w:rPr>
            </w:pPr>
            <w:r w:rsidRPr="009C3494">
              <w:rPr>
                <w:rFonts w:ascii="Calibri" w:eastAsia="Calibri" w:hAnsi="Calibri" w:cs="Calibri"/>
                <w:color w:val="000000"/>
                <w:sz w:val="22"/>
                <w:szCs w:val="22"/>
              </w:rPr>
              <w:t>Insertadas al empleo</w:t>
            </w:r>
          </w:p>
        </w:tc>
        <w:tc>
          <w:tcPr>
            <w:tcW w:w="1863" w:type="dxa"/>
            <w:tcBorders>
              <w:top w:val="single" w:sz="4" w:space="0" w:color="808080"/>
              <w:left w:val="nil"/>
              <w:bottom w:val="single" w:sz="12" w:space="0" w:color="808080" w:themeColor="background1" w:themeShade="80"/>
              <w:right w:val="single" w:sz="4" w:space="0" w:color="808080"/>
            </w:tcBorders>
            <w:shd w:val="clear" w:color="auto" w:fill="auto"/>
            <w:vAlign w:val="center"/>
          </w:tcPr>
          <w:p w14:paraId="4022FBB2" w14:textId="4B7CC245" w:rsidR="0035207C" w:rsidRPr="009C3494" w:rsidRDefault="0035207C" w:rsidP="009C3494">
            <w:pPr>
              <w:jc w:val="center"/>
              <w:rPr>
                <w:rFonts w:ascii="Calibri" w:hAnsi="Calibri" w:cs="Calibri"/>
                <w:color w:val="000000"/>
                <w:sz w:val="22"/>
                <w:szCs w:val="22"/>
                <w:lang w:val="es-MX" w:eastAsia="es-MX"/>
              </w:rPr>
            </w:pPr>
            <w:r w:rsidRPr="009C3494">
              <w:rPr>
                <w:rFonts w:ascii="Calibri" w:eastAsia="Calibri" w:hAnsi="Calibri" w:cs="Calibri"/>
                <w:color w:val="000000"/>
                <w:sz w:val="22"/>
                <w:szCs w:val="22"/>
              </w:rPr>
              <w:t>Acumulativo</w:t>
            </w:r>
          </w:p>
        </w:tc>
        <w:tc>
          <w:tcPr>
            <w:tcW w:w="1239" w:type="dxa"/>
            <w:tcBorders>
              <w:top w:val="single" w:sz="4" w:space="0" w:color="808080"/>
              <w:left w:val="nil"/>
              <w:bottom w:val="single" w:sz="12" w:space="0" w:color="808080" w:themeColor="background1" w:themeShade="80"/>
              <w:right w:val="single" w:sz="4" w:space="0" w:color="auto"/>
            </w:tcBorders>
            <w:shd w:val="clear" w:color="auto" w:fill="auto"/>
            <w:vAlign w:val="center"/>
          </w:tcPr>
          <w:p w14:paraId="191EC3F8" w14:textId="023DB435" w:rsidR="0035207C" w:rsidRPr="009C3494" w:rsidRDefault="0035207C" w:rsidP="009C3494">
            <w:pPr>
              <w:jc w:val="center"/>
              <w:rPr>
                <w:rFonts w:ascii="Calibri" w:hAnsi="Calibri" w:cs="Calibri"/>
                <w:b/>
                <w:bCs/>
                <w:color w:val="000000"/>
                <w:sz w:val="22"/>
                <w:szCs w:val="22"/>
                <w:lang w:val="es-MX" w:eastAsia="es-MX"/>
              </w:rPr>
            </w:pPr>
            <w:r w:rsidRPr="009C3494">
              <w:rPr>
                <w:rFonts w:ascii="Calibri" w:eastAsia="Calibri" w:hAnsi="Calibri" w:cs="Calibri"/>
                <w:b/>
                <w:color w:val="000000"/>
                <w:sz w:val="22"/>
                <w:szCs w:val="22"/>
              </w:rPr>
              <w:t>40</w:t>
            </w:r>
          </w:p>
        </w:tc>
        <w:tc>
          <w:tcPr>
            <w:tcW w:w="5298" w:type="dxa"/>
            <w:tcBorders>
              <w:top w:val="single" w:sz="4" w:space="0" w:color="auto"/>
              <w:left w:val="single" w:sz="4" w:space="0" w:color="auto"/>
              <w:bottom w:val="single" w:sz="4" w:space="0" w:color="auto"/>
              <w:right w:val="single" w:sz="4" w:space="0" w:color="auto"/>
            </w:tcBorders>
            <w:shd w:val="clear" w:color="auto" w:fill="auto"/>
            <w:vAlign w:val="center"/>
          </w:tcPr>
          <w:p w14:paraId="054FC23C" w14:textId="0B117AC4" w:rsidR="0035207C" w:rsidRPr="009C3494" w:rsidRDefault="0035207C" w:rsidP="009C3494">
            <w:pPr>
              <w:jc w:val="center"/>
              <w:rPr>
                <w:rFonts w:ascii="Calibri" w:hAnsi="Calibri" w:cs="Calibri"/>
                <w:color w:val="000000"/>
                <w:sz w:val="22"/>
                <w:szCs w:val="22"/>
                <w:lang w:val="es-MX" w:eastAsia="es-MX"/>
              </w:rPr>
            </w:pPr>
          </w:p>
        </w:tc>
      </w:tr>
    </w:tbl>
    <w:p w14:paraId="75F56FA7" w14:textId="77777777" w:rsidR="00ED4251" w:rsidRDefault="00ED4251" w:rsidP="00ED4251">
      <w:pPr>
        <w:rPr>
          <w:sz w:val="10"/>
          <w:szCs w:val="10"/>
        </w:rPr>
      </w:pPr>
    </w:p>
    <w:p w14:paraId="27A12221" w14:textId="77777777" w:rsidR="00E316F0" w:rsidRDefault="00E316F0" w:rsidP="00ED4251">
      <w:pPr>
        <w:rPr>
          <w:sz w:val="10"/>
          <w:szCs w:val="10"/>
        </w:rPr>
      </w:pPr>
    </w:p>
    <w:p w14:paraId="1E5388D2" w14:textId="77777777" w:rsidR="00E316F0" w:rsidRDefault="00E316F0" w:rsidP="00E316F0">
      <w:pPr>
        <w:rPr>
          <w:sz w:val="8"/>
          <w:szCs w:val="8"/>
        </w:rPr>
      </w:pPr>
    </w:p>
    <w:p w14:paraId="3DA58F7E" w14:textId="77777777" w:rsidR="0035207C" w:rsidRDefault="0035207C" w:rsidP="00E316F0">
      <w:pPr>
        <w:rPr>
          <w:sz w:val="8"/>
          <w:szCs w:val="8"/>
        </w:rPr>
      </w:pPr>
    </w:p>
    <w:p w14:paraId="137EA1E1" w14:textId="77777777" w:rsidR="0035207C" w:rsidRDefault="0035207C" w:rsidP="00E316F0">
      <w:pPr>
        <w:rPr>
          <w:sz w:val="8"/>
          <w:szCs w:val="8"/>
        </w:rPr>
      </w:pPr>
    </w:p>
    <w:p w14:paraId="7C14E4B0" w14:textId="77777777" w:rsidR="0035207C" w:rsidRDefault="0035207C" w:rsidP="00E316F0">
      <w:pPr>
        <w:rPr>
          <w:sz w:val="8"/>
          <w:szCs w:val="8"/>
        </w:rPr>
      </w:pPr>
    </w:p>
    <w:p w14:paraId="48963DBB" w14:textId="77777777" w:rsidR="0035207C" w:rsidRDefault="0035207C" w:rsidP="00E316F0">
      <w:pPr>
        <w:rPr>
          <w:sz w:val="8"/>
          <w:szCs w:val="8"/>
        </w:rPr>
      </w:pPr>
    </w:p>
    <w:p w14:paraId="46CB0A45" w14:textId="77777777" w:rsidR="0035207C" w:rsidRDefault="0035207C" w:rsidP="00E316F0">
      <w:pPr>
        <w:rPr>
          <w:sz w:val="8"/>
          <w:szCs w:val="8"/>
        </w:rPr>
      </w:pPr>
    </w:p>
    <w:p w14:paraId="7655E303" w14:textId="77777777" w:rsidR="0035207C" w:rsidRDefault="0035207C" w:rsidP="00E316F0">
      <w:pPr>
        <w:rPr>
          <w:sz w:val="8"/>
          <w:szCs w:val="8"/>
        </w:rPr>
      </w:pPr>
    </w:p>
    <w:p w14:paraId="57F2E426" w14:textId="77777777" w:rsidR="0035207C" w:rsidRDefault="0035207C" w:rsidP="00E316F0">
      <w:pPr>
        <w:rPr>
          <w:sz w:val="8"/>
          <w:szCs w:val="8"/>
        </w:rPr>
      </w:pPr>
    </w:p>
    <w:p w14:paraId="1C275B9A" w14:textId="77777777" w:rsidR="0035207C" w:rsidRDefault="0035207C" w:rsidP="00E316F0">
      <w:pPr>
        <w:rPr>
          <w:sz w:val="8"/>
          <w:szCs w:val="8"/>
        </w:rPr>
      </w:pPr>
    </w:p>
    <w:p w14:paraId="2CF1D599" w14:textId="77777777" w:rsidR="0035207C" w:rsidRDefault="0035207C" w:rsidP="00E316F0">
      <w:pPr>
        <w:rPr>
          <w:sz w:val="8"/>
          <w:szCs w:val="8"/>
        </w:rPr>
      </w:pPr>
    </w:p>
    <w:p w14:paraId="549C2054" w14:textId="77777777" w:rsidR="0035207C" w:rsidRDefault="0035207C" w:rsidP="00E316F0">
      <w:pPr>
        <w:rPr>
          <w:sz w:val="8"/>
          <w:szCs w:val="8"/>
        </w:rPr>
      </w:pPr>
    </w:p>
    <w:p w14:paraId="049116E1" w14:textId="77777777" w:rsidR="0035207C" w:rsidRDefault="0035207C" w:rsidP="00E316F0">
      <w:pPr>
        <w:rPr>
          <w:sz w:val="8"/>
          <w:szCs w:val="8"/>
        </w:rPr>
      </w:pPr>
    </w:p>
    <w:p w14:paraId="4D27597B" w14:textId="77777777" w:rsidR="0035207C" w:rsidRDefault="0035207C" w:rsidP="00E316F0">
      <w:pPr>
        <w:rPr>
          <w:sz w:val="8"/>
          <w:szCs w:val="8"/>
        </w:rPr>
      </w:pPr>
    </w:p>
    <w:p w14:paraId="79A08FCF" w14:textId="77777777" w:rsidR="0035207C" w:rsidRDefault="0035207C" w:rsidP="00E316F0">
      <w:pPr>
        <w:rPr>
          <w:sz w:val="8"/>
          <w:szCs w:val="8"/>
        </w:rPr>
      </w:pPr>
    </w:p>
    <w:p w14:paraId="1FB9E705" w14:textId="77777777" w:rsidR="0035207C" w:rsidRDefault="0035207C" w:rsidP="00E316F0">
      <w:pPr>
        <w:rPr>
          <w:sz w:val="8"/>
          <w:szCs w:val="8"/>
        </w:rPr>
      </w:pPr>
    </w:p>
    <w:p w14:paraId="39E0772B" w14:textId="77777777" w:rsidR="0035207C" w:rsidRDefault="0035207C" w:rsidP="00E316F0">
      <w:pPr>
        <w:rPr>
          <w:sz w:val="8"/>
          <w:szCs w:val="8"/>
        </w:rPr>
      </w:pPr>
    </w:p>
    <w:p w14:paraId="734889FB" w14:textId="77777777" w:rsidR="0035207C" w:rsidRDefault="0035207C" w:rsidP="00E316F0">
      <w:pPr>
        <w:rPr>
          <w:sz w:val="8"/>
          <w:szCs w:val="8"/>
        </w:rPr>
      </w:pPr>
    </w:p>
    <w:p w14:paraId="40E24876" w14:textId="77777777" w:rsidR="0035207C" w:rsidRDefault="0035207C" w:rsidP="00E316F0">
      <w:pPr>
        <w:rPr>
          <w:sz w:val="8"/>
          <w:szCs w:val="8"/>
        </w:rPr>
      </w:pPr>
    </w:p>
    <w:p w14:paraId="4402AE75" w14:textId="77777777" w:rsidR="0035207C" w:rsidRDefault="0035207C" w:rsidP="00E316F0">
      <w:pPr>
        <w:rPr>
          <w:sz w:val="8"/>
          <w:szCs w:val="8"/>
        </w:rPr>
      </w:pPr>
    </w:p>
    <w:p w14:paraId="35EBA54E" w14:textId="77777777" w:rsidR="0035207C" w:rsidRDefault="0035207C" w:rsidP="00E316F0">
      <w:pPr>
        <w:rPr>
          <w:sz w:val="8"/>
          <w:szCs w:val="8"/>
        </w:rPr>
      </w:pPr>
    </w:p>
    <w:p w14:paraId="2C318345" w14:textId="77777777" w:rsidR="0035207C" w:rsidRDefault="0035207C" w:rsidP="00E316F0">
      <w:pPr>
        <w:rPr>
          <w:sz w:val="8"/>
          <w:szCs w:val="8"/>
        </w:rPr>
      </w:pPr>
    </w:p>
    <w:p w14:paraId="0285B10E" w14:textId="77777777" w:rsidR="0035207C" w:rsidRDefault="0035207C" w:rsidP="00E316F0">
      <w:pPr>
        <w:rPr>
          <w:sz w:val="8"/>
          <w:szCs w:val="8"/>
        </w:rPr>
      </w:pPr>
    </w:p>
    <w:p w14:paraId="5DE62865" w14:textId="77777777" w:rsidR="0035207C" w:rsidRDefault="0035207C" w:rsidP="00E316F0">
      <w:pPr>
        <w:rPr>
          <w:sz w:val="8"/>
          <w:szCs w:val="8"/>
        </w:rPr>
      </w:pPr>
    </w:p>
    <w:p w14:paraId="61A8A161" w14:textId="77777777" w:rsidR="0035207C" w:rsidRDefault="0035207C" w:rsidP="00E316F0">
      <w:pPr>
        <w:rPr>
          <w:sz w:val="8"/>
          <w:szCs w:val="8"/>
        </w:rPr>
      </w:pPr>
    </w:p>
    <w:p w14:paraId="1D43EC4B" w14:textId="77777777" w:rsidR="0035207C" w:rsidRDefault="0035207C" w:rsidP="00E316F0">
      <w:pPr>
        <w:rPr>
          <w:sz w:val="8"/>
          <w:szCs w:val="8"/>
        </w:rPr>
      </w:pPr>
    </w:p>
    <w:p w14:paraId="51CCBBDB" w14:textId="77777777" w:rsidR="0035207C" w:rsidRDefault="0035207C" w:rsidP="00E316F0">
      <w:pPr>
        <w:rPr>
          <w:sz w:val="8"/>
          <w:szCs w:val="8"/>
        </w:rPr>
      </w:pPr>
    </w:p>
    <w:p w14:paraId="364FACC2" w14:textId="77777777" w:rsidR="0035207C" w:rsidRDefault="0035207C" w:rsidP="00E316F0">
      <w:pPr>
        <w:rPr>
          <w:sz w:val="8"/>
          <w:szCs w:val="8"/>
        </w:rPr>
      </w:pPr>
    </w:p>
    <w:p w14:paraId="29A34D0B" w14:textId="77777777" w:rsidR="0035207C" w:rsidRDefault="0035207C" w:rsidP="00E316F0">
      <w:pPr>
        <w:rPr>
          <w:sz w:val="8"/>
          <w:szCs w:val="8"/>
        </w:rPr>
      </w:pPr>
    </w:p>
    <w:p w14:paraId="78CF6C2B" w14:textId="77777777" w:rsidR="0035207C" w:rsidRDefault="0035207C" w:rsidP="00E316F0">
      <w:pPr>
        <w:rPr>
          <w:sz w:val="8"/>
          <w:szCs w:val="8"/>
        </w:rPr>
      </w:pPr>
    </w:p>
    <w:p w14:paraId="4875B145" w14:textId="77777777" w:rsidR="0035207C" w:rsidRDefault="0035207C" w:rsidP="00E316F0">
      <w:pPr>
        <w:rPr>
          <w:sz w:val="8"/>
          <w:szCs w:val="8"/>
        </w:rPr>
      </w:pPr>
    </w:p>
    <w:p w14:paraId="661E8373" w14:textId="77777777" w:rsidR="0035207C" w:rsidRDefault="0035207C" w:rsidP="00E316F0">
      <w:pPr>
        <w:rPr>
          <w:sz w:val="8"/>
          <w:szCs w:val="8"/>
        </w:rPr>
      </w:pPr>
    </w:p>
    <w:p w14:paraId="3BA5B562" w14:textId="77777777" w:rsidR="0035207C" w:rsidRDefault="0035207C" w:rsidP="00E316F0">
      <w:pPr>
        <w:rPr>
          <w:sz w:val="8"/>
          <w:szCs w:val="8"/>
        </w:rPr>
      </w:pPr>
    </w:p>
    <w:p w14:paraId="5F2C4BF0" w14:textId="77777777" w:rsidR="0035207C" w:rsidRDefault="0035207C" w:rsidP="00E316F0">
      <w:pPr>
        <w:rPr>
          <w:sz w:val="8"/>
          <w:szCs w:val="8"/>
        </w:rPr>
      </w:pPr>
    </w:p>
    <w:p w14:paraId="416A2023" w14:textId="77777777" w:rsidR="0035207C" w:rsidRDefault="0035207C" w:rsidP="00E316F0">
      <w:pPr>
        <w:rPr>
          <w:sz w:val="8"/>
          <w:szCs w:val="8"/>
        </w:rPr>
      </w:pPr>
    </w:p>
    <w:p w14:paraId="1F5FB269" w14:textId="77777777" w:rsidR="0035207C" w:rsidRDefault="0035207C" w:rsidP="00E316F0">
      <w:pPr>
        <w:rPr>
          <w:sz w:val="8"/>
          <w:szCs w:val="8"/>
        </w:rPr>
      </w:pPr>
    </w:p>
    <w:p w14:paraId="354C3BDD" w14:textId="77777777" w:rsidR="0035207C" w:rsidRDefault="0035207C" w:rsidP="00E316F0">
      <w:pPr>
        <w:rPr>
          <w:sz w:val="8"/>
          <w:szCs w:val="8"/>
        </w:rPr>
      </w:pPr>
    </w:p>
    <w:p w14:paraId="48A15F55" w14:textId="77777777" w:rsidR="0035207C" w:rsidRDefault="0035207C" w:rsidP="00E316F0">
      <w:pPr>
        <w:rPr>
          <w:sz w:val="8"/>
          <w:szCs w:val="8"/>
        </w:rPr>
      </w:pPr>
    </w:p>
    <w:p w14:paraId="71D315BE" w14:textId="77777777" w:rsidR="0035207C" w:rsidRDefault="0035207C" w:rsidP="00E316F0">
      <w:pPr>
        <w:rPr>
          <w:sz w:val="8"/>
          <w:szCs w:val="8"/>
        </w:rPr>
      </w:pPr>
    </w:p>
    <w:p w14:paraId="05B49258" w14:textId="77777777" w:rsidR="00E316F0" w:rsidRDefault="00E316F0" w:rsidP="00E316F0">
      <w:pPr>
        <w:rPr>
          <w:sz w:val="8"/>
          <w:szCs w:val="8"/>
        </w:rPr>
      </w:pPr>
    </w:p>
    <w:p w14:paraId="4CC588C8" w14:textId="77777777" w:rsidR="00ED4251" w:rsidRDefault="00ED4251" w:rsidP="00ED4251">
      <w:pPr>
        <w:rPr>
          <w:sz w:val="10"/>
          <w:szCs w:val="10"/>
        </w:rPr>
      </w:pPr>
    </w:p>
    <w:p w14:paraId="723A8E04" w14:textId="77777777" w:rsidR="00E316F0" w:rsidRDefault="00E316F0" w:rsidP="00ED4251">
      <w:pPr>
        <w:rPr>
          <w:sz w:val="10"/>
          <w:szCs w:val="10"/>
        </w:rPr>
      </w:pPr>
    </w:p>
    <w:p w14:paraId="4C71A1AF" w14:textId="77777777" w:rsidR="00E316F0" w:rsidRDefault="00E316F0" w:rsidP="00ED4251">
      <w:pPr>
        <w:rPr>
          <w:sz w:val="10"/>
          <w:szCs w:val="10"/>
        </w:rPr>
      </w:pPr>
    </w:p>
    <w:p w14:paraId="4C4C2EA8" w14:textId="77777777" w:rsidR="00E316F0" w:rsidRDefault="00E316F0" w:rsidP="00ED4251">
      <w:pPr>
        <w:rPr>
          <w:sz w:val="10"/>
          <w:szCs w:val="10"/>
        </w:rPr>
      </w:pPr>
    </w:p>
    <w:p w14:paraId="12DF7D40" w14:textId="77777777" w:rsidR="00E316F0" w:rsidRDefault="00E316F0" w:rsidP="00ED4251">
      <w:pPr>
        <w:rPr>
          <w:sz w:val="10"/>
          <w:szCs w:val="10"/>
        </w:rPr>
      </w:pPr>
    </w:p>
    <w:p w14:paraId="556453B7" w14:textId="77777777" w:rsidR="00E316F0" w:rsidRDefault="00E316F0" w:rsidP="00ED4251">
      <w:pPr>
        <w:rPr>
          <w:sz w:val="10"/>
          <w:szCs w:val="10"/>
        </w:rPr>
      </w:pPr>
    </w:p>
    <w:p w14:paraId="7E7B0554" w14:textId="77777777" w:rsidR="00E316F0" w:rsidRDefault="00E316F0" w:rsidP="00ED4251">
      <w:pPr>
        <w:rPr>
          <w:sz w:val="10"/>
          <w:szCs w:val="10"/>
        </w:rPr>
      </w:pPr>
    </w:p>
    <w:p w14:paraId="511D304E" w14:textId="77777777" w:rsidR="00ED4251" w:rsidRDefault="00ED4251" w:rsidP="00ED4251">
      <w:pPr>
        <w:rPr>
          <w:sz w:val="10"/>
          <w:szCs w:val="10"/>
        </w:rPr>
      </w:pPr>
    </w:p>
    <w:p w14:paraId="67D2FD65" w14:textId="77777777" w:rsidR="00ED4251" w:rsidRPr="00F35559" w:rsidRDefault="00ED4251" w:rsidP="00ED4251">
      <w:pPr>
        <w:rPr>
          <w:sz w:val="10"/>
          <w:szCs w:val="10"/>
        </w:rPr>
      </w:pPr>
      <w:r w:rsidRPr="00F35559">
        <w:rPr>
          <w:sz w:val="10"/>
          <w:szCs w:val="10"/>
        </w:rPr>
        <w:t xml:space="preserve"> </w:t>
      </w:r>
    </w:p>
    <w:p w14:paraId="244FFC76" w14:textId="77777777" w:rsidR="00ED4251" w:rsidRDefault="00ED4251" w:rsidP="00ED4251"/>
    <w:p w14:paraId="722D3C5C" w14:textId="77777777" w:rsidR="00142E11" w:rsidRDefault="00142E11" w:rsidP="00ED4251">
      <w:pPr>
        <w:rPr>
          <w:sz w:val="8"/>
          <w:szCs w:val="8"/>
        </w:rPr>
      </w:pPr>
    </w:p>
    <w:p w14:paraId="3BB9D5FB" w14:textId="77777777" w:rsidR="00142E11" w:rsidRDefault="00142E11" w:rsidP="00ED4251">
      <w:pPr>
        <w:rPr>
          <w:sz w:val="8"/>
          <w:szCs w:val="8"/>
        </w:rPr>
      </w:pPr>
    </w:p>
    <w:p w14:paraId="79FFE953" w14:textId="77777777" w:rsidR="00142E11" w:rsidRDefault="00142E11" w:rsidP="00ED4251">
      <w:pPr>
        <w:rPr>
          <w:sz w:val="8"/>
          <w:szCs w:val="8"/>
        </w:rPr>
      </w:pPr>
    </w:p>
    <w:p w14:paraId="4AC86BC6" w14:textId="77777777" w:rsidR="00142E11" w:rsidRDefault="00142E11" w:rsidP="00ED4251">
      <w:pPr>
        <w:rPr>
          <w:sz w:val="8"/>
          <w:szCs w:val="8"/>
        </w:rPr>
      </w:pPr>
    </w:p>
    <w:p w14:paraId="77F39AEA" w14:textId="77777777" w:rsidR="00142E11" w:rsidRDefault="00142E11" w:rsidP="00ED4251">
      <w:pPr>
        <w:rPr>
          <w:sz w:val="8"/>
          <w:szCs w:val="8"/>
        </w:rPr>
      </w:pPr>
    </w:p>
    <w:p w14:paraId="0C31F2EB" w14:textId="77777777" w:rsidR="00142E11" w:rsidRDefault="00142E11" w:rsidP="00ED4251">
      <w:pPr>
        <w:rPr>
          <w:sz w:val="8"/>
          <w:szCs w:val="8"/>
        </w:rPr>
      </w:pPr>
    </w:p>
    <w:p w14:paraId="3D48C4E6" w14:textId="77777777" w:rsidR="00ED4251" w:rsidRDefault="00ED4251" w:rsidP="00ED4251"/>
    <w:tbl>
      <w:tblPr>
        <w:tblStyle w:val="Tablaconcuadrcula"/>
        <w:tblW w:w="14175" w:type="dxa"/>
        <w:tblInd w:w="-597" w:type="dxa"/>
        <w:tblLayout w:type="fixed"/>
        <w:tblLook w:val="04A0" w:firstRow="1" w:lastRow="0" w:firstColumn="1" w:lastColumn="0" w:noHBand="0" w:noVBand="1"/>
      </w:tblPr>
      <w:tblGrid>
        <w:gridCol w:w="2398"/>
        <w:gridCol w:w="1275"/>
        <w:gridCol w:w="10502"/>
      </w:tblGrid>
      <w:tr w:rsidR="00ED4251" w14:paraId="1140CFB2" w14:textId="77777777" w:rsidTr="00961EAF">
        <w:trPr>
          <w:trHeight w:val="516"/>
        </w:trPr>
        <w:tc>
          <w:tcPr>
            <w:tcW w:w="3673" w:type="dxa"/>
            <w:gridSpan w:val="2"/>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F3399"/>
            <w:tcMar>
              <w:left w:w="57" w:type="dxa"/>
              <w:right w:w="57" w:type="dxa"/>
            </w:tcMar>
            <w:vAlign w:val="center"/>
          </w:tcPr>
          <w:p w14:paraId="2BB68878" w14:textId="77777777" w:rsidR="00ED4251" w:rsidRPr="004D7476" w:rsidRDefault="00ED4251" w:rsidP="00961EAF">
            <w:pPr>
              <w:ind w:right="-108" w:firstLine="85"/>
              <w:rPr>
                <w:rFonts w:asciiTheme="minorHAnsi" w:hAnsiTheme="minorHAnsi"/>
              </w:rPr>
            </w:pPr>
            <w:r w:rsidRPr="00970F7B">
              <w:rPr>
                <w:rFonts w:asciiTheme="minorHAnsi" w:hAnsiTheme="minorHAnsi"/>
                <w:b/>
                <w:color w:val="FFFFFF" w:themeColor="background1"/>
              </w:rPr>
              <w:t>Unidad Responsable de Ejecución</w:t>
            </w:r>
          </w:p>
        </w:tc>
        <w:tc>
          <w:tcPr>
            <w:tcW w:w="10502" w:type="dxa"/>
            <w:tcBorders>
              <w:top w:val="single" w:sz="4" w:space="0" w:color="808080" w:themeColor="background1" w:themeShade="80"/>
              <w:left w:val="single" w:sz="24" w:space="0" w:color="FFFFFF" w:themeColor="background1"/>
              <w:bottom w:val="single" w:sz="4" w:space="0" w:color="808080" w:themeColor="background1" w:themeShade="80"/>
              <w:right w:val="single" w:sz="4" w:space="0" w:color="808080" w:themeColor="background1" w:themeShade="80"/>
            </w:tcBorders>
            <w:shd w:val="clear" w:color="auto" w:fill="auto"/>
            <w:tcMar>
              <w:left w:w="57" w:type="dxa"/>
              <w:right w:w="57" w:type="dxa"/>
            </w:tcMar>
            <w:vAlign w:val="center"/>
          </w:tcPr>
          <w:p w14:paraId="149E2010" w14:textId="77777777" w:rsidR="00ED4251" w:rsidRPr="00E956F7" w:rsidRDefault="00ED4251" w:rsidP="00961EAF">
            <w:pPr>
              <w:rPr>
                <w:rFonts w:ascii="Calibri" w:hAnsi="Calibri" w:cs="Calibri"/>
                <w:b/>
                <w:sz w:val="28"/>
                <w:szCs w:val="28"/>
              </w:rPr>
            </w:pPr>
            <w:r w:rsidRPr="00E956F7">
              <w:rPr>
                <w:rFonts w:asciiTheme="minorHAnsi" w:hAnsiTheme="minorHAnsi"/>
                <w:b/>
                <w:sz w:val="28"/>
                <w:szCs w:val="28"/>
              </w:rPr>
              <w:t xml:space="preserve">Departamento de Ruta Azul </w:t>
            </w:r>
          </w:p>
        </w:tc>
      </w:tr>
      <w:tr w:rsidR="00ED4251" w14:paraId="475256AC" w14:textId="77777777" w:rsidTr="00961EAF">
        <w:trPr>
          <w:trHeight w:val="510"/>
        </w:trPr>
        <w:tc>
          <w:tcPr>
            <w:tcW w:w="3673" w:type="dxa"/>
            <w:gridSpan w:val="2"/>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0099FF"/>
            <w:tcMar>
              <w:left w:w="57" w:type="dxa"/>
              <w:right w:w="57" w:type="dxa"/>
            </w:tcMar>
            <w:vAlign w:val="center"/>
          </w:tcPr>
          <w:p w14:paraId="7E6C96E2" w14:textId="77777777" w:rsidR="00ED4251" w:rsidRPr="00970F7B" w:rsidRDefault="00ED4251" w:rsidP="00961EAF">
            <w:pPr>
              <w:ind w:firstLine="85"/>
              <w:jc w:val="both"/>
              <w:rPr>
                <w:rFonts w:asciiTheme="minorHAnsi" w:hAnsiTheme="minorHAnsi"/>
                <w:color w:val="FFFFFF" w:themeColor="background1"/>
              </w:rPr>
            </w:pPr>
            <w:r w:rsidRPr="00970F7B">
              <w:rPr>
                <w:rFonts w:asciiTheme="minorHAnsi" w:hAnsiTheme="minorHAnsi"/>
                <w:b/>
                <w:color w:val="FFFFFF" w:themeColor="background1"/>
                <w:szCs w:val="22"/>
              </w:rPr>
              <w:t>Proyecto, Programa o Centro</w:t>
            </w:r>
          </w:p>
        </w:tc>
        <w:tc>
          <w:tcPr>
            <w:tcW w:w="10502" w:type="dxa"/>
            <w:tcBorders>
              <w:top w:val="single" w:sz="4" w:space="0" w:color="808080" w:themeColor="background1" w:themeShade="80"/>
              <w:left w:val="single" w:sz="24" w:space="0" w:color="FFFFFF" w:themeColor="background1"/>
              <w:bottom w:val="single" w:sz="4" w:space="0" w:color="808080" w:themeColor="background1" w:themeShade="80"/>
              <w:right w:val="single" w:sz="4" w:space="0" w:color="808080" w:themeColor="background1" w:themeShade="80"/>
            </w:tcBorders>
            <w:tcMar>
              <w:left w:w="57" w:type="dxa"/>
              <w:right w:w="57" w:type="dxa"/>
            </w:tcMar>
            <w:vAlign w:val="center"/>
          </w:tcPr>
          <w:p w14:paraId="26E55749" w14:textId="73CDA746" w:rsidR="00ED4251" w:rsidRPr="004735B8" w:rsidRDefault="00ED4251" w:rsidP="00961EAF">
            <w:pPr>
              <w:rPr>
                <w:b/>
              </w:rPr>
            </w:pPr>
            <w:r w:rsidRPr="004735B8">
              <w:rPr>
                <w:rFonts w:asciiTheme="minorHAnsi" w:hAnsiTheme="minorHAnsi"/>
                <w:b/>
                <w:sz w:val="22"/>
                <w:szCs w:val="22"/>
              </w:rPr>
              <w:t>3.</w:t>
            </w:r>
            <w:r w:rsidR="00E71A37">
              <w:rPr>
                <w:rFonts w:asciiTheme="minorHAnsi" w:hAnsiTheme="minorHAnsi"/>
                <w:b/>
                <w:sz w:val="22"/>
                <w:szCs w:val="22"/>
              </w:rPr>
              <w:t>09</w:t>
            </w:r>
            <w:r>
              <w:rPr>
                <w:rFonts w:asciiTheme="minorHAnsi" w:hAnsiTheme="minorHAnsi"/>
                <w:b/>
                <w:sz w:val="22"/>
                <w:szCs w:val="22"/>
              </w:rPr>
              <w:t xml:space="preserve"> </w:t>
            </w:r>
            <w:r w:rsidRPr="00E956F7">
              <w:rPr>
                <w:rFonts w:asciiTheme="minorHAnsi" w:hAnsiTheme="minorHAnsi"/>
                <w:b/>
                <w:sz w:val="22"/>
                <w:szCs w:val="22"/>
              </w:rPr>
              <w:t>Transporte Adaptado "Ruta Azul"</w:t>
            </w:r>
            <w:r>
              <w:rPr>
                <w:rFonts w:asciiTheme="minorHAnsi" w:hAnsiTheme="minorHAnsi"/>
                <w:b/>
                <w:sz w:val="22"/>
                <w:szCs w:val="22"/>
              </w:rPr>
              <w:t xml:space="preserve"> </w:t>
            </w:r>
          </w:p>
        </w:tc>
      </w:tr>
      <w:tr w:rsidR="00ED4251" w14:paraId="6E5FAEA7" w14:textId="77777777" w:rsidTr="00961EAF">
        <w:trPr>
          <w:trHeight w:val="787"/>
        </w:trPr>
        <w:tc>
          <w:tcPr>
            <w:tcW w:w="239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99CCFF"/>
            <w:tcMar>
              <w:left w:w="57" w:type="dxa"/>
              <w:right w:w="57" w:type="dxa"/>
            </w:tcMar>
            <w:vAlign w:val="center"/>
          </w:tcPr>
          <w:p w14:paraId="3CD3E571" w14:textId="77777777" w:rsidR="00ED4251" w:rsidRPr="00970F7B" w:rsidRDefault="00ED4251" w:rsidP="00961EAF">
            <w:pPr>
              <w:ind w:firstLine="85"/>
              <w:rPr>
                <w:rFonts w:asciiTheme="minorHAnsi" w:hAnsiTheme="minorHAnsi"/>
                <w:b/>
              </w:rPr>
            </w:pPr>
            <w:r w:rsidRPr="00970F7B">
              <w:rPr>
                <w:rFonts w:asciiTheme="minorHAnsi" w:hAnsiTheme="minorHAnsi"/>
                <w:b/>
                <w:szCs w:val="22"/>
              </w:rPr>
              <w:t>Objetivo general:</w:t>
            </w:r>
          </w:p>
        </w:tc>
        <w:tc>
          <w:tcPr>
            <w:tcW w:w="11777" w:type="dxa"/>
            <w:gridSpan w:val="2"/>
            <w:tcBorders>
              <w:top w:val="single" w:sz="4" w:space="0" w:color="808080" w:themeColor="background1" w:themeShade="80"/>
              <w:left w:val="single" w:sz="24" w:space="0" w:color="FFFFFF" w:themeColor="background1"/>
              <w:bottom w:val="single" w:sz="4" w:space="0" w:color="808080" w:themeColor="background1" w:themeShade="80"/>
              <w:right w:val="single" w:sz="4" w:space="0" w:color="808080" w:themeColor="background1" w:themeShade="80"/>
            </w:tcBorders>
            <w:vAlign w:val="center"/>
          </w:tcPr>
          <w:p w14:paraId="2815FB8A" w14:textId="77777777" w:rsidR="00ED4251" w:rsidRDefault="00ED4251" w:rsidP="00961EAF">
            <w:pPr>
              <w:ind w:right="176"/>
              <w:jc w:val="both"/>
            </w:pPr>
            <w:r>
              <w:rPr>
                <w:rFonts w:ascii="Calibri" w:hAnsi="Calibri" w:cs="Calibri"/>
                <w:color w:val="000000"/>
                <w:sz w:val="22"/>
                <w:szCs w:val="22"/>
              </w:rPr>
              <w:t>Brindar un servicio de transporte adaptado, accesible, seguro y gratuito que favorezca la inclusión social e integración de las personas con discapacidad, promoviendo el libre y seguro desplazamiento de esta población a los diferentes centros recreativos, de atención médica y rehabilitación.</w:t>
            </w:r>
          </w:p>
        </w:tc>
      </w:tr>
    </w:tbl>
    <w:p w14:paraId="67BC2E7B" w14:textId="77777777" w:rsidR="00ED4251" w:rsidRPr="00BC5518" w:rsidRDefault="00ED4251" w:rsidP="00ED4251">
      <w:pPr>
        <w:rPr>
          <w:sz w:val="8"/>
          <w:szCs w:val="8"/>
        </w:rPr>
      </w:pPr>
    </w:p>
    <w:tbl>
      <w:tblPr>
        <w:tblStyle w:val="Tablaconcuadrcula"/>
        <w:tblW w:w="14281" w:type="dxa"/>
        <w:tblInd w:w="-597" w:type="dxa"/>
        <w:tblLayout w:type="fixed"/>
        <w:tblLook w:val="04A0" w:firstRow="1" w:lastRow="0" w:firstColumn="1" w:lastColumn="0" w:noHBand="0" w:noVBand="1"/>
      </w:tblPr>
      <w:tblGrid>
        <w:gridCol w:w="4410"/>
        <w:gridCol w:w="1497"/>
        <w:gridCol w:w="2275"/>
        <w:gridCol w:w="1160"/>
        <w:gridCol w:w="4926"/>
        <w:gridCol w:w="13"/>
      </w:tblGrid>
      <w:tr w:rsidR="00ED4251" w14:paraId="5BD4BCC9" w14:textId="77777777" w:rsidTr="00961EAF">
        <w:trPr>
          <w:trHeight w:val="313"/>
        </w:trPr>
        <w:tc>
          <w:tcPr>
            <w:tcW w:w="4410" w:type="dxa"/>
            <w:vMerge w:val="restar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595959" w:themeFill="text1" w:themeFillTint="A6"/>
            <w:tcMar>
              <w:left w:w="57" w:type="dxa"/>
              <w:right w:w="57" w:type="dxa"/>
            </w:tcMar>
            <w:vAlign w:val="center"/>
          </w:tcPr>
          <w:p w14:paraId="39502197" w14:textId="77777777" w:rsidR="00ED4251" w:rsidRPr="00A41604" w:rsidRDefault="00ED4251" w:rsidP="00961EAF">
            <w:pPr>
              <w:jc w:val="center"/>
              <w:rPr>
                <w:rFonts w:asciiTheme="minorHAnsi" w:hAnsiTheme="minorHAnsi" w:cstheme="minorHAnsi"/>
                <w:sz w:val="22"/>
                <w:szCs w:val="22"/>
              </w:rPr>
            </w:pPr>
            <w:r w:rsidRPr="00A41604">
              <w:rPr>
                <w:rFonts w:asciiTheme="minorHAnsi" w:hAnsiTheme="minorHAnsi" w:cstheme="minorHAnsi"/>
                <w:b/>
                <w:color w:val="FFFFFF" w:themeColor="background1"/>
                <w:sz w:val="22"/>
                <w:szCs w:val="22"/>
              </w:rPr>
              <w:t>Actividades</w:t>
            </w:r>
          </w:p>
        </w:tc>
        <w:tc>
          <w:tcPr>
            <w:tcW w:w="1497" w:type="dxa"/>
            <w:vMerge w:val="restar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595959" w:themeFill="text1" w:themeFillTint="A6"/>
            <w:tcMar>
              <w:left w:w="57" w:type="dxa"/>
              <w:right w:w="57" w:type="dxa"/>
            </w:tcMar>
            <w:vAlign w:val="center"/>
          </w:tcPr>
          <w:p w14:paraId="52256FD4" w14:textId="77777777" w:rsidR="00ED4251" w:rsidRPr="00A41604" w:rsidRDefault="00ED4251" w:rsidP="00961EAF">
            <w:pPr>
              <w:jc w:val="center"/>
              <w:rPr>
                <w:rFonts w:asciiTheme="minorHAnsi" w:hAnsiTheme="minorHAnsi" w:cstheme="minorHAnsi"/>
                <w:sz w:val="22"/>
                <w:szCs w:val="22"/>
              </w:rPr>
            </w:pPr>
            <w:r w:rsidRPr="00A41604">
              <w:rPr>
                <w:rFonts w:asciiTheme="minorHAnsi" w:hAnsiTheme="minorHAnsi" w:cstheme="minorHAnsi"/>
                <w:b/>
                <w:color w:val="FFFFFF" w:themeColor="background1"/>
                <w:sz w:val="22"/>
                <w:szCs w:val="22"/>
              </w:rPr>
              <w:t>Unidad de Medida</w:t>
            </w:r>
          </w:p>
        </w:tc>
        <w:tc>
          <w:tcPr>
            <w:tcW w:w="2275" w:type="dxa"/>
            <w:vMerge w:val="restart"/>
            <w:tcBorders>
              <w:top w:val="single" w:sz="24" w:space="0" w:color="FFFFFF" w:themeColor="background1"/>
              <w:left w:val="single" w:sz="24" w:space="0" w:color="FFFFFF" w:themeColor="background1"/>
              <w:right w:val="single" w:sz="24" w:space="0" w:color="FFFFFF" w:themeColor="background1"/>
            </w:tcBorders>
            <w:shd w:val="clear" w:color="auto" w:fill="595959" w:themeFill="text1" w:themeFillTint="A6"/>
            <w:vAlign w:val="center"/>
          </w:tcPr>
          <w:p w14:paraId="013FE6EB" w14:textId="77777777" w:rsidR="00ED4251" w:rsidRPr="00A41604" w:rsidRDefault="00ED4251" w:rsidP="00961EAF">
            <w:pPr>
              <w:jc w:val="center"/>
              <w:rPr>
                <w:rFonts w:asciiTheme="minorHAnsi" w:hAnsiTheme="minorHAnsi" w:cstheme="minorHAnsi"/>
                <w:b/>
                <w:bCs/>
                <w:color w:val="FFFFFF" w:themeColor="background1"/>
                <w:sz w:val="22"/>
                <w:szCs w:val="22"/>
              </w:rPr>
            </w:pPr>
            <w:r w:rsidRPr="00A41604">
              <w:rPr>
                <w:rFonts w:asciiTheme="minorHAnsi" w:hAnsiTheme="minorHAnsi" w:cstheme="minorHAnsi"/>
                <w:b/>
                <w:bCs/>
                <w:color w:val="FFFFFF" w:themeColor="background1"/>
                <w:sz w:val="22"/>
                <w:szCs w:val="22"/>
              </w:rPr>
              <w:t>Método de medición</w:t>
            </w:r>
          </w:p>
        </w:tc>
        <w:tc>
          <w:tcPr>
            <w:tcW w:w="6099" w:type="dxa"/>
            <w:gridSpan w:val="3"/>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595959" w:themeFill="text1" w:themeFillTint="A6"/>
            <w:tcMar>
              <w:left w:w="57" w:type="dxa"/>
              <w:right w:w="57" w:type="dxa"/>
            </w:tcMar>
            <w:vAlign w:val="center"/>
          </w:tcPr>
          <w:p w14:paraId="0B8A831E" w14:textId="77777777" w:rsidR="00ED4251" w:rsidRPr="00A41604" w:rsidRDefault="00ED4251" w:rsidP="00961EAF">
            <w:pPr>
              <w:jc w:val="center"/>
              <w:rPr>
                <w:rFonts w:asciiTheme="minorHAnsi" w:hAnsiTheme="minorHAnsi" w:cstheme="minorHAnsi"/>
                <w:color w:val="FFFFFF" w:themeColor="background1"/>
                <w:sz w:val="22"/>
                <w:szCs w:val="22"/>
              </w:rPr>
            </w:pPr>
            <w:r>
              <w:rPr>
                <w:rFonts w:asciiTheme="minorHAnsi" w:hAnsiTheme="minorHAnsi" w:cstheme="minorHAnsi"/>
                <w:b/>
                <w:bCs/>
                <w:color w:val="FFFFFF" w:themeColor="background1"/>
                <w:sz w:val="22"/>
                <w:szCs w:val="22"/>
              </w:rPr>
              <w:t>Programación 2024</w:t>
            </w:r>
          </w:p>
        </w:tc>
      </w:tr>
      <w:tr w:rsidR="0035207C" w14:paraId="19A36C31" w14:textId="77777777" w:rsidTr="005B48BE">
        <w:trPr>
          <w:gridAfter w:val="1"/>
          <w:wAfter w:w="13" w:type="dxa"/>
          <w:trHeight w:val="463"/>
        </w:trPr>
        <w:tc>
          <w:tcPr>
            <w:tcW w:w="4410" w:type="dxa"/>
            <w:vMerge/>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tcMar>
              <w:left w:w="57" w:type="dxa"/>
              <w:right w:w="57" w:type="dxa"/>
            </w:tcMar>
            <w:vAlign w:val="center"/>
          </w:tcPr>
          <w:p w14:paraId="0B5B5AC7" w14:textId="77777777" w:rsidR="0035207C" w:rsidRPr="00A41604" w:rsidRDefault="0035207C" w:rsidP="00961EAF">
            <w:pPr>
              <w:rPr>
                <w:rFonts w:asciiTheme="minorHAnsi" w:hAnsiTheme="minorHAnsi" w:cstheme="minorHAnsi"/>
                <w:sz w:val="22"/>
                <w:szCs w:val="22"/>
              </w:rPr>
            </w:pPr>
          </w:p>
        </w:tc>
        <w:tc>
          <w:tcPr>
            <w:tcW w:w="1497" w:type="dxa"/>
            <w:vMerge/>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tcMar>
              <w:left w:w="57" w:type="dxa"/>
              <w:right w:w="57" w:type="dxa"/>
            </w:tcMar>
            <w:vAlign w:val="center"/>
          </w:tcPr>
          <w:p w14:paraId="4AB647BA" w14:textId="77777777" w:rsidR="0035207C" w:rsidRPr="00A41604" w:rsidRDefault="0035207C" w:rsidP="00961EAF">
            <w:pPr>
              <w:rPr>
                <w:rFonts w:asciiTheme="minorHAnsi" w:hAnsiTheme="minorHAnsi" w:cstheme="minorHAnsi"/>
                <w:sz w:val="22"/>
                <w:szCs w:val="22"/>
              </w:rPr>
            </w:pPr>
          </w:p>
        </w:tc>
        <w:tc>
          <w:tcPr>
            <w:tcW w:w="2275" w:type="dxa"/>
            <w:vMerge/>
            <w:tcBorders>
              <w:left w:val="single" w:sz="24" w:space="0" w:color="FFFFFF" w:themeColor="background1"/>
              <w:bottom w:val="single" w:sz="24" w:space="0" w:color="FFFFFF" w:themeColor="background1"/>
              <w:right w:val="single" w:sz="24" w:space="0" w:color="FFFFFF" w:themeColor="background1"/>
            </w:tcBorders>
            <w:shd w:val="clear" w:color="auto" w:fill="595959" w:themeFill="text1" w:themeFillTint="A6"/>
            <w:vAlign w:val="center"/>
          </w:tcPr>
          <w:p w14:paraId="4DEA96B1" w14:textId="77777777" w:rsidR="0035207C" w:rsidRPr="00A41604" w:rsidRDefault="0035207C" w:rsidP="00961EAF">
            <w:pPr>
              <w:jc w:val="center"/>
              <w:rPr>
                <w:rFonts w:asciiTheme="minorHAnsi" w:hAnsiTheme="minorHAnsi" w:cstheme="minorHAnsi"/>
                <w:b/>
                <w:bCs/>
                <w:color w:val="FFFFFF" w:themeColor="background1"/>
                <w:sz w:val="22"/>
                <w:szCs w:val="22"/>
              </w:rPr>
            </w:pPr>
          </w:p>
        </w:tc>
        <w:tc>
          <w:tcPr>
            <w:tcW w:w="1160"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595959" w:themeFill="text1" w:themeFillTint="A6"/>
            <w:tcMar>
              <w:left w:w="57" w:type="dxa"/>
              <w:right w:w="57" w:type="dxa"/>
            </w:tcMar>
            <w:vAlign w:val="center"/>
          </w:tcPr>
          <w:p w14:paraId="3BA3E243" w14:textId="77777777" w:rsidR="0035207C" w:rsidRPr="00A41604" w:rsidRDefault="0035207C" w:rsidP="00961EAF">
            <w:pPr>
              <w:jc w:val="center"/>
              <w:rPr>
                <w:rFonts w:asciiTheme="minorHAnsi" w:hAnsiTheme="minorHAnsi" w:cstheme="minorHAnsi"/>
                <w:b/>
                <w:bCs/>
                <w:color w:val="FFFFFF" w:themeColor="background1"/>
                <w:sz w:val="22"/>
                <w:szCs w:val="22"/>
              </w:rPr>
            </w:pPr>
            <w:r>
              <w:rPr>
                <w:rFonts w:asciiTheme="minorHAnsi" w:hAnsiTheme="minorHAnsi" w:cstheme="minorHAnsi"/>
                <w:b/>
                <w:bCs/>
                <w:color w:val="FFFFFF" w:themeColor="background1"/>
                <w:sz w:val="22"/>
                <w:szCs w:val="22"/>
              </w:rPr>
              <w:t>Total Año 2024</w:t>
            </w:r>
          </w:p>
        </w:tc>
        <w:tc>
          <w:tcPr>
            <w:tcW w:w="492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tcMar>
              <w:left w:w="57" w:type="dxa"/>
              <w:right w:w="57" w:type="dxa"/>
            </w:tcMar>
            <w:vAlign w:val="center"/>
          </w:tcPr>
          <w:p w14:paraId="628B6B62" w14:textId="4E475BE8" w:rsidR="0035207C" w:rsidRPr="00BC5518" w:rsidRDefault="0035207C" w:rsidP="00961EAF">
            <w:pPr>
              <w:jc w:val="center"/>
              <w:rPr>
                <w:rFonts w:asciiTheme="minorHAnsi" w:hAnsiTheme="minorHAnsi" w:cstheme="minorHAnsi"/>
                <w:b/>
                <w:bCs/>
                <w:sz w:val="20"/>
                <w:szCs w:val="20"/>
              </w:rPr>
            </w:pPr>
            <w:r>
              <w:rPr>
                <w:rFonts w:asciiTheme="minorHAnsi" w:hAnsiTheme="minorHAnsi" w:cstheme="minorHAnsi"/>
                <w:b/>
                <w:bCs/>
                <w:color w:val="000000"/>
                <w:sz w:val="22"/>
                <w:szCs w:val="22"/>
                <w:lang w:eastAsia="es-MX"/>
              </w:rPr>
              <w:t>Descripción del (los) conceptos que integran cada actividad</w:t>
            </w:r>
          </w:p>
        </w:tc>
      </w:tr>
      <w:tr w:rsidR="0035207C" w14:paraId="6F283FD5" w14:textId="77777777" w:rsidTr="005B48BE">
        <w:trPr>
          <w:gridAfter w:val="1"/>
          <w:wAfter w:w="13" w:type="dxa"/>
          <w:trHeight w:val="567"/>
        </w:trPr>
        <w:tc>
          <w:tcPr>
            <w:tcW w:w="4410" w:type="dxa"/>
            <w:vMerge w:val="restart"/>
            <w:tcBorders>
              <w:top w:val="single" w:sz="12" w:space="0" w:color="808080" w:themeColor="background1" w:themeShade="80"/>
              <w:left w:val="single" w:sz="12" w:space="0" w:color="808080" w:themeColor="background1" w:themeShade="80"/>
              <w:right w:val="single" w:sz="4" w:space="0" w:color="808080" w:themeColor="background1" w:themeShade="80"/>
            </w:tcBorders>
            <w:shd w:val="clear" w:color="auto" w:fill="E5FFFF"/>
            <w:tcMar>
              <w:left w:w="57" w:type="dxa"/>
              <w:right w:w="57" w:type="dxa"/>
            </w:tcMar>
            <w:vAlign w:val="center"/>
          </w:tcPr>
          <w:p w14:paraId="2D7A5943" w14:textId="77777777" w:rsidR="0035207C" w:rsidRPr="00A62929" w:rsidRDefault="0035207C" w:rsidP="00961EAF">
            <w:pPr>
              <w:ind w:right="85"/>
              <w:jc w:val="both"/>
              <w:rPr>
                <w:rFonts w:asciiTheme="minorHAnsi" w:hAnsiTheme="minorHAnsi" w:cstheme="minorHAnsi"/>
                <w:color w:val="000000"/>
                <w:sz w:val="22"/>
                <w:szCs w:val="22"/>
              </w:rPr>
            </w:pPr>
            <w:r w:rsidRPr="00A62929">
              <w:rPr>
                <w:rFonts w:ascii="Calibri" w:hAnsi="Calibri" w:cs="Calibri"/>
                <w:color w:val="000000"/>
                <w:sz w:val="22"/>
                <w:szCs w:val="22"/>
              </w:rPr>
              <w:t>Cobertura de atención</w:t>
            </w:r>
          </w:p>
        </w:tc>
        <w:tc>
          <w:tcPr>
            <w:tcW w:w="1497" w:type="dxa"/>
            <w:tcBorders>
              <w:top w:val="single" w:sz="12"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5FFFF"/>
            <w:tcMar>
              <w:left w:w="57" w:type="dxa"/>
              <w:right w:w="57" w:type="dxa"/>
            </w:tcMar>
            <w:vAlign w:val="center"/>
          </w:tcPr>
          <w:p w14:paraId="49BF216D" w14:textId="77777777" w:rsidR="0035207C" w:rsidRPr="00A62929" w:rsidRDefault="0035207C" w:rsidP="00961EAF">
            <w:pPr>
              <w:jc w:val="center"/>
              <w:rPr>
                <w:rFonts w:asciiTheme="minorHAnsi" w:hAnsiTheme="minorHAnsi" w:cstheme="minorHAnsi"/>
                <w:color w:val="000000"/>
                <w:sz w:val="22"/>
                <w:szCs w:val="22"/>
              </w:rPr>
            </w:pPr>
            <w:r w:rsidRPr="00A62929">
              <w:rPr>
                <w:rFonts w:ascii="Calibri" w:hAnsi="Calibri" w:cs="Calibri"/>
                <w:color w:val="000000"/>
                <w:sz w:val="22"/>
                <w:szCs w:val="22"/>
              </w:rPr>
              <w:t>Personas</w:t>
            </w:r>
          </w:p>
        </w:tc>
        <w:tc>
          <w:tcPr>
            <w:tcW w:w="2275" w:type="dxa"/>
            <w:tcBorders>
              <w:top w:val="single" w:sz="12"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5FFFF"/>
            <w:vAlign w:val="center"/>
          </w:tcPr>
          <w:p w14:paraId="44723461" w14:textId="77777777" w:rsidR="0035207C" w:rsidRPr="001C671E" w:rsidRDefault="0035207C" w:rsidP="00961EAF">
            <w:pPr>
              <w:jc w:val="center"/>
              <w:rPr>
                <w:rFonts w:asciiTheme="minorHAnsi" w:hAnsiTheme="minorHAnsi" w:cstheme="minorHAnsi"/>
                <w:sz w:val="22"/>
                <w:szCs w:val="22"/>
              </w:rPr>
            </w:pPr>
            <w:r w:rsidRPr="001C671E">
              <w:rPr>
                <w:rFonts w:asciiTheme="minorHAnsi" w:hAnsiTheme="minorHAnsi" w:cstheme="minorHAnsi"/>
                <w:sz w:val="16"/>
                <w:szCs w:val="18"/>
              </w:rPr>
              <w:t>Acumulativo del 9</w:t>
            </w:r>
            <w:r>
              <w:rPr>
                <w:rFonts w:asciiTheme="minorHAnsi" w:hAnsiTheme="minorHAnsi" w:cstheme="minorHAnsi"/>
                <w:sz w:val="16"/>
                <w:szCs w:val="18"/>
              </w:rPr>
              <w:t>3</w:t>
            </w:r>
            <w:r w:rsidRPr="001C671E">
              <w:rPr>
                <w:rFonts w:asciiTheme="minorHAnsi" w:hAnsiTheme="minorHAnsi" w:cstheme="minorHAnsi"/>
                <w:sz w:val="16"/>
                <w:szCs w:val="18"/>
              </w:rPr>
              <w:t xml:space="preserve">% de servicios en usuarios recurrentes entre periodo en medición más </w:t>
            </w:r>
            <w:r>
              <w:rPr>
                <w:rFonts w:asciiTheme="minorHAnsi" w:hAnsiTheme="minorHAnsi" w:cstheme="minorHAnsi"/>
                <w:sz w:val="16"/>
                <w:szCs w:val="18"/>
              </w:rPr>
              <w:t>7</w:t>
            </w:r>
            <w:r w:rsidRPr="001C671E">
              <w:rPr>
                <w:rFonts w:asciiTheme="minorHAnsi" w:hAnsiTheme="minorHAnsi" w:cstheme="minorHAnsi"/>
                <w:sz w:val="16"/>
                <w:szCs w:val="18"/>
              </w:rPr>
              <w:t>% de servicios en usuarios esporádicos</w:t>
            </w:r>
          </w:p>
        </w:tc>
        <w:tc>
          <w:tcPr>
            <w:tcW w:w="1160" w:type="dxa"/>
            <w:tcBorders>
              <w:top w:val="single" w:sz="12"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Mar>
              <w:left w:w="57" w:type="dxa"/>
              <w:right w:w="57" w:type="dxa"/>
            </w:tcMar>
            <w:vAlign w:val="center"/>
          </w:tcPr>
          <w:p w14:paraId="6C5048A6" w14:textId="77777777" w:rsidR="0035207C" w:rsidRPr="00A916EE" w:rsidRDefault="0035207C" w:rsidP="00961EAF">
            <w:pPr>
              <w:jc w:val="center"/>
              <w:rPr>
                <w:rFonts w:ascii="Calibri" w:hAnsi="Calibri" w:cs="Calibri"/>
                <w:color w:val="000000"/>
                <w:sz w:val="22"/>
                <w:szCs w:val="22"/>
                <w:lang w:val="es-MX" w:eastAsia="es-MX"/>
              </w:rPr>
            </w:pPr>
            <w:r w:rsidRPr="00A916EE">
              <w:rPr>
                <w:rFonts w:ascii="Calibri" w:hAnsi="Calibri" w:cs="Calibri"/>
                <w:b/>
                <w:bCs/>
                <w:color w:val="000000"/>
                <w:sz w:val="22"/>
                <w:szCs w:val="22"/>
              </w:rPr>
              <w:t>4,903</w:t>
            </w:r>
          </w:p>
        </w:tc>
        <w:tc>
          <w:tcPr>
            <w:tcW w:w="4926" w:type="dxa"/>
            <w:tcBorders>
              <w:top w:val="single" w:sz="12" w:space="0" w:color="808080" w:themeColor="background1" w:themeShade="80"/>
              <w:left w:val="single" w:sz="4" w:space="0" w:color="808080" w:themeColor="background1" w:themeShade="80"/>
              <w:bottom w:val="single" w:sz="4" w:space="0" w:color="808080" w:themeColor="background1" w:themeShade="80"/>
              <w:right w:val="single" w:sz="12" w:space="0" w:color="808080" w:themeColor="background1" w:themeShade="80"/>
            </w:tcBorders>
            <w:tcMar>
              <w:left w:w="57" w:type="dxa"/>
              <w:right w:w="57" w:type="dxa"/>
            </w:tcMar>
            <w:vAlign w:val="center"/>
          </w:tcPr>
          <w:p w14:paraId="206F76AB" w14:textId="229DAF85" w:rsidR="0035207C" w:rsidRPr="00A916EE" w:rsidRDefault="0035207C" w:rsidP="00961EAF">
            <w:pPr>
              <w:jc w:val="center"/>
              <w:rPr>
                <w:rFonts w:ascii="Calibri" w:hAnsi="Calibri" w:cs="Calibri"/>
                <w:color w:val="000000"/>
                <w:sz w:val="22"/>
                <w:szCs w:val="22"/>
              </w:rPr>
            </w:pPr>
          </w:p>
        </w:tc>
      </w:tr>
      <w:tr w:rsidR="0035207C" w14:paraId="532D5F29" w14:textId="77777777" w:rsidTr="005B48BE">
        <w:trPr>
          <w:gridAfter w:val="1"/>
          <w:wAfter w:w="13" w:type="dxa"/>
          <w:trHeight w:val="567"/>
        </w:trPr>
        <w:tc>
          <w:tcPr>
            <w:tcW w:w="4410" w:type="dxa"/>
            <w:vMerge/>
            <w:tcBorders>
              <w:left w:val="single" w:sz="12" w:space="0" w:color="808080" w:themeColor="background1" w:themeShade="80"/>
              <w:bottom w:val="single" w:sz="12" w:space="0" w:color="808080" w:themeColor="background1" w:themeShade="80"/>
              <w:right w:val="single" w:sz="4" w:space="0" w:color="808080" w:themeColor="background1" w:themeShade="80"/>
            </w:tcBorders>
            <w:shd w:val="clear" w:color="auto" w:fill="E5FFFF"/>
            <w:tcMar>
              <w:left w:w="57" w:type="dxa"/>
              <w:right w:w="57" w:type="dxa"/>
            </w:tcMar>
            <w:vAlign w:val="center"/>
          </w:tcPr>
          <w:p w14:paraId="7625B3AE" w14:textId="77777777" w:rsidR="0035207C" w:rsidRPr="00A62929" w:rsidRDefault="0035207C" w:rsidP="00961EAF">
            <w:pPr>
              <w:ind w:right="85"/>
              <w:jc w:val="both"/>
              <w:rPr>
                <w:rFonts w:asciiTheme="minorHAnsi" w:hAnsiTheme="minorHAnsi" w:cstheme="minorHAnsi"/>
                <w:color w:val="000000"/>
                <w:sz w:val="22"/>
                <w:szCs w:val="22"/>
              </w:rPr>
            </w:pPr>
          </w:p>
        </w:tc>
        <w:tc>
          <w:tcPr>
            <w:tcW w:w="149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5FFFF"/>
            <w:tcMar>
              <w:left w:w="57" w:type="dxa"/>
              <w:right w:w="57" w:type="dxa"/>
            </w:tcMar>
            <w:vAlign w:val="center"/>
          </w:tcPr>
          <w:p w14:paraId="1F6B0A3B" w14:textId="77777777" w:rsidR="0035207C" w:rsidRPr="00A62929" w:rsidRDefault="0035207C" w:rsidP="00961EAF">
            <w:pPr>
              <w:jc w:val="center"/>
              <w:rPr>
                <w:rFonts w:asciiTheme="minorHAnsi" w:hAnsiTheme="minorHAnsi" w:cstheme="minorHAnsi"/>
                <w:color w:val="000000"/>
                <w:sz w:val="22"/>
                <w:szCs w:val="22"/>
              </w:rPr>
            </w:pPr>
            <w:r w:rsidRPr="00A62929">
              <w:rPr>
                <w:rFonts w:ascii="Calibri" w:hAnsi="Calibri" w:cs="Calibri"/>
                <w:color w:val="000000"/>
                <w:sz w:val="22"/>
                <w:szCs w:val="22"/>
              </w:rPr>
              <w:t>Servicios</w:t>
            </w:r>
          </w:p>
        </w:tc>
        <w:tc>
          <w:tcPr>
            <w:tcW w:w="227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5FFFF"/>
            <w:vAlign w:val="center"/>
          </w:tcPr>
          <w:p w14:paraId="68744230" w14:textId="77777777" w:rsidR="0035207C" w:rsidRPr="00A62929" w:rsidRDefault="0035207C" w:rsidP="00961EAF">
            <w:pPr>
              <w:jc w:val="center"/>
              <w:rPr>
                <w:rFonts w:asciiTheme="minorHAnsi" w:hAnsiTheme="minorHAnsi" w:cstheme="minorHAnsi"/>
                <w:sz w:val="22"/>
                <w:szCs w:val="20"/>
              </w:rPr>
            </w:pPr>
            <w:r w:rsidRPr="00A62929">
              <w:rPr>
                <w:rFonts w:ascii="Calibri" w:hAnsi="Calibri" w:cs="Calibri"/>
                <w:color w:val="000000"/>
                <w:sz w:val="22"/>
                <w:szCs w:val="20"/>
              </w:rPr>
              <w:t>Acumulativo</w:t>
            </w:r>
          </w:p>
        </w:tc>
        <w:tc>
          <w:tcPr>
            <w:tcW w:w="11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Mar>
              <w:left w:w="57" w:type="dxa"/>
              <w:right w:w="57" w:type="dxa"/>
            </w:tcMar>
            <w:vAlign w:val="center"/>
          </w:tcPr>
          <w:p w14:paraId="4F1C1396" w14:textId="77777777" w:rsidR="0035207C" w:rsidRPr="00A916EE" w:rsidRDefault="0035207C" w:rsidP="00961EAF">
            <w:pPr>
              <w:jc w:val="center"/>
              <w:rPr>
                <w:rFonts w:ascii="Calibri" w:hAnsi="Calibri" w:cs="Calibri"/>
                <w:color w:val="000000"/>
                <w:sz w:val="22"/>
                <w:szCs w:val="22"/>
              </w:rPr>
            </w:pPr>
            <w:r w:rsidRPr="00A916EE">
              <w:rPr>
                <w:rFonts w:ascii="Calibri" w:hAnsi="Calibri" w:cs="Calibri"/>
                <w:b/>
                <w:bCs/>
                <w:color w:val="000000"/>
                <w:sz w:val="22"/>
                <w:szCs w:val="22"/>
              </w:rPr>
              <w:t>90,170</w:t>
            </w:r>
          </w:p>
        </w:tc>
        <w:tc>
          <w:tcPr>
            <w:tcW w:w="492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12" w:space="0" w:color="808080" w:themeColor="background1" w:themeShade="80"/>
            </w:tcBorders>
            <w:tcMar>
              <w:left w:w="57" w:type="dxa"/>
              <w:right w:w="57" w:type="dxa"/>
            </w:tcMar>
            <w:vAlign w:val="center"/>
          </w:tcPr>
          <w:p w14:paraId="62B4F524" w14:textId="433109D0" w:rsidR="0035207C" w:rsidRPr="00A916EE" w:rsidRDefault="0035207C" w:rsidP="00961EAF">
            <w:pPr>
              <w:jc w:val="center"/>
              <w:rPr>
                <w:rFonts w:ascii="Calibri" w:hAnsi="Calibri" w:cs="Calibri"/>
                <w:color w:val="000000"/>
                <w:sz w:val="22"/>
                <w:szCs w:val="22"/>
              </w:rPr>
            </w:pPr>
          </w:p>
        </w:tc>
      </w:tr>
      <w:tr w:rsidR="0035207C" w14:paraId="5CF72750" w14:textId="77777777" w:rsidTr="005B48BE">
        <w:trPr>
          <w:gridAfter w:val="1"/>
          <w:wAfter w:w="13" w:type="dxa"/>
          <w:trHeight w:val="567"/>
        </w:trPr>
        <w:tc>
          <w:tcPr>
            <w:tcW w:w="4410" w:type="dxa"/>
            <w:vMerge/>
            <w:tcBorders>
              <w:left w:val="single" w:sz="12" w:space="0" w:color="808080" w:themeColor="background1" w:themeShade="80"/>
              <w:bottom w:val="single" w:sz="12" w:space="0" w:color="808080" w:themeColor="background1" w:themeShade="80"/>
              <w:right w:val="single" w:sz="4" w:space="0" w:color="808080" w:themeColor="background1" w:themeShade="80"/>
            </w:tcBorders>
            <w:shd w:val="clear" w:color="auto" w:fill="E5FFFF"/>
            <w:tcMar>
              <w:left w:w="57" w:type="dxa"/>
              <w:right w:w="57" w:type="dxa"/>
            </w:tcMar>
            <w:vAlign w:val="center"/>
          </w:tcPr>
          <w:p w14:paraId="0EA8961E" w14:textId="77777777" w:rsidR="0035207C" w:rsidRPr="00A62929" w:rsidRDefault="0035207C" w:rsidP="00961EAF">
            <w:pPr>
              <w:ind w:right="85"/>
              <w:jc w:val="both"/>
              <w:rPr>
                <w:rFonts w:asciiTheme="minorHAnsi" w:hAnsiTheme="minorHAnsi" w:cstheme="minorHAnsi"/>
                <w:color w:val="000000"/>
                <w:sz w:val="22"/>
                <w:szCs w:val="22"/>
              </w:rPr>
            </w:pPr>
          </w:p>
        </w:tc>
        <w:tc>
          <w:tcPr>
            <w:tcW w:w="1497" w:type="dxa"/>
            <w:tcBorders>
              <w:top w:val="single" w:sz="4"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shd w:val="clear" w:color="auto" w:fill="E5FFFF"/>
            <w:tcMar>
              <w:left w:w="57" w:type="dxa"/>
              <w:right w:w="57" w:type="dxa"/>
            </w:tcMar>
            <w:vAlign w:val="center"/>
          </w:tcPr>
          <w:p w14:paraId="7493B7CA" w14:textId="77777777" w:rsidR="0035207C" w:rsidRPr="00A62929" w:rsidRDefault="0035207C" w:rsidP="00961EAF">
            <w:pPr>
              <w:jc w:val="center"/>
              <w:rPr>
                <w:rFonts w:asciiTheme="minorHAnsi" w:hAnsiTheme="minorHAnsi" w:cstheme="minorHAnsi"/>
                <w:color w:val="000000"/>
                <w:sz w:val="22"/>
                <w:szCs w:val="22"/>
              </w:rPr>
            </w:pPr>
            <w:r w:rsidRPr="00A62929">
              <w:rPr>
                <w:rFonts w:ascii="Calibri" w:hAnsi="Calibri" w:cs="Calibri"/>
                <w:color w:val="000000"/>
                <w:sz w:val="22"/>
                <w:szCs w:val="22"/>
              </w:rPr>
              <w:t>Recorridos</w:t>
            </w:r>
          </w:p>
        </w:tc>
        <w:tc>
          <w:tcPr>
            <w:tcW w:w="2275" w:type="dxa"/>
            <w:tcBorders>
              <w:top w:val="single" w:sz="4"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shd w:val="clear" w:color="auto" w:fill="E5FFFF"/>
            <w:vAlign w:val="center"/>
          </w:tcPr>
          <w:p w14:paraId="61FEB7BE" w14:textId="77777777" w:rsidR="0035207C" w:rsidRPr="00A62929" w:rsidRDefault="0035207C" w:rsidP="00961EAF">
            <w:pPr>
              <w:jc w:val="center"/>
              <w:rPr>
                <w:rFonts w:asciiTheme="minorHAnsi" w:hAnsiTheme="minorHAnsi" w:cstheme="minorHAnsi"/>
                <w:sz w:val="22"/>
                <w:szCs w:val="20"/>
              </w:rPr>
            </w:pPr>
            <w:r w:rsidRPr="00A62929">
              <w:rPr>
                <w:rFonts w:ascii="Calibri" w:hAnsi="Calibri" w:cs="Calibri"/>
                <w:color w:val="000000"/>
                <w:sz w:val="22"/>
                <w:szCs w:val="20"/>
              </w:rPr>
              <w:t>Acumulativo</w:t>
            </w:r>
          </w:p>
        </w:tc>
        <w:tc>
          <w:tcPr>
            <w:tcW w:w="1160" w:type="dxa"/>
            <w:tcBorders>
              <w:top w:val="single" w:sz="4"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shd w:val="clear" w:color="auto" w:fill="auto"/>
            <w:tcMar>
              <w:left w:w="57" w:type="dxa"/>
              <w:right w:w="57" w:type="dxa"/>
            </w:tcMar>
            <w:vAlign w:val="center"/>
          </w:tcPr>
          <w:p w14:paraId="03DBDB81" w14:textId="77777777" w:rsidR="0035207C" w:rsidRPr="00A916EE" w:rsidRDefault="0035207C" w:rsidP="00961EAF">
            <w:pPr>
              <w:jc w:val="center"/>
              <w:rPr>
                <w:rFonts w:ascii="Calibri" w:hAnsi="Calibri" w:cs="Calibri"/>
                <w:color w:val="000000"/>
                <w:sz w:val="22"/>
                <w:szCs w:val="22"/>
              </w:rPr>
            </w:pPr>
            <w:r w:rsidRPr="00A916EE">
              <w:rPr>
                <w:rFonts w:ascii="Calibri" w:hAnsi="Calibri" w:cs="Calibri"/>
                <w:b/>
                <w:bCs/>
                <w:color w:val="000000"/>
                <w:sz w:val="22"/>
                <w:szCs w:val="22"/>
              </w:rPr>
              <w:t>11,400</w:t>
            </w:r>
          </w:p>
        </w:tc>
        <w:tc>
          <w:tcPr>
            <w:tcW w:w="4926" w:type="dxa"/>
            <w:tcBorders>
              <w:top w:val="single" w:sz="4" w:space="0" w:color="808080" w:themeColor="background1" w:themeShade="80"/>
              <w:left w:val="single" w:sz="4" w:space="0" w:color="808080" w:themeColor="background1" w:themeShade="80"/>
              <w:bottom w:val="single" w:sz="12" w:space="0" w:color="808080" w:themeColor="background1" w:themeShade="80"/>
              <w:right w:val="single" w:sz="12" w:space="0" w:color="808080" w:themeColor="background1" w:themeShade="80"/>
            </w:tcBorders>
            <w:tcMar>
              <w:left w:w="57" w:type="dxa"/>
              <w:right w:w="57" w:type="dxa"/>
            </w:tcMar>
            <w:vAlign w:val="center"/>
          </w:tcPr>
          <w:p w14:paraId="4F14686E" w14:textId="39AA8674" w:rsidR="0035207C" w:rsidRPr="00A916EE" w:rsidRDefault="0035207C" w:rsidP="00961EAF">
            <w:pPr>
              <w:jc w:val="center"/>
              <w:rPr>
                <w:rFonts w:ascii="Calibri" w:hAnsi="Calibri" w:cs="Calibri"/>
                <w:color w:val="000000"/>
                <w:sz w:val="22"/>
                <w:szCs w:val="22"/>
              </w:rPr>
            </w:pPr>
          </w:p>
        </w:tc>
      </w:tr>
      <w:tr w:rsidR="0035207C" w14:paraId="5D15EA05" w14:textId="77777777" w:rsidTr="005B48BE">
        <w:trPr>
          <w:gridAfter w:val="1"/>
          <w:wAfter w:w="13" w:type="dxa"/>
          <w:trHeight w:val="567"/>
        </w:trPr>
        <w:tc>
          <w:tcPr>
            <w:tcW w:w="4410" w:type="dxa"/>
            <w:tcBorders>
              <w:top w:val="single" w:sz="12" w:space="0" w:color="808080" w:themeColor="background1" w:themeShade="80"/>
              <w:left w:val="single" w:sz="12"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10AC22B9" w14:textId="77777777" w:rsidR="0035207C" w:rsidRPr="00A62929" w:rsidRDefault="0035207C" w:rsidP="00961EAF">
            <w:pPr>
              <w:ind w:right="85"/>
              <w:jc w:val="both"/>
              <w:rPr>
                <w:rFonts w:asciiTheme="minorHAnsi" w:hAnsiTheme="minorHAnsi" w:cstheme="minorHAnsi"/>
                <w:color w:val="000000"/>
                <w:sz w:val="22"/>
                <w:szCs w:val="22"/>
              </w:rPr>
            </w:pPr>
            <w:r w:rsidRPr="00A62929">
              <w:rPr>
                <w:rFonts w:ascii="Calibri" w:hAnsi="Calibri" w:cs="Calibri"/>
                <w:color w:val="000000"/>
                <w:sz w:val="22"/>
                <w:szCs w:val="22"/>
              </w:rPr>
              <w:t>Unidades de Transporte Gratuito</w:t>
            </w:r>
          </w:p>
        </w:tc>
        <w:tc>
          <w:tcPr>
            <w:tcW w:w="1497" w:type="dxa"/>
            <w:tcBorders>
              <w:top w:val="single" w:sz="12"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36BCD3F2" w14:textId="77777777" w:rsidR="0035207C" w:rsidRPr="00A62929" w:rsidRDefault="0035207C" w:rsidP="00961EAF">
            <w:pPr>
              <w:jc w:val="center"/>
              <w:rPr>
                <w:rFonts w:asciiTheme="minorHAnsi" w:hAnsiTheme="minorHAnsi" w:cstheme="minorHAnsi"/>
                <w:color w:val="000000"/>
                <w:sz w:val="22"/>
                <w:szCs w:val="22"/>
              </w:rPr>
            </w:pPr>
            <w:r w:rsidRPr="00A62929">
              <w:rPr>
                <w:rFonts w:ascii="Calibri" w:hAnsi="Calibri" w:cs="Calibri"/>
                <w:color w:val="000000"/>
                <w:sz w:val="22"/>
                <w:szCs w:val="22"/>
              </w:rPr>
              <w:t>Unidades</w:t>
            </w:r>
          </w:p>
        </w:tc>
        <w:tc>
          <w:tcPr>
            <w:tcW w:w="2275" w:type="dxa"/>
            <w:tcBorders>
              <w:top w:val="single" w:sz="12"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shd w:val="clear" w:color="auto" w:fill="auto"/>
            <w:vAlign w:val="center"/>
          </w:tcPr>
          <w:p w14:paraId="051BC25C" w14:textId="77777777" w:rsidR="0035207C" w:rsidRPr="00A62929" w:rsidRDefault="0035207C" w:rsidP="00961EAF">
            <w:pPr>
              <w:jc w:val="center"/>
              <w:rPr>
                <w:rFonts w:asciiTheme="minorHAnsi" w:hAnsiTheme="minorHAnsi" w:cstheme="minorHAnsi"/>
                <w:sz w:val="22"/>
                <w:szCs w:val="20"/>
              </w:rPr>
            </w:pPr>
            <w:r w:rsidRPr="00A62929">
              <w:rPr>
                <w:rFonts w:ascii="Calibri" w:hAnsi="Calibri" w:cs="Calibri"/>
                <w:bCs/>
                <w:color w:val="000000"/>
                <w:sz w:val="22"/>
                <w:szCs w:val="20"/>
              </w:rPr>
              <w:t>Valor máximo al trimestre y máximo entre trimestres</w:t>
            </w:r>
          </w:p>
        </w:tc>
        <w:tc>
          <w:tcPr>
            <w:tcW w:w="1160" w:type="dxa"/>
            <w:tcBorders>
              <w:top w:val="single" w:sz="12"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shd w:val="clear" w:color="auto" w:fill="auto"/>
            <w:tcMar>
              <w:left w:w="57" w:type="dxa"/>
              <w:right w:w="57" w:type="dxa"/>
            </w:tcMar>
            <w:vAlign w:val="center"/>
          </w:tcPr>
          <w:p w14:paraId="14FBF5ED" w14:textId="77777777" w:rsidR="0035207C" w:rsidRPr="00A916EE" w:rsidRDefault="0035207C" w:rsidP="00961EAF">
            <w:pPr>
              <w:jc w:val="center"/>
              <w:rPr>
                <w:rFonts w:ascii="Calibri" w:hAnsi="Calibri" w:cs="Calibri"/>
                <w:color w:val="000000"/>
                <w:sz w:val="22"/>
                <w:szCs w:val="22"/>
              </w:rPr>
            </w:pPr>
            <w:r w:rsidRPr="00A916EE">
              <w:rPr>
                <w:rFonts w:ascii="Calibri" w:hAnsi="Calibri" w:cs="Calibri"/>
                <w:b/>
                <w:bCs/>
                <w:color w:val="000000"/>
                <w:sz w:val="22"/>
                <w:szCs w:val="22"/>
              </w:rPr>
              <w:t>20</w:t>
            </w:r>
          </w:p>
        </w:tc>
        <w:tc>
          <w:tcPr>
            <w:tcW w:w="4926" w:type="dxa"/>
            <w:tcBorders>
              <w:top w:val="single" w:sz="12" w:space="0" w:color="808080" w:themeColor="background1" w:themeShade="80"/>
              <w:left w:val="single" w:sz="4" w:space="0" w:color="808080" w:themeColor="background1" w:themeShade="80"/>
              <w:bottom w:val="single" w:sz="12" w:space="0" w:color="808080" w:themeColor="background1" w:themeShade="80"/>
              <w:right w:val="single" w:sz="12" w:space="0" w:color="808080" w:themeColor="background1" w:themeShade="80"/>
            </w:tcBorders>
            <w:tcMar>
              <w:left w:w="57" w:type="dxa"/>
              <w:right w:w="57" w:type="dxa"/>
            </w:tcMar>
            <w:vAlign w:val="center"/>
          </w:tcPr>
          <w:p w14:paraId="2BF47AC0" w14:textId="5A4B1A17" w:rsidR="0035207C" w:rsidRPr="00A916EE" w:rsidRDefault="0035207C" w:rsidP="00961EAF">
            <w:pPr>
              <w:jc w:val="center"/>
              <w:rPr>
                <w:rFonts w:ascii="Calibri" w:hAnsi="Calibri" w:cs="Calibri"/>
                <w:color w:val="000000"/>
                <w:sz w:val="22"/>
                <w:szCs w:val="22"/>
              </w:rPr>
            </w:pPr>
          </w:p>
        </w:tc>
      </w:tr>
      <w:tr w:rsidR="0035207C" w14:paraId="38989798" w14:textId="77777777" w:rsidTr="005B48BE">
        <w:trPr>
          <w:gridAfter w:val="1"/>
          <w:wAfter w:w="13" w:type="dxa"/>
          <w:trHeight w:val="567"/>
        </w:trPr>
        <w:tc>
          <w:tcPr>
            <w:tcW w:w="4410" w:type="dxa"/>
            <w:tcBorders>
              <w:top w:val="single" w:sz="12" w:space="0" w:color="808080" w:themeColor="background1" w:themeShade="80"/>
              <w:left w:val="single" w:sz="12"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2CBFAC97" w14:textId="77777777" w:rsidR="0035207C" w:rsidRPr="00A62929" w:rsidRDefault="0035207C" w:rsidP="00961EAF">
            <w:pPr>
              <w:ind w:right="85"/>
              <w:jc w:val="both"/>
              <w:rPr>
                <w:rFonts w:asciiTheme="minorHAnsi" w:hAnsiTheme="minorHAnsi" w:cstheme="minorHAnsi"/>
                <w:sz w:val="22"/>
                <w:szCs w:val="22"/>
              </w:rPr>
            </w:pPr>
            <w:r w:rsidRPr="00A62929">
              <w:rPr>
                <w:rFonts w:ascii="Calibri" w:hAnsi="Calibri" w:cs="Calibri"/>
                <w:color w:val="000000"/>
                <w:sz w:val="22"/>
                <w:szCs w:val="22"/>
              </w:rPr>
              <w:t>Recorridos de verificación en rutas establecidas</w:t>
            </w:r>
          </w:p>
        </w:tc>
        <w:tc>
          <w:tcPr>
            <w:tcW w:w="1497" w:type="dxa"/>
            <w:tcBorders>
              <w:top w:val="single" w:sz="12"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504CF07A" w14:textId="77777777" w:rsidR="0035207C" w:rsidRPr="00A62929" w:rsidRDefault="0035207C" w:rsidP="00961EAF">
            <w:pPr>
              <w:jc w:val="center"/>
              <w:rPr>
                <w:rFonts w:asciiTheme="minorHAnsi" w:hAnsiTheme="minorHAnsi" w:cstheme="minorHAnsi"/>
                <w:color w:val="000000"/>
                <w:sz w:val="22"/>
                <w:szCs w:val="22"/>
              </w:rPr>
            </w:pPr>
            <w:r w:rsidRPr="00A62929">
              <w:rPr>
                <w:rFonts w:ascii="Calibri" w:hAnsi="Calibri" w:cs="Calibri"/>
                <w:color w:val="000000"/>
                <w:sz w:val="22"/>
                <w:szCs w:val="22"/>
              </w:rPr>
              <w:t>Recorridos</w:t>
            </w:r>
          </w:p>
        </w:tc>
        <w:tc>
          <w:tcPr>
            <w:tcW w:w="2275" w:type="dxa"/>
            <w:tcBorders>
              <w:top w:val="single" w:sz="12"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vAlign w:val="center"/>
          </w:tcPr>
          <w:p w14:paraId="32B24712" w14:textId="77777777" w:rsidR="0035207C" w:rsidRPr="00A62929" w:rsidRDefault="0035207C" w:rsidP="00961EAF">
            <w:pPr>
              <w:jc w:val="center"/>
              <w:rPr>
                <w:rFonts w:asciiTheme="minorHAnsi" w:hAnsiTheme="minorHAnsi" w:cstheme="minorHAnsi"/>
                <w:sz w:val="22"/>
                <w:szCs w:val="20"/>
              </w:rPr>
            </w:pPr>
            <w:r w:rsidRPr="00A62929">
              <w:rPr>
                <w:rFonts w:ascii="Calibri" w:hAnsi="Calibri" w:cs="Calibri"/>
                <w:color w:val="000000"/>
                <w:sz w:val="22"/>
                <w:szCs w:val="20"/>
              </w:rPr>
              <w:t>Acumulativo</w:t>
            </w:r>
          </w:p>
        </w:tc>
        <w:tc>
          <w:tcPr>
            <w:tcW w:w="1160" w:type="dxa"/>
            <w:tcBorders>
              <w:top w:val="single" w:sz="12"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shd w:val="clear" w:color="auto" w:fill="auto"/>
            <w:tcMar>
              <w:left w:w="57" w:type="dxa"/>
              <w:right w:w="57" w:type="dxa"/>
            </w:tcMar>
            <w:vAlign w:val="center"/>
          </w:tcPr>
          <w:p w14:paraId="7C5D53B4" w14:textId="77777777" w:rsidR="0035207C" w:rsidRPr="00A916EE" w:rsidRDefault="0035207C" w:rsidP="00961EAF">
            <w:pPr>
              <w:jc w:val="center"/>
              <w:rPr>
                <w:rFonts w:ascii="Calibri" w:hAnsi="Calibri" w:cs="Calibri"/>
                <w:color w:val="000000"/>
                <w:sz w:val="22"/>
                <w:szCs w:val="22"/>
              </w:rPr>
            </w:pPr>
            <w:r w:rsidRPr="00A916EE">
              <w:rPr>
                <w:rFonts w:ascii="Calibri" w:hAnsi="Calibri" w:cs="Calibri"/>
                <w:b/>
                <w:bCs/>
                <w:color w:val="000000"/>
                <w:sz w:val="22"/>
                <w:szCs w:val="22"/>
              </w:rPr>
              <w:t>126</w:t>
            </w:r>
          </w:p>
        </w:tc>
        <w:tc>
          <w:tcPr>
            <w:tcW w:w="4926" w:type="dxa"/>
            <w:tcBorders>
              <w:top w:val="single" w:sz="12" w:space="0" w:color="808080" w:themeColor="background1" w:themeShade="80"/>
              <w:left w:val="single" w:sz="4" w:space="0" w:color="808080" w:themeColor="background1" w:themeShade="80"/>
              <w:bottom w:val="single" w:sz="12" w:space="0" w:color="808080" w:themeColor="background1" w:themeShade="80"/>
              <w:right w:val="single" w:sz="12" w:space="0" w:color="808080" w:themeColor="background1" w:themeShade="80"/>
            </w:tcBorders>
            <w:tcMar>
              <w:left w:w="57" w:type="dxa"/>
              <w:right w:w="57" w:type="dxa"/>
            </w:tcMar>
            <w:vAlign w:val="center"/>
          </w:tcPr>
          <w:p w14:paraId="14CDDCB4" w14:textId="6ACAE986" w:rsidR="0035207C" w:rsidRPr="00A916EE" w:rsidRDefault="0035207C" w:rsidP="00961EAF">
            <w:pPr>
              <w:jc w:val="center"/>
              <w:rPr>
                <w:rFonts w:ascii="Calibri" w:hAnsi="Calibri" w:cs="Calibri"/>
                <w:color w:val="000000"/>
                <w:sz w:val="22"/>
                <w:szCs w:val="22"/>
              </w:rPr>
            </w:pPr>
          </w:p>
        </w:tc>
      </w:tr>
      <w:tr w:rsidR="0035207C" w14:paraId="783C77E5" w14:textId="77777777" w:rsidTr="005B48BE">
        <w:trPr>
          <w:gridAfter w:val="1"/>
          <w:wAfter w:w="13" w:type="dxa"/>
          <w:trHeight w:val="567"/>
        </w:trPr>
        <w:tc>
          <w:tcPr>
            <w:tcW w:w="4410" w:type="dxa"/>
            <w:tcBorders>
              <w:top w:val="single" w:sz="12" w:space="0" w:color="808080" w:themeColor="background1" w:themeShade="80"/>
              <w:left w:val="single" w:sz="12"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50FC7085" w14:textId="77777777" w:rsidR="0035207C" w:rsidRPr="00A62929" w:rsidRDefault="0035207C" w:rsidP="00961EAF">
            <w:pPr>
              <w:ind w:right="85"/>
              <w:jc w:val="both"/>
              <w:rPr>
                <w:rFonts w:asciiTheme="minorHAnsi" w:hAnsiTheme="minorHAnsi" w:cstheme="minorHAnsi"/>
                <w:sz w:val="22"/>
                <w:szCs w:val="22"/>
              </w:rPr>
            </w:pPr>
            <w:r w:rsidRPr="00A62929">
              <w:rPr>
                <w:rFonts w:ascii="Calibri" w:hAnsi="Calibri" w:cs="Calibri"/>
                <w:color w:val="000000"/>
                <w:sz w:val="22"/>
                <w:szCs w:val="22"/>
              </w:rPr>
              <w:t>Capacitación y sensibilización a los operadores de las unidades en atención a usuarios</w:t>
            </w:r>
          </w:p>
        </w:tc>
        <w:tc>
          <w:tcPr>
            <w:tcW w:w="1497" w:type="dxa"/>
            <w:tcBorders>
              <w:top w:val="single" w:sz="12"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7F757109" w14:textId="77777777" w:rsidR="0035207C" w:rsidRPr="00A62929" w:rsidRDefault="0035207C" w:rsidP="00961EAF">
            <w:pPr>
              <w:jc w:val="center"/>
              <w:rPr>
                <w:rFonts w:asciiTheme="minorHAnsi" w:hAnsiTheme="minorHAnsi" w:cstheme="minorHAnsi"/>
                <w:color w:val="000000"/>
                <w:sz w:val="22"/>
                <w:szCs w:val="22"/>
              </w:rPr>
            </w:pPr>
            <w:r w:rsidRPr="00A62929">
              <w:rPr>
                <w:rFonts w:ascii="Calibri" w:hAnsi="Calibri" w:cs="Calibri"/>
                <w:color w:val="000000"/>
                <w:sz w:val="22"/>
                <w:szCs w:val="22"/>
              </w:rPr>
              <w:t>Capacitaciones</w:t>
            </w:r>
          </w:p>
        </w:tc>
        <w:tc>
          <w:tcPr>
            <w:tcW w:w="2275" w:type="dxa"/>
            <w:tcBorders>
              <w:top w:val="single" w:sz="12"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vAlign w:val="center"/>
          </w:tcPr>
          <w:p w14:paraId="577E547D" w14:textId="77777777" w:rsidR="0035207C" w:rsidRPr="00A62929" w:rsidRDefault="0035207C" w:rsidP="00961EAF">
            <w:pPr>
              <w:jc w:val="center"/>
              <w:rPr>
                <w:rFonts w:asciiTheme="minorHAnsi" w:hAnsiTheme="minorHAnsi" w:cstheme="minorHAnsi"/>
                <w:sz w:val="22"/>
                <w:szCs w:val="20"/>
              </w:rPr>
            </w:pPr>
            <w:r w:rsidRPr="00A62929">
              <w:rPr>
                <w:rFonts w:ascii="Calibri" w:hAnsi="Calibri" w:cs="Calibri"/>
                <w:color w:val="000000"/>
                <w:sz w:val="22"/>
                <w:szCs w:val="20"/>
              </w:rPr>
              <w:t>Acumulativo</w:t>
            </w:r>
          </w:p>
        </w:tc>
        <w:tc>
          <w:tcPr>
            <w:tcW w:w="1160" w:type="dxa"/>
            <w:tcBorders>
              <w:top w:val="single" w:sz="12"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shd w:val="clear" w:color="auto" w:fill="auto"/>
            <w:tcMar>
              <w:left w:w="57" w:type="dxa"/>
              <w:right w:w="57" w:type="dxa"/>
            </w:tcMar>
            <w:vAlign w:val="center"/>
          </w:tcPr>
          <w:p w14:paraId="247C20BE" w14:textId="77777777" w:rsidR="0035207C" w:rsidRPr="00A916EE" w:rsidRDefault="0035207C" w:rsidP="00961EAF">
            <w:pPr>
              <w:jc w:val="center"/>
              <w:rPr>
                <w:rFonts w:ascii="Calibri" w:hAnsi="Calibri" w:cs="Calibri"/>
                <w:color w:val="000000"/>
                <w:sz w:val="22"/>
                <w:szCs w:val="22"/>
              </w:rPr>
            </w:pPr>
            <w:r w:rsidRPr="00A916EE">
              <w:rPr>
                <w:rFonts w:ascii="Calibri" w:hAnsi="Calibri" w:cs="Calibri"/>
                <w:b/>
                <w:bCs/>
                <w:color w:val="000000"/>
                <w:sz w:val="22"/>
                <w:szCs w:val="22"/>
              </w:rPr>
              <w:t>2</w:t>
            </w:r>
          </w:p>
        </w:tc>
        <w:tc>
          <w:tcPr>
            <w:tcW w:w="4926" w:type="dxa"/>
            <w:tcBorders>
              <w:top w:val="single" w:sz="12" w:space="0" w:color="808080" w:themeColor="background1" w:themeShade="80"/>
              <w:left w:val="single" w:sz="4" w:space="0" w:color="808080" w:themeColor="background1" w:themeShade="80"/>
              <w:bottom w:val="single" w:sz="12" w:space="0" w:color="808080" w:themeColor="background1" w:themeShade="80"/>
              <w:right w:val="single" w:sz="12" w:space="0" w:color="808080" w:themeColor="background1" w:themeShade="80"/>
            </w:tcBorders>
            <w:tcMar>
              <w:left w:w="57" w:type="dxa"/>
              <w:right w:w="57" w:type="dxa"/>
            </w:tcMar>
            <w:vAlign w:val="center"/>
          </w:tcPr>
          <w:p w14:paraId="36A1CCD9" w14:textId="381A1773" w:rsidR="0035207C" w:rsidRPr="00A916EE" w:rsidRDefault="0035207C" w:rsidP="00961EAF">
            <w:pPr>
              <w:jc w:val="center"/>
              <w:rPr>
                <w:rFonts w:ascii="Calibri" w:hAnsi="Calibri" w:cs="Calibri"/>
                <w:color w:val="000000"/>
                <w:sz w:val="22"/>
                <w:szCs w:val="22"/>
              </w:rPr>
            </w:pPr>
          </w:p>
        </w:tc>
      </w:tr>
      <w:tr w:rsidR="0035207C" w14:paraId="7B2B79FD" w14:textId="77777777" w:rsidTr="005B48BE">
        <w:trPr>
          <w:gridAfter w:val="1"/>
          <w:wAfter w:w="13" w:type="dxa"/>
          <w:trHeight w:val="567"/>
        </w:trPr>
        <w:tc>
          <w:tcPr>
            <w:tcW w:w="4410" w:type="dxa"/>
            <w:tcBorders>
              <w:top w:val="single" w:sz="12" w:space="0" w:color="808080" w:themeColor="background1" w:themeShade="80"/>
              <w:left w:val="single" w:sz="12"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42D08EF1" w14:textId="77777777" w:rsidR="0035207C" w:rsidRPr="00A62929" w:rsidRDefault="0035207C" w:rsidP="00961EAF">
            <w:pPr>
              <w:ind w:right="85"/>
              <w:jc w:val="both"/>
              <w:rPr>
                <w:rFonts w:asciiTheme="minorHAnsi" w:hAnsiTheme="minorHAnsi" w:cstheme="minorHAnsi"/>
                <w:sz w:val="22"/>
                <w:szCs w:val="22"/>
              </w:rPr>
            </w:pPr>
            <w:r w:rsidRPr="00A62929">
              <w:rPr>
                <w:rFonts w:ascii="Calibri" w:hAnsi="Calibri" w:cs="Calibri"/>
                <w:color w:val="000000"/>
                <w:sz w:val="22"/>
                <w:szCs w:val="22"/>
              </w:rPr>
              <w:t>Supervisar rutas establecidas y estado de unidades de transporte en municipios</w:t>
            </w:r>
          </w:p>
        </w:tc>
        <w:tc>
          <w:tcPr>
            <w:tcW w:w="1497" w:type="dxa"/>
            <w:tcBorders>
              <w:top w:val="single" w:sz="12"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56088C0A" w14:textId="77777777" w:rsidR="0035207C" w:rsidRPr="00A62929" w:rsidRDefault="0035207C" w:rsidP="00961EAF">
            <w:pPr>
              <w:jc w:val="center"/>
              <w:rPr>
                <w:rFonts w:asciiTheme="minorHAnsi" w:hAnsiTheme="minorHAnsi" w:cstheme="minorHAnsi"/>
                <w:color w:val="000000"/>
                <w:sz w:val="22"/>
                <w:szCs w:val="22"/>
              </w:rPr>
            </w:pPr>
            <w:r w:rsidRPr="00A62929">
              <w:rPr>
                <w:rFonts w:ascii="Calibri" w:hAnsi="Calibri" w:cs="Calibri"/>
                <w:color w:val="000000"/>
                <w:sz w:val="22"/>
                <w:szCs w:val="22"/>
              </w:rPr>
              <w:t>Visitas de supervisión</w:t>
            </w:r>
          </w:p>
        </w:tc>
        <w:tc>
          <w:tcPr>
            <w:tcW w:w="2275" w:type="dxa"/>
            <w:tcBorders>
              <w:top w:val="single" w:sz="12"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vAlign w:val="center"/>
          </w:tcPr>
          <w:p w14:paraId="20F14954" w14:textId="77777777" w:rsidR="0035207C" w:rsidRPr="00A62929" w:rsidRDefault="0035207C" w:rsidP="00961EAF">
            <w:pPr>
              <w:jc w:val="center"/>
              <w:rPr>
                <w:rFonts w:asciiTheme="minorHAnsi" w:hAnsiTheme="minorHAnsi" w:cstheme="minorHAnsi"/>
                <w:sz w:val="22"/>
                <w:szCs w:val="20"/>
              </w:rPr>
            </w:pPr>
            <w:r w:rsidRPr="00A62929">
              <w:rPr>
                <w:rFonts w:ascii="Calibri" w:hAnsi="Calibri" w:cs="Calibri"/>
                <w:color w:val="000000"/>
                <w:sz w:val="22"/>
                <w:szCs w:val="20"/>
              </w:rPr>
              <w:t>Acumulativo</w:t>
            </w:r>
          </w:p>
        </w:tc>
        <w:tc>
          <w:tcPr>
            <w:tcW w:w="1160" w:type="dxa"/>
            <w:tcBorders>
              <w:top w:val="single" w:sz="12"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shd w:val="clear" w:color="auto" w:fill="auto"/>
            <w:tcMar>
              <w:left w:w="57" w:type="dxa"/>
              <w:right w:w="57" w:type="dxa"/>
            </w:tcMar>
            <w:vAlign w:val="center"/>
          </w:tcPr>
          <w:p w14:paraId="6396F25B" w14:textId="77777777" w:rsidR="0035207C" w:rsidRPr="00A916EE" w:rsidRDefault="0035207C" w:rsidP="00961EAF">
            <w:pPr>
              <w:jc w:val="center"/>
              <w:rPr>
                <w:rFonts w:ascii="Calibri" w:hAnsi="Calibri" w:cs="Calibri"/>
                <w:color w:val="000000"/>
                <w:sz w:val="22"/>
                <w:szCs w:val="22"/>
              </w:rPr>
            </w:pPr>
            <w:r w:rsidRPr="00A916EE">
              <w:rPr>
                <w:rFonts w:ascii="Calibri" w:hAnsi="Calibri" w:cs="Calibri"/>
                <w:b/>
                <w:bCs/>
                <w:color w:val="000000"/>
                <w:sz w:val="22"/>
                <w:szCs w:val="22"/>
              </w:rPr>
              <w:t>56</w:t>
            </w:r>
          </w:p>
        </w:tc>
        <w:tc>
          <w:tcPr>
            <w:tcW w:w="4926" w:type="dxa"/>
            <w:tcBorders>
              <w:top w:val="single" w:sz="12" w:space="0" w:color="808080" w:themeColor="background1" w:themeShade="80"/>
              <w:left w:val="single" w:sz="4" w:space="0" w:color="808080" w:themeColor="background1" w:themeShade="80"/>
              <w:bottom w:val="single" w:sz="12" w:space="0" w:color="808080" w:themeColor="background1" w:themeShade="80"/>
            </w:tcBorders>
            <w:tcMar>
              <w:left w:w="57" w:type="dxa"/>
              <w:right w:w="57" w:type="dxa"/>
            </w:tcMar>
            <w:vAlign w:val="center"/>
          </w:tcPr>
          <w:p w14:paraId="0308943C" w14:textId="1ACF3BDE" w:rsidR="0035207C" w:rsidRPr="00A916EE" w:rsidRDefault="0035207C" w:rsidP="00961EAF">
            <w:pPr>
              <w:jc w:val="center"/>
              <w:rPr>
                <w:rFonts w:ascii="Calibri" w:hAnsi="Calibri" w:cs="Calibri"/>
                <w:color w:val="000000"/>
                <w:sz w:val="22"/>
                <w:szCs w:val="22"/>
              </w:rPr>
            </w:pPr>
          </w:p>
        </w:tc>
      </w:tr>
      <w:tr w:rsidR="0035207C" w:rsidRPr="00F139F4" w14:paraId="12019084" w14:textId="77777777" w:rsidTr="005B48BE">
        <w:trPr>
          <w:gridAfter w:val="1"/>
          <w:wAfter w:w="13" w:type="dxa"/>
          <w:trHeight w:val="567"/>
        </w:trPr>
        <w:tc>
          <w:tcPr>
            <w:tcW w:w="4410" w:type="dxa"/>
            <w:tcBorders>
              <w:top w:val="single" w:sz="12" w:space="0" w:color="808080" w:themeColor="background1" w:themeShade="80"/>
              <w:left w:val="single" w:sz="12"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4DF3E7F5" w14:textId="77777777" w:rsidR="0035207C" w:rsidRPr="00A62929" w:rsidRDefault="0035207C" w:rsidP="00961EAF">
            <w:pPr>
              <w:ind w:right="85"/>
              <w:jc w:val="both"/>
              <w:rPr>
                <w:rFonts w:asciiTheme="minorHAnsi" w:hAnsiTheme="minorHAnsi" w:cstheme="minorHAnsi"/>
                <w:sz w:val="22"/>
                <w:szCs w:val="20"/>
              </w:rPr>
            </w:pPr>
            <w:r w:rsidRPr="00A62929">
              <w:rPr>
                <w:rFonts w:ascii="Calibri" w:hAnsi="Calibri" w:cs="Calibri"/>
                <w:color w:val="000000"/>
                <w:sz w:val="22"/>
                <w:szCs w:val="20"/>
              </w:rPr>
              <w:t>Supervisar rutas establecidas y estado de unidades de transporte en Durango capital</w:t>
            </w:r>
          </w:p>
        </w:tc>
        <w:tc>
          <w:tcPr>
            <w:tcW w:w="1497" w:type="dxa"/>
            <w:tcBorders>
              <w:top w:val="single" w:sz="12"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211674F4" w14:textId="77777777" w:rsidR="0035207C" w:rsidRPr="00A62929" w:rsidRDefault="0035207C" w:rsidP="00961EAF">
            <w:pPr>
              <w:jc w:val="center"/>
              <w:rPr>
                <w:rFonts w:asciiTheme="minorHAnsi" w:hAnsiTheme="minorHAnsi" w:cstheme="minorHAnsi"/>
                <w:color w:val="000000"/>
                <w:sz w:val="22"/>
                <w:szCs w:val="20"/>
              </w:rPr>
            </w:pPr>
            <w:r w:rsidRPr="00A62929">
              <w:rPr>
                <w:rFonts w:ascii="Calibri" w:hAnsi="Calibri" w:cs="Calibri"/>
                <w:color w:val="000000"/>
                <w:sz w:val="22"/>
                <w:szCs w:val="20"/>
              </w:rPr>
              <w:t>Visitas de supervisión</w:t>
            </w:r>
          </w:p>
        </w:tc>
        <w:tc>
          <w:tcPr>
            <w:tcW w:w="2275" w:type="dxa"/>
            <w:tcBorders>
              <w:top w:val="single" w:sz="12"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vAlign w:val="center"/>
          </w:tcPr>
          <w:p w14:paraId="75916B09" w14:textId="77777777" w:rsidR="0035207C" w:rsidRPr="00A62929" w:rsidRDefault="0035207C" w:rsidP="00961EAF">
            <w:pPr>
              <w:jc w:val="center"/>
              <w:rPr>
                <w:rFonts w:asciiTheme="minorHAnsi" w:hAnsiTheme="minorHAnsi" w:cstheme="minorHAnsi"/>
                <w:sz w:val="22"/>
                <w:szCs w:val="20"/>
              </w:rPr>
            </w:pPr>
            <w:r w:rsidRPr="00A62929">
              <w:rPr>
                <w:rFonts w:ascii="Calibri" w:hAnsi="Calibri" w:cs="Calibri"/>
                <w:color w:val="000000"/>
                <w:sz w:val="22"/>
                <w:szCs w:val="20"/>
              </w:rPr>
              <w:t>Acumulativo</w:t>
            </w:r>
          </w:p>
        </w:tc>
        <w:tc>
          <w:tcPr>
            <w:tcW w:w="1160" w:type="dxa"/>
            <w:tcBorders>
              <w:top w:val="single" w:sz="12"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shd w:val="clear" w:color="auto" w:fill="auto"/>
            <w:tcMar>
              <w:left w:w="57" w:type="dxa"/>
              <w:right w:w="57" w:type="dxa"/>
            </w:tcMar>
            <w:vAlign w:val="center"/>
          </w:tcPr>
          <w:p w14:paraId="66C43386" w14:textId="77777777" w:rsidR="0035207C" w:rsidRPr="00A916EE" w:rsidRDefault="0035207C" w:rsidP="00961EAF">
            <w:pPr>
              <w:jc w:val="center"/>
              <w:rPr>
                <w:rFonts w:ascii="Calibri" w:hAnsi="Calibri" w:cs="Calibri"/>
                <w:color w:val="000000"/>
                <w:sz w:val="22"/>
                <w:szCs w:val="22"/>
              </w:rPr>
            </w:pPr>
            <w:r w:rsidRPr="00A916EE">
              <w:rPr>
                <w:rFonts w:ascii="Calibri" w:hAnsi="Calibri" w:cs="Calibri"/>
                <w:b/>
                <w:bCs/>
                <w:color w:val="000000"/>
                <w:sz w:val="22"/>
                <w:szCs w:val="22"/>
              </w:rPr>
              <w:t>94</w:t>
            </w:r>
          </w:p>
        </w:tc>
        <w:tc>
          <w:tcPr>
            <w:tcW w:w="4926" w:type="dxa"/>
            <w:tcBorders>
              <w:top w:val="single" w:sz="12" w:space="0" w:color="808080" w:themeColor="background1" w:themeShade="80"/>
              <w:left w:val="single" w:sz="4" w:space="0" w:color="808080" w:themeColor="background1" w:themeShade="80"/>
              <w:bottom w:val="single" w:sz="12" w:space="0" w:color="808080" w:themeColor="background1" w:themeShade="80"/>
              <w:right w:val="single" w:sz="12" w:space="0" w:color="808080" w:themeColor="background1" w:themeShade="80"/>
            </w:tcBorders>
            <w:tcMar>
              <w:left w:w="57" w:type="dxa"/>
              <w:right w:w="57" w:type="dxa"/>
            </w:tcMar>
            <w:vAlign w:val="center"/>
          </w:tcPr>
          <w:p w14:paraId="6AB3E268" w14:textId="562B6492" w:rsidR="0035207C" w:rsidRPr="00A916EE" w:rsidRDefault="0035207C" w:rsidP="00961EAF">
            <w:pPr>
              <w:jc w:val="center"/>
              <w:rPr>
                <w:rFonts w:ascii="Calibri" w:hAnsi="Calibri" w:cs="Calibri"/>
                <w:color w:val="000000"/>
                <w:sz w:val="22"/>
                <w:szCs w:val="22"/>
              </w:rPr>
            </w:pPr>
          </w:p>
        </w:tc>
      </w:tr>
    </w:tbl>
    <w:p w14:paraId="0E8471EC" w14:textId="25E1D2D7" w:rsidR="00ED4251" w:rsidRDefault="00ED4251" w:rsidP="0020335A">
      <w:r>
        <w:t xml:space="preserve"> </w:t>
      </w:r>
    </w:p>
    <w:p w14:paraId="10B62461" w14:textId="77777777" w:rsidR="00ED4251" w:rsidRDefault="00ED4251" w:rsidP="0020335A"/>
    <w:p w14:paraId="7F7BE289" w14:textId="42C36917" w:rsidR="00ED4251" w:rsidRDefault="00472BD6" w:rsidP="0020335A">
      <w:r>
        <w:rPr>
          <w:noProof/>
          <w:lang w:val="es-MX" w:eastAsia="es-MX"/>
        </w:rPr>
        <w:drawing>
          <wp:anchor distT="0" distB="0" distL="114300" distR="114300" simplePos="0" relativeHeight="251657216" behindDoc="0" locked="0" layoutInCell="1" allowOverlap="1" wp14:anchorId="75032775" wp14:editId="48F4E07A">
            <wp:simplePos x="0" y="0"/>
            <wp:positionH relativeFrom="column">
              <wp:posOffset>-33655</wp:posOffset>
            </wp:positionH>
            <wp:positionV relativeFrom="paragraph">
              <wp:posOffset>44834</wp:posOffset>
            </wp:positionV>
            <wp:extent cx="8610600" cy="866775"/>
            <wp:effectExtent l="19050" t="0" r="0" b="9525"/>
            <wp:wrapTopAndBottom/>
            <wp:docPr id="2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t="87389" r="10896"/>
                    <a:stretch>
                      <a:fillRect/>
                    </a:stretch>
                  </pic:blipFill>
                  <pic:spPr bwMode="auto">
                    <a:xfrm rot="10800000" flipV="1">
                      <a:off x="0" y="0"/>
                      <a:ext cx="8610600" cy="866775"/>
                    </a:xfrm>
                    <a:prstGeom prst="rect">
                      <a:avLst/>
                    </a:prstGeom>
                    <a:noFill/>
                    <a:ln w="9525">
                      <a:noFill/>
                      <a:miter lim="800000"/>
                      <a:headEnd/>
                      <a:tailEnd/>
                    </a:ln>
                  </pic:spPr>
                </pic:pic>
              </a:graphicData>
            </a:graphic>
          </wp:anchor>
        </w:drawing>
      </w:r>
    </w:p>
    <w:p w14:paraId="7DE6CAD0" w14:textId="44F74ADD" w:rsidR="00B53489" w:rsidRDefault="00472BD6" w:rsidP="009E340C">
      <w:r>
        <w:rPr>
          <w:noProof/>
          <w:lang w:val="es-MX" w:eastAsia="es-MX"/>
        </w:rPr>
        <mc:AlternateContent>
          <mc:Choice Requires="wps">
            <w:drawing>
              <wp:anchor distT="36576" distB="36576" distL="36576" distR="36576" simplePos="0" relativeHeight="251664384" behindDoc="0" locked="0" layoutInCell="1" allowOverlap="1" wp14:anchorId="49693BDD" wp14:editId="76C94CB4">
                <wp:simplePos x="0" y="0"/>
                <wp:positionH relativeFrom="column">
                  <wp:posOffset>600415</wp:posOffset>
                </wp:positionH>
                <wp:positionV relativeFrom="paragraph">
                  <wp:posOffset>29328</wp:posOffset>
                </wp:positionV>
                <wp:extent cx="3672205" cy="539750"/>
                <wp:effectExtent l="8890" t="12700" r="5080" b="9525"/>
                <wp:wrapNone/>
                <wp:docPr id="8" name="WordArt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672205" cy="539750"/>
                        </a:xfrm>
                        <a:prstGeom prst="rect">
                          <a:avLst/>
                        </a:prstGeom>
                        <a:extLst>
                          <a:ext uri="{AF507438-7753-43E0-B8FC-AC1667EBCBE1}">
                            <a14:hiddenEffects xmlns:a14="http://schemas.microsoft.com/office/drawing/2010/main">
                              <a:effectLst/>
                            </a14:hiddenEffects>
                          </a:ext>
                        </a:extLst>
                      </wps:spPr>
                      <wps:txbx>
                        <w:txbxContent>
                          <w:p w14:paraId="53D382D6" w14:textId="77777777" w:rsidR="002232C7" w:rsidRDefault="002232C7" w:rsidP="00ED07FC">
                            <w:pPr>
                              <w:pStyle w:val="NormalWeb"/>
                              <w:spacing w:before="0" w:beforeAutospacing="0" w:after="0" w:afterAutospacing="0"/>
                              <w:jc w:val="center"/>
                            </w:pPr>
                            <w:r>
                              <w:rPr>
                                <w:rFonts w:ascii="Century Gothic" w:hAnsi="Century Gothic"/>
                                <w:b/>
                                <w:bCs/>
                                <w:color w:val="0070C0"/>
                                <w:sz w:val="72"/>
                                <w:szCs w:val="72"/>
                                <w14:textOutline w14:w="9525" w14:cap="flat" w14:cmpd="sng" w14:algn="ctr">
                                  <w14:solidFill>
                                    <w14:srgbClr w14:val="0070C0"/>
                                  </w14:solidFill>
                                  <w14:prstDash w14:val="solid"/>
                                  <w14:round/>
                                </w14:textOutline>
                              </w:rPr>
                              <w:t>Objetivo 4.</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8" o:spid="_x0000_s1032" type="#_x0000_t202" style="position:absolute;margin-left:47.3pt;margin-top:2.3pt;width:289.15pt;height:42.5pt;z-index:2516643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" filled="f" stroked="f">
                <o:lock v:ext="edit" shapetype="t"/>
                <v:textbox style="mso-fit-shape-to-text:t">
                  <w:txbxContent>
                    <w:p w14:paraId="53D382D6" w14:textId="77777777" w:rsidR="002232C7" w:rsidRDefault="002232C7" w:rsidP="00ED07FC">
                      <w:pPr>
                        <w:pStyle w:val="NormalWeb"/>
                        <w:spacing w:before="0" w:beforeAutospacing="0" w:after="0" w:afterAutospacing="0"/>
                        <w:jc w:val="center"/>
                      </w:pPr>
                      <w:r>
                        <w:rPr>
                          <w:rFonts w:ascii="Century Gothic" w:hAnsi="Century Gothic"/>
                          <w:b/>
                          <w:bCs/>
                          <w:color w:val="0070C0"/>
                          <w:sz w:val="72"/>
                          <w:szCs w:val="72"/>
                          <w14:textOutline w14:w="9525" w14:cap="flat" w14:cmpd="sng" w14:algn="ctr">
                            <w14:solidFill>
                              <w14:srgbClr w14:val="0070C0"/>
                            </w14:solidFill>
                            <w14:prstDash w14:val="solid"/>
                            <w14:round/>
                          </w14:textOutline>
                        </w:rPr>
                        <w:t>Objetivo 4.</w:t>
                      </w:r>
                    </w:p>
                  </w:txbxContent>
                </v:textbox>
              </v:shape>
            </w:pict>
          </mc:Fallback>
        </mc:AlternateContent>
      </w:r>
    </w:p>
    <w:p w14:paraId="19FF87D9" w14:textId="77777777" w:rsidR="00922A5F" w:rsidRDefault="00922A5F" w:rsidP="009E340C"/>
    <w:p w14:paraId="7B0B5417" w14:textId="71E3A329" w:rsidR="00F532DE" w:rsidRDefault="00F532DE" w:rsidP="009E340C"/>
    <w:p w14:paraId="7CA5E266" w14:textId="77777777" w:rsidR="007F7CCD" w:rsidRPr="00AB23F9" w:rsidRDefault="007F7CCD" w:rsidP="007F7CCD"/>
    <w:p w14:paraId="02EB6090" w14:textId="7F91FD8A" w:rsidR="007F7CCD" w:rsidRDefault="00472BD6" w:rsidP="007F7CCD">
      <w:pPr>
        <w:rPr>
          <w:rFonts w:asciiTheme="minorHAnsi" w:hAnsiTheme="minorHAnsi"/>
          <w:b/>
          <w:sz w:val="36"/>
          <w:lang w:val="es-MX"/>
        </w:rPr>
      </w:pPr>
      <w:r>
        <w:rPr>
          <w:noProof/>
          <w:lang w:val="es-MX" w:eastAsia="es-MX"/>
        </w:rPr>
        <mc:AlternateContent>
          <mc:Choice Requires="wps">
            <w:drawing>
              <wp:anchor distT="36576" distB="36576" distL="36576" distR="36576" simplePos="0" relativeHeight="251665408" behindDoc="0" locked="0" layoutInCell="1" allowOverlap="1" wp14:anchorId="31484B60" wp14:editId="696C7459">
                <wp:simplePos x="0" y="0"/>
                <wp:positionH relativeFrom="column">
                  <wp:posOffset>773489</wp:posOffset>
                </wp:positionH>
                <wp:positionV relativeFrom="paragraph">
                  <wp:posOffset>257884</wp:posOffset>
                </wp:positionV>
                <wp:extent cx="7355205" cy="630555"/>
                <wp:effectExtent l="11430" t="7620" r="15240" b="9525"/>
                <wp:wrapNone/>
                <wp:docPr id="7" name="WordArt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7355205" cy="630555"/>
                        </a:xfrm>
                        <a:prstGeom prst="rect">
                          <a:avLst/>
                        </a:prstGeom>
                        <a:extLst>
                          <a:ext uri="{AF507438-7753-43E0-B8FC-AC1667EBCBE1}">
                            <a14:hiddenEffects xmlns:a14="http://schemas.microsoft.com/office/drawing/2010/main">
                              <a:effectLst/>
                            </a14:hiddenEffects>
                          </a:ext>
                        </a:extLst>
                      </wps:spPr>
                      <wps:txbx>
                        <w:txbxContent>
                          <w:p w14:paraId="1F1ECBBD" w14:textId="46989533" w:rsidR="002232C7" w:rsidRDefault="002232C7" w:rsidP="00ED07FC">
                            <w:pPr>
                              <w:pStyle w:val="NormalWeb"/>
                              <w:spacing w:before="0" w:beforeAutospacing="0" w:after="0" w:afterAutospacing="0"/>
                            </w:pPr>
                            <w:r w:rsidRPr="00064980">
                              <w:rPr>
                                <w:rFonts w:ascii="Century Gothic" w:hAnsi="Century Gothic"/>
                                <w:b/>
                                <w:bCs/>
                                <w:color w:val="FF3399"/>
                                <w:sz w:val="72"/>
                                <w:szCs w:val="72"/>
                                <w14:textOutline w14:w="9525" w14:cap="flat" w14:cmpd="sng" w14:algn="ctr">
                                  <w14:solidFill>
                                    <w14:srgbClr w14:val="FF3399"/>
                                  </w14:solidFill>
                                  <w14:prstDash w14:val="solid"/>
                                  <w14:round/>
                                </w14:textOutline>
                              </w:rPr>
                              <w:t>Asegurar calidad de vida digna para las y los adultos mayores</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9" o:spid="_x0000_s1033" type="#_x0000_t202" style="position:absolute;margin-left:60.9pt;margin-top:20.3pt;width:579.15pt;height:49.65pt;z-index:2516654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" filled="f" stroked="f">
                <o:lock v:ext="edit" shapetype="t"/>
                <v:textbox style="mso-fit-shape-to-text:t">
                  <w:txbxContent>
                    <w:p w14:paraId="1F1ECBBD" w14:textId="46989533" w:rsidR="002232C7" w:rsidRDefault="002232C7" w:rsidP="00ED07FC">
                      <w:pPr>
                        <w:pStyle w:val="NormalWeb"/>
                        <w:spacing w:before="0" w:beforeAutospacing="0" w:after="0" w:afterAutospacing="0"/>
                      </w:pPr>
                      <w:r w:rsidRPr="00064980">
                        <w:rPr>
                          <w:rFonts w:ascii="Century Gothic" w:hAnsi="Century Gothic"/>
                          <w:b/>
                          <w:bCs/>
                          <w:color w:val="FF3399"/>
                          <w:sz w:val="72"/>
                          <w:szCs w:val="72"/>
                          <w14:textOutline w14:w="9525" w14:cap="flat" w14:cmpd="sng" w14:algn="ctr">
                            <w14:solidFill>
                              <w14:srgbClr w14:val="FF3399"/>
                            </w14:solidFill>
                            <w14:prstDash w14:val="solid"/>
                            <w14:round/>
                          </w14:textOutline>
                        </w:rPr>
                        <w:t>Asegurar calidad de vida digna para las y los adultos mayores</w:t>
                      </w:r>
                    </w:p>
                  </w:txbxContent>
                </v:textbox>
              </v:shape>
            </w:pict>
          </mc:Fallback>
        </mc:AlternateContent>
      </w:r>
    </w:p>
    <w:p w14:paraId="1AE43162" w14:textId="4A8306EF" w:rsidR="007F7CCD" w:rsidRDefault="007F7CCD" w:rsidP="007F7CCD"/>
    <w:p w14:paraId="3412E4BD" w14:textId="25AF0EDD" w:rsidR="00472BD6" w:rsidRDefault="00B906AC" w:rsidP="007F7CCD">
      <w:pPr>
        <w:spacing w:after="200" w:line="276" w:lineRule="auto"/>
      </w:pPr>
      <w:r w:rsidRPr="00F532DE">
        <w:rPr>
          <w:noProof/>
          <w:lang w:val="es-MX" w:eastAsia="es-MX"/>
        </w:rPr>
        <w:drawing>
          <wp:anchor distT="0" distB="0" distL="114300" distR="114300" simplePos="0" relativeHeight="251687936" behindDoc="0" locked="0" layoutInCell="1" allowOverlap="1" wp14:anchorId="59647EEF" wp14:editId="0ECDE123">
            <wp:simplePos x="0" y="0"/>
            <wp:positionH relativeFrom="margin">
              <wp:align>left</wp:align>
            </wp:positionH>
            <wp:positionV relativeFrom="paragraph">
              <wp:posOffset>2147274</wp:posOffset>
            </wp:positionV>
            <wp:extent cx="8629650" cy="866775"/>
            <wp:effectExtent l="0" t="0" r="0" b="9525"/>
            <wp:wrapTopAndBottom/>
            <wp:docPr id="55096028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t="87389" r="10896"/>
                    <a:stretch>
                      <a:fillRect/>
                    </a:stretch>
                  </pic:blipFill>
                  <pic:spPr bwMode="auto">
                    <a:xfrm flipV="1">
                      <a:off x="0" y="0"/>
                      <a:ext cx="8629650" cy="866775"/>
                    </a:xfrm>
                    <a:prstGeom prst="rect">
                      <a:avLst/>
                    </a:prstGeom>
                    <a:noFill/>
                    <a:ln w="9525">
                      <a:noFill/>
                      <a:miter lim="800000"/>
                      <a:headEnd/>
                      <a:tailEnd/>
                    </a:ln>
                  </pic:spPr>
                </pic:pic>
              </a:graphicData>
            </a:graphic>
          </wp:anchor>
        </w:drawing>
      </w:r>
      <w:r w:rsidR="007F7CCD">
        <w:br w:type="page"/>
      </w:r>
    </w:p>
    <w:tbl>
      <w:tblPr>
        <w:tblW w:w="13879" w:type="dxa"/>
        <w:tblInd w:w="-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98"/>
        <w:gridCol w:w="1275"/>
        <w:gridCol w:w="10206"/>
      </w:tblGrid>
      <w:tr w:rsidR="008E2ECF" w14:paraId="00A30FDB" w14:textId="77777777" w:rsidTr="00961EAF">
        <w:trPr>
          <w:trHeight w:val="516"/>
        </w:trPr>
        <w:tc>
          <w:tcPr>
            <w:tcW w:w="3673" w:type="dxa"/>
            <w:gridSpan w:val="2"/>
            <w:tcBorders>
              <w:top w:val="single" w:sz="24" w:space="0" w:color="FFFFFF"/>
              <w:left w:val="single" w:sz="24" w:space="0" w:color="FFFFFF"/>
              <w:bottom w:val="single" w:sz="24" w:space="0" w:color="FFFFFF"/>
              <w:right w:val="single" w:sz="24" w:space="0" w:color="FFFFFF"/>
            </w:tcBorders>
            <w:shd w:val="clear" w:color="auto" w:fill="FF3399"/>
            <w:tcMar>
              <w:left w:w="57" w:type="dxa"/>
              <w:right w:w="57" w:type="dxa"/>
            </w:tcMar>
            <w:vAlign w:val="center"/>
          </w:tcPr>
          <w:p w14:paraId="4CAFDF0A" w14:textId="77777777" w:rsidR="008E2ECF" w:rsidRDefault="008E2ECF" w:rsidP="00961EAF">
            <w:pPr>
              <w:ind w:right="-108" w:firstLine="85"/>
              <w:rPr>
                <w:rFonts w:ascii="Calibri" w:eastAsia="Calibri" w:hAnsi="Calibri" w:cs="Calibri"/>
              </w:rPr>
            </w:pPr>
            <w:r>
              <w:rPr>
                <w:rFonts w:ascii="Calibri" w:eastAsia="Calibri" w:hAnsi="Calibri" w:cs="Calibri"/>
                <w:b/>
                <w:color w:val="FFFFFF"/>
              </w:rPr>
              <w:t>Unidad Responsable de Ejecución</w:t>
            </w:r>
          </w:p>
        </w:tc>
        <w:tc>
          <w:tcPr>
            <w:tcW w:w="10206" w:type="dxa"/>
            <w:tcBorders>
              <w:top w:val="single" w:sz="4" w:space="0" w:color="808080"/>
              <w:left w:val="single" w:sz="24" w:space="0" w:color="FFFFFF"/>
              <w:bottom w:val="single" w:sz="4" w:space="0" w:color="808080"/>
              <w:right w:val="single" w:sz="4" w:space="0" w:color="808080"/>
            </w:tcBorders>
            <w:shd w:val="clear" w:color="auto" w:fill="FFFFFF"/>
            <w:tcMar>
              <w:left w:w="57" w:type="dxa"/>
              <w:right w:w="57" w:type="dxa"/>
            </w:tcMar>
            <w:vAlign w:val="center"/>
          </w:tcPr>
          <w:p w14:paraId="120C659E" w14:textId="77777777" w:rsidR="008E2ECF" w:rsidRDefault="008E2ECF" w:rsidP="00961EAF">
            <w:pPr>
              <w:rPr>
                <w:rFonts w:ascii="Calibri" w:eastAsia="Calibri" w:hAnsi="Calibri" w:cs="Calibri"/>
                <w:b/>
                <w:sz w:val="28"/>
                <w:szCs w:val="28"/>
              </w:rPr>
            </w:pPr>
            <w:r>
              <w:rPr>
                <w:rFonts w:ascii="Calibri" w:eastAsia="Calibri" w:hAnsi="Calibri" w:cs="Calibri"/>
                <w:b/>
                <w:sz w:val="28"/>
                <w:szCs w:val="28"/>
              </w:rPr>
              <w:t>Coordinación de Ciudad del Anciano</w:t>
            </w:r>
          </w:p>
        </w:tc>
      </w:tr>
      <w:tr w:rsidR="008E2ECF" w14:paraId="21E72B01" w14:textId="77777777" w:rsidTr="00961EAF">
        <w:trPr>
          <w:trHeight w:val="510"/>
        </w:trPr>
        <w:tc>
          <w:tcPr>
            <w:tcW w:w="3673" w:type="dxa"/>
            <w:gridSpan w:val="2"/>
            <w:tcBorders>
              <w:top w:val="single" w:sz="24" w:space="0" w:color="FFFFFF"/>
              <w:left w:val="single" w:sz="24" w:space="0" w:color="FFFFFF"/>
              <w:bottom w:val="single" w:sz="24" w:space="0" w:color="FFFFFF"/>
              <w:right w:val="single" w:sz="24" w:space="0" w:color="FFFFFF"/>
            </w:tcBorders>
            <w:shd w:val="clear" w:color="auto" w:fill="0099FF"/>
            <w:tcMar>
              <w:left w:w="57" w:type="dxa"/>
              <w:right w:w="57" w:type="dxa"/>
            </w:tcMar>
            <w:vAlign w:val="center"/>
          </w:tcPr>
          <w:p w14:paraId="0AA3F38B" w14:textId="77777777" w:rsidR="008E2ECF" w:rsidRDefault="008E2ECF" w:rsidP="00961EAF">
            <w:pPr>
              <w:ind w:firstLine="85"/>
              <w:jc w:val="both"/>
              <w:rPr>
                <w:rFonts w:ascii="Calibri" w:eastAsia="Calibri" w:hAnsi="Calibri" w:cs="Calibri"/>
                <w:color w:val="FFFFFF"/>
              </w:rPr>
            </w:pPr>
            <w:r>
              <w:rPr>
                <w:rFonts w:ascii="Calibri" w:eastAsia="Calibri" w:hAnsi="Calibri" w:cs="Calibri"/>
                <w:b/>
                <w:color w:val="FFFFFF"/>
              </w:rPr>
              <w:t>Proyecto, Programa o Centro</w:t>
            </w:r>
          </w:p>
        </w:tc>
        <w:tc>
          <w:tcPr>
            <w:tcW w:w="10206" w:type="dxa"/>
            <w:tcBorders>
              <w:top w:val="single" w:sz="4" w:space="0" w:color="808080"/>
              <w:left w:val="single" w:sz="24" w:space="0" w:color="FFFFFF"/>
              <w:bottom w:val="single" w:sz="4" w:space="0" w:color="808080"/>
              <w:right w:val="single" w:sz="4" w:space="0" w:color="808080"/>
            </w:tcBorders>
            <w:shd w:val="clear" w:color="auto" w:fill="FFFFFF"/>
            <w:tcMar>
              <w:left w:w="57" w:type="dxa"/>
              <w:right w:w="57" w:type="dxa"/>
            </w:tcMar>
            <w:vAlign w:val="center"/>
          </w:tcPr>
          <w:p w14:paraId="4EC2CAB4" w14:textId="6FD96187" w:rsidR="008E2ECF" w:rsidRDefault="00347F15" w:rsidP="00961EAF">
            <w:pPr>
              <w:rPr>
                <w:b/>
                <w:sz w:val="28"/>
                <w:szCs w:val="28"/>
              </w:rPr>
            </w:pPr>
            <w:r>
              <w:rPr>
                <w:rFonts w:ascii="Calibri" w:eastAsia="Calibri" w:hAnsi="Calibri" w:cs="Calibri"/>
                <w:b/>
                <w:sz w:val="22"/>
                <w:szCs w:val="22"/>
              </w:rPr>
              <w:t>4.01</w:t>
            </w:r>
            <w:r w:rsidR="008E2ECF">
              <w:rPr>
                <w:rFonts w:ascii="Calibri" w:eastAsia="Calibri" w:hAnsi="Calibri" w:cs="Calibri"/>
                <w:b/>
                <w:sz w:val="22"/>
                <w:szCs w:val="22"/>
              </w:rPr>
              <w:t xml:space="preserve"> Ciudad del Anciano</w:t>
            </w:r>
          </w:p>
        </w:tc>
      </w:tr>
      <w:tr w:rsidR="008E2ECF" w14:paraId="79DACF04" w14:textId="77777777" w:rsidTr="00961EAF">
        <w:trPr>
          <w:trHeight w:val="805"/>
        </w:trPr>
        <w:tc>
          <w:tcPr>
            <w:tcW w:w="2398" w:type="dxa"/>
            <w:tcBorders>
              <w:top w:val="single" w:sz="24" w:space="0" w:color="FFFFFF"/>
              <w:left w:val="single" w:sz="24" w:space="0" w:color="FFFFFF"/>
              <w:bottom w:val="single" w:sz="24" w:space="0" w:color="FFFFFF"/>
              <w:right w:val="single" w:sz="24" w:space="0" w:color="FFFFFF"/>
            </w:tcBorders>
            <w:shd w:val="clear" w:color="auto" w:fill="99CCFF"/>
            <w:tcMar>
              <w:left w:w="57" w:type="dxa"/>
              <w:right w:w="57" w:type="dxa"/>
            </w:tcMar>
            <w:vAlign w:val="center"/>
          </w:tcPr>
          <w:p w14:paraId="3C698BCC" w14:textId="77777777" w:rsidR="008E2ECF" w:rsidRDefault="008E2ECF" w:rsidP="00961EAF">
            <w:pPr>
              <w:ind w:firstLine="85"/>
              <w:rPr>
                <w:rFonts w:ascii="Calibri" w:eastAsia="Calibri" w:hAnsi="Calibri" w:cs="Calibri"/>
                <w:b/>
              </w:rPr>
            </w:pPr>
            <w:r>
              <w:rPr>
                <w:rFonts w:ascii="Calibri" w:eastAsia="Calibri" w:hAnsi="Calibri" w:cs="Calibri"/>
                <w:b/>
              </w:rPr>
              <w:t>Objetivo general:</w:t>
            </w:r>
          </w:p>
        </w:tc>
        <w:tc>
          <w:tcPr>
            <w:tcW w:w="11481" w:type="dxa"/>
            <w:gridSpan w:val="2"/>
            <w:tcBorders>
              <w:top w:val="single" w:sz="4" w:space="0" w:color="808080"/>
              <w:left w:val="single" w:sz="24" w:space="0" w:color="FFFFFF"/>
              <w:bottom w:val="single" w:sz="4" w:space="0" w:color="808080"/>
              <w:right w:val="single" w:sz="4" w:space="0" w:color="808080"/>
            </w:tcBorders>
            <w:shd w:val="clear" w:color="auto" w:fill="FFFFFF"/>
            <w:vAlign w:val="center"/>
          </w:tcPr>
          <w:p w14:paraId="3824E10F" w14:textId="77777777" w:rsidR="008E2ECF" w:rsidRDefault="008E2ECF" w:rsidP="00961EAF">
            <w:pPr>
              <w:ind w:right="176"/>
              <w:jc w:val="both"/>
              <w:rPr>
                <w:rFonts w:ascii="Calibri" w:eastAsia="Calibri" w:hAnsi="Calibri" w:cs="Calibri"/>
                <w:color w:val="000000"/>
                <w:sz w:val="22"/>
                <w:szCs w:val="22"/>
              </w:rPr>
            </w:pPr>
            <w:r>
              <w:rPr>
                <w:rFonts w:ascii="Calibri" w:eastAsia="Calibri" w:hAnsi="Calibri" w:cs="Calibri"/>
                <w:sz w:val="22"/>
                <w:szCs w:val="22"/>
              </w:rPr>
              <w:t>Ampliar la cobertura de atención integral a adultos mayores de 60 años en estado de vulnerabilidad, buscando mantener su integridad y autosuficiencia, mediante los servicios de alojamiento, alimentación, vestido, atención médica, actividades culturales, recreativas y ocupacionales entre otras.</w:t>
            </w:r>
          </w:p>
        </w:tc>
      </w:tr>
    </w:tbl>
    <w:p w14:paraId="5A44D319" w14:textId="77777777" w:rsidR="008E2ECF" w:rsidRDefault="008E2ECF" w:rsidP="008E2ECF">
      <w:pPr>
        <w:rPr>
          <w:rFonts w:ascii="Calibri" w:eastAsia="Calibri" w:hAnsi="Calibri" w:cs="Calibri"/>
          <w:b/>
          <w:color w:val="FFFFFF"/>
          <w:sz w:val="16"/>
          <w:szCs w:val="16"/>
        </w:rPr>
      </w:pPr>
    </w:p>
    <w:tbl>
      <w:tblPr>
        <w:tblW w:w="13902" w:type="dxa"/>
        <w:tblInd w:w="-441" w:type="dxa"/>
        <w:tblLayout w:type="fixed"/>
        <w:tblLook w:val="0400" w:firstRow="0" w:lastRow="0" w:firstColumn="0" w:lastColumn="0" w:noHBand="0" w:noVBand="1"/>
      </w:tblPr>
      <w:tblGrid>
        <w:gridCol w:w="3828"/>
        <w:gridCol w:w="1709"/>
        <w:gridCol w:w="2402"/>
        <w:gridCol w:w="1192"/>
        <w:gridCol w:w="4771"/>
      </w:tblGrid>
      <w:tr w:rsidR="008E2ECF" w14:paraId="10841E03" w14:textId="77777777" w:rsidTr="00961EAF">
        <w:trPr>
          <w:trHeight w:val="575"/>
          <w:tblHeader/>
        </w:trPr>
        <w:tc>
          <w:tcPr>
            <w:tcW w:w="3828" w:type="dxa"/>
            <w:vMerge w:val="restart"/>
            <w:tcBorders>
              <w:top w:val="nil"/>
              <w:left w:val="single" w:sz="12" w:space="0" w:color="FFFFFF"/>
              <w:bottom w:val="nil"/>
              <w:right w:val="single" w:sz="12" w:space="0" w:color="FFFFFF"/>
            </w:tcBorders>
            <w:shd w:val="clear" w:color="auto" w:fill="595959"/>
            <w:vAlign w:val="center"/>
          </w:tcPr>
          <w:p w14:paraId="1D634FA9" w14:textId="77777777" w:rsidR="008E2ECF" w:rsidRDefault="008E2ECF" w:rsidP="00961EAF">
            <w:pPr>
              <w:jc w:val="center"/>
              <w:rPr>
                <w:rFonts w:ascii="Calibri" w:eastAsia="Calibri" w:hAnsi="Calibri" w:cs="Calibri"/>
                <w:b/>
                <w:color w:val="FFFFFF"/>
                <w:sz w:val="22"/>
                <w:szCs w:val="22"/>
              </w:rPr>
            </w:pPr>
            <w:r>
              <w:rPr>
                <w:rFonts w:ascii="Calibri" w:eastAsia="Calibri" w:hAnsi="Calibri" w:cs="Calibri"/>
                <w:b/>
                <w:color w:val="FFFFFF"/>
                <w:sz w:val="22"/>
                <w:szCs w:val="22"/>
              </w:rPr>
              <w:t>Actividades</w:t>
            </w:r>
          </w:p>
        </w:tc>
        <w:tc>
          <w:tcPr>
            <w:tcW w:w="1709" w:type="dxa"/>
            <w:vMerge w:val="restart"/>
            <w:tcBorders>
              <w:top w:val="nil"/>
              <w:left w:val="single" w:sz="12" w:space="0" w:color="FFFFFF"/>
              <w:bottom w:val="nil"/>
              <w:right w:val="single" w:sz="12" w:space="0" w:color="FFFFFF"/>
            </w:tcBorders>
            <w:shd w:val="clear" w:color="auto" w:fill="595959"/>
            <w:vAlign w:val="center"/>
          </w:tcPr>
          <w:p w14:paraId="05F3B740" w14:textId="77777777" w:rsidR="008E2ECF" w:rsidRDefault="008E2ECF" w:rsidP="00961EAF">
            <w:pPr>
              <w:jc w:val="center"/>
              <w:rPr>
                <w:rFonts w:ascii="Calibri" w:eastAsia="Calibri" w:hAnsi="Calibri" w:cs="Calibri"/>
                <w:b/>
                <w:color w:val="FFFFFF"/>
                <w:sz w:val="22"/>
                <w:szCs w:val="22"/>
              </w:rPr>
            </w:pPr>
            <w:r>
              <w:rPr>
                <w:rFonts w:ascii="Calibri" w:eastAsia="Calibri" w:hAnsi="Calibri" w:cs="Calibri"/>
                <w:b/>
                <w:color w:val="FFFFFF"/>
                <w:sz w:val="22"/>
                <w:szCs w:val="22"/>
              </w:rPr>
              <w:t>Unidad de Medida</w:t>
            </w:r>
          </w:p>
        </w:tc>
        <w:tc>
          <w:tcPr>
            <w:tcW w:w="2402" w:type="dxa"/>
            <w:vMerge w:val="restart"/>
            <w:tcBorders>
              <w:top w:val="nil"/>
              <w:left w:val="single" w:sz="12" w:space="0" w:color="FFFFFF"/>
              <w:bottom w:val="nil"/>
              <w:right w:val="single" w:sz="12" w:space="0" w:color="FFFFFF"/>
            </w:tcBorders>
            <w:shd w:val="clear" w:color="auto" w:fill="595959"/>
            <w:vAlign w:val="center"/>
          </w:tcPr>
          <w:p w14:paraId="71C9D635" w14:textId="77777777" w:rsidR="008E2ECF" w:rsidRDefault="008E2ECF" w:rsidP="00961EAF">
            <w:pPr>
              <w:jc w:val="center"/>
              <w:rPr>
                <w:rFonts w:ascii="Calibri" w:eastAsia="Calibri" w:hAnsi="Calibri" w:cs="Calibri"/>
                <w:b/>
                <w:color w:val="FFFFFF"/>
                <w:sz w:val="22"/>
                <w:szCs w:val="22"/>
              </w:rPr>
            </w:pPr>
            <w:r>
              <w:rPr>
                <w:rFonts w:ascii="Calibri" w:eastAsia="Calibri" w:hAnsi="Calibri" w:cs="Calibri"/>
                <w:b/>
                <w:color w:val="FFFFFF"/>
                <w:sz w:val="22"/>
                <w:szCs w:val="22"/>
              </w:rPr>
              <w:t>Método de medición</w:t>
            </w:r>
          </w:p>
        </w:tc>
        <w:tc>
          <w:tcPr>
            <w:tcW w:w="5963" w:type="dxa"/>
            <w:gridSpan w:val="2"/>
            <w:tcBorders>
              <w:top w:val="nil"/>
              <w:left w:val="nil"/>
              <w:bottom w:val="single" w:sz="12" w:space="0" w:color="FFFFFF"/>
              <w:right w:val="single" w:sz="12" w:space="0" w:color="FFFFFF"/>
            </w:tcBorders>
            <w:shd w:val="clear" w:color="auto" w:fill="595959"/>
            <w:vAlign w:val="center"/>
          </w:tcPr>
          <w:p w14:paraId="672BA5CA" w14:textId="77777777" w:rsidR="008E2ECF" w:rsidRDefault="008E2ECF" w:rsidP="00961EAF">
            <w:pPr>
              <w:jc w:val="center"/>
              <w:rPr>
                <w:rFonts w:ascii="Calibri" w:eastAsia="Calibri" w:hAnsi="Calibri" w:cs="Calibri"/>
                <w:b/>
                <w:color w:val="FFFFFF"/>
                <w:sz w:val="22"/>
                <w:szCs w:val="22"/>
              </w:rPr>
            </w:pPr>
            <w:r>
              <w:rPr>
                <w:rFonts w:ascii="Calibri" w:eastAsia="Calibri" w:hAnsi="Calibri" w:cs="Calibri"/>
                <w:b/>
                <w:color w:val="FFFFFF"/>
                <w:sz w:val="22"/>
                <w:szCs w:val="22"/>
              </w:rPr>
              <w:t>Programación 2024</w:t>
            </w:r>
          </w:p>
        </w:tc>
      </w:tr>
      <w:tr w:rsidR="0035207C" w14:paraId="0302B065" w14:textId="77777777" w:rsidTr="005B48BE">
        <w:trPr>
          <w:trHeight w:val="575"/>
          <w:tblHeader/>
        </w:trPr>
        <w:tc>
          <w:tcPr>
            <w:tcW w:w="3828" w:type="dxa"/>
            <w:vMerge/>
            <w:tcBorders>
              <w:top w:val="nil"/>
              <w:left w:val="single" w:sz="12" w:space="0" w:color="FFFFFF"/>
              <w:bottom w:val="nil"/>
              <w:right w:val="single" w:sz="12" w:space="0" w:color="FFFFFF"/>
            </w:tcBorders>
            <w:shd w:val="clear" w:color="auto" w:fill="595959"/>
            <w:vAlign w:val="center"/>
          </w:tcPr>
          <w:p w14:paraId="37801495" w14:textId="77777777" w:rsidR="0035207C" w:rsidRDefault="0035207C" w:rsidP="00961EAF">
            <w:pPr>
              <w:widowControl w:val="0"/>
              <w:pBdr>
                <w:top w:val="nil"/>
                <w:left w:val="nil"/>
                <w:bottom w:val="nil"/>
                <w:right w:val="nil"/>
                <w:between w:val="nil"/>
              </w:pBdr>
              <w:spacing w:line="276" w:lineRule="auto"/>
              <w:rPr>
                <w:rFonts w:ascii="Calibri" w:eastAsia="Calibri" w:hAnsi="Calibri" w:cs="Calibri"/>
                <w:b/>
                <w:color w:val="FFFFFF"/>
                <w:sz w:val="22"/>
                <w:szCs w:val="22"/>
              </w:rPr>
            </w:pPr>
          </w:p>
        </w:tc>
        <w:tc>
          <w:tcPr>
            <w:tcW w:w="1709" w:type="dxa"/>
            <w:vMerge/>
            <w:tcBorders>
              <w:top w:val="nil"/>
              <w:left w:val="single" w:sz="12" w:space="0" w:color="FFFFFF"/>
              <w:bottom w:val="nil"/>
              <w:right w:val="single" w:sz="12" w:space="0" w:color="FFFFFF"/>
            </w:tcBorders>
            <w:shd w:val="clear" w:color="auto" w:fill="595959"/>
            <w:vAlign w:val="center"/>
          </w:tcPr>
          <w:p w14:paraId="47A27A82" w14:textId="77777777" w:rsidR="0035207C" w:rsidRDefault="0035207C" w:rsidP="00961EAF">
            <w:pPr>
              <w:widowControl w:val="0"/>
              <w:pBdr>
                <w:top w:val="nil"/>
                <w:left w:val="nil"/>
                <w:bottom w:val="nil"/>
                <w:right w:val="nil"/>
                <w:between w:val="nil"/>
              </w:pBdr>
              <w:spacing w:line="276" w:lineRule="auto"/>
              <w:rPr>
                <w:rFonts w:ascii="Calibri" w:eastAsia="Calibri" w:hAnsi="Calibri" w:cs="Calibri"/>
                <w:b/>
                <w:color w:val="FFFFFF"/>
                <w:sz w:val="22"/>
                <w:szCs w:val="22"/>
              </w:rPr>
            </w:pPr>
          </w:p>
        </w:tc>
        <w:tc>
          <w:tcPr>
            <w:tcW w:w="2402" w:type="dxa"/>
            <w:vMerge/>
            <w:tcBorders>
              <w:top w:val="nil"/>
              <w:left w:val="single" w:sz="12" w:space="0" w:color="FFFFFF"/>
              <w:bottom w:val="nil"/>
              <w:right w:val="single" w:sz="12" w:space="0" w:color="FFFFFF"/>
            </w:tcBorders>
            <w:shd w:val="clear" w:color="auto" w:fill="595959"/>
            <w:vAlign w:val="center"/>
          </w:tcPr>
          <w:p w14:paraId="3F42BA06" w14:textId="77777777" w:rsidR="0035207C" w:rsidRDefault="0035207C" w:rsidP="00961EAF">
            <w:pPr>
              <w:widowControl w:val="0"/>
              <w:pBdr>
                <w:top w:val="nil"/>
                <w:left w:val="nil"/>
                <w:bottom w:val="nil"/>
                <w:right w:val="nil"/>
                <w:between w:val="nil"/>
              </w:pBdr>
              <w:spacing w:line="276" w:lineRule="auto"/>
              <w:rPr>
                <w:rFonts w:ascii="Calibri" w:eastAsia="Calibri" w:hAnsi="Calibri" w:cs="Calibri"/>
                <w:b/>
                <w:color w:val="FFFFFF"/>
                <w:sz w:val="22"/>
                <w:szCs w:val="22"/>
              </w:rPr>
            </w:pPr>
          </w:p>
        </w:tc>
        <w:tc>
          <w:tcPr>
            <w:tcW w:w="1192" w:type="dxa"/>
            <w:tcBorders>
              <w:top w:val="nil"/>
              <w:left w:val="nil"/>
              <w:bottom w:val="nil"/>
              <w:right w:val="single" w:sz="12" w:space="0" w:color="FFFFFF"/>
            </w:tcBorders>
            <w:shd w:val="clear" w:color="auto" w:fill="595959"/>
            <w:vAlign w:val="center"/>
          </w:tcPr>
          <w:p w14:paraId="7DE74820" w14:textId="77777777" w:rsidR="0035207C" w:rsidRDefault="0035207C" w:rsidP="00961EAF">
            <w:pPr>
              <w:jc w:val="center"/>
              <w:rPr>
                <w:rFonts w:ascii="Calibri" w:eastAsia="Calibri" w:hAnsi="Calibri" w:cs="Calibri"/>
                <w:b/>
                <w:color w:val="FFFFFF"/>
                <w:sz w:val="22"/>
                <w:szCs w:val="22"/>
              </w:rPr>
            </w:pPr>
            <w:r>
              <w:rPr>
                <w:rFonts w:ascii="Calibri" w:eastAsia="Calibri" w:hAnsi="Calibri" w:cs="Calibri"/>
                <w:b/>
                <w:color w:val="FFFFFF"/>
                <w:sz w:val="22"/>
                <w:szCs w:val="22"/>
              </w:rPr>
              <w:t>Total, Año 2024</w:t>
            </w:r>
          </w:p>
        </w:tc>
        <w:tc>
          <w:tcPr>
            <w:tcW w:w="4771" w:type="dxa"/>
            <w:tcBorders>
              <w:top w:val="nil"/>
              <w:left w:val="nil"/>
              <w:bottom w:val="nil"/>
              <w:right w:val="single" w:sz="12" w:space="0" w:color="FFFFFF"/>
            </w:tcBorders>
            <w:shd w:val="clear" w:color="auto" w:fill="D9D9D9"/>
            <w:vAlign w:val="center"/>
          </w:tcPr>
          <w:p w14:paraId="28EC0EDB" w14:textId="1023F058" w:rsidR="0035207C" w:rsidRDefault="0035207C" w:rsidP="00961EAF">
            <w:pPr>
              <w:jc w:val="center"/>
              <w:rPr>
                <w:rFonts w:ascii="Calibri" w:eastAsia="Calibri" w:hAnsi="Calibri" w:cs="Calibri"/>
                <w:b/>
                <w:color w:val="000000"/>
                <w:sz w:val="22"/>
                <w:szCs w:val="22"/>
              </w:rPr>
            </w:pPr>
            <w:r>
              <w:rPr>
                <w:rFonts w:asciiTheme="minorHAnsi" w:hAnsiTheme="minorHAnsi" w:cstheme="minorHAnsi"/>
                <w:b/>
                <w:bCs/>
                <w:color w:val="000000"/>
                <w:sz w:val="22"/>
                <w:szCs w:val="22"/>
                <w:lang w:eastAsia="es-MX"/>
              </w:rPr>
              <w:t>Descripción del (los) conceptos que integran cada actividad</w:t>
            </w:r>
          </w:p>
        </w:tc>
      </w:tr>
      <w:tr w:rsidR="0035207C" w14:paraId="292972FB" w14:textId="77777777" w:rsidTr="005B48BE">
        <w:trPr>
          <w:trHeight w:val="497"/>
        </w:trPr>
        <w:tc>
          <w:tcPr>
            <w:tcW w:w="3828" w:type="dxa"/>
            <w:tcBorders>
              <w:top w:val="single" w:sz="4" w:space="0" w:color="A6A6A6"/>
              <w:left w:val="single" w:sz="12" w:space="0" w:color="808080" w:themeColor="background1" w:themeShade="80"/>
              <w:bottom w:val="single" w:sz="12" w:space="0" w:color="808080" w:themeColor="background1" w:themeShade="80"/>
              <w:right w:val="single" w:sz="4" w:space="0" w:color="A6A6A6"/>
            </w:tcBorders>
            <w:shd w:val="clear" w:color="auto" w:fill="auto"/>
            <w:vAlign w:val="center"/>
          </w:tcPr>
          <w:p w14:paraId="1935B516" w14:textId="77777777" w:rsidR="0035207C" w:rsidRPr="00905712" w:rsidRDefault="0035207C" w:rsidP="006E1CC7">
            <w:pPr>
              <w:jc w:val="both"/>
              <w:rPr>
                <w:rFonts w:ascii="Calibri" w:eastAsia="Calibri" w:hAnsi="Calibri" w:cs="Calibri"/>
                <w:color w:val="000000"/>
                <w:sz w:val="22"/>
                <w:szCs w:val="22"/>
              </w:rPr>
            </w:pPr>
            <w:r w:rsidRPr="00905712">
              <w:rPr>
                <w:rFonts w:ascii="Calibri" w:eastAsia="Calibri" w:hAnsi="Calibri" w:cs="Calibri"/>
                <w:color w:val="000000"/>
                <w:sz w:val="22"/>
                <w:szCs w:val="22"/>
              </w:rPr>
              <w:t>Cobertura de atención por el Centro (Población Cautiva)</w:t>
            </w:r>
          </w:p>
        </w:tc>
        <w:tc>
          <w:tcPr>
            <w:tcW w:w="1709" w:type="dxa"/>
            <w:tcBorders>
              <w:top w:val="single" w:sz="4" w:space="0" w:color="A6A6A6"/>
              <w:left w:val="nil"/>
              <w:bottom w:val="single" w:sz="12" w:space="0" w:color="808080" w:themeColor="background1" w:themeShade="80"/>
              <w:right w:val="single" w:sz="4" w:space="0" w:color="A6A6A6"/>
            </w:tcBorders>
            <w:shd w:val="clear" w:color="auto" w:fill="auto"/>
            <w:vAlign w:val="center"/>
          </w:tcPr>
          <w:p w14:paraId="3C70CEC8" w14:textId="77777777" w:rsidR="0035207C" w:rsidRPr="00905712" w:rsidRDefault="0035207C" w:rsidP="00961EAF">
            <w:pPr>
              <w:jc w:val="center"/>
              <w:rPr>
                <w:rFonts w:ascii="Calibri" w:eastAsia="Calibri" w:hAnsi="Calibri" w:cs="Calibri"/>
                <w:color w:val="000000"/>
                <w:sz w:val="22"/>
                <w:szCs w:val="22"/>
              </w:rPr>
            </w:pPr>
            <w:r w:rsidRPr="00905712">
              <w:rPr>
                <w:rFonts w:ascii="Calibri" w:eastAsia="Calibri" w:hAnsi="Calibri" w:cs="Calibri"/>
                <w:color w:val="000000"/>
                <w:sz w:val="22"/>
                <w:szCs w:val="22"/>
              </w:rPr>
              <w:t>Personas</w:t>
            </w:r>
          </w:p>
        </w:tc>
        <w:tc>
          <w:tcPr>
            <w:tcW w:w="2402" w:type="dxa"/>
            <w:tcBorders>
              <w:top w:val="single" w:sz="4" w:space="0" w:color="A6A6A6"/>
              <w:left w:val="nil"/>
              <w:bottom w:val="single" w:sz="12" w:space="0" w:color="808080" w:themeColor="background1" w:themeShade="80"/>
              <w:right w:val="single" w:sz="4" w:space="0" w:color="A6A6A6"/>
            </w:tcBorders>
            <w:shd w:val="clear" w:color="auto" w:fill="auto"/>
            <w:vAlign w:val="center"/>
          </w:tcPr>
          <w:p w14:paraId="4EB9AB91" w14:textId="77777777" w:rsidR="0035207C" w:rsidRPr="00905712" w:rsidRDefault="0035207C" w:rsidP="00961EAF">
            <w:pPr>
              <w:jc w:val="center"/>
              <w:rPr>
                <w:rFonts w:ascii="Calibri" w:eastAsia="Calibri" w:hAnsi="Calibri" w:cs="Calibri"/>
                <w:color w:val="000000"/>
                <w:sz w:val="22"/>
                <w:szCs w:val="22"/>
              </w:rPr>
            </w:pPr>
            <w:r w:rsidRPr="00905712">
              <w:rPr>
                <w:rFonts w:ascii="Calibri" w:eastAsia="Calibri" w:hAnsi="Calibri" w:cs="Calibri"/>
                <w:color w:val="000000"/>
                <w:sz w:val="22"/>
                <w:szCs w:val="22"/>
              </w:rPr>
              <w:t>Valor máximo al trimestre y máximo entre trimestres</w:t>
            </w:r>
          </w:p>
        </w:tc>
        <w:tc>
          <w:tcPr>
            <w:tcW w:w="1192" w:type="dxa"/>
            <w:tcBorders>
              <w:top w:val="single" w:sz="4" w:space="0" w:color="A6A6A6"/>
              <w:left w:val="nil"/>
              <w:bottom w:val="single" w:sz="12" w:space="0" w:color="808080" w:themeColor="background1" w:themeShade="80"/>
              <w:right w:val="single" w:sz="4" w:space="0" w:color="A6A6A6"/>
            </w:tcBorders>
            <w:shd w:val="clear" w:color="auto" w:fill="auto"/>
            <w:vAlign w:val="center"/>
          </w:tcPr>
          <w:p w14:paraId="43F7BC82" w14:textId="77777777" w:rsidR="0035207C" w:rsidRPr="00905712" w:rsidRDefault="0035207C" w:rsidP="00961EAF">
            <w:pPr>
              <w:jc w:val="center"/>
              <w:rPr>
                <w:rFonts w:ascii="Calibri" w:eastAsia="Calibri" w:hAnsi="Calibri" w:cs="Calibri"/>
                <w:b/>
                <w:color w:val="000000"/>
                <w:sz w:val="22"/>
                <w:szCs w:val="22"/>
              </w:rPr>
            </w:pPr>
            <w:r w:rsidRPr="00905712">
              <w:rPr>
                <w:rFonts w:ascii="Calibri" w:eastAsia="Calibri" w:hAnsi="Calibri" w:cs="Calibri"/>
                <w:b/>
                <w:color w:val="000000"/>
                <w:sz w:val="22"/>
                <w:szCs w:val="22"/>
              </w:rPr>
              <w:t>62</w:t>
            </w:r>
          </w:p>
        </w:tc>
        <w:tc>
          <w:tcPr>
            <w:tcW w:w="4771" w:type="dxa"/>
            <w:tcBorders>
              <w:top w:val="single" w:sz="4" w:space="0" w:color="A6A6A6"/>
              <w:left w:val="nil"/>
              <w:bottom w:val="single" w:sz="12" w:space="0" w:color="808080" w:themeColor="background1" w:themeShade="80"/>
              <w:right w:val="single" w:sz="12" w:space="0" w:color="808080" w:themeColor="background1" w:themeShade="80"/>
            </w:tcBorders>
            <w:shd w:val="clear" w:color="auto" w:fill="auto"/>
            <w:vAlign w:val="center"/>
          </w:tcPr>
          <w:p w14:paraId="74ACEDBD" w14:textId="4DC80A9A" w:rsidR="0035207C" w:rsidRPr="00905712" w:rsidRDefault="0035207C" w:rsidP="00961EAF">
            <w:pPr>
              <w:jc w:val="center"/>
              <w:rPr>
                <w:rFonts w:ascii="Calibri" w:eastAsia="Calibri" w:hAnsi="Calibri" w:cs="Calibri"/>
                <w:color w:val="000000"/>
                <w:sz w:val="22"/>
                <w:szCs w:val="22"/>
              </w:rPr>
            </w:pPr>
          </w:p>
        </w:tc>
      </w:tr>
      <w:tr w:rsidR="0035207C" w14:paraId="64532740" w14:textId="77777777" w:rsidTr="005B48BE">
        <w:trPr>
          <w:trHeight w:val="761"/>
        </w:trPr>
        <w:tc>
          <w:tcPr>
            <w:tcW w:w="3828" w:type="dxa"/>
            <w:tcBorders>
              <w:top w:val="single" w:sz="12" w:space="0" w:color="808080" w:themeColor="background1" w:themeShade="80"/>
              <w:left w:val="single" w:sz="12" w:space="0" w:color="808080" w:themeColor="background1" w:themeShade="80"/>
              <w:bottom w:val="single" w:sz="12" w:space="0" w:color="808080" w:themeColor="background1" w:themeShade="80"/>
              <w:right w:val="single" w:sz="4" w:space="0" w:color="A6A6A6"/>
            </w:tcBorders>
            <w:shd w:val="clear" w:color="auto" w:fill="auto"/>
            <w:vAlign w:val="center"/>
          </w:tcPr>
          <w:p w14:paraId="362CE2D2" w14:textId="77777777" w:rsidR="0035207C" w:rsidRPr="00905712" w:rsidRDefault="0035207C" w:rsidP="006E1CC7">
            <w:pPr>
              <w:jc w:val="both"/>
              <w:rPr>
                <w:rFonts w:ascii="Calibri" w:eastAsia="Calibri" w:hAnsi="Calibri" w:cs="Calibri"/>
                <w:color w:val="000000"/>
                <w:sz w:val="22"/>
                <w:szCs w:val="22"/>
              </w:rPr>
            </w:pPr>
            <w:r w:rsidRPr="00905712">
              <w:rPr>
                <w:rFonts w:ascii="Calibri" w:eastAsia="Calibri" w:hAnsi="Calibri" w:cs="Calibri"/>
                <w:color w:val="000000"/>
                <w:sz w:val="22"/>
                <w:szCs w:val="22"/>
              </w:rPr>
              <w:t>Cobertura de atención por el Centro (Población Abierta)</w:t>
            </w:r>
          </w:p>
        </w:tc>
        <w:tc>
          <w:tcPr>
            <w:tcW w:w="1709" w:type="dxa"/>
            <w:tcBorders>
              <w:top w:val="single" w:sz="12" w:space="0" w:color="808080" w:themeColor="background1" w:themeShade="80"/>
              <w:left w:val="nil"/>
              <w:bottom w:val="single" w:sz="12" w:space="0" w:color="808080" w:themeColor="background1" w:themeShade="80"/>
              <w:right w:val="single" w:sz="4" w:space="0" w:color="A6A6A6"/>
            </w:tcBorders>
            <w:shd w:val="clear" w:color="auto" w:fill="auto"/>
            <w:vAlign w:val="center"/>
          </w:tcPr>
          <w:p w14:paraId="730671BF" w14:textId="77777777" w:rsidR="0035207C" w:rsidRPr="00905712" w:rsidRDefault="0035207C" w:rsidP="00961EAF">
            <w:pPr>
              <w:jc w:val="center"/>
              <w:rPr>
                <w:rFonts w:ascii="Calibri" w:eastAsia="Calibri" w:hAnsi="Calibri" w:cs="Calibri"/>
                <w:color w:val="000000"/>
                <w:sz w:val="22"/>
                <w:szCs w:val="22"/>
              </w:rPr>
            </w:pPr>
            <w:r w:rsidRPr="00905712">
              <w:rPr>
                <w:rFonts w:ascii="Calibri" w:eastAsia="Calibri" w:hAnsi="Calibri" w:cs="Calibri"/>
                <w:color w:val="000000"/>
                <w:sz w:val="22"/>
                <w:szCs w:val="22"/>
              </w:rPr>
              <w:t>Personas (Recurrente)</w:t>
            </w:r>
          </w:p>
        </w:tc>
        <w:tc>
          <w:tcPr>
            <w:tcW w:w="2402" w:type="dxa"/>
            <w:tcBorders>
              <w:top w:val="single" w:sz="12" w:space="0" w:color="808080" w:themeColor="background1" w:themeShade="80"/>
              <w:left w:val="nil"/>
              <w:bottom w:val="single" w:sz="12" w:space="0" w:color="808080" w:themeColor="background1" w:themeShade="80"/>
              <w:right w:val="single" w:sz="4" w:space="0" w:color="A6A6A6"/>
            </w:tcBorders>
            <w:shd w:val="clear" w:color="auto" w:fill="auto"/>
            <w:vAlign w:val="center"/>
          </w:tcPr>
          <w:p w14:paraId="594695F6" w14:textId="77777777" w:rsidR="0035207C" w:rsidRPr="00905712" w:rsidRDefault="0035207C" w:rsidP="00961EAF">
            <w:pPr>
              <w:jc w:val="center"/>
              <w:rPr>
                <w:rFonts w:ascii="Calibri" w:eastAsia="Calibri" w:hAnsi="Calibri" w:cs="Calibri"/>
                <w:color w:val="000000"/>
                <w:sz w:val="22"/>
                <w:szCs w:val="22"/>
              </w:rPr>
            </w:pPr>
            <w:r w:rsidRPr="00905712">
              <w:rPr>
                <w:rFonts w:ascii="Calibri" w:eastAsia="Calibri" w:hAnsi="Calibri" w:cs="Calibri"/>
                <w:color w:val="000000"/>
                <w:sz w:val="22"/>
                <w:szCs w:val="22"/>
              </w:rPr>
              <w:t>Valor máximo al trimestre y máximo entre trimestres</w:t>
            </w:r>
          </w:p>
        </w:tc>
        <w:tc>
          <w:tcPr>
            <w:tcW w:w="1192" w:type="dxa"/>
            <w:tcBorders>
              <w:top w:val="single" w:sz="12" w:space="0" w:color="808080" w:themeColor="background1" w:themeShade="80"/>
              <w:left w:val="nil"/>
              <w:bottom w:val="single" w:sz="12" w:space="0" w:color="808080" w:themeColor="background1" w:themeShade="80"/>
              <w:right w:val="single" w:sz="4" w:space="0" w:color="A6A6A6"/>
            </w:tcBorders>
            <w:shd w:val="clear" w:color="auto" w:fill="auto"/>
            <w:vAlign w:val="center"/>
          </w:tcPr>
          <w:p w14:paraId="03F3D5AA" w14:textId="77777777" w:rsidR="0035207C" w:rsidRPr="00905712" w:rsidRDefault="0035207C" w:rsidP="00961EAF">
            <w:pPr>
              <w:jc w:val="center"/>
              <w:rPr>
                <w:rFonts w:ascii="Calibri" w:eastAsia="Calibri" w:hAnsi="Calibri" w:cs="Calibri"/>
                <w:b/>
                <w:color w:val="000000"/>
                <w:sz w:val="22"/>
                <w:szCs w:val="22"/>
              </w:rPr>
            </w:pPr>
            <w:r w:rsidRPr="00905712">
              <w:rPr>
                <w:rFonts w:ascii="Calibri" w:eastAsia="Calibri" w:hAnsi="Calibri" w:cs="Calibri"/>
                <w:b/>
                <w:color w:val="000000"/>
                <w:sz w:val="22"/>
                <w:szCs w:val="22"/>
              </w:rPr>
              <w:t>50</w:t>
            </w:r>
          </w:p>
        </w:tc>
        <w:tc>
          <w:tcPr>
            <w:tcW w:w="4771" w:type="dxa"/>
            <w:tcBorders>
              <w:top w:val="single" w:sz="12" w:space="0" w:color="808080" w:themeColor="background1" w:themeShade="80"/>
              <w:left w:val="nil"/>
              <w:bottom w:val="single" w:sz="12" w:space="0" w:color="808080" w:themeColor="background1" w:themeShade="80"/>
              <w:right w:val="single" w:sz="12" w:space="0" w:color="808080" w:themeColor="background1" w:themeShade="80"/>
            </w:tcBorders>
            <w:shd w:val="clear" w:color="auto" w:fill="auto"/>
            <w:vAlign w:val="center"/>
          </w:tcPr>
          <w:p w14:paraId="2E288A6C" w14:textId="699BC739" w:rsidR="0035207C" w:rsidRPr="00905712" w:rsidRDefault="0035207C" w:rsidP="00961EAF">
            <w:pPr>
              <w:jc w:val="center"/>
              <w:rPr>
                <w:rFonts w:ascii="Calibri" w:eastAsia="Calibri" w:hAnsi="Calibri" w:cs="Calibri"/>
                <w:color w:val="000000"/>
                <w:sz w:val="22"/>
                <w:szCs w:val="22"/>
              </w:rPr>
            </w:pPr>
          </w:p>
        </w:tc>
      </w:tr>
      <w:tr w:rsidR="0035207C" w14:paraId="2D5F80D9" w14:textId="77777777" w:rsidTr="005B48BE">
        <w:trPr>
          <w:trHeight w:val="575"/>
        </w:trPr>
        <w:tc>
          <w:tcPr>
            <w:tcW w:w="3828" w:type="dxa"/>
            <w:vMerge w:val="restart"/>
            <w:tcBorders>
              <w:top w:val="nil"/>
              <w:left w:val="single" w:sz="12" w:space="0" w:color="808080" w:themeColor="background1" w:themeShade="80"/>
              <w:bottom w:val="single" w:sz="4" w:space="0" w:color="A6A6A6"/>
              <w:right w:val="single" w:sz="4" w:space="0" w:color="A6A6A6"/>
            </w:tcBorders>
            <w:shd w:val="clear" w:color="auto" w:fill="auto"/>
            <w:vAlign w:val="center"/>
          </w:tcPr>
          <w:p w14:paraId="6515B02B" w14:textId="77777777" w:rsidR="0035207C" w:rsidRPr="00905712" w:rsidRDefault="0035207C" w:rsidP="006E1CC7">
            <w:pPr>
              <w:jc w:val="both"/>
              <w:rPr>
                <w:rFonts w:ascii="Calibri" w:eastAsia="Calibri" w:hAnsi="Calibri" w:cs="Calibri"/>
                <w:color w:val="000000"/>
                <w:sz w:val="22"/>
                <w:szCs w:val="22"/>
              </w:rPr>
            </w:pPr>
            <w:r w:rsidRPr="00905712">
              <w:rPr>
                <w:rFonts w:ascii="Calibri" w:eastAsia="Calibri" w:hAnsi="Calibri" w:cs="Calibri"/>
                <w:color w:val="000000"/>
                <w:sz w:val="22"/>
                <w:szCs w:val="22"/>
              </w:rPr>
              <w:t>Cobertura de atención personas/servicio</w:t>
            </w:r>
          </w:p>
        </w:tc>
        <w:tc>
          <w:tcPr>
            <w:tcW w:w="1709" w:type="dxa"/>
            <w:tcBorders>
              <w:top w:val="nil"/>
              <w:left w:val="nil"/>
              <w:bottom w:val="single" w:sz="4" w:space="0" w:color="A6A6A6"/>
              <w:right w:val="single" w:sz="4" w:space="0" w:color="A6A6A6"/>
            </w:tcBorders>
            <w:shd w:val="clear" w:color="auto" w:fill="auto"/>
            <w:vAlign w:val="center"/>
          </w:tcPr>
          <w:p w14:paraId="0C144D5F" w14:textId="77777777" w:rsidR="0035207C" w:rsidRPr="00905712" w:rsidRDefault="0035207C" w:rsidP="0081125D">
            <w:pPr>
              <w:jc w:val="center"/>
              <w:rPr>
                <w:rFonts w:ascii="Calibri" w:eastAsia="Calibri" w:hAnsi="Calibri" w:cs="Calibri"/>
                <w:color w:val="000000"/>
                <w:sz w:val="22"/>
                <w:szCs w:val="22"/>
                <w:highlight w:val="magenta"/>
              </w:rPr>
            </w:pPr>
            <w:r w:rsidRPr="00905712">
              <w:rPr>
                <w:rFonts w:ascii="Calibri" w:eastAsia="Calibri" w:hAnsi="Calibri" w:cs="Calibri"/>
                <w:color w:val="000000"/>
                <w:sz w:val="22"/>
                <w:szCs w:val="22"/>
              </w:rPr>
              <w:t>Servicios</w:t>
            </w:r>
          </w:p>
        </w:tc>
        <w:tc>
          <w:tcPr>
            <w:tcW w:w="2402" w:type="dxa"/>
            <w:tcBorders>
              <w:top w:val="nil"/>
              <w:left w:val="nil"/>
              <w:bottom w:val="single" w:sz="4" w:space="0" w:color="A6A6A6"/>
              <w:right w:val="single" w:sz="4" w:space="0" w:color="A6A6A6"/>
            </w:tcBorders>
            <w:shd w:val="clear" w:color="auto" w:fill="auto"/>
            <w:vAlign w:val="center"/>
          </w:tcPr>
          <w:p w14:paraId="01E8F0A2" w14:textId="001C6FA2" w:rsidR="0035207C" w:rsidRPr="00905712" w:rsidRDefault="0035207C" w:rsidP="0081125D">
            <w:pPr>
              <w:jc w:val="center"/>
              <w:rPr>
                <w:rFonts w:ascii="Calibri" w:eastAsia="Calibri" w:hAnsi="Calibri" w:cs="Calibri"/>
                <w:color w:val="000000"/>
                <w:sz w:val="22"/>
                <w:szCs w:val="22"/>
                <w:highlight w:val="magenta"/>
              </w:rPr>
            </w:pPr>
            <w:r>
              <w:rPr>
                <w:rFonts w:ascii="Calibri" w:eastAsia="Calibri" w:hAnsi="Calibri" w:cs="Calibri"/>
                <w:color w:val="000000"/>
                <w:sz w:val="22"/>
                <w:szCs w:val="22"/>
              </w:rPr>
              <w:t>Acumulativo</w:t>
            </w:r>
          </w:p>
        </w:tc>
        <w:tc>
          <w:tcPr>
            <w:tcW w:w="1192" w:type="dxa"/>
            <w:tcBorders>
              <w:top w:val="nil"/>
              <w:left w:val="nil"/>
              <w:bottom w:val="single" w:sz="4" w:space="0" w:color="A6A6A6"/>
              <w:right w:val="single" w:sz="4" w:space="0" w:color="A6A6A6"/>
            </w:tcBorders>
            <w:shd w:val="clear" w:color="auto" w:fill="auto"/>
            <w:vAlign w:val="center"/>
          </w:tcPr>
          <w:p w14:paraId="60643664" w14:textId="15369595" w:rsidR="0035207C" w:rsidRPr="0081125D" w:rsidRDefault="0035207C" w:rsidP="0081125D">
            <w:pPr>
              <w:jc w:val="center"/>
              <w:rPr>
                <w:rFonts w:ascii="Calibri" w:eastAsia="Calibri" w:hAnsi="Calibri" w:cs="Calibri"/>
                <w:b/>
                <w:color w:val="000000"/>
                <w:sz w:val="22"/>
                <w:szCs w:val="22"/>
                <w:highlight w:val="yellow"/>
              </w:rPr>
            </w:pPr>
            <w:r w:rsidRPr="0081125D">
              <w:rPr>
                <w:rFonts w:ascii="Calibri" w:hAnsi="Calibri" w:cs="Calibri"/>
                <w:b/>
                <w:color w:val="000000"/>
                <w:sz w:val="22"/>
                <w:szCs w:val="22"/>
              </w:rPr>
              <w:t>65</w:t>
            </w:r>
            <w:r>
              <w:rPr>
                <w:rFonts w:ascii="Calibri" w:hAnsi="Calibri" w:cs="Calibri"/>
                <w:b/>
                <w:color w:val="000000"/>
                <w:sz w:val="22"/>
                <w:szCs w:val="22"/>
              </w:rPr>
              <w:t>,</w:t>
            </w:r>
            <w:r w:rsidRPr="0081125D">
              <w:rPr>
                <w:rFonts w:ascii="Calibri" w:hAnsi="Calibri" w:cs="Calibri"/>
                <w:b/>
                <w:color w:val="000000"/>
                <w:sz w:val="22"/>
                <w:szCs w:val="22"/>
              </w:rPr>
              <w:t>209</w:t>
            </w:r>
          </w:p>
        </w:tc>
        <w:tc>
          <w:tcPr>
            <w:tcW w:w="4771" w:type="dxa"/>
            <w:tcBorders>
              <w:top w:val="nil"/>
              <w:left w:val="nil"/>
              <w:bottom w:val="single" w:sz="4" w:space="0" w:color="A6A6A6"/>
              <w:right w:val="single" w:sz="12" w:space="0" w:color="808080" w:themeColor="background1" w:themeShade="80"/>
            </w:tcBorders>
            <w:shd w:val="clear" w:color="auto" w:fill="auto"/>
            <w:vAlign w:val="center"/>
          </w:tcPr>
          <w:p w14:paraId="5D3DF7FD" w14:textId="7F1742F9" w:rsidR="0035207C" w:rsidRPr="00905712" w:rsidRDefault="0035207C" w:rsidP="0081125D">
            <w:pPr>
              <w:jc w:val="center"/>
              <w:rPr>
                <w:rFonts w:ascii="Calibri" w:eastAsia="Calibri" w:hAnsi="Calibri" w:cs="Calibri"/>
                <w:color w:val="000000"/>
                <w:sz w:val="22"/>
                <w:szCs w:val="22"/>
                <w:highlight w:val="yellow"/>
              </w:rPr>
            </w:pPr>
          </w:p>
        </w:tc>
      </w:tr>
      <w:tr w:rsidR="0035207C" w14:paraId="374BA134" w14:textId="77777777" w:rsidTr="005B48BE">
        <w:trPr>
          <w:trHeight w:val="575"/>
        </w:trPr>
        <w:tc>
          <w:tcPr>
            <w:tcW w:w="3828" w:type="dxa"/>
            <w:vMerge/>
            <w:tcBorders>
              <w:top w:val="nil"/>
              <w:left w:val="single" w:sz="12" w:space="0" w:color="808080" w:themeColor="background1" w:themeShade="80"/>
              <w:bottom w:val="single" w:sz="12" w:space="0" w:color="808080" w:themeColor="background1" w:themeShade="80"/>
              <w:right w:val="single" w:sz="4" w:space="0" w:color="A6A6A6"/>
            </w:tcBorders>
            <w:shd w:val="clear" w:color="auto" w:fill="auto"/>
            <w:vAlign w:val="center"/>
          </w:tcPr>
          <w:p w14:paraId="43DED9CD" w14:textId="77777777" w:rsidR="0035207C" w:rsidRPr="00905712" w:rsidRDefault="0035207C" w:rsidP="006E1CC7">
            <w:pPr>
              <w:widowControl w:val="0"/>
              <w:pBdr>
                <w:top w:val="nil"/>
                <w:left w:val="nil"/>
                <w:bottom w:val="nil"/>
                <w:right w:val="nil"/>
                <w:between w:val="nil"/>
              </w:pBdr>
              <w:spacing w:line="276" w:lineRule="auto"/>
              <w:jc w:val="both"/>
              <w:rPr>
                <w:rFonts w:ascii="Calibri" w:eastAsia="Calibri" w:hAnsi="Calibri" w:cs="Calibri"/>
                <w:b/>
                <w:color w:val="000000"/>
                <w:sz w:val="22"/>
                <w:szCs w:val="22"/>
              </w:rPr>
            </w:pPr>
          </w:p>
        </w:tc>
        <w:tc>
          <w:tcPr>
            <w:tcW w:w="1709" w:type="dxa"/>
            <w:tcBorders>
              <w:top w:val="nil"/>
              <w:left w:val="nil"/>
              <w:bottom w:val="single" w:sz="12" w:space="0" w:color="808080" w:themeColor="background1" w:themeShade="80"/>
              <w:right w:val="single" w:sz="4" w:space="0" w:color="A6A6A6"/>
            </w:tcBorders>
            <w:shd w:val="clear" w:color="auto" w:fill="auto"/>
            <w:vAlign w:val="center"/>
          </w:tcPr>
          <w:p w14:paraId="57566690" w14:textId="77777777" w:rsidR="0035207C" w:rsidRPr="00905712" w:rsidRDefault="0035207C" w:rsidP="00961EAF">
            <w:pPr>
              <w:jc w:val="center"/>
              <w:rPr>
                <w:rFonts w:ascii="Calibri" w:eastAsia="Calibri" w:hAnsi="Calibri" w:cs="Calibri"/>
                <w:color w:val="000000"/>
                <w:sz w:val="22"/>
                <w:szCs w:val="22"/>
              </w:rPr>
            </w:pPr>
            <w:r w:rsidRPr="00905712">
              <w:rPr>
                <w:rFonts w:ascii="Calibri" w:eastAsia="Calibri" w:hAnsi="Calibri" w:cs="Calibri"/>
                <w:color w:val="000000"/>
                <w:sz w:val="22"/>
                <w:szCs w:val="22"/>
              </w:rPr>
              <w:t>Personas</w:t>
            </w:r>
          </w:p>
        </w:tc>
        <w:tc>
          <w:tcPr>
            <w:tcW w:w="2402" w:type="dxa"/>
            <w:tcBorders>
              <w:top w:val="nil"/>
              <w:left w:val="nil"/>
              <w:bottom w:val="single" w:sz="12" w:space="0" w:color="808080" w:themeColor="background1" w:themeShade="80"/>
              <w:right w:val="single" w:sz="4" w:space="0" w:color="A6A6A6"/>
            </w:tcBorders>
            <w:shd w:val="clear" w:color="auto" w:fill="auto"/>
            <w:vAlign w:val="center"/>
          </w:tcPr>
          <w:p w14:paraId="28A97B08" w14:textId="77777777" w:rsidR="0035207C" w:rsidRPr="00905712" w:rsidRDefault="0035207C" w:rsidP="00961EAF">
            <w:pPr>
              <w:jc w:val="center"/>
              <w:rPr>
                <w:rFonts w:ascii="Calibri" w:eastAsia="Calibri" w:hAnsi="Calibri" w:cs="Calibri"/>
                <w:color w:val="000000"/>
                <w:sz w:val="22"/>
                <w:szCs w:val="22"/>
              </w:rPr>
            </w:pPr>
            <w:r w:rsidRPr="00905712">
              <w:rPr>
                <w:rFonts w:ascii="Calibri" w:eastAsia="Calibri" w:hAnsi="Calibri" w:cs="Calibri"/>
                <w:color w:val="000000"/>
                <w:sz w:val="22"/>
                <w:szCs w:val="22"/>
              </w:rPr>
              <w:t>Valor máximo al trimestre y máximo entre trimestres</w:t>
            </w:r>
          </w:p>
        </w:tc>
        <w:tc>
          <w:tcPr>
            <w:tcW w:w="1192" w:type="dxa"/>
            <w:tcBorders>
              <w:top w:val="nil"/>
              <w:left w:val="nil"/>
              <w:bottom w:val="single" w:sz="12" w:space="0" w:color="808080" w:themeColor="background1" w:themeShade="80"/>
              <w:right w:val="single" w:sz="4" w:space="0" w:color="A6A6A6"/>
            </w:tcBorders>
            <w:shd w:val="clear" w:color="auto" w:fill="auto"/>
            <w:vAlign w:val="center"/>
          </w:tcPr>
          <w:p w14:paraId="08E197C9" w14:textId="77777777" w:rsidR="0035207C" w:rsidRPr="00905712" w:rsidRDefault="0035207C" w:rsidP="00961EAF">
            <w:pPr>
              <w:jc w:val="center"/>
              <w:rPr>
                <w:rFonts w:ascii="Calibri" w:eastAsia="Calibri" w:hAnsi="Calibri" w:cs="Calibri"/>
                <w:b/>
                <w:color w:val="000000"/>
                <w:sz w:val="22"/>
                <w:szCs w:val="22"/>
              </w:rPr>
            </w:pPr>
            <w:r w:rsidRPr="00905712">
              <w:rPr>
                <w:rFonts w:ascii="Calibri" w:eastAsia="Calibri" w:hAnsi="Calibri" w:cs="Calibri"/>
                <w:b/>
                <w:color w:val="000000"/>
                <w:sz w:val="22"/>
                <w:szCs w:val="22"/>
              </w:rPr>
              <w:t>112</w:t>
            </w:r>
          </w:p>
        </w:tc>
        <w:tc>
          <w:tcPr>
            <w:tcW w:w="4771" w:type="dxa"/>
            <w:tcBorders>
              <w:top w:val="nil"/>
              <w:left w:val="nil"/>
              <w:bottom w:val="single" w:sz="12" w:space="0" w:color="808080" w:themeColor="background1" w:themeShade="80"/>
              <w:right w:val="single" w:sz="12" w:space="0" w:color="808080" w:themeColor="background1" w:themeShade="80"/>
            </w:tcBorders>
            <w:shd w:val="clear" w:color="auto" w:fill="auto"/>
            <w:vAlign w:val="center"/>
          </w:tcPr>
          <w:p w14:paraId="04F49D85" w14:textId="2B7FB4D4" w:rsidR="0035207C" w:rsidRPr="00905712" w:rsidRDefault="0035207C" w:rsidP="00961EAF">
            <w:pPr>
              <w:jc w:val="center"/>
              <w:rPr>
                <w:rFonts w:ascii="Calibri" w:eastAsia="Calibri" w:hAnsi="Calibri" w:cs="Calibri"/>
                <w:color w:val="000000"/>
                <w:sz w:val="22"/>
                <w:szCs w:val="22"/>
              </w:rPr>
            </w:pPr>
          </w:p>
        </w:tc>
      </w:tr>
      <w:tr w:rsidR="0035207C" w14:paraId="272D98E2" w14:textId="77777777" w:rsidTr="005B48BE">
        <w:trPr>
          <w:trHeight w:val="761"/>
        </w:trPr>
        <w:tc>
          <w:tcPr>
            <w:tcW w:w="3828" w:type="dxa"/>
            <w:tcBorders>
              <w:top w:val="single" w:sz="12" w:space="0" w:color="808080" w:themeColor="background1" w:themeShade="80"/>
              <w:left w:val="single" w:sz="12" w:space="0" w:color="808080" w:themeColor="background1" w:themeShade="80"/>
              <w:bottom w:val="single" w:sz="12" w:space="0" w:color="808080" w:themeColor="background1" w:themeShade="80"/>
              <w:right w:val="single" w:sz="4" w:space="0" w:color="A6A6A6"/>
            </w:tcBorders>
            <w:shd w:val="clear" w:color="auto" w:fill="auto"/>
            <w:vAlign w:val="center"/>
          </w:tcPr>
          <w:p w14:paraId="6B740FF8" w14:textId="77777777" w:rsidR="0035207C" w:rsidRPr="00905712" w:rsidRDefault="0035207C" w:rsidP="006E1CC7">
            <w:pPr>
              <w:jc w:val="both"/>
              <w:rPr>
                <w:rFonts w:ascii="Calibri" w:eastAsia="Calibri" w:hAnsi="Calibri" w:cs="Calibri"/>
                <w:color w:val="000000"/>
                <w:sz w:val="22"/>
                <w:szCs w:val="22"/>
              </w:rPr>
            </w:pPr>
            <w:r w:rsidRPr="00905712">
              <w:rPr>
                <w:rFonts w:ascii="Calibri" w:eastAsia="Calibri" w:hAnsi="Calibri" w:cs="Calibri"/>
                <w:color w:val="000000"/>
                <w:sz w:val="22"/>
                <w:szCs w:val="22"/>
              </w:rPr>
              <w:t>Realizar talleres productivos para la elaboración y venta de productos</w:t>
            </w:r>
          </w:p>
        </w:tc>
        <w:tc>
          <w:tcPr>
            <w:tcW w:w="1709" w:type="dxa"/>
            <w:tcBorders>
              <w:top w:val="single" w:sz="12" w:space="0" w:color="808080" w:themeColor="background1" w:themeShade="80"/>
              <w:left w:val="nil"/>
              <w:bottom w:val="single" w:sz="12" w:space="0" w:color="808080" w:themeColor="background1" w:themeShade="80"/>
              <w:right w:val="single" w:sz="4" w:space="0" w:color="A6A6A6"/>
            </w:tcBorders>
            <w:shd w:val="clear" w:color="auto" w:fill="auto"/>
            <w:vAlign w:val="center"/>
          </w:tcPr>
          <w:p w14:paraId="5E959341" w14:textId="77777777" w:rsidR="0035207C" w:rsidRPr="00905712" w:rsidRDefault="0035207C" w:rsidP="00961EAF">
            <w:pPr>
              <w:jc w:val="center"/>
              <w:rPr>
                <w:rFonts w:ascii="Calibri" w:eastAsia="Calibri" w:hAnsi="Calibri" w:cs="Calibri"/>
                <w:color w:val="000000"/>
                <w:sz w:val="22"/>
                <w:szCs w:val="22"/>
              </w:rPr>
            </w:pPr>
            <w:r w:rsidRPr="00905712">
              <w:rPr>
                <w:rFonts w:ascii="Calibri" w:eastAsia="Calibri" w:hAnsi="Calibri" w:cs="Calibri"/>
                <w:color w:val="000000"/>
                <w:sz w:val="22"/>
                <w:szCs w:val="22"/>
              </w:rPr>
              <w:t>Personas</w:t>
            </w:r>
          </w:p>
        </w:tc>
        <w:tc>
          <w:tcPr>
            <w:tcW w:w="2402" w:type="dxa"/>
            <w:tcBorders>
              <w:top w:val="single" w:sz="12" w:space="0" w:color="808080" w:themeColor="background1" w:themeShade="80"/>
              <w:left w:val="nil"/>
              <w:bottom w:val="single" w:sz="12" w:space="0" w:color="808080" w:themeColor="background1" w:themeShade="80"/>
              <w:right w:val="single" w:sz="4" w:space="0" w:color="A6A6A6"/>
            </w:tcBorders>
            <w:shd w:val="clear" w:color="auto" w:fill="auto"/>
            <w:vAlign w:val="center"/>
          </w:tcPr>
          <w:p w14:paraId="2B3F0FB0" w14:textId="77777777" w:rsidR="0035207C" w:rsidRPr="00905712" w:rsidRDefault="0035207C" w:rsidP="00961EAF">
            <w:pPr>
              <w:jc w:val="center"/>
              <w:rPr>
                <w:rFonts w:ascii="Calibri" w:eastAsia="Calibri" w:hAnsi="Calibri" w:cs="Calibri"/>
                <w:color w:val="000000"/>
                <w:sz w:val="22"/>
                <w:szCs w:val="22"/>
              </w:rPr>
            </w:pPr>
            <w:r w:rsidRPr="00905712">
              <w:rPr>
                <w:rFonts w:ascii="Calibri" w:eastAsia="Calibri" w:hAnsi="Calibri" w:cs="Calibri"/>
                <w:color w:val="000000"/>
                <w:sz w:val="22"/>
                <w:szCs w:val="22"/>
              </w:rPr>
              <w:t>Valor máximo al trimestre y máximo entre trimestres</w:t>
            </w:r>
          </w:p>
        </w:tc>
        <w:tc>
          <w:tcPr>
            <w:tcW w:w="1192" w:type="dxa"/>
            <w:tcBorders>
              <w:top w:val="single" w:sz="12" w:space="0" w:color="808080" w:themeColor="background1" w:themeShade="80"/>
              <w:left w:val="nil"/>
              <w:bottom w:val="single" w:sz="12" w:space="0" w:color="808080" w:themeColor="background1" w:themeShade="80"/>
              <w:right w:val="single" w:sz="4" w:space="0" w:color="A6A6A6"/>
            </w:tcBorders>
            <w:shd w:val="clear" w:color="auto" w:fill="auto"/>
            <w:vAlign w:val="center"/>
          </w:tcPr>
          <w:p w14:paraId="2D499C12" w14:textId="77777777" w:rsidR="0035207C" w:rsidRPr="00905712" w:rsidRDefault="0035207C" w:rsidP="00961EAF">
            <w:pPr>
              <w:jc w:val="center"/>
              <w:rPr>
                <w:rFonts w:ascii="Calibri" w:eastAsia="Calibri" w:hAnsi="Calibri" w:cs="Calibri"/>
                <w:b/>
                <w:color w:val="000000"/>
                <w:sz w:val="22"/>
                <w:szCs w:val="22"/>
              </w:rPr>
            </w:pPr>
            <w:r w:rsidRPr="00905712">
              <w:rPr>
                <w:rFonts w:ascii="Calibri" w:eastAsia="Calibri" w:hAnsi="Calibri" w:cs="Calibri"/>
                <w:b/>
                <w:color w:val="000000"/>
                <w:sz w:val="22"/>
                <w:szCs w:val="22"/>
              </w:rPr>
              <w:t>32</w:t>
            </w:r>
          </w:p>
        </w:tc>
        <w:tc>
          <w:tcPr>
            <w:tcW w:w="4771" w:type="dxa"/>
            <w:tcBorders>
              <w:top w:val="single" w:sz="12" w:space="0" w:color="808080" w:themeColor="background1" w:themeShade="80"/>
              <w:left w:val="nil"/>
              <w:bottom w:val="single" w:sz="12" w:space="0" w:color="808080" w:themeColor="background1" w:themeShade="80"/>
              <w:right w:val="single" w:sz="12" w:space="0" w:color="808080" w:themeColor="background1" w:themeShade="80"/>
            </w:tcBorders>
            <w:shd w:val="clear" w:color="auto" w:fill="auto"/>
            <w:vAlign w:val="center"/>
          </w:tcPr>
          <w:p w14:paraId="1C48929F" w14:textId="79B594E1" w:rsidR="0035207C" w:rsidRPr="00905712" w:rsidRDefault="0035207C" w:rsidP="00961EAF">
            <w:pPr>
              <w:jc w:val="center"/>
              <w:rPr>
                <w:rFonts w:ascii="Calibri" w:eastAsia="Calibri" w:hAnsi="Calibri" w:cs="Calibri"/>
                <w:color w:val="000000"/>
                <w:sz w:val="22"/>
                <w:szCs w:val="22"/>
              </w:rPr>
            </w:pPr>
          </w:p>
        </w:tc>
      </w:tr>
      <w:tr w:rsidR="0035207C" w14:paraId="678CF007" w14:textId="77777777" w:rsidTr="005B48BE">
        <w:trPr>
          <w:trHeight w:val="721"/>
        </w:trPr>
        <w:tc>
          <w:tcPr>
            <w:tcW w:w="3828" w:type="dxa"/>
            <w:tcBorders>
              <w:top w:val="single" w:sz="12" w:space="0" w:color="808080" w:themeColor="background1" w:themeShade="80"/>
              <w:left w:val="single" w:sz="12" w:space="0" w:color="808080" w:themeColor="background1" w:themeShade="80"/>
              <w:bottom w:val="single" w:sz="4" w:space="0" w:color="A6A6A6"/>
              <w:right w:val="single" w:sz="4" w:space="0" w:color="A6A6A6"/>
            </w:tcBorders>
            <w:shd w:val="clear" w:color="auto" w:fill="auto"/>
            <w:vAlign w:val="center"/>
          </w:tcPr>
          <w:p w14:paraId="1B4ED5A5" w14:textId="77777777" w:rsidR="0035207C" w:rsidRPr="00905712" w:rsidRDefault="0035207C" w:rsidP="006E1CC7">
            <w:pPr>
              <w:jc w:val="both"/>
              <w:rPr>
                <w:rFonts w:ascii="Calibri" w:eastAsia="Calibri" w:hAnsi="Calibri" w:cs="Calibri"/>
                <w:color w:val="000000"/>
                <w:sz w:val="22"/>
                <w:szCs w:val="22"/>
              </w:rPr>
            </w:pPr>
            <w:r w:rsidRPr="00905712">
              <w:rPr>
                <w:rFonts w:ascii="Calibri" w:eastAsia="Calibri" w:hAnsi="Calibri" w:cs="Calibri"/>
                <w:color w:val="000000"/>
                <w:sz w:val="22"/>
                <w:szCs w:val="22"/>
              </w:rPr>
              <w:t>Impartir pláticas y capacitaciones</w:t>
            </w:r>
          </w:p>
        </w:tc>
        <w:tc>
          <w:tcPr>
            <w:tcW w:w="1709" w:type="dxa"/>
            <w:tcBorders>
              <w:top w:val="single" w:sz="12" w:space="0" w:color="808080" w:themeColor="background1" w:themeShade="80"/>
              <w:left w:val="nil"/>
              <w:bottom w:val="single" w:sz="4" w:space="0" w:color="A6A6A6"/>
              <w:right w:val="single" w:sz="4" w:space="0" w:color="A6A6A6"/>
            </w:tcBorders>
            <w:shd w:val="clear" w:color="auto" w:fill="auto"/>
            <w:vAlign w:val="center"/>
          </w:tcPr>
          <w:p w14:paraId="3A66CF9E" w14:textId="77777777" w:rsidR="0035207C" w:rsidRPr="00905712" w:rsidRDefault="0035207C" w:rsidP="00961EAF">
            <w:pPr>
              <w:jc w:val="center"/>
              <w:rPr>
                <w:rFonts w:ascii="Calibri" w:eastAsia="Calibri" w:hAnsi="Calibri" w:cs="Calibri"/>
                <w:color w:val="000000"/>
                <w:sz w:val="22"/>
                <w:szCs w:val="22"/>
              </w:rPr>
            </w:pPr>
            <w:r w:rsidRPr="00905712">
              <w:rPr>
                <w:rFonts w:ascii="Calibri" w:eastAsia="Calibri" w:hAnsi="Calibri" w:cs="Calibri"/>
                <w:color w:val="000000"/>
                <w:sz w:val="22"/>
                <w:szCs w:val="22"/>
              </w:rPr>
              <w:t>Pláticas y capacitaciones</w:t>
            </w:r>
          </w:p>
        </w:tc>
        <w:tc>
          <w:tcPr>
            <w:tcW w:w="2402" w:type="dxa"/>
            <w:tcBorders>
              <w:top w:val="single" w:sz="12" w:space="0" w:color="808080" w:themeColor="background1" w:themeShade="80"/>
              <w:left w:val="nil"/>
              <w:bottom w:val="single" w:sz="4" w:space="0" w:color="A6A6A6"/>
              <w:right w:val="single" w:sz="4" w:space="0" w:color="A6A6A6"/>
            </w:tcBorders>
            <w:shd w:val="clear" w:color="auto" w:fill="auto"/>
            <w:vAlign w:val="center"/>
          </w:tcPr>
          <w:p w14:paraId="1537AE7A" w14:textId="40BA1B3C" w:rsidR="0035207C" w:rsidRPr="00905712" w:rsidRDefault="0035207C" w:rsidP="00961EAF">
            <w:pPr>
              <w:jc w:val="center"/>
              <w:rPr>
                <w:rFonts w:ascii="Calibri" w:eastAsia="Calibri" w:hAnsi="Calibri" w:cs="Calibri"/>
                <w:color w:val="000000"/>
                <w:sz w:val="22"/>
                <w:szCs w:val="22"/>
              </w:rPr>
            </w:pPr>
            <w:r>
              <w:rPr>
                <w:rFonts w:ascii="Calibri" w:eastAsia="Calibri" w:hAnsi="Calibri" w:cs="Calibri"/>
                <w:color w:val="000000"/>
                <w:sz w:val="22"/>
                <w:szCs w:val="22"/>
              </w:rPr>
              <w:t>Acumulativo</w:t>
            </w:r>
          </w:p>
        </w:tc>
        <w:tc>
          <w:tcPr>
            <w:tcW w:w="1192" w:type="dxa"/>
            <w:tcBorders>
              <w:top w:val="single" w:sz="12" w:space="0" w:color="808080" w:themeColor="background1" w:themeShade="80"/>
              <w:left w:val="nil"/>
              <w:bottom w:val="single" w:sz="4" w:space="0" w:color="A6A6A6"/>
              <w:right w:val="single" w:sz="4" w:space="0" w:color="A6A6A6"/>
            </w:tcBorders>
            <w:shd w:val="clear" w:color="auto" w:fill="auto"/>
            <w:vAlign w:val="center"/>
          </w:tcPr>
          <w:p w14:paraId="142D3C24" w14:textId="77777777" w:rsidR="0035207C" w:rsidRPr="00905712" w:rsidRDefault="0035207C" w:rsidP="00961EAF">
            <w:pPr>
              <w:jc w:val="center"/>
              <w:rPr>
                <w:rFonts w:ascii="Calibri" w:eastAsia="Calibri" w:hAnsi="Calibri" w:cs="Calibri"/>
                <w:b/>
                <w:color w:val="000000"/>
                <w:sz w:val="22"/>
                <w:szCs w:val="22"/>
              </w:rPr>
            </w:pPr>
            <w:r w:rsidRPr="00905712">
              <w:rPr>
                <w:rFonts w:ascii="Calibri" w:eastAsia="Calibri" w:hAnsi="Calibri" w:cs="Calibri"/>
                <w:b/>
                <w:color w:val="000000"/>
                <w:sz w:val="22"/>
                <w:szCs w:val="22"/>
              </w:rPr>
              <w:t>69</w:t>
            </w:r>
          </w:p>
        </w:tc>
        <w:tc>
          <w:tcPr>
            <w:tcW w:w="4771" w:type="dxa"/>
            <w:tcBorders>
              <w:top w:val="single" w:sz="12" w:space="0" w:color="808080" w:themeColor="background1" w:themeShade="80"/>
              <w:left w:val="nil"/>
              <w:bottom w:val="single" w:sz="4" w:space="0" w:color="A6A6A6"/>
              <w:right w:val="single" w:sz="12" w:space="0" w:color="808080" w:themeColor="background1" w:themeShade="80"/>
            </w:tcBorders>
            <w:shd w:val="clear" w:color="auto" w:fill="auto"/>
            <w:vAlign w:val="center"/>
          </w:tcPr>
          <w:p w14:paraId="1A77232B" w14:textId="1B8D6685" w:rsidR="0035207C" w:rsidRPr="00905712" w:rsidRDefault="0035207C" w:rsidP="00961EAF">
            <w:pPr>
              <w:jc w:val="center"/>
              <w:rPr>
                <w:rFonts w:ascii="Calibri" w:eastAsia="Calibri" w:hAnsi="Calibri" w:cs="Calibri"/>
                <w:color w:val="000000"/>
                <w:sz w:val="22"/>
                <w:szCs w:val="22"/>
              </w:rPr>
            </w:pPr>
          </w:p>
        </w:tc>
      </w:tr>
      <w:tr w:rsidR="0035207C" w14:paraId="3BCA1B58" w14:textId="77777777" w:rsidTr="00BC2EF1">
        <w:trPr>
          <w:trHeight w:val="575"/>
        </w:trPr>
        <w:tc>
          <w:tcPr>
            <w:tcW w:w="3828" w:type="dxa"/>
            <w:tcBorders>
              <w:top w:val="nil"/>
              <w:left w:val="single" w:sz="12" w:space="0" w:color="808080" w:themeColor="background1" w:themeShade="80"/>
              <w:bottom w:val="single" w:sz="12" w:space="0" w:color="808080" w:themeColor="background1" w:themeShade="80"/>
              <w:right w:val="single" w:sz="4" w:space="0" w:color="A6A6A6"/>
            </w:tcBorders>
            <w:shd w:val="clear" w:color="auto" w:fill="auto"/>
            <w:vAlign w:val="center"/>
          </w:tcPr>
          <w:p w14:paraId="24E11A5B" w14:textId="77777777" w:rsidR="0035207C" w:rsidRPr="00905712" w:rsidRDefault="0035207C" w:rsidP="006E1CC7">
            <w:pPr>
              <w:jc w:val="both"/>
              <w:rPr>
                <w:rFonts w:ascii="Calibri" w:eastAsia="Calibri" w:hAnsi="Calibri" w:cs="Calibri"/>
                <w:color w:val="000000"/>
                <w:sz w:val="22"/>
                <w:szCs w:val="22"/>
              </w:rPr>
            </w:pPr>
            <w:r w:rsidRPr="00905712">
              <w:rPr>
                <w:rFonts w:ascii="Calibri" w:eastAsia="Calibri" w:hAnsi="Calibri" w:cs="Calibri"/>
                <w:color w:val="000000"/>
                <w:sz w:val="22"/>
                <w:szCs w:val="22"/>
              </w:rPr>
              <w:t>Actividades culturales y artísticas</w:t>
            </w:r>
          </w:p>
        </w:tc>
        <w:tc>
          <w:tcPr>
            <w:tcW w:w="1709" w:type="dxa"/>
            <w:tcBorders>
              <w:top w:val="nil"/>
              <w:left w:val="nil"/>
              <w:bottom w:val="single" w:sz="12" w:space="0" w:color="808080" w:themeColor="background1" w:themeShade="80"/>
              <w:right w:val="single" w:sz="4" w:space="0" w:color="A6A6A6"/>
            </w:tcBorders>
            <w:shd w:val="clear" w:color="auto" w:fill="auto"/>
            <w:vAlign w:val="center"/>
          </w:tcPr>
          <w:p w14:paraId="6ABCD86B" w14:textId="77777777" w:rsidR="0035207C" w:rsidRPr="00905712" w:rsidRDefault="0035207C" w:rsidP="00961EAF">
            <w:pPr>
              <w:jc w:val="center"/>
              <w:rPr>
                <w:rFonts w:ascii="Calibri" w:eastAsia="Calibri" w:hAnsi="Calibri" w:cs="Calibri"/>
                <w:color w:val="000000"/>
                <w:sz w:val="22"/>
                <w:szCs w:val="22"/>
              </w:rPr>
            </w:pPr>
            <w:r w:rsidRPr="00905712">
              <w:rPr>
                <w:rFonts w:ascii="Calibri" w:eastAsia="Calibri" w:hAnsi="Calibri" w:cs="Calibri"/>
                <w:color w:val="000000"/>
                <w:sz w:val="22"/>
                <w:szCs w:val="22"/>
              </w:rPr>
              <w:t>Sesiones</w:t>
            </w:r>
          </w:p>
        </w:tc>
        <w:tc>
          <w:tcPr>
            <w:tcW w:w="2402" w:type="dxa"/>
            <w:tcBorders>
              <w:top w:val="nil"/>
              <w:left w:val="nil"/>
              <w:bottom w:val="single" w:sz="12" w:space="0" w:color="808080" w:themeColor="background1" w:themeShade="80"/>
              <w:right w:val="single" w:sz="4" w:space="0" w:color="A6A6A6"/>
            </w:tcBorders>
            <w:shd w:val="clear" w:color="auto" w:fill="auto"/>
            <w:vAlign w:val="center"/>
          </w:tcPr>
          <w:p w14:paraId="69C76606" w14:textId="0DA2062A" w:rsidR="0035207C" w:rsidRPr="00905712" w:rsidRDefault="0035207C" w:rsidP="00961EAF">
            <w:pPr>
              <w:jc w:val="center"/>
              <w:rPr>
                <w:rFonts w:ascii="Calibri" w:eastAsia="Calibri" w:hAnsi="Calibri" w:cs="Calibri"/>
                <w:color w:val="000000"/>
                <w:sz w:val="22"/>
                <w:szCs w:val="22"/>
              </w:rPr>
            </w:pPr>
            <w:r>
              <w:rPr>
                <w:rFonts w:ascii="Calibri" w:eastAsia="Calibri" w:hAnsi="Calibri" w:cs="Calibri"/>
                <w:color w:val="000000"/>
                <w:sz w:val="22"/>
                <w:szCs w:val="22"/>
              </w:rPr>
              <w:t>Acumulativo</w:t>
            </w:r>
          </w:p>
        </w:tc>
        <w:tc>
          <w:tcPr>
            <w:tcW w:w="1192" w:type="dxa"/>
            <w:tcBorders>
              <w:top w:val="nil"/>
              <w:left w:val="nil"/>
              <w:bottom w:val="single" w:sz="12" w:space="0" w:color="808080" w:themeColor="background1" w:themeShade="80"/>
              <w:right w:val="single" w:sz="4" w:space="0" w:color="A6A6A6"/>
            </w:tcBorders>
            <w:shd w:val="clear" w:color="auto" w:fill="auto"/>
            <w:vAlign w:val="center"/>
          </w:tcPr>
          <w:p w14:paraId="21A1D643" w14:textId="77777777" w:rsidR="0035207C" w:rsidRPr="008E2ECF" w:rsidRDefault="0035207C" w:rsidP="00961EAF">
            <w:pPr>
              <w:jc w:val="center"/>
              <w:rPr>
                <w:rFonts w:ascii="Calibri" w:eastAsia="Calibri" w:hAnsi="Calibri" w:cs="Calibri"/>
                <w:b/>
                <w:color w:val="000000"/>
                <w:sz w:val="22"/>
                <w:szCs w:val="22"/>
              </w:rPr>
            </w:pPr>
            <w:r w:rsidRPr="008E2ECF">
              <w:rPr>
                <w:rFonts w:ascii="Calibri" w:eastAsia="Calibri" w:hAnsi="Calibri" w:cs="Calibri"/>
                <w:b/>
                <w:color w:val="000000"/>
                <w:sz w:val="22"/>
                <w:szCs w:val="22"/>
              </w:rPr>
              <w:t>90</w:t>
            </w:r>
          </w:p>
        </w:tc>
        <w:tc>
          <w:tcPr>
            <w:tcW w:w="4771" w:type="dxa"/>
            <w:tcBorders>
              <w:top w:val="nil"/>
              <w:left w:val="nil"/>
              <w:bottom w:val="single" w:sz="4" w:space="0" w:color="auto"/>
              <w:right w:val="single" w:sz="12" w:space="0" w:color="808080" w:themeColor="background1" w:themeShade="80"/>
            </w:tcBorders>
            <w:shd w:val="clear" w:color="auto" w:fill="auto"/>
            <w:vAlign w:val="center"/>
          </w:tcPr>
          <w:p w14:paraId="438E0E5F" w14:textId="41D4505F" w:rsidR="0035207C" w:rsidRPr="00905712" w:rsidRDefault="0035207C" w:rsidP="00961EAF">
            <w:pPr>
              <w:jc w:val="center"/>
              <w:rPr>
                <w:rFonts w:ascii="Calibri" w:eastAsia="Calibri" w:hAnsi="Calibri" w:cs="Calibri"/>
                <w:color w:val="000000"/>
                <w:sz w:val="22"/>
                <w:szCs w:val="22"/>
              </w:rPr>
            </w:pPr>
          </w:p>
        </w:tc>
      </w:tr>
      <w:tr w:rsidR="0035207C" w14:paraId="302FF07C" w14:textId="77777777" w:rsidTr="00BC2EF1">
        <w:trPr>
          <w:trHeight w:val="539"/>
        </w:trPr>
        <w:tc>
          <w:tcPr>
            <w:tcW w:w="3828" w:type="dxa"/>
            <w:vMerge w:val="restart"/>
            <w:tcBorders>
              <w:top w:val="single" w:sz="12" w:space="0" w:color="808080" w:themeColor="background1" w:themeShade="80"/>
              <w:left w:val="single" w:sz="12" w:space="0" w:color="808080" w:themeColor="background1" w:themeShade="80"/>
              <w:bottom w:val="single" w:sz="4" w:space="0" w:color="A6A6A6"/>
              <w:right w:val="single" w:sz="4" w:space="0" w:color="A6A6A6"/>
            </w:tcBorders>
            <w:shd w:val="clear" w:color="auto" w:fill="auto"/>
            <w:vAlign w:val="center"/>
          </w:tcPr>
          <w:p w14:paraId="5387C7B9" w14:textId="77777777" w:rsidR="0035207C" w:rsidRPr="00905712" w:rsidRDefault="0035207C" w:rsidP="006E1CC7">
            <w:pPr>
              <w:jc w:val="both"/>
              <w:rPr>
                <w:rFonts w:ascii="Calibri" w:eastAsia="Calibri" w:hAnsi="Calibri" w:cs="Calibri"/>
                <w:color w:val="000000"/>
                <w:sz w:val="22"/>
                <w:szCs w:val="22"/>
              </w:rPr>
            </w:pPr>
            <w:r w:rsidRPr="00905712">
              <w:rPr>
                <w:rFonts w:ascii="Calibri" w:eastAsia="Calibri" w:hAnsi="Calibri" w:cs="Calibri"/>
                <w:color w:val="000000"/>
                <w:sz w:val="22"/>
                <w:szCs w:val="22"/>
              </w:rPr>
              <w:t>Otorgar terapia de rehabilitación y activación física a usuarios</w:t>
            </w:r>
          </w:p>
        </w:tc>
        <w:tc>
          <w:tcPr>
            <w:tcW w:w="1709" w:type="dxa"/>
            <w:tcBorders>
              <w:top w:val="single" w:sz="12" w:space="0" w:color="808080" w:themeColor="background1" w:themeShade="80"/>
              <w:left w:val="nil"/>
              <w:bottom w:val="single" w:sz="4" w:space="0" w:color="A6A6A6"/>
              <w:right w:val="single" w:sz="4" w:space="0" w:color="A6A6A6"/>
            </w:tcBorders>
            <w:shd w:val="clear" w:color="auto" w:fill="auto"/>
            <w:vAlign w:val="center"/>
          </w:tcPr>
          <w:p w14:paraId="1B05EC5C" w14:textId="77777777" w:rsidR="0035207C" w:rsidRPr="00905712" w:rsidRDefault="0035207C" w:rsidP="00961EAF">
            <w:pPr>
              <w:jc w:val="center"/>
              <w:rPr>
                <w:rFonts w:ascii="Calibri" w:eastAsia="Calibri" w:hAnsi="Calibri" w:cs="Calibri"/>
                <w:color w:val="000000"/>
                <w:sz w:val="22"/>
                <w:szCs w:val="22"/>
              </w:rPr>
            </w:pPr>
            <w:r w:rsidRPr="00905712">
              <w:rPr>
                <w:rFonts w:ascii="Calibri" w:eastAsia="Calibri" w:hAnsi="Calibri" w:cs="Calibri"/>
                <w:color w:val="000000"/>
                <w:sz w:val="22"/>
                <w:szCs w:val="22"/>
              </w:rPr>
              <w:t>Sesiones</w:t>
            </w:r>
          </w:p>
        </w:tc>
        <w:tc>
          <w:tcPr>
            <w:tcW w:w="2402" w:type="dxa"/>
            <w:tcBorders>
              <w:top w:val="single" w:sz="12" w:space="0" w:color="808080" w:themeColor="background1" w:themeShade="80"/>
              <w:left w:val="nil"/>
              <w:bottom w:val="single" w:sz="4" w:space="0" w:color="A6A6A6"/>
              <w:right w:val="single" w:sz="4" w:space="0" w:color="A6A6A6"/>
            </w:tcBorders>
            <w:shd w:val="clear" w:color="auto" w:fill="auto"/>
            <w:vAlign w:val="center"/>
          </w:tcPr>
          <w:p w14:paraId="4D494B54" w14:textId="11B81F55" w:rsidR="0035207C" w:rsidRPr="00905712" w:rsidRDefault="0035207C" w:rsidP="00961EAF">
            <w:pPr>
              <w:jc w:val="center"/>
              <w:rPr>
                <w:rFonts w:ascii="Calibri" w:eastAsia="Calibri" w:hAnsi="Calibri" w:cs="Calibri"/>
                <w:color w:val="000000"/>
                <w:sz w:val="22"/>
                <w:szCs w:val="22"/>
              </w:rPr>
            </w:pPr>
            <w:r>
              <w:rPr>
                <w:rFonts w:ascii="Calibri" w:eastAsia="Calibri" w:hAnsi="Calibri" w:cs="Calibri"/>
                <w:color w:val="000000"/>
                <w:sz w:val="22"/>
                <w:szCs w:val="22"/>
              </w:rPr>
              <w:t>Acumulativo</w:t>
            </w:r>
          </w:p>
        </w:tc>
        <w:tc>
          <w:tcPr>
            <w:tcW w:w="1192" w:type="dxa"/>
            <w:tcBorders>
              <w:top w:val="single" w:sz="12" w:space="0" w:color="808080" w:themeColor="background1" w:themeShade="80"/>
              <w:left w:val="nil"/>
              <w:bottom w:val="single" w:sz="4" w:space="0" w:color="A6A6A6"/>
              <w:right w:val="single" w:sz="4" w:space="0" w:color="auto"/>
            </w:tcBorders>
            <w:shd w:val="clear" w:color="auto" w:fill="auto"/>
            <w:vAlign w:val="center"/>
          </w:tcPr>
          <w:p w14:paraId="0FDBC16A" w14:textId="77777777" w:rsidR="0035207C" w:rsidRPr="008E2ECF" w:rsidRDefault="0035207C" w:rsidP="00961EAF">
            <w:pPr>
              <w:jc w:val="center"/>
              <w:rPr>
                <w:rFonts w:ascii="Calibri" w:eastAsia="Calibri" w:hAnsi="Calibri" w:cs="Calibri"/>
                <w:b/>
                <w:color w:val="000000"/>
                <w:sz w:val="22"/>
                <w:szCs w:val="22"/>
              </w:rPr>
            </w:pPr>
            <w:r w:rsidRPr="008E2ECF">
              <w:rPr>
                <w:rFonts w:ascii="Calibri" w:eastAsia="Calibri" w:hAnsi="Calibri" w:cs="Calibri"/>
                <w:b/>
                <w:color w:val="000000"/>
                <w:sz w:val="22"/>
                <w:szCs w:val="22"/>
              </w:rPr>
              <w:t>9,220</w:t>
            </w:r>
          </w:p>
        </w:tc>
        <w:tc>
          <w:tcPr>
            <w:tcW w:w="4771" w:type="dxa"/>
            <w:tcBorders>
              <w:top w:val="single" w:sz="4" w:space="0" w:color="auto"/>
              <w:left w:val="single" w:sz="4" w:space="0" w:color="auto"/>
              <w:bottom w:val="single" w:sz="4" w:space="0" w:color="auto"/>
              <w:right w:val="single" w:sz="4" w:space="0" w:color="auto"/>
            </w:tcBorders>
            <w:shd w:val="clear" w:color="auto" w:fill="auto"/>
            <w:vAlign w:val="center"/>
          </w:tcPr>
          <w:p w14:paraId="548C94A9" w14:textId="0706B5F2" w:rsidR="0035207C" w:rsidRPr="00905712" w:rsidRDefault="0035207C" w:rsidP="00961EAF">
            <w:pPr>
              <w:jc w:val="center"/>
              <w:rPr>
                <w:rFonts w:ascii="Calibri" w:eastAsia="Calibri" w:hAnsi="Calibri" w:cs="Calibri"/>
                <w:color w:val="000000"/>
                <w:sz w:val="22"/>
                <w:szCs w:val="22"/>
              </w:rPr>
            </w:pPr>
          </w:p>
        </w:tc>
      </w:tr>
      <w:tr w:rsidR="0035207C" w14:paraId="6CC0C237" w14:textId="77777777" w:rsidTr="00BC2EF1">
        <w:trPr>
          <w:trHeight w:val="575"/>
        </w:trPr>
        <w:tc>
          <w:tcPr>
            <w:tcW w:w="3828" w:type="dxa"/>
            <w:vMerge/>
            <w:tcBorders>
              <w:top w:val="nil"/>
              <w:left w:val="single" w:sz="12" w:space="0" w:color="808080" w:themeColor="background1" w:themeShade="80"/>
              <w:bottom w:val="single" w:sz="12" w:space="0" w:color="808080" w:themeColor="background1" w:themeShade="80"/>
              <w:right w:val="single" w:sz="4" w:space="0" w:color="A6A6A6"/>
            </w:tcBorders>
            <w:shd w:val="clear" w:color="auto" w:fill="auto"/>
            <w:vAlign w:val="center"/>
          </w:tcPr>
          <w:p w14:paraId="3A299DC3" w14:textId="77777777" w:rsidR="0035207C" w:rsidRPr="00905712" w:rsidRDefault="0035207C" w:rsidP="006E1CC7">
            <w:pPr>
              <w:widowControl w:val="0"/>
              <w:pBdr>
                <w:top w:val="nil"/>
                <w:left w:val="nil"/>
                <w:bottom w:val="nil"/>
                <w:right w:val="nil"/>
                <w:between w:val="nil"/>
              </w:pBdr>
              <w:spacing w:line="276" w:lineRule="auto"/>
              <w:jc w:val="both"/>
              <w:rPr>
                <w:rFonts w:ascii="Calibri" w:eastAsia="Calibri" w:hAnsi="Calibri" w:cs="Calibri"/>
                <w:b/>
                <w:color w:val="000000"/>
                <w:sz w:val="22"/>
                <w:szCs w:val="22"/>
              </w:rPr>
            </w:pPr>
          </w:p>
        </w:tc>
        <w:tc>
          <w:tcPr>
            <w:tcW w:w="1709" w:type="dxa"/>
            <w:tcBorders>
              <w:top w:val="nil"/>
              <w:left w:val="nil"/>
              <w:bottom w:val="single" w:sz="12" w:space="0" w:color="808080" w:themeColor="background1" w:themeShade="80"/>
              <w:right w:val="single" w:sz="4" w:space="0" w:color="A6A6A6"/>
            </w:tcBorders>
            <w:shd w:val="clear" w:color="auto" w:fill="auto"/>
            <w:vAlign w:val="center"/>
          </w:tcPr>
          <w:p w14:paraId="69961E13" w14:textId="77777777" w:rsidR="0035207C" w:rsidRPr="00905712" w:rsidRDefault="0035207C" w:rsidP="00961EAF">
            <w:pPr>
              <w:jc w:val="center"/>
              <w:rPr>
                <w:rFonts w:ascii="Calibri" w:eastAsia="Calibri" w:hAnsi="Calibri" w:cs="Calibri"/>
                <w:color w:val="000000"/>
                <w:sz w:val="22"/>
                <w:szCs w:val="22"/>
              </w:rPr>
            </w:pPr>
            <w:r w:rsidRPr="00905712">
              <w:rPr>
                <w:rFonts w:ascii="Calibri" w:eastAsia="Calibri" w:hAnsi="Calibri" w:cs="Calibri"/>
                <w:color w:val="000000"/>
                <w:sz w:val="22"/>
                <w:szCs w:val="22"/>
              </w:rPr>
              <w:t>Personas</w:t>
            </w:r>
          </w:p>
        </w:tc>
        <w:tc>
          <w:tcPr>
            <w:tcW w:w="2402" w:type="dxa"/>
            <w:tcBorders>
              <w:top w:val="nil"/>
              <w:left w:val="nil"/>
              <w:bottom w:val="single" w:sz="12" w:space="0" w:color="808080" w:themeColor="background1" w:themeShade="80"/>
              <w:right w:val="single" w:sz="4" w:space="0" w:color="A6A6A6"/>
            </w:tcBorders>
            <w:shd w:val="clear" w:color="auto" w:fill="auto"/>
            <w:vAlign w:val="center"/>
          </w:tcPr>
          <w:p w14:paraId="3F0CAFBF" w14:textId="77777777" w:rsidR="0035207C" w:rsidRPr="00905712" w:rsidRDefault="0035207C" w:rsidP="00961EAF">
            <w:pPr>
              <w:jc w:val="center"/>
              <w:rPr>
                <w:rFonts w:ascii="Calibri" w:eastAsia="Calibri" w:hAnsi="Calibri" w:cs="Calibri"/>
                <w:color w:val="000000"/>
                <w:sz w:val="22"/>
                <w:szCs w:val="22"/>
              </w:rPr>
            </w:pPr>
            <w:r w:rsidRPr="00905712">
              <w:rPr>
                <w:rFonts w:ascii="Calibri" w:eastAsia="Calibri" w:hAnsi="Calibri" w:cs="Calibri"/>
                <w:color w:val="000000"/>
                <w:sz w:val="22"/>
                <w:szCs w:val="22"/>
              </w:rPr>
              <w:t>Promedio</w:t>
            </w:r>
          </w:p>
        </w:tc>
        <w:tc>
          <w:tcPr>
            <w:tcW w:w="1192" w:type="dxa"/>
            <w:tcBorders>
              <w:top w:val="nil"/>
              <w:left w:val="nil"/>
              <w:bottom w:val="single" w:sz="12" w:space="0" w:color="808080" w:themeColor="background1" w:themeShade="80"/>
              <w:right w:val="single" w:sz="4" w:space="0" w:color="auto"/>
            </w:tcBorders>
            <w:shd w:val="clear" w:color="auto" w:fill="auto"/>
            <w:vAlign w:val="center"/>
          </w:tcPr>
          <w:p w14:paraId="64BEFAFE" w14:textId="77777777" w:rsidR="0035207C" w:rsidRPr="008E2ECF" w:rsidRDefault="0035207C" w:rsidP="00961EAF">
            <w:pPr>
              <w:jc w:val="center"/>
              <w:rPr>
                <w:rFonts w:ascii="Calibri" w:eastAsia="Calibri" w:hAnsi="Calibri" w:cs="Calibri"/>
                <w:b/>
                <w:color w:val="000000"/>
                <w:sz w:val="22"/>
                <w:szCs w:val="22"/>
              </w:rPr>
            </w:pPr>
            <w:r w:rsidRPr="008E2ECF">
              <w:rPr>
                <w:rFonts w:ascii="Calibri" w:eastAsia="Calibri" w:hAnsi="Calibri" w:cs="Calibri"/>
                <w:b/>
                <w:color w:val="000000"/>
                <w:sz w:val="22"/>
                <w:szCs w:val="22"/>
              </w:rPr>
              <w:t>40</w:t>
            </w:r>
          </w:p>
        </w:tc>
        <w:tc>
          <w:tcPr>
            <w:tcW w:w="4771" w:type="dxa"/>
            <w:tcBorders>
              <w:top w:val="single" w:sz="4" w:space="0" w:color="auto"/>
              <w:left w:val="single" w:sz="4" w:space="0" w:color="auto"/>
              <w:bottom w:val="single" w:sz="4" w:space="0" w:color="auto"/>
              <w:right w:val="single" w:sz="4" w:space="0" w:color="auto"/>
            </w:tcBorders>
            <w:shd w:val="clear" w:color="auto" w:fill="auto"/>
            <w:vAlign w:val="center"/>
          </w:tcPr>
          <w:p w14:paraId="5DF7212E" w14:textId="6E80288E" w:rsidR="0035207C" w:rsidRPr="00905712" w:rsidRDefault="0035207C" w:rsidP="00961EAF">
            <w:pPr>
              <w:jc w:val="center"/>
              <w:rPr>
                <w:rFonts w:ascii="Calibri" w:eastAsia="Calibri" w:hAnsi="Calibri" w:cs="Calibri"/>
                <w:color w:val="000000"/>
                <w:sz w:val="22"/>
                <w:szCs w:val="22"/>
              </w:rPr>
            </w:pPr>
          </w:p>
        </w:tc>
      </w:tr>
      <w:tr w:rsidR="0035207C" w14:paraId="17DE7239" w14:textId="77777777" w:rsidTr="00BC2EF1">
        <w:trPr>
          <w:trHeight w:val="650"/>
        </w:trPr>
        <w:tc>
          <w:tcPr>
            <w:tcW w:w="3828" w:type="dxa"/>
            <w:vMerge w:val="restart"/>
            <w:tcBorders>
              <w:top w:val="single" w:sz="12" w:space="0" w:color="808080" w:themeColor="background1" w:themeShade="80"/>
              <w:left w:val="single" w:sz="12" w:space="0" w:color="808080" w:themeColor="background1" w:themeShade="80"/>
              <w:bottom w:val="single" w:sz="4" w:space="0" w:color="A6A6A6"/>
              <w:right w:val="single" w:sz="4" w:space="0" w:color="A6A6A6"/>
            </w:tcBorders>
            <w:shd w:val="clear" w:color="auto" w:fill="auto"/>
            <w:vAlign w:val="center"/>
          </w:tcPr>
          <w:p w14:paraId="39E7B663" w14:textId="77777777" w:rsidR="0035207C" w:rsidRPr="00905712" w:rsidRDefault="0035207C" w:rsidP="006E1CC7">
            <w:pPr>
              <w:jc w:val="both"/>
              <w:rPr>
                <w:rFonts w:ascii="Calibri" w:eastAsia="Calibri" w:hAnsi="Calibri" w:cs="Calibri"/>
                <w:color w:val="000000"/>
                <w:sz w:val="22"/>
                <w:szCs w:val="22"/>
              </w:rPr>
            </w:pPr>
            <w:r w:rsidRPr="00905712">
              <w:rPr>
                <w:rFonts w:ascii="Calibri" w:eastAsia="Calibri" w:hAnsi="Calibri" w:cs="Calibri"/>
                <w:color w:val="000000"/>
                <w:sz w:val="22"/>
                <w:szCs w:val="22"/>
              </w:rPr>
              <w:t>Otorgar consultas médicas y servicios de enfermería a usuarios</w:t>
            </w:r>
          </w:p>
        </w:tc>
        <w:tc>
          <w:tcPr>
            <w:tcW w:w="1709" w:type="dxa"/>
            <w:tcBorders>
              <w:top w:val="single" w:sz="12" w:space="0" w:color="808080" w:themeColor="background1" w:themeShade="80"/>
              <w:left w:val="nil"/>
              <w:bottom w:val="single" w:sz="4" w:space="0" w:color="808080" w:themeColor="background1" w:themeShade="80"/>
              <w:right w:val="single" w:sz="4" w:space="0" w:color="A6A6A6"/>
            </w:tcBorders>
            <w:shd w:val="clear" w:color="auto" w:fill="auto"/>
            <w:vAlign w:val="center"/>
          </w:tcPr>
          <w:p w14:paraId="094CB7EE" w14:textId="77777777" w:rsidR="0035207C" w:rsidRPr="00905712" w:rsidRDefault="0035207C" w:rsidP="003B5F89">
            <w:pPr>
              <w:jc w:val="center"/>
              <w:rPr>
                <w:rFonts w:ascii="Calibri" w:eastAsia="Calibri" w:hAnsi="Calibri" w:cs="Calibri"/>
                <w:color w:val="000000"/>
                <w:sz w:val="22"/>
                <w:szCs w:val="22"/>
              </w:rPr>
            </w:pPr>
            <w:r w:rsidRPr="00905712">
              <w:rPr>
                <w:rFonts w:ascii="Calibri" w:eastAsia="Calibri" w:hAnsi="Calibri" w:cs="Calibri"/>
                <w:color w:val="000000"/>
                <w:sz w:val="22"/>
                <w:szCs w:val="22"/>
              </w:rPr>
              <w:t>Consultas</w:t>
            </w:r>
          </w:p>
        </w:tc>
        <w:tc>
          <w:tcPr>
            <w:tcW w:w="2402" w:type="dxa"/>
            <w:tcBorders>
              <w:top w:val="single" w:sz="12" w:space="0" w:color="808080" w:themeColor="background1" w:themeShade="80"/>
              <w:left w:val="nil"/>
              <w:bottom w:val="single" w:sz="4" w:space="0" w:color="808080" w:themeColor="background1" w:themeShade="80"/>
              <w:right w:val="single" w:sz="4" w:space="0" w:color="A6A6A6"/>
            </w:tcBorders>
            <w:shd w:val="clear" w:color="auto" w:fill="auto"/>
            <w:vAlign w:val="center"/>
          </w:tcPr>
          <w:p w14:paraId="5F38CF45" w14:textId="329C850B" w:rsidR="0035207C" w:rsidRPr="00905712" w:rsidRDefault="0035207C" w:rsidP="003B5F89">
            <w:pPr>
              <w:jc w:val="center"/>
              <w:rPr>
                <w:rFonts w:ascii="Calibri" w:eastAsia="Calibri" w:hAnsi="Calibri" w:cs="Calibri"/>
                <w:color w:val="000000"/>
                <w:sz w:val="22"/>
                <w:szCs w:val="22"/>
              </w:rPr>
            </w:pPr>
            <w:r>
              <w:rPr>
                <w:rFonts w:ascii="Calibri" w:eastAsia="Calibri" w:hAnsi="Calibri" w:cs="Calibri"/>
                <w:color w:val="000000"/>
                <w:sz w:val="22"/>
                <w:szCs w:val="22"/>
              </w:rPr>
              <w:t>Acumulativo</w:t>
            </w:r>
          </w:p>
        </w:tc>
        <w:tc>
          <w:tcPr>
            <w:tcW w:w="1192" w:type="dxa"/>
            <w:tcBorders>
              <w:top w:val="single" w:sz="12" w:space="0" w:color="808080" w:themeColor="background1" w:themeShade="80"/>
              <w:left w:val="nil"/>
              <w:bottom w:val="single" w:sz="4" w:space="0" w:color="808080" w:themeColor="background1" w:themeShade="80"/>
              <w:right w:val="single" w:sz="4" w:space="0" w:color="auto"/>
            </w:tcBorders>
            <w:shd w:val="clear" w:color="auto" w:fill="auto"/>
            <w:vAlign w:val="center"/>
          </w:tcPr>
          <w:p w14:paraId="2174718B" w14:textId="3A5CE68E" w:rsidR="0035207C" w:rsidRPr="003B5F89" w:rsidRDefault="0035207C" w:rsidP="003B5F89">
            <w:pPr>
              <w:jc w:val="center"/>
              <w:rPr>
                <w:rFonts w:ascii="Calibri" w:eastAsia="Calibri" w:hAnsi="Calibri" w:cs="Calibri"/>
                <w:b/>
                <w:color w:val="000000"/>
                <w:sz w:val="22"/>
                <w:szCs w:val="22"/>
              </w:rPr>
            </w:pPr>
            <w:r w:rsidRPr="003B5F89">
              <w:rPr>
                <w:rFonts w:ascii="Calibri" w:eastAsia="Calibri" w:hAnsi="Calibri" w:cs="Calibri"/>
                <w:b/>
                <w:bCs/>
                <w:color w:val="000000"/>
                <w:sz w:val="22"/>
              </w:rPr>
              <w:t>13,930</w:t>
            </w:r>
          </w:p>
        </w:tc>
        <w:tc>
          <w:tcPr>
            <w:tcW w:w="4771" w:type="dxa"/>
            <w:tcBorders>
              <w:top w:val="single" w:sz="4" w:space="0" w:color="auto"/>
              <w:left w:val="single" w:sz="4" w:space="0" w:color="auto"/>
              <w:bottom w:val="single" w:sz="4" w:space="0" w:color="auto"/>
              <w:right w:val="single" w:sz="4" w:space="0" w:color="auto"/>
            </w:tcBorders>
            <w:shd w:val="clear" w:color="auto" w:fill="auto"/>
            <w:vAlign w:val="center"/>
          </w:tcPr>
          <w:p w14:paraId="2BE55444" w14:textId="7A7A919A" w:rsidR="0035207C" w:rsidRPr="003B5F89" w:rsidRDefault="0035207C" w:rsidP="003B5F89">
            <w:pPr>
              <w:jc w:val="center"/>
              <w:rPr>
                <w:rFonts w:ascii="Calibri" w:eastAsia="Calibri" w:hAnsi="Calibri" w:cs="Calibri"/>
                <w:color w:val="000000"/>
                <w:sz w:val="22"/>
                <w:szCs w:val="22"/>
              </w:rPr>
            </w:pPr>
          </w:p>
        </w:tc>
      </w:tr>
      <w:tr w:rsidR="0035207C" w14:paraId="000D70A2" w14:textId="77777777" w:rsidTr="00BC2EF1">
        <w:trPr>
          <w:trHeight w:val="650"/>
        </w:trPr>
        <w:tc>
          <w:tcPr>
            <w:tcW w:w="3828" w:type="dxa"/>
            <w:vMerge/>
            <w:tcBorders>
              <w:top w:val="single" w:sz="12" w:space="0" w:color="808080" w:themeColor="background1" w:themeShade="80"/>
              <w:left w:val="single" w:sz="12" w:space="0" w:color="808080" w:themeColor="background1" w:themeShade="80"/>
              <w:bottom w:val="single" w:sz="4" w:space="0" w:color="A6A6A6"/>
              <w:right w:val="single" w:sz="4" w:space="0" w:color="A6A6A6"/>
            </w:tcBorders>
            <w:shd w:val="clear" w:color="auto" w:fill="auto"/>
            <w:vAlign w:val="center"/>
          </w:tcPr>
          <w:p w14:paraId="2A89F79F" w14:textId="77777777" w:rsidR="0035207C" w:rsidRPr="00905712" w:rsidRDefault="0035207C" w:rsidP="006E1CC7">
            <w:pPr>
              <w:jc w:val="both"/>
              <w:rPr>
                <w:rFonts w:ascii="Calibri" w:eastAsia="Calibri" w:hAnsi="Calibri" w:cs="Calibri"/>
                <w:color w:val="000000"/>
                <w:sz w:val="22"/>
                <w:szCs w:val="22"/>
              </w:rPr>
            </w:pPr>
          </w:p>
        </w:tc>
        <w:tc>
          <w:tcPr>
            <w:tcW w:w="1709" w:type="dxa"/>
            <w:tcBorders>
              <w:top w:val="single" w:sz="4" w:space="0" w:color="808080" w:themeColor="background1" w:themeShade="80"/>
              <w:left w:val="nil"/>
              <w:bottom w:val="single" w:sz="4" w:space="0" w:color="A6A6A6"/>
              <w:right w:val="single" w:sz="4" w:space="0" w:color="A6A6A6"/>
            </w:tcBorders>
            <w:shd w:val="clear" w:color="auto" w:fill="auto"/>
            <w:vAlign w:val="center"/>
          </w:tcPr>
          <w:p w14:paraId="09ED4C22" w14:textId="7FB9CB50" w:rsidR="0035207C" w:rsidRPr="00905712" w:rsidRDefault="0035207C" w:rsidP="003B5F89">
            <w:pPr>
              <w:jc w:val="center"/>
              <w:rPr>
                <w:rFonts w:ascii="Calibri" w:eastAsia="Calibri" w:hAnsi="Calibri" w:cs="Calibri"/>
                <w:color w:val="000000"/>
                <w:sz w:val="22"/>
                <w:szCs w:val="22"/>
              </w:rPr>
            </w:pPr>
            <w:r>
              <w:rPr>
                <w:rFonts w:ascii="Calibri" w:hAnsi="Calibri" w:cs="Calibri"/>
                <w:color w:val="000000"/>
              </w:rPr>
              <w:t>S</w:t>
            </w:r>
            <w:r w:rsidRPr="004E5F27">
              <w:rPr>
                <w:rFonts w:ascii="Calibri" w:hAnsi="Calibri" w:cs="Calibri"/>
                <w:color w:val="000000"/>
              </w:rPr>
              <w:t>ervicios de enfermería</w:t>
            </w:r>
          </w:p>
        </w:tc>
        <w:tc>
          <w:tcPr>
            <w:tcW w:w="2402" w:type="dxa"/>
            <w:tcBorders>
              <w:top w:val="single" w:sz="4" w:space="0" w:color="808080" w:themeColor="background1" w:themeShade="80"/>
              <w:left w:val="nil"/>
              <w:bottom w:val="single" w:sz="4" w:space="0" w:color="A6A6A6"/>
              <w:right w:val="single" w:sz="4" w:space="0" w:color="A6A6A6"/>
            </w:tcBorders>
            <w:shd w:val="clear" w:color="auto" w:fill="auto"/>
            <w:vAlign w:val="center"/>
          </w:tcPr>
          <w:p w14:paraId="6F8E5EC2" w14:textId="1AC845C8" w:rsidR="0035207C" w:rsidRPr="00905712" w:rsidRDefault="0035207C" w:rsidP="003B5F89">
            <w:pPr>
              <w:jc w:val="center"/>
              <w:rPr>
                <w:rFonts w:ascii="Calibri" w:eastAsia="Calibri" w:hAnsi="Calibri" w:cs="Calibri"/>
                <w:color w:val="000000"/>
                <w:sz w:val="22"/>
                <w:szCs w:val="22"/>
              </w:rPr>
            </w:pPr>
            <w:r>
              <w:rPr>
                <w:rFonts w:ascii="Calibri" w:eastAsia="Calibri" w:hAnsi="Calibri" w:cs="Calibri"/>
                <w:color w:val="000000"/>
                <w:sz w:val="22"/>
                <w:szCs w:val="22"/>
              </w:rPr>
              <w:t>Acumulativo</w:t>
            </w:r>
          </w:p>
        </w:tc>
        <w:tc>
          <w:tcPr>
            <w:tcW w:w="1192" w:type="dxa"/>
            <w:tcBorders>
              <w:top w:val="single" w:sz="4" w:space="0" w:color="808080" w:themeColor="background1" w:themeShade="80"/>
              <w:left w:val="nil"/>
              <w:bottom w:val="single" w:sz="4" w:space="0" w:color="A6A6A6"/>
              <w:right w:val="single" w:sz="4" w:space="0" w:color="auto"/>
            </w:tcBorders>
            <w:shd w:val="clear" w:color="auto" w:fill="auto"/>
            <w:vAlign w:val="center"/>
          </w:tcPr>
          <w:p w14:paraId="43D63156" w14:textId="6CF5B5A6" w:rsidR="0035207C" w:rsidRPr="003B5F89" w:rsidRDefault="0035207C" w:rsidP="003B5F89">
            <w:pPr>
              <w:jc w:val="center"/>
              <w:rPr>
                <w:rFonts w:ascii="Calibri" w:eastAsia="Calibri" w:hAnsi="Calibri" w:cs="Calibri"/>
                <w:b/>
                <w:color w:val="000000"/>
                <w:sz w:val="22"/>
                <w:szCs w:val="22"/>
              </w:rPr>
            </w:pPr>
            <w:r w:rsidRPr="003B5F89">
              <w:rPr>
                <w:rFonts w:ascii="Calibri" w:hAnsi="Calibri" w:cs="Calibri"/>
                <w:b/>
                <w:bCs/>
                <w:color w:val="000000"/>
                <w:sz w:val="22"/>
              </w:rPr>
              <w:t>37,970</w:t>
            </w:r>
          </w:p>
        </w:tc>
        <w:tc>
          <w:tcPr>
            <w:tcW w:w="4771" w:type="dxa"/>
            <w:tcBorders>
              <w:top w:val="single" w:sz="4" w:space="0" w:color="auto"/>
              <w:left w:val="single" w:sz="4" w:space="0" w:color="auto"/>
              <w:bottom w:val="single" w:sz="4" w:space="0" w:color="auto"/>
              <w:right w:val="single" w:sz="4" w:space="0" w:color="auto"/>
            </w:tcBorders>
            <w:shd w:val="clear" w:color="auto" w:fill="auto"/>
            <w:vAlign w:val="center"/>
          </w:tcPr>
          <w:p w14:paraId="698074CB" w14:textId="5EB8796F" w:rsidR="0035207C" w:rsidRPr="003B5F89" w:rsidRDefault="0035207C" w:rsidP="003B5F89">
            <w:pPr>
              <w:jc w:val="center"/>
              <w:rPr>
                <w:rFonts w:ascii="Calibri" w:eastAsia="Calibri" w:hAnsi="Calibri" w:cs="Calibri"/>
                <w:color w:val="000000"/>
                <w:sz w:val="22"/>
                <w:szCs w:val="22"/>
              </w:rPr>
            </w:pPr>
          </w:p>
        </w:tc>
      </w:tr>
      <w:tr w:rsidR="0035207C" w14:paraId="03198AD9" w14:textId="77777777" w:rsidTr="00BC2EF1">
        <w:trPr>
          <w:trHeight w:val="575"/>
        </w:trPr>
        <w:tc>
          <w:tcPr>
            <w:tcW w:w="3828" w:type="dxa"/>
            <w:vMerge/>
            <w:tcBorders>
              <w:top w:val="single" w:sz="4" w:space="0" w:color="A6A6A6"/>
              <w:left w:val="single" w:sz="12" w:space="0" w:color="808080" w:themeColor="background1" w:themeShade="80"/>
              <w:bottom w:val="single" w:sz="12" w:space="0" w:color="808080" w:themeColor="background1" w:themeShade="80"/>
              <w:right w:val="single" w:sz="4" w:space="0" w:color="A6A6A6"/>
            </w:tcBorders>
            <w:shd w:val="clear" w:color="auto" w:fill="auto"/>
            <w:vAlign w:val="center"/>
          </w:tcPr>
          <w:p w14:paraId="4BD0AD0D" w14:textId="77777777" w:rsidR="0035207C" w:rsidRPr="00905712" w:rsidRDefault="0035207C" w:rsidP="006E1CC7">
            <w:pPr>
              <w:widowControl w:val="0"/>
              <w:pBdr>
                <w:top w:val="nil"/>
                <w:left w:val="nil"/>
                <w:bottom w:val="nil"/>
                <w:right w:val="nil"/>
                <w:between w:val="nil"/>
              </w:pBdr>
              <w:spacing w:line="276" w:lineRule="auto"/>
              <w:jc w:val="both"/>
              <w:rPr>
                <w:rFonts w:ascii="Calibri" w:eastAsia="Calibri" w:hAnsi="Calibri" w:cs="Calibri"/>
                <w:b/>
                <w:color w:val="000000"/>
                <w:sz w:val="22"/>
                <w:szCs w:val="22"/>
              </w:rPr>
            </w:pPr>
          </w:p>
        </w:tc>
        <w:tc>
          <w:tcPr>
            <w:tcW w:w="1709" w:type="dxa"/>
            <w:tcBorders>
              <w:top w:val="single" w:sz="4" w:space="0" w:color="A6A6A6"/>
              <w:left w:val="nil"/>
              <w:bottom w:val="single" w:sz="12" w:space="0" w:color="808080" w:themeColor="background1" w:themeShade="80"/>
              <w:right w:val="single" w:sz="4" w:space="0" w:color="A6A6A6"/>
            </w:tcBorders>
            <w:shd w:val="clear" w:color="auto" w:fill="auto"/>
            <w:vAlign w:val="center"/>
          </w:tcPr>
          <w:p w14:paraId="1F8BBC58" w14:textId="77777777" w:rsidR="0035207C" w:rsidRPr="00905712" w:rsidRDefault="0035207C" w:rsidP="00961EAF">
            <w:pPr>
              <w:jc w:val="center"/>
              <w:rPr>
                <w:rFonts w:ascii="Calibri" w:eastAsia="Calibri" w:hAnsi="Calibri" w:cs="Calibri"/>
                <w:color w:val="000000"/>
                <w:sz w:val="22"/>
                <w:szCs w:val="22"/>
              </w:rPr>
            </w:pPr>
            <w:r w:rsidRPr="00905712">
              <w:rPr>
                <w:rFonts w:ascii="Calibri" w:eastAsia="Calibri" w:hAnsi="Calibri" w:cs="Calibri"/>
                <w:color w:val="000000"/>
                <w:sz w:val="22"/>
                <w:szCs w:val="22"/>
              </w:rPr>
              <w:t>Personas</w:t>
            </w:r>
          </w:p>
        </w:tc>
        <w:tc>
          <w:tcPr>
            <w:tcW w:w="2402" w:type="dxa"/>
            <w:tcBorders>
              <w:top w:val="single" w:sz="4" w:space="0" w:color="A6A6A6"/>
              <w:left w:val="nil"/>
              <w:bottom w:val="single" w:sz="12" w:space="0" w:color="808080" w:themeColor="background1" w:themeShade="80"/>
              <w:right w:val="single" w:sz="4" w:space="0" w:color="A6A6A6"/>
            </w:tcBorders>
            <w:shd w:val="clear" w:color="auto" w:fill="auto"/>
            <w:vAlign w:val="center"/>
          </w:tcPr>
          <w:p w14:paraId="4EC52FAB" w14:textId="77777777" w:rsidR="0035207C" w:rsidRPr="00905712" w:rsidRDefault="0035207C" w:rsidP="00961EAF">
            <w:pPr>
              <w:jc w:val="center"/>
              <w:rPr>
                <w:rFonts w:ascii="Calibri" w:eastAsia="Calibri" w:hAnsi="Calibri" w:cs="Calibri"/>
                <w:color w:val="000000"/>
                <w:sz w:val="22"/>
                <w:szCs w:val="22"/>
              </w:rPr>
            </w:pPr>
            <w:r w:rsidRPr="00905712">
              <w:rPr>
                <w:rFonts w:ascii="Calibri" w:eastAsia="Calibri" w:hAnsi="Calibri" w:cs="Calibri"/>
                <w:color w:val="000000"/>
                <w:sz w:val="22"/>
                <w:szCs w:val="22"/>
              </w:rPr>
              <w:t>Valor máximo al trimestre y máximo entre trimestres</w:t>
            </w:r>
          </w:p>
        </w:tc>
        <w:tc>
          <w:tcPr>
            <w:tcW w:w="1192" w:type="dxa"/>
            <w:tcBorders>
              <w:top w:val="single" w:sz="4" w:space="0" w:color="A6A6A6"/>
              <w:left w:val="nil"/>
              <w:bottom w:val="single" w:sz="12" w:space="0" w:color="808080" w:themeColor="background1" w:themeShade="80"/>
              <w:right w:val="single" w:sz="4" w:space="0" w:color="auto"/>
            </w:tcBorders>
            <w:shd w:val="clear" w:color="auto" w:fill="auto"/>
            <w:vAlign w:val="center"/>
          </w:tcPr>
          <w:p w14:paraId="7DC299B2" w14:textId="77777777" w:rsidR="0035207C" w:rsidRPr="008E2ECF" w:rsidRDefault="0035207C" w:rsidP="00961EAF">
            <w:pPr>
              <w:jc w:val="center"/>
              <w:rPr>
                <w:rFonts w:ascii="Calibri" w:eastAsia="Calibri" w:hAnsi="Calibri" w:cs="Calibri"/>
                <w:b/>
                <w:color w:val="000000"/>
                <w:sz w:val="22"/>
                <w:szCs w:val="22"/>
              </w:rPr>
            </w:pPr>
            <w:r w:rsidRPr="008E2ECF">
              <w:rPr>
                <w:rFonts w:ascii="Calibri" w:eastAsia="Calibri" w:hAnsi="Calibri" w:cs="Calibri"/>
                <w:b/>
                <w:color w:val="000000"/>
                <w:sz w:val="22"/>
                <w:szCs w:val="22"/>
              </w:rPr>
              <w:t>62</w:t>
            </w:r>
          </w:p>
        </w:tc>
        <w:tc>
          <w:tcPr>
            <w:tcW w:w="4771" w:type="dxa"/>
            <w:tcBorders>
              <w:top w:val="single" w:sz="4" w:space="0" w:color="auto"/>
              <w:left w:val="single" w:sz="4" w:space="0" w:color="auto"/>
              <w:bottom w:val="single" w:sz="4" w:space="0" w:color="auto"/>
              <w:right w:val="single" w:sz="4" w:space="0" w:color="auto"/>
            </w:tcBorders>
            <w:shd w:val="clear" w:color="auto" w:fill="auto"/>
            <w:vAlign w:val="center"/>
          </w:tcPr>
          <w:p w14:paraId="236F6244" w14:textId="4A276786" w:rsidR="0035207C" w:rsidRPr="00905712" w:rsidRDefault="0035207C" w:rsidP="00961EAF">
            <w:pPr>
              <w:jc w:val="center"/>
              <w:rPr>
                <w:rFonts w:ascii="Calibri" w:eastAsia="Calibri" w:hAnsi="Calibri" w:cs="Calibri"/>
                <w:color w:val="000000"/>
                <w:sz w:val="22"/>
                <w:szCs w:val="22"/>
              </w:rPr>
            </w:pPr>
          </w:p>
        </w:tc>
      </w:tr>
      <w:tr w:rsidR="0035207C" w14:paraId="2D3C0159" w14:textId="77777777" w:rsidTr="00BC2EF1">
        <w:trPr>
          <w:trHeight w:val="575"/>
        </w:trPr>
        <w:tc>
          <w:tcPr>
            <w:tcW w:w="3828" w:type="dxa"/>
            <w:vMerge w:val="restart"/>
            <w:tcBorders>
              <w:top w:val="single" w:sz="12" w:space="0" w:color="808080" w:themeColor="background1" w:themeShade="80"/>
              <w:left w:val="single" w:sz="12" w:space="0" w:color="808080" w:themeColor="background1" w:themeShade="80"/>
              <w:bottom w:val="single" w:sz="4" w:space="0" w:color="A6A6A6"/>
              <w:right w:val="single" w:sz="4" w:space="0" w:color="A6A6A6"/>
            </w:tcBorders>
            <w:shd w:val="clear" w:color="auto" w:fill="auto"/>
            <w:vAlign w:val="center"/>
          </w:tcPr>
          <w:p w14:paraId="05F04688" w14:textId="77777777" w:rsidR="0035207C" w:rsidRPr="00905712" w:rsidRDefault="0035207C" w:rsidP="006E1CC7">
            <w:pPr>
              <w:jc w:val="both"/>
              <w:rPr>
                <w:rFonts w:ascii="Calibri" w:eastAsia="Calibri" w:hAnsi="Calibri" w:cs="Calibri"/>
                <w:color w:val="000000"/>
                <w:sz w:val="22"/>
                <w:szCs w:val="22"/>
              </w:rPr>
            </w:pPr>
            <w:r w:rsidRPr="00905712">
              <w:rPr>
                <w:rFonts w:ascii="Calibri" w:eastAsia="Calibri" w:hAnsi="Calibri" w:cs="Calibri"/>
                <w:color w:val="000000"/>
                <w:sz w:val="22"/>
                <w:szCs w:val="22"/>
              </w:rPr>
              <w:t>Otorgar terapias psicológicas</w:t>
            </w:r>
          </w:p>
        </w:tc>
        <w:tc>
          <w:tcPr>
            <w:tcW w:w="1709" w:type="dxa"/>
            <w:tcBorders>
              <w:top w:val="single" w:sz="12" w:space="0" w:color="808080" w:themeColor="background1" w:themeShade="80"/>
              <w:left w:val="nil"/>
              <w:bottom w:val="single" w:sz="4" w:space="0" w:color="A6A6A6"/>
              <w:right w:val="single" w:sz="4" w:space="0" w:color="A6A6A6"/>
            </w:tcBorders>
            <w:shd w:val="clear" w:color="auto" w:fill="auto"/>
            <w:vAlign w:val="center"/>
          </w:tcPr>
          <w:p w14:paraId="6DCE7C83" w14:textId="77777777" w:rsidR="0035207C" w:rsidRPr="00905712" w:rsidRDefault="0035207C" w:rsidP="00961EAF">
            <w:pPr>
              <w:jc w:val="center"/>
              <w:rPr>
                <w:rFonts w:ascii="Calibri" w:eastAsia="Calibri" w:hAnsi="Calibri" w:cs="Calibri"/>
                <w:color w:val="000000"/>
                <w:sz w:val="22"/>
                <w:szCs w:val="22"/>
              </w:rPr>
            </w:pPr>
            <w:r w:rsidRPr="00905712">
              <w:rPr>
                <w:rFonts w:ascii="Calibri" w:eastAsia="Calibri" w:hAnsi="Calibri" w:cs="Calibri"/>
                <w:color w:val="000000"/>
                <w:sz w:val="22"/>
                <w:szCs w:val="22"/>
              </w:rPr>
              <w:t>Servicios</w:t>
            </w:r>
          </w:p>
        </w:tc>
        <w:tc>
          <w:tcPr>
            <w:tcW w:w="2402" w:type="dxa"/>
            <w:tcBorders>
              <w:top w:val="single" w:sz="12" w:space="0" w:color="808080" w:themeColor="background1" w:themeShade="80"/>
              <w:left w:val="nil"/>
              <w:bottom w:val="single" w:sz="4" w:space="0" w:color="A6A6A6"/>
              <w:right w:val="single" w:sz="4" w:space="0" w:color="A6A6A6"/>
            </w:tcBorders>
            <w:shd w:val="clear" w:color="auto" w:fill="auto"/>
            <w:vAlign w:val="center"/>
          </w:tcPr>
          <w:p w14:paraId="258BABC3" w14:textId="2DAE02FD" w:rsidR="0035207C" w:rsidRPr="00905712" w:rsidRDefault="0035207C" w:rsidP="00961EAF">
            <w:pPr>
              <w:jc w:val="center"/>
              <w:rPr>
                <w:rFonts w:ascii="Calibri" w:eastAsia="Calibri" w:hAnsi="Calibri" w:cs="Calibri"/>
                <w:color w:val="000000"/>
                <w:sz w:val="22"/>
                <w:szCs w:val="22"/>
              </w:rPr>
            </w:pPr>
            <w:r>
              <w:rPr>
                <w:rFonts w:ascii="Calibri" w:eastAsia="Calibri" w:hAnsi="Calibri" w:cs="Calibri"/>
                <w:color w:val="000000"/>
                <w:sz w:val="22"/>
                <w:szCs w:val="22"/>
              </w:rPr>
              <w:t>Acumulativo</w:t>
            </w:r>
          </w:p>
        </w:tc>
        <w:tc>
          <w:tcPr>
            <w:tcW w:w="1192" w:type="dxa"/>
            <w:tcBorders>
              <w:top w:val="single" w:sz="12" w:space="0" w:color="808080" w:themeColor="background1" w:themeShade="80"/>
              <w:left w:val="nil"/>
              <w:bottom w:val="single" w:sz="4" w:space="0" w:color="A6A6A6"/>
              <w:right w:val="single" w:sz="4" w:space="0" w:color="auto"/>
            </w:tcBorders>
            <w:shd w:val="clear" w:color="auto" w:fill="auto"/>
            <w:vAlign w:val="center"/>
          </w:tcPr>
          <w:p w14:paraId="7A491E0B" w14:textId="77777777" w:rsidR="0035207C" w:rsidRPr="008E2ECF" w:rsidRDefault="0035207C" w:rsidP="00961EAF">
            <w:pPr>
              <w:jc w:val="center"/>
              <w:rPr>
                <w:rFonts w:ascii="Calibri" w:eastAsia="Calibri" w:hAnsi="Calibri" w:cs="Calibri"/>
                <w:b/>
                <w:color w:val="000000"/>
                <w:sz w:val="22"/>
                <w:szCs w:val="22"/>
              </w:rPr>
            </w:pPr>
            <w:r w:rsidRPr="008E2ECF">
              <w:rPr>
                <w:rFonts w:ascii="Calibri" w:eastAsia="Calibri" w:hAnsi="Calibri" w:cs="Calibri"/>
                <w:b/>
                <w:color w:val="000000"/>
                <w:sz w:val="22"/>
                <w:szCs w:val="22"/>
              </w:rPr>
              <w:t>2,988</w:t>
            </w:r>
          </w:p>
        </w:tc>
        <w:tc>
          <w:tcPr>
            <w:tcW w:w="4771" w:type="dxa"/>
            <w:tcBorders>
              <w:top w:val="single" w:sz="4" w:space="0" w:color="auto"/>
              <w:left w:val="single" w:sz="4" w:space="0" w:color="auto"/>
              <w:bottom w:val="single" w:sz="4" w:space="0" w:color="auto"/>
              <w:right w:val="single" w:sz="4" w:space="0" w:color="auto"/>
            </w:tcBorders>
            <w:shd w:val="clear" w:color="auto" w:fill="auto"/>
            <w:vAlign w:val="center"/>
          </w:tcPr>
          <w:p w14:paraId="7D367539" w14:textId="228A55BF" w:rsidR="0035207C" w:rsidRPr="00905712" w:rsidRDefault="0035207C" w:rsidP="00961EAF">
            <w:pPr>
              <w:jc w:val="center"/>
              <w:rPr>
                <w:rFonts w:ascii="Calibri" w:eastAsia="Calibri" w:hAnsi="Calibri" w:cs="Calibri"/>
                <w:color w:val="000000"/>
                <w:sz w:val="22"/>
                <w:szCs w:val="22"/>
              </w:rPr>
            </w:pPr>
          </w:p>
        </w:tc>
      </w:tr>
      <w:tr w:rsidR="0035207C" w14:paraId="25192A52" w14:textId="77777777" w:rsidTr="00BC2EF1">
        <w:trPr>
          <w:trHeight w:val="575"/>
        </w:trPr>
        <w:tc>
          <w:tcPr>
            <w:tcW w:w="3828" w:type="dxa"/>
            <w:vMerge/>
            <w:tcBorders>
              <w:top w:val="single" w:sz="4" w:space="0" w:color="A6A6A6"/>
              <w:left w:val="single" w:sz="12" w:space="0" w:color="808080" w:themeColor="background1" w:themeShade="80"/>
              <w:bottom w:val="single" w:sz="12" w:space="0" w:color="808080" w:themeColor="background1" w:themeShade="80"/>
              <w:right w:val="single" w:sz="4" w:space="0" w:color="A6A6A6"/>
            </w:tcBorders>
            <w:shd w:val="clear" w:color="auto" w:fill="auto"/>
            <w:vAlign w:val="center"/>
          </w:tcPr>
          <w:p w14:paraId="720C6DB3" w14:textId="77777777" w:rsidR="0035207C" w:rsidRPr="00905712" w:rsidRDefault="0035207C" w:rsidP="006E1CC7">
            <w:pPr>
              <w:widowControl w:val="0"/>
              <w:pBdr>
                <w:top w:val="nil"/>
                <w:left w:val="nil"/>
                <w:bottom w:val="nil"/>
                <w:right w:val="nil"/>
                <w:between w:val="nil"/>
              </w:pBdr>
              <w:spacing w:line="276" w:lineRule="auto"/>
              <w:jc w:val="both"/>
              <w:rPr>
                <w:rFonts w:ascii="Calibri" w:eastAsia="Calibri" w:hAnsi="Calibri" w:cs="Calibri"/>
                <w:b/>
                <w:color w:val="000000"/>
                <w:sz w:val="22"/>
                <w:szCs w:val="22"/>
              </w:rPr>
            </w:pPr>
          </w:p>
        </w:tc>
        <w:tc>
          <w:tcPr>
            <w:tcW w:w="1709" w:type="dxa"/>
            <w:tcBorders>
              <w:top w:val="single" w:sz="4" w:space="0" w:color="A6A6A6"/>
              <w:left w:val="nil"/>
              <w:bottom w:val="single" w:sz="12" w:space="0" w:color="808080" w:themeColor="background1" w:themeShade="80"/>
              <w:right w:val="single" w:sz="4" w:space="0" w:color="A6A6A6"/>
            </w:tcBorders>
            <w:shd w:val="clear" w:color="auto" w:fill="auto"/>
            <w:vAlign w:val="center"/>
          </w:tcPr>
          <w:p w14:paraId="61D958F9" w14:textId="77777777" w:rsidR="0035207C" w:rsidRPr="00905712" w:rsidRDefault="0035207C" w:rsidP="00961EAF">
            <w:pPr>
              <w:jc w:val="center"/>
              <w:rPr>
                <w:rFonts w:ascii="Calibri" w:eastAsia="Calibri" w:hAnsi="Calibri" w:cs="Calibri"/>
                <w:color w:val="000000"/>
                <w:sz w:val="22"/>
                <w:szCs w:val="22"/>
              </w:rPr>
            </w:pPr>
            <w:r w:rsidRPr="00905712">
              <w:rPr>
                <w:rFonts w:ascii="Calibri" w:eastAsia="Calibri" w:hAnsi="Calibri" w:cs="Calibri"/>
                <w:color w:val="000000"/>
                <w:sz w:val="22"/>
                <w:szCs w:val="22"/>
              </w:rPr>
              <w:t>Personas</w:t>
            </w:r>
          </w:p>
        </w:tc>
        <w:tc>
          <w:tcPr>
            <w:tcW w:w="2402" w:type="dxa"/>
            <w:tcBorders>
              <w:top w:val="single" w:sz="4" w:space="0" w:color="A6A6A6"/>
              <w:left w:val="nil"/>
              <w:bottom w:val="single" w:sz="12" w:space="0" w:color="808080" w:themeColor="background1" w:themeShade="80"/>
              <w:right w:val="single" w:sz="4" w:space="0" w:color="A6A6A6"/>
            </w:tcBorders>
            <w:shd w:val="clear" w:color="auto" w:fill="auto"/>
            <w:vAlign w:val="center"/>
          </w:tcPr>
          <w:p w14:paraId="6A37267D" w14:textId="77777777" w:rsidR="0035207C" w:rsidRPr="00905712" w:rsidRDefault="0035207C" w:rsidP="00961EAF">
            <w:pPr>
              <w:jc w:val="center"/>
              <w:rPr>
                <w:rFonts w:ascii="Calibri" w:eastAsia="Calibri" w:hAnsi="Calibri" w:cs="Calibri"/>
                <w:color w:val="000000"/>
                <w:sz w:val="22"/>
                <w:szCs w:val="22"/>
              </w:rPr>
            </w:pPr>
            <w:r w:rsidRPr="00905712">
              <w:rPr>
                <w:rFonts w:ascii="Calibri" w:eastAsia="Calibri" w:hAnsi="Calibri" w:cs="Calibri"/>
                <w:color w:val="000000"/>
                <w:sz w:val="22"/>
                <w:szCs w:val="22"/>
              </w:rPr>
              <w:t>Valor máximo al trimestre y máximo entre trimestres</w:t>
            </w:r>
          </w:p>
        </w:tc>
        <w:tc>
          <w:tcPr>
            <w:tcW w:w="1192" w:type="dxa"/>
            <w:tcBorders>
              <w:top w:val="single" w:sz="4" w:space="0" w:color="A6A6A6"/>
              <w:left w:val="nil"/>
              <w:bottom w:val="single" w:sz="12" w:space="0" w:color="808080" w:themeColor="background1" w:themeShade="80"/>
              <w:right w:val="single" w:sz="4" w:space="0" w:color="auto"/>
            </w:tcBorders>
            <w:shd w:val="clear" w:color="auto" w:fill="auto"/>
            <w:vAlign w:val="center"/>
          </w:tcPr>
          <w:p w14:paraId="60CC880A" w14:textId="77777777" w:rsidR="0035207C" w:rsidRPr="008E2ECF" w:rsidRDefault="0035207C" w:rsidP="00961EAF">
            <w:pPr>
              <w:jc w:val="center"/>
              <w:rPr>
                <w:rFonts w:ascii="Calibri" w:eastAsia="Calibri" w:hAnsi="Calibri" w:cs="Calibri"/>
                <w:b/>
                <w:color w:val="000000"/>
                <w:sz w:val="22"/>
                <w:szCs w:val="22"/>
              </w:rPr>
            </w:pPr>
            <w:r w:rsidRPr="008E2ECF">
              <w:rPr>
                <w:rFonts w:ascii="Calibri" w:eastAsia="Calibri" w:hAnsi="Calibri" w:cs="Calibri"/>
                <w:b/>
                <w:color w:val="000000"/>
                <w:sz w:val="22"/>
                <w:szCs w:val="22"/>
              </w:rPr>
              <w:t>94</w:t>
            </w:r>
          </w:p>
        </w:tc>
        <w:tc>
          <w:tcPr>
            <w:tcW w:w="4771" w:type="dxa"/>
            <w:tcBorders>
              <w:top w:val="single" w:sz="4" w:space="0" w:color="auto"/>
              <w:left w:val="single" w:sz="4" w:space="0" w:color="auto"/>
              <w:bottom w:val="single" w:sz="4" w:space="0" w:color="auto"/>
              <w:right w:val="single" w:sz="4" w:space="0" w:color="auto"/>
            </w:tcBorders>
            <w:shd w:val="clear" w:color="auto" w:fill="auto"/>
            <w:vAlign w:val="center"/>
          </w:tcPr>
          <w:p w14:paraId="219D2820" w14:textId="055F8A92" w:rsidR="0035207C" w:rsidRPr="00905712" w:rsidRDefault="0035207C" w:rsidP="00961EAF">
            <w:pPr>
              <w:jc w:val="center"/>
              <w:rPr>
                <w:rFonts w:ascii="Calibri" w:eastAsia="Calibri" w:hAnsi="Calibri" w:cs="Calibri"/>
                <w:color w:val="000000"/>
                <w:sz w:val="22"/>
                <w:szCs w:val="22"/>
              </w:rPr>
            </w:pPr>
          </w:p>
        </w:tc>
      </w:tr>
      <w:tr w:rsidR="0035207C" w14:paraId="56FC1935" w14:textId="77777777" w:rsidTr="00BC2EF1">
        <w:trPr>
          <w:trHeight w:val="575"/>
        </w:trPr>
        <w:tc>
          <w:tcPr>
            <w:tcW w:w="3828" w:type="dxa"/>
            <w:vMerge w:val="restart"/>
            <w:tcBorders>
              <w:top w:val="single" w:sz="12" w:space="0" w:color="808080" w:themeColor="background1" w:themeShade="80"/>
              <w:left w:val="single" w:sz="12" w:space="0" w:color="808080" w:themeColor="background1" w:themeShade="80"/>
              <w:bottom w:val="single" w:sz="4" w:space="0" w:color="A6A6A6"/>
              <w:right w:val="single" w:sz="4" w:space="0" w:color="A6A6A6"/>
            </w:tcBorders>
            <w:shd w:val="clear" w:color="auto" w:fill="auto"/>
            <w:vAlign w:val="center"/>
          </w:tcPr>
          <w:p w14:paraId="51794555" w14:textId="77777777" w:rsidR="0035207C" w:rsidRPr="00D45B01" w:rsidRDefault="0035207C" w:rsidP="006E1CC7">
            <w:pPr>
              <w:jc w:val="both"/>
              <w:rPr>
                <w:rFonts w:ascii="Calibri" w:eastAsia="Calibri" w:hAnsi="Calibri" w:cs="Calibri"/>
                <w:color w:val="000000"/>
                <w:sz w:val="22"/>
                <w:szCs w:val="22"/>
              </w:rPr>
            </w:pPr>
            <w:r w:rsidRPr="00D45B01">
              <w:rPr>
                <w:rFonts w:ascii="Calibri" w:eastAsia="Calibri" w:hAnsi="Calibri" w:cs="Calibri"/>
                <w:color w:val="000000"/>
                <w:sz w:val="22"/>
                <w:szCs w:val="22"/>
              </w:rPr>
              <w:t xml:space="preserve">Efectuar campamento </w:t>
            </w:r>
          </w:p>
        </w:tc>
        <w:tc>
          <w:tcPr>
            <w:tcW w:w="1709" w:type="dxa"/>
            <w:tcBorders>
              <w:top w:val="single" w:sz="12" w:space="0" w:color="808080" w:themeColor="background1" w:themeShade="80"/>
              <w:left w:val="nil"/>
              <w:bottom w:val="single" w:sz="4" w:space="0" w:color="A6A6A6"/>
              <w:right w:val="single" w:sz="4" w:space="0" w:color="A6A6A6"/>
            </w:tcBorders>
            <w:shd w:val="clear" w:color="auto" w:fill="auto"/>
            <w:vAlign w:val="center"/>
          </w:tcPr>
          <w:p w14:paraId="3465BAE7" w14:textId="77777777" w:rsidR="0035207C" w:rsidRPr="00D45B01" w:rsidRDefault="0035207C" w:rsidP="00961EAF">
            <w:pPr>
              <w:jc w:val="center"/>
              <w:rPr>
                <w:rFonts w:ascii="Calibri" w:eastAsia="Calibri" w:hAnsi="Calibri" w:cs="Calibri"/>
                <w:color w:val="000000"/>
                <w:sz w:val="22"/>
                <w:szCs w:val="22"/>
              </w:rPr>
            </w:pPr>
            <w:r w:rsidRPr="00D45B01">
              <w:rPr>
                <w:rFonts w:ascii="Calibri" w:eastAsia="Calibri" w:hAnsi="Calibri" w:cs="Calibri"/>
                <w:color w:val="000000"/>
                <w:sz w:val="22"/>
                <w:szCs w:val="22"/>
              </w:rPr>
              <w:t>Eventos</w:t>
            </w:r>
          </w:p>
        </w:tc>
        <w:tc>
          <w:tcPr>
            <w:tcW w:w="2402" w:type="dxa"/>
            <w:tcBorders>
              <w:top w:val="single" w:sz="12" w:space="0" w:color="808080" w:themeColor="background1" w:themeShade="80"/>
              <w:left w:val="nil"/>
              <w:bottom w:val="single" w:sz="4" w:space="0" w:color="A6A6A6"/>
              <w:right w:val="single" w:sz="4" w:space="0" w:color="A6A6A6"/>
            </w:tcBorders>
            <w:shd w:val="clear" w:color="auto" w:fill="auto"/>
            <w:vAlign w:val="center"/>
          </w:tcPr>
          <w:p w14:paraId="3DBFEE69" w14:textId="56BD5668" w:rsidR="0035207C" w:rsidRPr="00D45B01" w:rsidRDefault="0035207C" w:rsidP="00961EAF">
            <w:pPr>
              <w:jc w:val="center"/>
              <w:rPr>
                <w:rFonts w:ascii="Calibri" w:eastAsia="Calibri" w:hAnsi="Calibri" w:cs="Calibri"/>
                <w:color w:val="000000"/>
                <w:sz w:val="22"/>
                <w:szCs w:val="22"/>
              </w:rPr>
            </w:pPr>
            <w:r w:rsidRPr="00D45B01">
              <w:rPr>
                <w:rFonts w:ascii="Calibri" w:eastAsia="Calibri" w:hAnsi="Calibri" w:cs="Calibri"/>
                <w:color w:val="000000"/>
                <w:sz w:val="22"/>
                <w:szCs w:val="22"/>
              </w:rPr>
              <w:t>Acumulativo</w:t>
            </w:r>
          </w:p>
        </w:tc>
        <w:tc>
          <w:tcPr>
            <w:tcW w:w="1192" w:type="dxa"/>
            <w:tcBorders>
              <w:top w:val="single" w:sz="12" w:space="0" w:color="808080" w:themeColor="background1" w:themeShade="80"/>
              <w:left w:val="nil"/>
              <w:bottom w:val="single" w:sz="4" w:space="0" w:color="A6A6A6"/>
              <w:right w:val="single" w:sz="4" w:space="0" w:color="auto"/>
            </w:tcBorders>
            <w:shd w:val="clear" w:color="auto" w:fill="auto"/>
            <w:vAlign w:val="center"/>
          </w:tcPr>
          <w:p w14:paraId="0729F85B" w14:textId="77777777" w:rsidR="0035207C" w:rsidRPr="00D45B01" w:rsidRDefault="0035207C" w:rsidP="00961EAF">
            <w:pPr>
              <w:jc w:val="center"/>
              <w:rPr>
                <w:rFonts w:ascii="Calibri" w:eastAsia="Calibri" w:hAnsi="Calibri" w:cs="Calibri"/>
                <w:b/>
                <w:color w:val="000000"/>
                <w:sz w:val="22"/>
                <w:szCs w:val="22"/>
              </w:rPr>
            </w:pPr>
            <w:r w:rsidRPr="00D45B01">
              <w:rPr>
                <w:rFonts w:ascii="Calibri" w:eastAsia="Calibri" w:hAnsi="Calibri" w:cs="Calibri"/>
                <w:b/>
                <w:color w:val="000000"/>
                <w:sz w:val="22"/>
                <w:szCs w:val="22"/>
              </w:rPr>
              <w:t>6</w:t>
            </w:r>
          </w:p>
        </w:tc>
        <w:tc>
          <w:tcPr>
            <w:tcW w:w="4771" w:type="dxa"/>
            <w:tcBorders>
              <w:top w:val="single" w:sz="4" w:space="0" w:color="auto"/>
              <w:left w:val="single" w:sz="4" w:space="0" w:color="auto"/>
              <w:bottom w:val="single" w:sz="4" w:space="0" w:color="auto"/>
              <w:right w:val="single" w:sz="4" w:space="0" w:color="auto"/>
            </w:tcBorders>
            <w:shd w:val="clear" w:color="auto" w:fill="auto"/>
            <w:vAlign w:val="center"/>
          </w:tcPr>
          <w:p w14:paraId="3960F0A1" w14:textId="6D37CA26" w:rsidR="0035207C" w:rsidRPr="00D45B01" w:rsidRDefault="0035207C" w:rsidP="00961EAF">
            <w:pPr>
              <w:jc w:val="center"/>
              <w:rPr>
                <w:rFonts w:ascii="Calibri" w:eastAsia="Calibri" w:hAnsi="Calibri" w:cs="Calibri"/>
                <w:color w:val="000000"/>
                <w:sz w:val="22"/>
                <w:szCs w:val="22"/>
              </w:rPr>
            </w:pPr>
          </w:p>
        </w:tc>
      </w:tr>
      <w:tr w:rsidR="0035207C" w14:paraId="6F7B4FF5" w14:textId="77777777" w:rsidTr="00BC2EF1">
        <w:trPr>
          <w:trHeight w:val="575"/>
        </w:trPr>
        <w:tc>
          <w:tcPr>
            <w:tcW w:w="3828" w:type="dxa"/>
            <w:vMerge/>
            <w:tcBorders>
              <w:top w:val="single" w:sz="4" w:space="0" w:color="A6A6A6"/>
              <w:left w:val="single" w:sz="12" w:space="0" w:color="808080" w:themeColor="background1" w:themeShade="80"/>
              <w:bottom w:val="single" w:sz="12" w:space="0" w:color="808080" w:themeColor="background1" w:themeShade="80"/>
              <w:right w:val="single" w:sz="4" w:space="0" w:color="A6A6A6"/>
            </w:tcBorders>
            <w:shd w:val="clear" w:color="auto" w:fill="auto"/>
            <w:vAlign w:val="center"/>
          </w:tcPr>
          <w:p w14:paraId="205FD7C7" w14:textId="77777777" w:rsidR="0035207C" w:rsidRPr="00D45B01" w:rsidRDefault="0035207C" w:rsidP="006E1CC7">
            <w:pPr>
              <w:widowControl w:val="0"/>
              <w:pBdr>
                <w:top w:val="nil"/>
                <w:left w:val="nil"/>
                <w:bottom w:val="nil"/>
                <w:right w:val="nil"/>
                <w:between w:val="nil"/>
              </w:pBdr>
              <w:spacing w:line="276" w:lineRule="auto"/>
              <w:jc w:val="both"/>
              <w:rPr>
                <w:rFonts w:ascii="Calibri" w:eastAsia="Calibri" w:hAnsi="Calibri" w:cs="Calibri"/>
                <w:b/>
                <w:color w:val="000000"/>
                <w:sz w:val="22"/>
                <w:szCs w:val="22"/>
              </w:rPr>
            </w:pPr>
          </w:p>
        </w:tc>
        <w:tc>
          <w:tcPr>
            <w:tcW w:w="1709" w:type="dxa"/>
            <w:tcBorders>
              <w:top w:val="single" w:sz="4" w:space="0" w:color="A6A6A6"/>
              <w:left w:val="nil"/>
              <w:bottom w:val="single" w:sz="12" w:space="0" w:color="808080" w:themeColor="background1" w:themeShade="80"/>
              <w:right w:val="single" w:sz="4" w:space="0" w:color="A6A6A6"/>
            </w:tcBorders>
            <w:shd w:val="clear" w:color="auto" w:fill="auto"/>
            <w:vAlign w:val="center"/>
          </w:tcPr>
          <w:p w14:paraId="17E5B8C0" w14:textId="77777777" w:rsidR="0035207C" w:rsidRPr="00D45B01" w:rsidRDefault="0035207C" w:rsidP="00961EAF">
            <w:pPr>
              <w:jc w:val="center"/>
              <w:rPr>
                <w:rFonts w:ascii="Calibri" w:eastAsia="Calibri" w:hAnsi="Calibri" w:cs="Calibri"/>
                <w:color w:val="000000"/>
                <w:sz w:val="22"/>
                <w:szCs w:val="22"/>
              </w:rPr>
            </w:pPr>
            <w:r w:rsidRPr="00D45B01">
              <w:rPr>
                <w:rFonts w:ascii="Calibri" w:eastAsia="Calibri" w:hAnsi="Calibri" w:cs="Calibri"/>
                <w:color w:val="000000"/>
                <w:sz w:val="22"/>
                <w:szCs w:val="22"/>
              </w:rPr>
              <w:t>Personas</w:t>
            </w:r>
          </w:p>
        </w:tc>
        <w:tc>
          <w:tcPr>
            <w:tcW w:w="2402" w:type="dxa"/>
            <w:tcBorders>
              <w:top w:val="single" w:sz="4" w:space="0" w:color="A6A6A6"/>
              <w:left w:val="nil"/>
              <w:bottom w:val="single" w:sz="12" w:space="0" w:color="808080" w:themeColor="background1" w:themeShade="80"/>
              <w:right w:val="single" w:sz="4" w:space="0" w:color="A6A6A6"/>
            </w:tcBorders>
            <w:shd w:val="clear" w:color="auto" w:fill="auto"/>
            <w:vAlign w:val="center"/>
          </w:tcPr>
          <w:p w14:paraId="62ED4DDA" w14:textId="3B896DE1" w:rsidR="0035207C" w:rsidRPr="00D45B01" w:rsidRDefault="0035207C" w:rsidP="00961EAF">
            <w:pPr>
              <w:jc w:val="center"/>
              <w:rPr>
                <w:rFonts w:ascii="Calibri" w:eastAsia="Calibri" w:hAnsi="Calibri" w:cs="Calibri"/>
                <w:color w:val="000000"/>
                <w:sz w:val="22"/>
                <w:szCs w:val="22"/>
              </w:rPr>
            </w:pPr>
            <w:r w:rsidRPr="00D45B01">
              <w:rPr>
                <w:rFonts w:ascii="Calibri" w:eastAsia="Calibri" w:hAnsi="Calibri" w:cs="Calibri"/>
                <w:color w:val="000000"/>
                <w:sz w:val="22"/>
                <w:szCs w:val="22"/>
              </w:rPr>
              <w:t>Acumulativo</w:t>
            </w:r>
          </w:p>
        </w:tc>
        <w:tc>
          <w:tcPr>
            <w:tcW w:w="1192" w:type="dxa"/>
            <w:tcBorders>
              <w:top w:val="single" w:sz="4" w:space="0" w:color="A6A6A6"/>
              <w:left w:val="nil"/>
              <w:bottom w:val="single" w:sz="12" w:space="0" w:color="808080" w:themeColor="background1" w:themeShade="80"/>
              <w:right w:val="single" w:sz="4" w:space="0" w:color="auto"/>
            </w:tcBorders>
            <w:shd w:val="clear" w:color="auto" w:fill="auto"/>
            <w:vAlign w:val="center"/>
          </w:tcPr>
          <w:p w14:paraId="44D09590" w14:textId="77777777" w:rsidR="0035207C" w:rsidRPr="00D45B01" w:rsidRDefault="0035207C" w:rsidP="00961EAF">
            <w:pPr>
              <w:jc w:val="center"/>
              <w:rPr>
                <w:rFonts w:ascii="Calibri" w:eastAsia="Calibri" w:hAnsi="Calibri" w:cs="Calibri"/>
                <w:b/>
                <w:color w:val="000000"/>
                <w:sz w:val="22"/>
                <w:szCs w:val="22"/>
              </w:rPr>
            </w:pPr>
            <w:r w:rsidRPr="00D45B01">
              <w:rPr>
                <w:rFonts w:ascii="Calibri" w:eastAsia="Calibri" w:hAnsi="Calibri" w:cs="Calibri"/>
                <w:b/>
                <w:color w:val="000000"/>
                <w:sz w:val="22"/>
                <w:szCs w:val="22"/>
              </w:rPr>
              <w:t>210</w:t>
            </w:r>
          </w:p>
        </w:tc>
        <w:tc>
          <w:tcPr>
            <w:tcW w:w="4771" w:type="dxa"/>
            <w:tcBorders>
              <w:top w:val="single" w:sz="4" w:space="0" w:color="auto"/>
              <w:left w:val="single" w:sz="4" w:space="0" w:color="auto"/>
              <w:bottom w:val="single" w:sz="4" w:space="0" w:color="auto"/>
              <w:right w:val="single" w:sz="4" w:space="0" w:color="auto"/>
            </w:tcBorders>
            <w:shd w:val="clear" w:color="auto" w:fill="auto"/>
            <w:vAlign w:val="center"/>
          </w:tcPr>
          <w:p w14:paraId="7028FCE8" w14:textId="1CCA8AE5" w:rsidR="0035207C" w:rsidRPr="00D45B01" w:rsidRDefault="0035207C" w:rsidP="00961EAF">
            <w:pPr>
              <w:jc w:val="center"/>
              <w:rPr>
                <w:rFonts w:ascii="Calibri" w:eastAsia="Calibri" w:hAnsi="Calibri" w:cs="Calibri"/>
                <w:color w:val="000000"/>
                <w:sz w:val="22"/>
                <w:szCs w:val="22"/>
              </w:rPr>
            </w:pPr>
          </w:p>
        </w:tc>
      </w:tr>
      <w:tr w:rsidR="0035207C" w14:paraId="137F56D2" w14:textId="77777777" w:rsidTr="00BC2EF1">
        <w:trPr>
          <w:trHeight w:val="619"/>
        </w:trPr>
        <w:tc>
          <w:tcPr>
            <w:tcW w:w="3828" w:type="dxa"/>
            <w:tcBorders>
              <w:top w:val="single" w:sz="12" w:space="0" w:color="808080" w:themeColor="background1" w:themeShade="80"/>
              <w:left w:val="single" w:sz="12" w:space="0" w:color="808080" w:themeColor="background1" w:themeShade="80"/>
              <w:bottom w:val="single" w:sz="12" w:space="0" w:color="808080" w:themeColor="background1" w:themeShade="80"/>
              <w:right w:val="single" w:sz="4" w:space="0" w:color="A6A6A6"/>
            </w:tcBorders>
            <w:shd w:val="clear" w:color="auto" w:fill="auto"/>
            <w:vAlign w:val="center"/>
          </w:tcPr>
          <w:p w14:paraId="68B7579F" w14:textId="77777777" w:rsidR="0035207C" w:rsidRPr="00905712" w:rsidRDefault="0035207C" w:rsidP="006E1CC7">
            <w:pPr>
              <w:jc w:val="both"/>
              <w:rPr>
                <w:rFonts w:ascii="Calibri" w:eastAsia="Calibri" w:hAnsi="Calibri" w:cs="Calibri"/>
                <w:color w:val="000000"/>
                <w:sz w:val="22"/>
                <w:szCs w:val="22"/>
              </w:rPr>
            </w:pPr>
            <w:r w:rsidRPr="00905712">
              <w:rPr>
                <w:rFonts w:ascii="Calibri" w:eastAsia="Calibri" w:hAnsi="Calibri" w:cs="Calibri"/>
                <w:color w:val="000000"/>
                <w:sz w:val="22"/>
                <w:szCs w:val="22"/>
              </w:rPr>
              <w:t>Atención brindada por el área de Trabajo Social</w:t>
            </w:r>
          </w:p>
        </w:tc>
        <w:tc>
          <w:tcPr>
            <w:tcW w:w="1709" w:type="dxa"/>
            <w:tcBorders>
              <w:top w:val="single" w:sz="12" w:space="0" w:color="808080" w:themeColor="background1" w:themeShade="80"/>
              <w:left w:val="nil"/>
              <w:bottom w:val="single" w:sz="12" w:space="0" w:color="808080" w:themeColor="background1" w:themeShade="80"/>
              <w:right w:val="single" w:sz="4" w:space="0" w:color="A6A6A6"/>
            </w:tcBorders>
            <w:shd w:val="clear" w:color="auto" w:fill="auto"/>
            <w:vAlign w:val="center"/>
          </w:tcPr>
          <w:p w14:paraId="5CA96512" w14:textId="77777777" w:rsidR="0035207C" w:rsidRPr="00905712" w:rsidRDefault="0035207C" w:rsidP="00961EAF">
            <w:pPr>
              <w:jc w:val="center"/>
              <w:rPr>
                <w:rFonts w:ascii="Calibri" w:eastAsia="Calibri" w:hAnsi="Calibri" w:cs="Calibri"/>
                <w:color w:val="000000"/>
                <w:sz w:val="22"/>
                <w:szCs w:val="22"/>
              </w:rPr>
            </w:pPr>
            <w:r w:rsidRPr="00905712">
              <w:rPr>
                <w:rFonts w:ascii="Calibri" w:eastAsia="Calibri" w:hAnsi="Calibri" w:cs="Calibri"/>
                <w:color w:val="000000"/>
                <w:sz w:val="22"/>
                <w:szCs w:val="22"/>
              </w:rPr>
              <w:t>Servicios</w:t>
            </w:r>
          </w:p>
        </w:tc>
        <w:tc>
          <w:tcPr>
            <w:tcW w:w="2402" w:type="dxa"/>
            <w:tcBorders>
              <w:top w:val="single" w:sz="12" w:space="0" w:color="808080" w:themeColor="background1" w:themeShade="80"/>
              <w:left w:val="nil"/>
              <w:bottom w:val="single" w:sz="12" w:space="0" w:color="808080" w:themeColor="background1" w:themeShade="80"/>
              <w:right w:val="single" w:sz="4" w:space="0" w:color="A6A6A6"/>
            </w:tcBorders>
            <w:shd w:val="clear" w:color="auto" w:fill="auto"/>
            <w:vAlign w:val="center"/>
          </w:tcPr>
          <w:p w14:paraId="69975C79" w14:textId="6D51F1A8" w:rsidR="0035207C" w:rsidRPr="00905712" w:rsidRDefault="0035207C" w:rsidP="00961EAF">
            <w:pPr>
              <w:jc w:val="center"/>
              <w:rPr>
                <w:rFonts w:ascii="Calibri" w:eastAsia="Calibri" w:hAnsi="Calibri" w:cs="Calibri"/>
                <w:color w:val="000000"/>
                <w:sz w:val="22"/>
                <w:szCs w:val="22"/>
              </w:rPr>
            </w:pPr>
            <w:r>
              <w:rPr>
                <w:rFonts w:ascii="Calibri" w:eastAsia="Calibri" w:hAnsi="Calibri" w:cs="Calibri"/>
                <w:color w:val="000000"/>
                <w:sz w:val="22"/>
                <w:szCs w:val="22"/>
              </w:rPr>
              <w:t>Acumulativo</w:t>
            </w:r>
          </w:p>
        </w:tc>
        <w:tc>
          <w:tcPr>
            <w:tcW w:w="1192" w:type="dxa"/>
            <w:tcBorders>
              <w:top w:val="single" w:sz="12" w:space="0" w:color="808080" w:themeColor="background1" w:themeShade="80"/>
              <w:left w:val="nil"/>
              <w:bottom w:val="single" w:sz="12" w:space="0" w:color="808080" w:themeColor="background1" w:themeShade="80"/>
              <w:right w:val="single" w:sz="4" w:space="0" w:color="auto"/>
            </w:tcBorders>
            <w:shd w:val="clear" w:color="auto" w:fill="auto"/>
            <w:vAlign w:val="center"/>
          </w:tcPr>
          <w:p w14:paraId="6EC36E3D" w14:textId="77777777" w:rsidR="0035207C" w:rsidRPr="008E2ECF" w:rsidRDefault="0035207C" w:rsidP="00961EAF">
            <w:pPr>
              <w:jc w:val="center"/>
              <w:rPr>
                <w:rFonts w:ascii="Calibri" w:eastAsia="Calibri" w:hAnsi="Calibri" w:cs="Calibri"/>
                <w:b/>
                <w:color w:val="000000"/>
                <w:sz w:val="22"/>
                <w:szCs w:val="22"/>
              </w:rPr>
            </w:pPr>
            <w:r w:rsidRPr="008E2ECF">
              <w:rPr>
                <w:rFonts w:ascii="Calibri" w:eastAsia="Calibri" w:hAnsi="Calibri" w:cs="Calibri"/>
                <w:b/>
                <w:color w:val="000000"/>
                <w:sz w:val="22"/>
                <w:szCs w:val="22"/>
              </w:rPr>
              <w:t>936</w:t>
            </w:r>
          </w:p>
        </w:tc>
        <w:tc>
          <w:tcPr>
            <w:tcW w:w="4771" w:type="dxa"/>
            <w:tcBorders>
              <w:top w:val="single" w:sz="4" w:space="0" w:color="auto"/>
              <w:left w:val="single" w:sz="4" w:space="0" w:color="auto"/>
              <w:bottom w:val="single" w:sz="4" w:space="0" w:color="auto"/>
              <w:right w:val="single" w:sz="4" w:space="0" w:color="auto"/>
            </w:tcBorders>
            <w:shd w:val="clear" w:color="auto" w:fill="auto"/>
            <w:vAlign w:val="center"/>
          </w:tcPr>
          <w:p w14:paraId="662779FA" w14:textId="31ECD369" w:rsidR="0035207C" w:rsidRPr="00905712" w:rsidRDefault="0035207C" w:rsidP="00961EAF">
            <w:pPr>
              <w:jc w:val="center"/>
              <w:rPr>
                <w:rFonts w:ascii="Calibri" w:eastAsia="Calibri" w:hAnsi="Calibri" w:cs="Calibri"/>
                <w:color w:val="000000"/>
                <w:sz w:val="22"/>
                <w:szCs w:val="22"/>
              </w:rPr>
            </w:pPr>
          </w:p>
        </w:tc>
      </w:tr>
      <w:tr w:rsidR="0035207C" w14:paraId="364378F0" w14:textId="77777777" w:rsidTr="00BC2EF1">
        <w:trPr>
          <w:trHeight w:val="812"/>
        </w:trPr>
        <w:tc>
          <w:tcPr>
            <w:tcW w:w="3828" w:type="dxa"/>
            <w:tcBorders>
              <w:top w:val="single" w:sz="12" w:space="0" w:color="808080" w:themeColor="background1" w:themeShade="80"/>
              <w:left w:val="single" w:sz="12" w:space="0" w:color="808080" w:themeColor="background1" w:themeShade="80"/>
              <w:bottom w:val="single" w:sz="12" w:space="0" w:color="808080" w:themeColor="background1" w:themeShade="80"/>
              <w:right w:val="single" w:sz="4" w:space="0" w:color="A6A6A6"/>
            </w:tcBorders>
            <w:shd w:val="clear" w:color="auto" w:fill="auto"/>
            <w:vAlign w:val="center"/>
          </w:tcPr>
          <w:p w14:paraId="17327874" w14:textId="77777777" w:rsidR="0035207C" w:rsidRPr="00905712" w:rsidRDefault="0035207C" w:rsidP="006E1CC7">
            <w:pPr>
              <w:jc w:val="both"/>
              <w:rPr>
                <w:rFonts w:ascii="Calibri" w:eastAsia="Calibri" w:hAnsi="Calibri" w:cs="Calibri"/>
                <w:color w:val="000000"/>
                <w:sz w:val="22"/>
                <w:szCs w:val="22"/>
              </w:rPr>
            </w:pPr>
            <w:r w:rsidRPr="00905712">
              <w:rPr>
                <w:rFonts w:ascii="Calibri" w:eastAsia="Calibri" w:hAnsi="Calibri" w:cs="Calibri"/>
                <w:sz w:val="22"/>
                <w:szCs w:val="22"/>
              </w:rPr>
              <w:t xml:space="preserve">Sesiones de Consejo Técnico de Admisión y gobierno de </w:t>
            </w:r>
            <w:r w:rsidRPr="00905712">
              <w:rPr>
                <w:rFonts w:ascii="Calibri" w:eastAsia="Calibri" w:hAnsi="Calibri" w:cs="Calibri"/>
                <w:b/>
                <w:bCs/>
                <w:sz w:val="22"/>
                <w:szCs w:val="22"/>
              </w:rPr>
              <w:t>Ciudad del Anciano</w:t>
            </w:r>
          </w:p>
        </w:tc>
        <w:tc>
          <w:tcPr>
            <w:tcW w:w="1709" w:type="dxa"/>
            <w:tcBorders>
              <w:top w:val="single" w:sz="12" w:space="0" w:color="808080" w:themeColor="background1" w:themeShade="80"/>
              <w:left w:val="nil"/>
              <w:bottom w:val="single" w:sz="12" w:space="0" w:color="808080" w:themeColor="background1" w:themeShade="80"/>
              <w:right w:val="single" w:sz="4" w:space="0" w:color="A6A6A6"/>
            </w:tcBorders>
            <w:shd w:val="clear" w:color="auto" w:fill="auto"/>
            <w:vAlign w:val="center"/>
          </w:tcPr>
          <w:p w14:paraId="0643BC88" w14:textId="77777777" w:rsidR="0035207C" w:rsidRPr="00B32768" w:rsidRDefault="0035207C" w:rsidP="00961EAF">
            <w:pPr>
              <w:jc w:val="center"/>
              <w:rPr>
                <w:rFonts w:ascii="Calibri" w:eastAsia="Calibri" w:hAnsi="Calibri" w:cs="Calibri"/>
                <w:color w:val="000000"/>
                <w:sz w:val="22"/>
                <w:szCs w:val="22"/>
              </w:rPr>
            </w:pPr>
            <w:r w:rsidRPr="00B32768">
              <w:rPr>
                <w:rFonts w:ascii="Calibri" w:eastAsia="Calibri" w:hAnsi="Calibri" w:cs="Calibri"/>
                <w:sz w:val="22"/>
                <w:szCs w:val="22"/>
              </w:rPr>
              <w:t>Sesiones</w:t>
            </w:r>
          </w:p>
        </w:tc>
        <w:tc>
          <w:tcPr>
            <w:tcW w:w="2402" w:type="dxa"/>
            <w:tcBorders>
              <w:top w:val="single" w:sz="12" w:space="0" w:color="808080" w:themeColor="background1" w:themeShade="80"/>
              <w:left w:val="nil"/>
              <w:bottom w:val="single" w:sz="12" w:space="0" w:color="808080" w:themeColor="background1" w:themeShade="80"/>
              <w:right w:val="single" w:sz="4" w:space="0" w:color="A6A6A6"/>
            </w:tcBorders>
            <w:shd w:val="clear" w:color="auto" w:fill="auto"/>
            <w:vAlign w:val="center"/>
          </w:tcPr>
          <w:p w14:paraId="6FA45E55" w14:textId="4538E94E" w:rsidR="0035207C" w:rsidRPr="00B32768" w:rsidRDefault="0035207C" w:rsidP="00961EAF">
            <w:pPr>
              <w:jc w:val="center"/>
              <w:rPr>
                <w:rFonts w:ascii="Calibri" w:eastAsia="Calibri" w:hAnsi="Calibri" w:cs="Calibri"/>
                <w:color w:val="000000"/>
                <w:sz w:val="22"/>
                <w:szCs w:val="22"/>
              </w:rPr>
            </w:pPr>
            <w:r>
              <w:rPr>
                <w:rFonts w:ascii="Calibri" w:eastAsia="Calibri" w:hAnsi="Calibri" w:cs="Calibri"/>
                <w:color w:val="000000"/>
                <w:sz w:val="22"/>
                <w:szCs w:val="22"/>
              </w:rPr>
              <w:t>Acumulativo</w:t>
            </w:r>
          </w:p>
        </w:tc>
        <w:tc>
          <w:tcPr>
            <w:tcW w:w="1192" w:type="dxa"/>
            <w:tcBorders>
              <w:top w:val="single" w:sz="12" w:space="0" w:color="808080" w:themeColor="background1" w:themeShade="80"/>
              <w:left w:val="nil"/>
              <w:bottom w:val="single" w:sz="12" w:space="0" w:color="808080" w:themeColor="background1" w:themeShade="80"/>
              <w:right w:val="single" w:sz="4" w:space="0" w:color="auto"/>
            </w:tcBorders>
            <w:shd w:val="clear" w:color="auto" w:fill="auto"/>
            <w:vAlign w:val="center"/>
          </w:tcPr>
          <w:p w14:paraId="0FC3D42C" w14:textId="77777777" w:rsidR="0035207C" w:rsidRPr="00B32768" w:rsidRDefault="0035207C" w:rsidP="00961EAF">
            <w:pPr>
              <w:jc w:val="center"/>
              <w:rPr>
                <w:rFonts w:ascii="Calibri" w:eastAsia="Calibri" w:hAnsi="Calibri" w:cs="Calibri"/>
                <w:b/>
                <w:color w:val="000000"/>
                <w:sz w:val="28"/>
                <w:szCs w:val="28"/>
              </w:rPr>
            </w:pPr>
            <w:r w:rsidRPr="00B32768">
              <w:rPr>
                <w:rFonts w:ascii="Calibri" w:eastAsia="Calibri" w:hAnsi="Calibri" w:cs="Calibri"/>
                <w:b/>
                <w:color w:val="000000"/>
                <w:sz w:val="22"/>
                <w:szCs w:val="22"/>
              </w:rPr>
              <w:t>12</w:t>
            </w:r>
          </w:p>
        </w:tc>
        <w:tc>
          <w:tcPr>
            <w:tcW w:w="4771" w:type="dxa"/>
            <w:tcBorders>
              <w:top w:val="single" w:sz="4" w:space="0" w:color="auto"/>
              <w:left w:val="single" w:sz="4" w:space="0" w:color="auto"/>
              <w:bottom w:val="single" w:sz="4" w:space="0" w:color="auto"/>
              <w:right w:val="single" w:sz="4" w:space="0" w:color="auto"/>
            </w:tcBorders>
            <w:shd w:val="clear" w:color="auto" w:fill="auto"/>
            <w:vAlign w:val="center"/>
          </w:tcPr>
          <w:p w14:paraId="0DB6BB7E" w14:textId="458BD7E0" w:rsidR="0035207C" w:rsidRPr="00B32768" w:rsidRDefault="0035207C" w:rsidP="00961EAF">
            <w:pPr>
              <w:jc w:val="center"/>
              <w:rPr>
                <w:rFonts w:ascii="Calibri" w:eastAsia="Calibri" w:hAnsi="Calibri" w:cs="Calibri"/>
                <w:b/>
                <w:color w:val="000000"/>
              </w:rPr>
            </w:pPr>
          </w:p>
        </w:tc>
      </w:tr>
    </w:tbl>
    <w:p w14:paraId="22424A11" w14:textId="77777777" w:rsidR="008E2ECF" w:rsidRDefault="008E2ECF" w:rsidP="008E2ECF">
      <w:pPr>
        <w:rPr>
          <w:sz w:val="8"/>
          <w:szCs w:val="8"/>
        </w:rPr>
      </w:pPr>
    </w:p>
    <w:p w14:paraId="642040D2" w14:textId="77777777" w:rsidR="008E2ECF" w:rsidRDefault="008E2ECF" w:rsidP="008E2ECF">
      <w:pPr>
        <w:rPr>
          <w:sz w:val="8"/>
          <w:szCs w:val="8"/>
        </w:rPr>
      </w:pPr>
    </w:p>
    <w:p w14:paraId="333C91BE" w14:textId="77777777" w:rsidR="00652BA0" w:rsidRDefault="00652BA0" w:rsidP="007F7CCD">
      <w:pPr>
        <w:spacing w:after="200" w:line="276" w:lineRule="auto"/>
      </w:pPr>
    </w:p>
    <w:p w14:paraId="0BA94C0B" w14:textId="77777777" w:rsidR="00C24296" w:rsidRDefault="00C24296" w:rsidP="00C24296">
      <w:pPr>
        <w:widowControl w:val="0"/>
        <w:pBdr>
          <w:top w:val="nil"/>
          <w:left w:val="nil"/>
          <w:bottom w:val="nil"/>
          <w:right w:val="nil"/>
          <w:between w:val="nil"/>
        </w:pBdr>
        <w:spacing w:line="276" w:lineRule="auto"/>
        <w:rPr>
          <w:rFonts w:ascii="Arial" w:eastAsia="Arial" w:hAnsi="Arial" w:cs="Arial"/>
          <w:color w:val="000000"/>
          <w:sz w:val="22"/>
          <w:szCs w:val="22"/>
        </w:rPr>
      </w:pPr>
    </w:p>
    <w:tbl>
      <w:tblPr>
        <w:tblW w:w="13389" w:type="dxa"/>
        <w:tblInd w:w="-2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54"/>
        <w:gridCol w:w="1336"/>
        <w:gridCol w:w="9699"/>
      </w:tblGrid>
      <w:tr w:rsidR="00C24296" w14:paraId="6C1C9E06" w14:textId="77777777" w:rsidTr="00961EAF">
        <w:trPr>
          <w:trHeight w:val="609"/>
        </w:trPr>
        <w:tc>
          <w:tcPr>
            <w:tcW w:w="3690" w:type="dxa"/>
            <w:gridSpan w:val="2"/>
            <w:tcBorders>
              <w:top w:val="single" w:sz="24" w:space="0" w:color="FFFFFF"/>
              <w:left w:val="single" w:sz="24" w:space="0" w:color="FFFFFF"/>
              <w:bottom w:val="single" w:sz="24" w:space="0" w:color="FFFFFF"/>
              <w:right w:val="single" w:sz="24" w:space="0" w:color="FFFFFF"/>
            </w:tcBorders>
            <w:shd w:val="clear" w:color="auto" w:fill="FF3399"/>
            <w:tcMar>
              <w:left w:w="57" w:type="dxa"/>
              <w:right w:w="57" w:type="dxa"/>
            </w:tcMar>
            <w:vAlign w:val="center"/>
          </w:tcPr>
          <w:p w14:paraId="78D6F578" w14:textId="77777777" w:rsidR="00C24296" w:rsidRDefault="00C24296" w:rsidP="00961EAF">
            <w:pPr>
              <w:ind w:right="-108" w:firstLine="85"/>
              <w:rPr>
                <w:rFonts w:ascii="Calibri" w:eastAsia="Calibri" w:hAnsi="Calibri" w:cs="Calibri"/>
              </w:rPr>
            </w:pPr>
            <w:r>
              <w:rPr>
                <w:rFonts w:ascii="Calibri" w:eastAsia="Calibri" w:hAnsi="Calibri" w:cs="Calibri"/>
                <w:b/>
                <w:color w:val="FFFFFF"/>
              </w:rPr>
              <w:t>Unidad Responsable de Ejecución</w:t>
            </w:r>
          </w:p>
        </w:tc>
        <w:tc>
          <w:tcPr>
            <w:tcW w:w="9699" w:type="dxa"/>
            <w:tcBorders>
              <w:top w:val="single" w:sz="4" w:space="0" w:color="808080"/>
              <w:left w:val="single" w:sz="24" w:space="0" w:color="FFFFFF"/>
              <w:bottom w:val="single" w:sz="4" w:space="0" w:color="808080"/>
              <w:right w:val="single" w:sz="4" w:space="0" w:color="808080"/>
            </w:tcBorders>
            <w:tcMar>
              <w:left w:w="57" w:type="dxa"/>
              <w:right w:w="57" w:type="dxa"/>
            </w:tcMar>
            <w:vAlign w:val="center"/>
          </w:tcPr>
          <w:p w14:paraId="6993F4A0" w14:textId="77777777" w:rsidR="00C24296" w:rsidRDefault="00C24296" w:rsidP="00961EAF">
            <w:pPr>
              <w:rPr>
                <w:b/>
                <w:sz w:val="28"/>
                <w:szCs w:val="28"/>
              </w:rPr>
            </w:pPr>
            <w:r>
              <w:rPr>
                <w:rFonts w:ascii="Calibri" w:eastAsia="Calibri" w:hAnsi="Calibri" w:cs="Calibri"/>
                <w:b/>
                <w:sz w:val="28"/>
                <w:szCs w:val="28"/>
              </w:rPr>
              <w:t>Coordinación de Asistencia Legal para el Adulto Mayor</w:t>
            </w:r>
          </w:p>
        </w:tc>
      </w:tr>
      <w:tr w:rsidR="00C24296" w14:paraId="307E722C" w14:textId="77777777" w:rsidTr="00961EAF">
        <w:trPr>
          <w:trHeight w:val="498"/>
        </w:trPr>
        <w:tc>
          <w:tcPr>
            <w:tcW w:w="3690" w:type="dxa"/>
            <w:gridSpan w:val="2"/>
            <w:tcBorders>
              <w:top w:val="single" w:sz="24" w:space="0" w:color="FFFFFF"/>
              <w:left w:val="single" w:sz="24" w:space="0" w:color="FFFFFF"/>
              <w:bottom w:val="single" w:sz="24" w:space="0" w:color="FFFFFF"/>
              <w:right w:val="single" w:sz="24" w:space="0" w:color="FFFFFF"/>
            </w:tcBorders>
            <w:shd w:val="clear" w:color="auto" w:fill="0099FF"/>
            <w:tcMar>
              <w:left w:w="57" w:type="dxa"/>
              <w:right w:w="57" w:type="dxa"/>
            </w:tcMar>
            <w:vAlign w:val="center"/>
          </w:tcPr>
          <w:p w14:paraId="20E74EB5" w14:textId="77777777" w:rsidR="00C24296" w:rsidRDefault="00C24296" w:rsidP="00961EAF">
            <w:pPr>
              <w:ind w:firstLine="85"/>
              <w:jc w:val="both"/>
              <w:rPr>
                <w:rFonts w:ascii="Calibri" w:eastAsia="Calibri" w:hAnsi="Calibri" w:cs="Calibri"/>
                <w:color w:val="FFFFFF"/>
              </w:rPr>
            </w:pPr>
            <w:r>
              <w:rPr>
                <w:rFonts w:ascii="Calibri" w:eastAsia="Calibri" w:hAnsi="Calibri" w:cs="Calibri"/>
                <w:b/>
                <w:color w:val="FFFFFF"/>
              </w:rPr>
              <w:t>Proyecto, Programa o Centro</w:t>
            </w:r>
          </w:p>
        </w:tc>
        <w:tc>
          <w:tcPr>
            <w:tcW w:w="9699" w:type="dxa"/>
            <w:tcBorders>
              <w:top w:val="single" w:sz="4" w:space="0" w:color="808080"/>
              <w:left w:val="single" w:sz="24" w:space="0" w:color="FFFFFF"/>
              <w:bottom w:val="single" w:sz="4" w:space="0" w:color="808080"/>
              <w:right w:val="single" w:sz="4" w:space="0" w:color="808080"/>
            </w:tcBorders>
            <w:tcMar>
              <w:left w:w="57" w:type="dxa"/>
              <w:right w:w="57" w:type="dxa"/>
            </w:tcMar>
            <w:vAlign w:val="center"/>
          </w:tcPr>
          <w:p w14:paraId="64C3396A" w14:textId="386A8657" w:rsidR="00C24296" w:rsidRDefault="00F40021" w:rsidP="00961EAF">
            <w:pPr>
              <w:rPr>
                <w:b/>
              </w:rPr>
            </w:pPr>
            <w:r>
              <w:rPr>
                <w:rFonts w:ascii="Calibri" w:eastAsia="Calibri" w:hAnsi="Calibri" w:cs="Calibri"/>
                <w:b/>
                <w:sz w:val="22"/>
                <w:szCs w:val="22"/>
              </w:rPr>
              <w:t>4.02</w:t>
            </w:r>
            <w:r w:rsidR="00C24296">
              <w:rPr>
                <w:rFonts w:ascii="Calibri" w:eastAsia="Calibri" w:hAnsi="Calibri" w:cs="Calibri"/>
                <w:b/>
                <w:sz w:val="22"/>
                <w:szCs w:val="22"/>
              </w:rPr>
              <w:t xml:space="preserve"> Programa de Asistencia Legal para el Adulto Mayor</w:t>
            </w:r>
          </w:p>
        </w:tc>
      </w:tr>
      <w:tr w:rsidR="00C24296" w14:paraId="4DD56C91" w14:textId="77777777" w:rsidTr="00961EAF">
        <w:trPr>
          <w:trHeight w:val="812"/>
        </w:trPr>
        <w:tc>
          <w:tcPr>
            <w:tcW w:w="2354" w:type="dxa"/>
            <w:tcBorders>
              <w:top w:val="single" w:sz="24" w:space="0" w:color="FFFFFF"/>
              <w:left w:val="single" w:sz="24" w:space="0" w:color="FFFFFF"/>
              <w:bottom w:val="single" w:sz="24" w:space="0" w:color="FFFFFF"/>
              <w:right w:val="single" w:sz="24" w:space="0" w:color="FFFFFF"/>
            </w:tcBorders>
            <w:shd w:val="clear" w:color="auto" w:fill="99CCFF"/>
            <w:tcMar>
              <w:left w:w="57" w:type="dxa"/>
              <w:right w:w="57" w:type="dxa"/>
            </w:tcMar>
            <w:vAlign w:val="center"/>
          </w:tcPr>
          <w:p w14:paraId="7DEED394" w14:textId="77777777" w:rsidR="00C24296" w:rsidRDefault="00C24296" w:rsidP="00961EAF">
            <w:pPr>
              <w:ind w:firstLine="85"/>
              <w:rPr>
                <w:rFonts w:ascii="Calibri" w:eastAsia="Calibri" w:hAnsi="Calibri" w:cs="Calibri"/>
                <w:b/>
              </w:rPr>
            </w:pPr>
            <w:r>
              <w:rPr>
                <w:rFonts w:ascii="Calibri" w:eastAsia="Calibri" w:hAnsi="Calibri" w:cs="Calibri"/>
                <w:b/>
              </w:rPr>
              <w:t>Objetivo general:</w:t>
            </w:r>
          </w:p>
        </w:tc>
        <w:tc>
          <w:tcPr>
            <w:tcW w:w="11035" w:type="dxa"/>
            <w:gridSpan w:val="2"/>
            <w:tcBorders>
              <w:top w:val="single" w:sz="4" w:space="0" w:color="808080"/>
              <w:left w:val="single" w:sz="24" w:space="0" w:color="FFFFFF"/>
              <w:bottom w:val="single" w:sz="4" w:space="0" w:color="808080"/>
              <w:right w:val="single" w:sz="4" w:space="0" w:color="808080"/>
            </w:tcBorders>
            <w:vAlign w:val="center"/>
          </w:tcPr>
          <w:p w14:paraId="4E37CD8D" w14:textId="77777777" w:rsidR="00C24296" w:rsidRPr="00F3474D" w:rsidRDefault="00C24296" w:rsidP="00961EAF">
            <w:pPr>
              <w:jc w:val="both"/>
              <w:rPr>
                <w:rFonts w:ascii="Calibri" w:eastAsia="Calibri" w:hAnsi="Calibri" w:cs="Calibri"/>
                <w:sz w:val="22"/>
                <w:szCs w:val="22"/>
              </w:rPr>
            </w:pPr>
            <w:r w:rsidRPr="00F3474D">
              <w:rPr>
                <w:rFonts w:ascii="Calibri" w:eastAsia="Calibri" w:hAnsi="Calibri" w:cs="Calibri"/>
                <w:sz w:val="22"/>
                <w:szCs w:val="22"/>
              </w:rPr>
              <w:t>Brindar una atención de calidad y calidez, capaz de responder a las necesidades específicas de este grupo vulnerable garantizando su acceso a la justicia y el ejercicio y protección de sus derechos. Así como proporcionar las herramientas necesarias para los adultos mayores y sus familiares, para entender de forma sensible, consiente, participativa e incluyente, el proceso de vida por el que están pasando, buscando siempre proteger sus derechos y sobre todo la dignificación de esa etapa de su vida.</w:t>
            </w:r>
          </w:p>
        </w:tc>
      </w:tr>
    </w:tbl>
    <w:p w14:paraId="0FB2E86C" w14:textId="77777777" w:rsidR="00C24296" w:rsidRDefault="00C24296" w:rsidP="00C24296"/>
    <w:tbl>
      <w:tblPr>
        <w:tblW w:w="1348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35"/>
        <w:gridCol w:w="1327"/>
        <w:gridCol w:w="1464"/>
        <w:gridCol w:w="1133"/>
        <w:gridCol w:w="5025"/>
      </w:tblGrid>
      <w:tr w:rsidR="00C24296" w14:paraId="612421DF" w14:textId="77777777" w:rsidTr="00961EAF">
        <w:trPr>
          <w:trHeight w:val="397"/>
          <w:jc w:val="center"/>
        </w:trPr>
        <w:tc>
          <w:tcPr>
            <w:tcW w:w="4535" w:type="dxa"/>
            <w:vMerge w:val="restart"/>
            <w:tcBorders>
              <w:top w:val="single" w:sz="24" w:space="0" w:color="FFFFFF"/>
              <w:left w:val="single" w:sz="24" w:space="0" w:color="FFFFFF"/>
              <w:bottom w:val="single" w:sz="24" w:space="0" w:color="FFFFFF"/>
              <w:right w:val="single" w:sz="24" w:space="0" w:color="FFFFFF"/>
            </w:tcBorders>
            <w:shd w:val="clear" w:color="auto" w:fill="595959"/>
            <w:tcMar>
              <w:left w:w="57" w:type="dxa"/>
              <w:right w:w="57" w:type="dxa"/>
            </w:tcMar>
            <w:vAlign w:val="center"/>
          </w:tcPr>
          <w:p w14:paraId="5D8B205E" w14:textId="77777777" w:rsidR="00C24296" w:rsidRDefault="00C24296" w:rsidP="00961EAF">
            <w:pPr>
              <w:jc w:val="center"/>
              <w:rPr>
                <w:rFonts w:ascii="Calibri" w:eastAsia="Calibri" w:hAnsi="Calibri" w:cs="Calibri"/>
                <w:sz w:val="22"/>
                <w:szCs w:val="22"/>
              </w:rPr>
            </w:pPr>
            <w:r>
              <w:rPr>
                <w:rFonts w:ascii="Calibri" w:eastAsia="Calibri" w:hAnsi="Calibri" w:cs="Calibri"/>
                <w:b/>
                <w:color w:val="FFFFFF"/>
                <w:sz w:val="22"/>
                <w:szCs w:val="22"/>
              </w:rPr>
              <w:t>Actividades</w:t>
            </w:r>
          </w:p>
        </w:tc>
        <w:tc>
          <w:tcPr>
            <w:tcW w:w="1327" w:type="dxa"/>
            <w:vMerge w:val="restart"/>
            <w:tcBorders>
              <w:top w:val="single" w:sz="24" w:space="0" w:color="FFFFFF"/>
              <w:left w:val="single" w:sz="24" w:space="0" w:color="FFFFFF"/>
              <w:bottom w:val="single" w:sz="24" w:space="0" w:color="FFFFFF"/>
              <w:right w:val="single" w:sz="24" w:space="0" w:color="FFFFFF"/>
            </w:tcBorders>
            <w:shd w:val="clear" w:color="auto" w:fill="595959"/>
            <w:tcMar>
              <w:left w:w="57" w:type="dxa"/>
              <w:right w:w="57" w:type="dxa"/>
            </w:tcMar>
            <w:vAlign w:val="center"/>
          </w:tcPr>
          <w:p w14:paraId="3D65ABA3" w14:textId="77777777" w:rsidR="00C24296" w:rsidRDefault="00C24296" w:rsidP="00961EAF">
            <w:pPr>
              <w:jc w:val="center"/>
              <w:rPr>
                <w:rFonts w:ascii="Calibri" w:eastAsia="Calibri" w:hAnsi="Calibri" w:cs="Calibri"/>
                <w:b/>
                <w:color w:val="FFFFFF"/>
                <w:sz w:val="22"/>
                <w:szCs w:val="22"/>
              </w:rPr>
            </w:pPr>
            <w:r>
              <w:rPr>
                <w:rFonts w:ascii="Calibri" w:eastAsia="Calibri" w:hAnsi="Calibri" w:cs="Calibri"/>
                <w:b/>
                <w:color w:val="FFFFFF"/>
                <w:sz w:val="22"/>
                <w:szCs w:val="22"/>
              </w:rPr>
              <w:t xml:space="preserve">Unidad de </w:t>
            </w:r>
          </w:p>
          <w:p w14:paraId="00765EDD" w14:textId="77777777" w:rsidR="00C24296" w:rsidRDefault="00C24296" w:rsidP="00961EAF">
            <w:pPr>
              <w:jc w:val="center"/>
              <w:rPr>
                <w:rFonts w:ascii="Calibri" w:eastAsia="Calibri" w:hAnsi="Calibri" w:cs="Calibri"/>
                <w:sz w:val="22"/>
                <w:szCs w:val="22"/>
              </w:rPr>
            </w:pPr>
            <w:r>
              <w:rPr>
                <w:rFonts w:ascii="Calibri" w:eastAsia="Calibri" w:hAnsi="Calibri" w:cs="Calibri"/>
                <w:b/>
                <w:color w:val="FFFFFF"/>
                <w:sz w:val="22"/>
                <w:szCs w:val="22"/>
              </w:rPr>
              <w:t>Medida</w:t>
            </w:r>
          </w:p>
        </w:tc>
        <w:tc>
          <w:tcPr>
            <w:tcW w:w="1464" w:type="dxa"/>
            <w:vMerge w:val="restart"/>
            <w:tcBorders>
              <w:top w:val="single" w:sz="24" w:space="0" w:color="FFFFFF"/>
              <w:left w:val="single" w:sz="24" w:space="0" w:color="FFFFFF"/>
              <w:right w:val="single" w:sz="24" w:space="0" w:color="FFFFFF"/>
            </w:tcBorders>
            <w:shd w:val="clear" w:color="auto" w:fill="595959"/>
            <w:vAlign w:val="center"/>
          </w:tcPr>
          <w:p w14:paraId="5822052C" w14:textId="77777777" w:rsidR="00C24296" w:rsidRDefault="00C24296" w:rsidP="00961EAF">
            <w:pPr>
              <w:jc w:val="center"/>
              <w:rPr>
                <w:rFonts w:ascii="Calibri" w:eastAsia="Calibri" w:hAnsi="Calibri" w:cs="Calibri"/>
                <w:b/>
                <w:color w:val="FFFFFF"/>
                <w:sz w:val="22"/>
                <w:szCs w:val="22"/>
              </w:rPr>
            </w:pPr>
            <w:r>
              <w:rPr>
                <w:rFonts w:ascii="Calibri" w:eastAsia="Calibri" w:hAnsi="Calibri" w:cs="Calibri"/>
                <w:b/>
                <w:color w:val="FFFFFF"/>
                <w:sz w:val="22"/>
                <w:szCs w:val="22"/>
              </w:rPr>
              <w:t>Método de medición</w:t>
            </w:r>
          </w:p>
        </w:tc>
        <w:tc>
          <w:tcPr>
            <w:tcW w:w="6158" w:type="dxa"/>
            <w:gridSpan w:val="2"/>
            <w:tcBorders>
              <w:top w:val="single" w:sz="24" w:space="0" w:color="FFFFFF"/>
              <w:left w:val="single" w:sz="24" w:space="0" w:color="FFFFFF"/>
              <w:bottom w:val="single" w:sz="24" w:space="0" w:color="FFFFFF"/>
              <w:right w:val="single" w:sz="24" w:space="0" w:color="FFFFFF"/>
            </w:tcBorders>
            <w:shd w:val="clear" w:color="auto" w:fill="595959"/>
            <w:tcMar>
              <w:left w:w="57" w:type="dxa"/>
              <w:right w:w="57" w:type="dxa"/>
            </w:tcMar>
            <w:vAlign w:val="center"/>
          </w:tcPr>
          <w:p w14:paraId="2C2D4E5D" w14:textId="77777777" w:rsidR="00C24296" w:rsidRDefault="00C24296" w:rsidP="00961EAF">
            <w:pPr>
              <w:jc w:val="center"/>
              <w:rPr>
                <w:rFonts w:ascii="Calibri" w:eastAsia="Calibri" w:hAnsi="Calibri" w:cs="Calibri"/>
                <w:color w:val="FFFFFF"/>
                <w:sz w:val="22"/>
                <w:szCs w:val="22"/>
              </w:rPr>
            </w:pPr>
            <w:r>
              <w:rPr>
                <w:rFonts w:ascii="Calibri" w:eastAsia="Calibri" w:hAnsi="Calibri" w:cs="Calibri"/>
                <w:b/>
                <w:color w:val="FFFFFF"/>
                <w:sz w:val="22"/>
                <w:szCs w:val="22"/>
              </w:rPr>
              <w:t>Programación 2024</w:t>
            </w:r>
          </w:p>
        </w:tc>
      </w:tr>
      <w:tr w:rsidR="0035207C" w14:paraId="46683E4F" w14:textId="77777777" w:rsidTr="005B48BE">
        <w:trPr>
          <w:trHeight w:val="585"/>
          <w:jc w:val="center"/>
        </w:trPr>
        <w:tc>
          <w:tcPr>
            <w:tcW w:w="4535" w:type="dxa"/>
            <w:vMerge/>
            <w:tcBorders>
              <w:top w:val="single" w:sz="24" w:space="0" w:color="FFFFFF"/>
              <w:left w:val="single" w:sz="24" w:space="0" w:color="FFFFFF"/>
              <w:bottom w:val="single" w:sz="24" w:space="0" w:color="FFFFFF"/>
              <w:right w:val="single" w:sz="24" w:space="0" w:color="FFFFFF"/>
            </w:tcBorders>
            <w:shd w:val="clear" w:color="auto" w:fill="595959"/>
            <w:tcMar>
              <w:left w:w="57" w:type="dxa"/>
              <w:right w:w="57" w:type="dxa"/>
            </w:tcMar>
            <w:vAlign w:val="center"/>
          </w:tcPr>
          <w:p w14:paraId="42344AEB" w14:textId="77777777" w:rsidR="0035207C" w:rsidRDefault="0035207C" w:rsidP="00961EAF">
            <w:pPr>
              <w:widowControl w:val="0"/>
              <w:pBdr>
                <w:top w:val="nil"/>
                <w:left w:val="nil"/>
                <w:bottom w:val="nil"/>
                <w:right w:val="nil"/>
                <w:between w:val="nil"/>
              </w:pBdr>
              <w:spacing w:line="276" w:lineRule="auto"/>
              <w:rPr>
                <w:rFonts w:ascii="Calibri" w:eastAsia="Calibri" w:hAnsi="Calibri" w:cs="Calibri"/>
                <w:color w:val="FFFFFF"/>
                <w:sz w:val="22"/>
                <w:szCs w:val="22"/>
              </w:rPr>
            </w:pPr>
          </w:p>
        </w:tc>
        <w:tc>
          <w:tcPr>
            <w:tcW w:w="1327" w:type="dxa"/>
            <w:vMerge/>
            <w:tcBorders>
              <w:top w:val="single" w:sz="24" w:space="0" w:color="FFFFFF"/>
              <w:left w:val="single" w:sz="24" w:space="0" w:color="FFFFFF"/>
              <w:bottom w:val="single" w:sz="24" w:space="0" w:color="FFFFFF"/>
              <w:right w:val="single" w:sz="24" w:space="0" w:color="FFFFFF"/>
            </w:tcBorders>
            <w:shd w:val="clear" w:color="auto" w:fill="595959"/>
            <w:tcMar>
              <w:left w:w="57" w:type="dxa"/>
              <w:right w:w="57" w:type="dxa"/>
            </w:tcMar>
            <w:vAlign w:val="center"/>
          </w:tcPr>
          <w:p w14:paraId="6B2AEA37" w14:textId="77777777" w:rsidR="0035207C" w:rsidRDefault="0035207C" w:rsidP="00961EAF">
            <w:pPr>
              <w:widowControl w:val="0"/>
              <w:pBdr>
                <w:top w:val="nil"/>
                <w:left w:val="nil"/>
                <w:bottom w:val="nil"/>
                <w:right w:val="nil"/>
                <w:between w:val="nil"/>
              </w:pBdr>
              <w:spacing w:line="276" w:lineRule="auto"/>
              <w:rPr>
                <w:rFonts w:ascii="Calibri" w:eastAsia="Calibri" w:hAnsi="Calibri" w:cs="Calibri"/>
                <w:color w:val="FFFFFF"/>
                <w:sz w:val="22"/>
                <w:szCs w:val="22"/>
              </w:rPr>
            </w:pPr>
          </w:p>
        </w:tc>
        <w:tc>
          <w:tcPr>
            <w:tcW w:w="1464" w:type="dxa"/>
            <w:vMerge/>
            <w:tcBorders>
              <w:top w:val="single" w:sz="24" w:space="0" w:color="FFFFFF"/>
              <w:left w:val="single" w:sz="24" w:space="0" w:color="FFFFFF"/>
              <w:right w:val="single" w:sz="24" w:space="0" w:color="FFFFFF"/>
            </w:tcBorders>
            <w:shd w:val="clear" w:color="auto" w:fill="595959"/>
            <w:vAlign w:val="center"/>
          </w:tcPr>
          <w:p w14:paraId="68683FCE" w14:textId="77777777" w:rsidR="0035207C" w:rsidRDefault="0035207C" w:rsidP="00961EAF">
            <w:pPr>
              <w:widowControl w:val="0"/>
              <w:pBdr>
                <w:top w:val="nil"/>
                <w:left w:val="nil"/>
                <w:bottom w:val="nil"/>
                <w:right w:val="nil"/>
                <w:between w:val="nil"/>
              </w:pBdr>
              <w:spacing w:line="276" w:lineRule="auto"/>
              <w:rPr>
                <w:rFonts w:ascii="Calibri" w:eastAsia="Calibri" w:hAnsi="Calibri" w:cs="Calibri"/>
                <w:color w:val="FFFFFF"/>
                <w:sz w:val="22"/>
                <w:szCs w:val="22"/>
              </w:rPr>
            </w:pPr>
          </w:p>
        </w:tc>
        <w:tc>
          <w:tcPr>
            <w:tcW w:w="1133" w:type="dxa"/>
            <w:tcBorders>
              <w:top w:val="single" w:sz="24" w:space="0" w:color="FFFFFF"/>
              <w:left w:val="single" w:sz="24" w:space="0" w:color="FFFFFF"/>
              <w:bottom w:val="single" w:sz="24" w:space="0" w:color="FFFFFF"/>
              <w:right w:val="single" w:sz="24" w:space="0" w:color="FFFFFF"/>
            </w:tcBorders>
            <w:shd w:val="clear" w:color="auto" w:fill="595959"/>
            <w:tcMar>
              <w:left w:w="57" w:type="dxa"/>
              <w:right w:w="57" w:type="dxa"/>
            </w:tcMar>
            <w:vAlign w:val="center"/>
          </w:tcPr>
          <w:p w14:paraId="0264BD8C" w14:textId="77777777" w:rsidR="0035207C" w:rsidRDefault="0035207C" w:rsidP="00961EAF">
            <w:pPr>
              <w:jc w:val="center"/>
              <w:rPr>
                <w:rFonts w:ascii="Calibri" w:eastAsia="Calibri" w:hAnsi="Calibri" w:cs="Calibri"/>
                <w:b/>
                <w:color w:val="FFFFFF"/>
                <w:sz w:val="22"/>
                <w:szCs w:val="22"/>
              </w:rPr>
            </w:pPr>
            <w:r>
              <w:rPr>
                <w:rFonts w:ascii="Calibri" w:eastAsia="Calibri" w:hAnsi="Calibri" w:cs="Calibri"/>
                <w:b/>
                <w:color w:val="FFFFFF"/>
                <w:sz w:val="22"/>
                <w:szCs w:val="22"/>
              </w:rPr>
              <w:t>Total Año 2024</w:t>
            </w:r>
          </w:p>
        </w:tc>
        <w:tc>
          <w:tcPr>
            <w:tcW w:w="5025" w:type="dxa"/>
            <w:tcBorders>
              <w:top w:val="single" w:sz="24" w:space="0" w:color="FFFFFF"/>
              <w:left w:val="single" w:sz="24" w:space="0" w:color="FFFFFF"/>
              <w:bottom w:val="single" w:sz="24" w:space="0" w:color="FFFFFF"/>
              <w:right w:val="single" w:sz="24" w:space="0" w:color="FFFFFF"/>
            </w:tcBorders>
            <w:shd w:val="clear" w:color="auto" w:fill="D9D9D9"/>
            <w:tcMar>
              <w:left w:w="57" w:type="dxa"/>
              <w:right w:w="57" w:type="dxa"/>
            </w:tcMar>
            <w:vAlign w:val="center"/>
          </w:tcPr>
          <w:p w14:paraId="4AA8BD05" w14:textId="5DED7527" w:rsidR="0035207C" w:rsidRDefault="0035207C" w:rsidP="00961EAF">
            <w:pPr>
              <w:jc w:val="center"/>
              <w:rPr>
                <w:rFonts w:ascii="Calibri" w:eastAsia="Calibri" w:hAnsi="Calibri" w:cs="Calibri"/>
                <w:b/>
                <w:sz w:val="22"/>
                <w:szCs w:val="22"/>
              </w:rPr>
            </w:pPr>
            <w:r>
              <w:rPr>
                <w:rFonts w:asciiTheme="minorHAnsi" w:hAnsiTheme="minorHAnsi" w:cstheme="minorHAnsi"/>
                <w:b/>
                <w:bCs/>
                <w:color w:val="000000"/>
                <w:sz w:val="22"/>
                <w:szCs w:val="22"/>
                <w:lang w:eastAsia="es-MX"/>
              </w:rPr>
              <w:t>Descripción del (los) conceptos que integran cada actividad</w:t>
            </w:r>
          </w:p>
        </w:tc>
      </w:tr>
      <w:tr w:rsidR="0035207C" w14:paraId="1A064D23" w14:textId="77777777" w:rsidTr="005B48BE">
        <w:trPr>
          <w:trHeight w:val="539"/>
          <w:jc w:val="center"/>
        </w:trPr>
        <w:tc>
          <w:tcPr>
            <w:tcW w:w="4535" w:type="dxa"/>
            <w:tcBorders>
              <w:top w:val="single" w:sz="24" w:space="0" w:color="FFFFFF"/>
              <w:left w:val="single" w:sz="12" w:space="0" w:color="808080"/>
              <w:bottom w:val="single" w:sz="12" w:space="0" w:color="808080"/>
              <w:right w:val="single" w:sz="4" w:space="0" w:color="808080"/>
            </w:tcBorders>
            <w:tcMar>
              <w:left w:w="57" w:type="dxa"/>
              <w:right w:w="57" w:type="dxa"/>
            </w:tcMar>
            <w:vAlign w:val="center"/>
          </w:tcPr>
          <w:p w14:paraId="282B4035" w14:textId="39502E57" w:rsidR="0035207C" w:rsidRDefault="0035207C" w:rsidP="008140FA">
            <w:pPr>
              <w:rPr>
                <w:rFonts w:ascii="Calibri" w:eastAsia="Calibri" w:hAnsi="Calibri" w:cs="Calibri"/>
                <w:sz w:val="22"/>
                <w:szCs w:val="22"/>
              </w:rPr>
            </w:pPr>
            <w:r>
              <w:rPr>
                <w:rFonts w:ascii="Calibri" w:eastAsia="Calibri" w:hAnsi="Calibri" w:cs="Calibri"/>
                <w:sz w:val="22"/>
                <w:szCs w:val="22"/>
              </w:rPr>
              <w:t>Cobertura de atención en Asistencia Legal del Adulto Mayor</w:t>
            </w:r>
          </w:p>
        </w:tc>
        <w:tc>
          <w:tcPr>
            <w:tcW w:w="1327" w:type="dxa"/>
            <w:tcBorders>
              <w:top w:val="single" w:sz="24" w:space="0" w:color="FFFFFF"/>
              <w:left w:val="single" w:sz="4" w:space="0" w:color="808080"/>
              <w:bottom w:val="single" w:sz="12" w:space="0" w:color="808080"/>
              <w:right w:val="single" w:sz="4" w:space="0" w:color="808080"/>
            </w:tcBorders>
            <w:tcMar>
              <w:left w:w="57" w:type="dxa"/>
              <w:right w:w="57" w:type="dxa"/>
            </w:tcMar>
            <w:vAlign w:val="center"/>
          </w:tcPr>
          <w:p w14:paraId="1E4AED20" w14:textId="77777777" w:rsidR="0035207C" w:rsidRDefault="0035207C" w:rsidP="00961EAF">
            <w:pPr>
              <w:jc w:val="center"/>
              <w:rPr>
                <w:rFonts w:ascii="Calibri" w:eastAsia="Calibri" w:hAnsi="Calibri" w:cs="Calibri"/>
                <w:sz w:val="22"/>
                <w:szCs w:val="22"/>
              </w:rPr>
            </w:pPr>
            <w:r>
              <w:rPr>
                <w:rFonts w:ascii="Calibri" w:eastAsia="Calibri" w:hAnsi="Calibri" w:cs="Calibri"/>
                <w:sz w:val="22"/>
                <w:szCs w:val="22"/>
              </w:rPr>
              <w:t>Personas</w:t>
            </w:r>
          </w:p>
        </w:tc>
        <w:tc>
          <w:tcPr>
            <w:tcW w:w="1464" w:type="dxa"/>
            <w:tcBorders>
              <w:top w:val="single" w:sz="24" w:space="0" w:color="FFFFFF"/>
              <w:left w:val="single" w:sz="4" w:space="0" w:color="808080"/>
              <w:bottom w:val="single" w:sz="12" w:space="0" w:color="808080"/>
              <w:right w:val="single" w:sz="4" w:space="0" w:color="808080"/>
            </w:tcBorders>
            <w:vAlign w:val="center"/>
          </w:tcPr>
          <w:p w14:paraId="3B779D1F" w14:textId="77777777" w:rsidR="0035207C" w:rsidRDefault="0035207C" w:rsidP="00961EAF">
            <w:pPr>
              <w:jc w:val="center"/>
              <w:rPr>
                <w:rFonts w:ascii="Calibri" w:eastAsia="Calibri" w:hAnsi="Calibri" w:cs="Calibri"/>
                <w:sz w:val="22"/>
                <w:szCs w:val="22"/>
              </w:rPr>
            </w:pPr>
            <w:r>
              <w:rPr>
                <w:rFonts w:ascii="Calibri" w:eastAsia="Calibri" w:hAnsi="Calibri" w:cs="Calibri"/>
                <w:sz w:val="22"/>
                <w:szCs w:val="22"/>
              </w:rPr>
              <w:t>Acumulativo</w:t>
            </w:r>
          </w:p>
        </w:tc>
        <w:tc>
          <w:tcPr>
            <w:tcW w:w="1133" w:type="dxa"/>
            <w:tcBorders>
              <w:top w:val="single" w:sz="24" w:space="0" w:color="FFFFFF"/>
              <w:left w:val="single" w:sz="4" w:space="0" w:color="808080"/>
              <w:bottom w:val="single" w:sz="12" w:space="0" w:color="808080"/>
              <w:right w:val="single" w:sz="4" w:space="0" w:color="808080"/>
            </w:tcBorders>
            <w:tcMar>
              <w:left w:w="57" w:type="dxa"/>
              <w:right w:w="57" w:type="dxa"/>
            </w:tcMar>
            <w:vAlign w:val="center"/>
          </w:tcPr>
          <w:p w14:paraId="76D38673" w14:textId="77777777" w:rsidR="0035207C" w:rsidRPr="00A57334" w:rsidRDefault="0035207C" w:rsidP="00961EAF">
            <w:pPr>
              <w:jc w:val="center"/>
              <w:rPr>
                <w:rFonts w:ascii="Calibri" w:eastAsia="Calibri" w:hAnsi="Calibri" w:cs="Calibri"/>
                <w:b/>
                <w:color w:val="000000"/>
                <w:sz w:val="22"/>
                <w:szCs w:val="22"/>
              </w:rPr>
            </w:pPr>
            <w:r w:rsidRPr="00A57334">
              <w:rPr>
                <w:rFonts w:ascii="Calibri" w:eastAsia="Calibri" w:hAnsi="Calibri" w:cs="Calibri"/>
                <w:b/>
                <w:color w:val="000000"/>
                <w:sz w:val="22"/>
                <w:szCs w:val="22"/>
              </w:rPr>
              <w:t>560</w:t>
            </w:r>
          </w:p>
        </w:tc>
        <w:tc>
          <w:tcPr>
            <w:tcW w:w="5025" w:type="dxa"/>
            <w:tcBorders>
              <w:top w:val="single" w:sz="24" w:space="0" w:color="FFFFFF"/>
              <w:left w:val="single" w:sz="4" w:space="0" w:color="808080"/>
              <w:bottom w:val="single" w:sz="12" w:space="0" w:color="808080"/>
              <w:right w:val="single" w:sz="12" w:space="0" w:color="808080"/>
            </w:tcBorders>
            <w:tcMar>
              <w:left w:w="57" w:type="dxa"/>
              <w:right w:w="57" w:type="dxa"/>
            </w:tcMar>
            <w:vAlign w:val="center"/>
          </w:tcPr>
          <w:p w14:paraId="2D365FCF" w14:textId="79B453F9" w:rsidR="0035207C" w:rsidRPr="00A57334" w:rsidRDefault="0035207C" w:rsidP="00961EAF">
            <w:pPr>
              <w:jc w:val="center"/>
              <w:rPr>
                <w:rFonts w:ascii="Calibri" w:eastAsia="Calibri" w:hAnsi="Calibri" w:cs="Calibri"/>
                <w:color w:val="000000"/>
                <w:sz w:val="22"/>
                <w:szCs w:val="22"/>
              </w:rPr>
            </w:pPr>
          </w:p>
        </w:tc>
      </w:tr>
      <w:tr w:rsidR="0035207C" w14:paraId="7B81F979" w14:textId="77777777" w:rsidTr="005B48BE">
        <w:trPr>
          <w:trHeight w:val="539"/>
          <w:jc w:val="center"/>
        </w:trPr>
        <w:tc>
          <w:tcPr>
            <w:tcW w:w="4535" w:type="dxa"/>
            <w:tcBorders>
              <w:top w:val="single" w:sz="12" w:space="0" w:color="808080"/>
              <w:left w:val="single" w:sz="12" w:space="0" w:color="808080"/>
              <w:bottom w:val="single" w:sz="12" w:space="0" w:color="808080"/>
              <w:right w:val="single" w:sz="4" w:space="0" w:color="808080"/>
            </w:tcBorders>
            <w:tcMar>
              <w:left w:w="57" w:type="dxa"/>
              <w:right w:w="57" w:type="dxa"/>
            </w:tcMar>
            <w:vAlign w:val="center"/>
          </w:tcPr>
          <w:p w14:paraId="7EC9EF62" w14:textId="77777777" w:rsidR="0035207C" w:rsidRDefault="0035207C" w:rsidP="00961EAF">
            <w:pPr>
              <w:rPr>
                <w:rFonts w:ascii="Calibri" w:eastAsia="Calibri" w:hAnsi="Calibri" w:cs="Calibri"/>
                <w:sz w:val="22"/>
                <w:szCs w:val="22"/>
              </w:rPr>
            </w:pPr>
            <w:r>
              <w:rPr>
                <w:rFonts w:ascii="Calibri" w:eastAsia="Calibri" w:hAnsi="Calibri" w:cs="Calibri"/>
                <w:sz w:val="22"/>
                <w:szCs w:val="22"/>
              </w:rPr>
              <w:t>Recibir reportes de maltrato del adulto mayor</w:t>
            </w:r>
          </w:p>
        </w:tc>
        <w:tc>
          <w:tcPr>
            <w:tcW w:w="1327" w:type="dxa"/>
            <w:tcBorders>
              <w:top w:val="single" w:sz="12" w:space="0" w:color="808080"/>
              <w:left w:val="single" w:sz="4" w:space="0" w:color="808080"/>
              <w:bottom w:val="single" w:sz="12" w:space="0" w:color="808080"/>
              <w:right w:val="single" w:sz="4" w:space="0" w:color="808080"/>
            </w:tcBorders>
            <w:tcMar>
              <w:left w:w="57" w:type="dxa"/>
              <w:right w:w="57" w:type="dxa"/>
            </w:tcMar>
            <w:vAlign w:val="center"/>
          </w:tcPr>
          <w:p w14:paraId="23F1813C" w14:textId="77777777" w:rsidR="0035207C" w:rsidRDefault="0035207C" w:rsidP="00961EAF">
            <w:pPr>
              <w:jc w:val="center"/>
              <w:rPr>
                <w:rFonts w:ascii="Calibri" w:eastAsia="Calibri" w:hAnsi="Calibri" w:cs="Calibri"/>
                <w:sz w:val="22"/>
                <w:szCs w:val="22"/>
              </w:rPr>
            </w:pPr>
            <w:r>
              <w:rPr>
                <w:rFonts w:ascii="Calibri" w:eastAsia="Calibri" w:hAnsi="Calibri" w:cs="Calibri"/>
                <w:sz w:val="22"/>
                <w:szCs w:val="22"/>
              </w:rPr>
              <w:t>Reportes</w:t>
            </w:r>
          </w:p>
        </w:tc>
        <w:tc>
          <w:tcPr>
            <w:tcW w:w="1464" w:type="dxa"/>
            <w:tcBorders>
              <w:top w:val="single" w:sz="12" w:space="0" w:color="808080"/>
              <w:left w:val="single" w:sz="4" w:space="0" w:color="808080"/>
              <w:bottom w:val="single" w:sz="12" w:space="0" w:color="808080"/>
              <w:right w:val="single" w:sz="4" w:space="0" w:color="808080"/>
            </w:tcBorders>
            <w:vAlign w:val="center"/>
          </w:tcPr>
          <w:p w14:paraId="02F78D61" w14:textId="77777777" w:rsidR="0035207C" w:rsidRDefault="0035207C" w:rsidP="00961EAF">
            <w:pPr>
              <w:jc w:val="center"/>
              <w:rPr>
                <w:rFonts w:ascii="Calibri" w:eastAsia="Calibri" w:hAnsi="Calibri" w:cs="Calibri"/>
                <w:sz w:val="22"/>
                <w:szCs w:val="22"/>
              </w:rPr>
            </w:pPr>
            <w:r>
              <w:rPr>
                <w:rFonts w:ascii="Calibri" w:eastAsia="Calibri" w:hAnsi="Calibri" w:cs="Calibri"/>
                <w:sz w:val="22"/>
                <w:szCs w:val="22"/>
              </w:rPr>
              <w:t>Acumulativo</w:t>
            </w:r>
          </w:p>
        </w:tc>
        <w:tc>
          <w:tcPr>
            <w:tcW w:w="1133" w:type="dxa"/>
            <w:tcBorders>
              <w:top w:val="single" w:sz="12" w:space="0" w:color="808080"/>
              <w:left w:val="single" w:sz="4" w:space="0" w:color="808080"/>
              <w:bottom w:val="single" w:sz="12" w:space="0" w:color="808080"/>
              <w:right w:val="single" w:sz="4" w:space="0" w:color="808080"/>
            </w:tcBorders>
            <w:tcMar>
              <w:left w:w="57" w:type="dxa"/>
              <w:right w:w="57" w:type="dxa"/>
            </w:tcMar>
            <w:vAlign w:val="center"/>
          </w:tcPr>
          <w:p w14:paraId="6DF766A7" w14:textId="77777777" w:rsidR="0035207C" w:rsidRPr="00A57334" w:rsidRDefault="0035207C" w:rsidP="00961EAF">
            <w:pPr>
              <w:jc w:val="center"/>
              <w:rPr>
                <w:rFonts w:ascii="Calibri" w:eastAsia="Calibri" w:hAnsi="Calibri" w:cs="Calibri"/>
                <w:b/>
                <w:color w:val="000000"/>
                <w:sz w:val="22"/>
                <w:szCs w:val="22"/>
              </w:rPr>
            </w:pPr>
            <w:r w:rsidRPr="00A57334">
              <w:rPr>
                <w:rFonts w:ascii="Calibri" w:eastAsia="Calibri" w:hAnsi="Calibri" w:cs="Calibri"/>
                <w:b/>
                <w:color w:val="000000"/>
                <w:sz w:val="22"/>
                <w:szCs w:val="22"/>
              </w:rPr>
              <w:t>275</w:t>
            </w:r>
          </w:p>
        </w:tc>
        <w:tc>
          <w:tcPr>
            <w:tcW w:w="5025" w:type="dxa"/>
            <w:tcBorders>
              <w:top w:val="single" w:sz="12" w:space="0" w:color="808080"/>
              <w:left w:val="single" w:sz="4" w:space="0" w:color="808080"/>
              <w:bottom w:val="single" w:sz="12" w:space="0" w:color="808080"/>
              <w:right w:val="single" w:sz="12" w:space="0" w:color="808080"/>
            </w:tcBorders>
            <w:tcMar>
              <w:left w:w="57" w:type="dxa"/>
              <w:right w:w="57" w:type="dxa"/>
            </w:tcMar>
            <w:vAlign w:val="center"/>
          </w:tcPr>
          <w:p w14:paraId="3C3FED5E" w14:textId="4F36BF78" w:rsidR="0035207C" w:rsidRPr="00A57334" w:rsidRDefault="0035207C" w:rsidP="00961EAF">
            <w:pPr>
              <w:jc w:val="center"/>
              <w:rPr>
                <w:rFonts w:ascii="Calibri" w:eastAsia="Calibri" w:hAnsi="Calibri" w:cs="Calibri"/>
                <w:color w:val="000000"/>
                <w:sz w:val="22"/>
                <w:szCs w:val="22"/>
              </w:rPr>
            </w:pPr>
          </w:p>
        </w:tc>
      </w:tr>
      <w:tr w:rsidR="0035207C" w14:paraId="0A3994FB" w14:textId="77777777" w:rsidTr="005B48BE">
        <w:trPr>
          <w:trHeight w:val="539"/>
          <w:jc w:val="center"/>
        </w:trPr>
        <w:tc>
          <w:tcPr>
            <w:tcW w:w="4535" w:type="dxa"/>
            <w:tcBorders>
              <w:top w:val="single" w:sz="12" w:space="0" w:color="808080"/>
              <w:left w:val="single" w:sz="12" w:space="0" w:color="808080"/>
              <w:bottom w:val="single" w:sz="12" w:space="0" w:color="808080"/>
              <w:right w:val="single" w:sz="4" w:space="0" w:color="808080"/>
            </w:tcBorders>
            <w:tcMar>
              <w:left w:w="57" w:type="dxa"/>
              <w:right w:w="57" w:type="dxa"/>
            </w:tcMar>
            <w:vAlign w:val="center"/>
          </w:tcPr>
          <w:p w14:paraId="47EF0DD9" w14:textId="02C331C6" w:rsidR="0035207C" w:rsidRDefault="0035207C" w:rsidP="005108F5">
            <w:pPr>
              <w:rPr>
                <w:rFonts w:ascii="Calibri" w:eastAsia="Calibri" w:hAnsi="Calibri" w:cs="Calibri"/>
                <w:sz w:val="22"/>
                <w:szCs w:val="22"/>
              </w:rPr>
            </w:pPr>
            <w:r>
              <w:rPr>
                <w:rFonts w:ascii="Calibri" w:eastAsia="Calibri" w:hAnsi="Calibri" w:cs="Calibri"/>
                <w:sz w:val="22"/>
                <w:szCs w:val="22"/>
              </w:rPr>
              <w:t>Casos comprobados de Adultos mayores violentados</w:t>
            </w:r>
          </w:p>
        </w:tc>
        <w:tc>
          <w:tcPr>
            <w:tcW w:w="1327" w:type="dxa"/>
            <w:tcBorders>
              <w:top w:val="single" w:sz="12" w:space="0" w:color="808080"/>
              <w:left w:val="single" w:sz="4" w:space="0" w:color="808080"/>
              <w:bottom w:val="single" w:sz="12" w:space="0" w:color="808080"/>
              <w:right w:val="single" w:sz="4" w:space="0" w:color="808080"/>
            </w:tcBorders>
            <w:tcMar>
              <w:left w:w="57" w:type="dxa"/>
              <w:right w:w="57" w:type="dxa"/>
            </w:tcMar>
            <w:vAlign w:val="center"/>
          </w:tcPr>
          <w:p w14:paraId="38F31546" w14:textId="0ED4BAC2" w:rsidR="0035207C" w:rsidRDefault="0035207C" w:rsidP="005108F5">
            <w:pPr>
              <w:jc w:val="center"/>
              <w:rPr>
                <w:rFonts w:ascii="Calibri" w:eastAsia="Calibri" w:hAnsi="Calibri" w:cs="Calibri"/>
                <w:sz w:val="22"/>
                <w:szCs w:val="22"/>
              </w:rPr>
            </w:pPr>
            <w:r>
              <w:rPr>
                <w:rFonts w:ascii="Calibri" w:eastAsia="Calibri" w:hAnsi="Calibri" w:cs="Calibri"/>
                <w:sz w:val="22"/>
                <w:szCs w:val="22"/>
              </w:rPr>
              <w:t>Casos</w:t>
            </w:r>
          </w:p>
        </w:tc>
        <w:tc>
          <w:tcPr>
            <w:tcW w:w="1464" w:type="dxa"/>
            <w:tcBorders>
              <w:top w:val="single" w:sz="12" w:space="0" w:color="808080"/>
              <w:left w:val="single" w:sz="4" w:space="0" w:color="808080"/>
              <w:bottom w:val="single" w:sz="12" w:space="0" w:color="808080"/>
              <w:right w:val="single" w:sz="4" w:space="0" w:color="808080"/>
            </w:tcBorders>
            <w:vAlign w:val="center"/>
          </w:tcPr>
          <w:p w14:paraId="6083F74B" w14:textId="166DD5F5" w:rsidR="0035207C" w:rsidRDefault="0035207C" w:rsidP="005108F5">
            <w:pPr>
              <w:jc w:val="center"/>
              <w:rPr>
                <w:rFonts w:ascii="Calibri" w:eastAsia="Calibri" w:hAnsi="Calibri" w:cs="Calibri"/>
                <w:sz w:val="22"/>
                <w:szCs w:val="22"/>
              </w:rPr>
            </w:pPr>
            <w:r>
              <w:rPr>
                <w:rFonts w:ascii="Calibri" w:eastAsia="Calibri" w:hAnsi="Calibri" w:cs="Calibri"/>
                <w:sz w:val="22"/>
                <w:szCs w:val="22"/>
              </w:rPr>
              <w:t>Acumulativo</w:t>
            </w:r>
          </w:p>
        </w:tc>
        <w:tc>
          <w:tcPr>
            <w:tcW w:w="1133" w:type="dxa"/>
            <w:tcBorders>
              <w:top w:val="single" w:sz="12" w:space="0" w:color="808080"/>
              <w:left w:val="single" w:sz="4" w:space="0" w:color="808080"/>
              <w:bottom w:val="single" w:sz="12" w:space="0" w:color="808080"/>
              <w:right w:val="single" w:sz="4" w:space="0" w:color="808080"/>
            </w:tcBorders>
            <w:tcMar>
              <w:left w:w="57" w:type="dxa"/>
              <w:right w:w="57" w:type="dxa"/>
            </w:tcMar>
            <w:vAlign w:val="center"/>
          </w:tcPr>
          <w:p w14:paraId="41B2E26B" w14:textId="6A5463BF" w:rsidR="0035207C" w:rsidRPr="00875A30" w:rsidRDefault="0035207C" w:rsidP="005108F5">
            <w:pPr>
              <w:jc w:val="center"/>
              <w:rPr>
                <w:rFonts w:ascii="Calibri" w:eastAsia="Calibri" w:hAnsi="Calibri" w:cs="Calibri"/>
                <w:b/>
                <w:color w:val="000000"/>
                <w:sz w:val="22"/>
                <w:szCs w:val="22"/>
              </w:rPr>
            </w:pPr>
            <w:r w:rsidRPr="00875A30">
              <w:rPr>
                <w:rFonts w:ascii="Calibri" w:eastAsia="Calibri" w:hAnsi="Calibri" w:cs="Calibri"/>
                <w:b/>
                <w:color w:val="000000"/>
                <w:sz w:val="22"/>
                <w:szCs w:val="22"/>
              </w:rPr>
              <w:t>244</w:t>
            </w:r>
          </w:p>
        </w:tc>
        <w:tc>
          <w:tcPr>
            <w:tcW w:w="5025" w:type="dxa"/>
            <w:tcBorders>
              <w:top w:val="single" w:sz="12" w:space="0" w:color="808080"/>
              <w:left w:val="single" w:sz="4" w:space="0" w:color="808080"/>
              <w:bottom w:val="single" w:sz="12" w:space="0" w:color="808080"/>
            </w:tcBorders>
            <w:tcMar>
              <w:left w:w="57" w:type="dxa"/>
              <w:right w:w="57" w:type="dxa"/>
            </w:tcMar>
            <w:vAlign w:val="center"/>
          </w:tcPr>
          <w:p w14:paraId="3890131A" w14:textId="52EF170A" w:rsidR="0035207C" w:rsidRPr="00875A30" w:rsidRDefault="0035207C" w:rsidP="005108F5">
            <w:pPr>
              <w:jc w:val="center"/>
              <w:rPr>
                <w:rFonts w:ascii="Calibri" w:eastAsia="Calibri" w:hAnsi="Calibri" w:cs="Calibri"/>
                <w:color w:val="000000"/>
                <w:sz w:val="22"/>
                <w:szCs w:val="22"/>
              </w:rPr>
            </w:pPr>
          </w:p>
        </w:tc>
      </w:tr>
      <w:tr w:rsidR="0035207C" w14:paraId="7A881E17" w14:textId="77777777" w:rsidTr="005B48BE">
        <w:trPr>
          <w:trHeight w:val="539"/>
          <w:jc w:val="center"/>
        </w:trPr>
        <w:tc>
          <w:tcPr>
            <w:tcW w:w="4535" w:type="dxa"/>
            <w:tcBorders>
              <w:top w:val="single" w:sz="12" w:space="0" w:color="808080"/>
              <w:left w:val="single" w:sz="12" w:space="0" w:color="808080"/>
              <w:bottom w:val="single" w:sz="12" w:space="0" w:color="808080"/>
              <w:right w:val="single" w:sz="4" w:space="0" w:color="808080"/>
            </w:tcBorders>
            <w:tcMar>
              <w:left w:w="57" w:type="dxa"/>
              <w:right w:w="57" w:type="dxa"/>
            </w:tcMar>
            <w:vAlign w:val="center"/>
          </w:tcPr>
          <w:p w14:paraId="444C9E5A" w14:textId="77777777" w:rsidR="0035207C" w:rsidRDefault="0035207C" w:rsidP="00961EAF">
            <w:pPr>
              <w:rPr>
                <w:rFonts w:ascii="Calibri" w:eastAsia="Calibri" w:hAnsi="Calibri" w:cs="Calibri"/>
                <w:sz w:val="22"/>
                <w:szCs w:val="22"/>
              </w:rPr>
            </w:pPr>
            <w:r>
              <w:rPr>
                <w:rFonts w:ascii="Calibri" w:eastAsia="Calibri" w:hAnsi="Calibri" w:cs="Calibri"/>
                <w:sz w:val="22"/>
                <w:szCs w:val="22"/>
              </w:rPr>
              <w:t>Brindar asesoría sobre divorcio</w:t>
            </w:r>
          </w:p>
        </w:tc>
        <w:tc>
          <w:tcPr>
            <w:tcW w:w="1327" w:type="dxa"/>
            <w:tcBorders>
              <w:top w:val="single" w:sz="12" w:space="0" w:color="808080"/>
              <w:left w:val="single" w:sz="4" w:space="0" w:color="808080"/>
              <w:bottom w:val="single" w:sz="12" w:space="0" w:color="808080"/>
              <w:right w:val="single" w:sz="4" w:space="0" w:color="808080"/>
            </w:tcBorders>
            <w:tcMar>
              <w:left w:w="57" w:type="dxa"/>
              <w:right w:w="57" w:type="dxa"/>
            </w:tcMar>
            <w:vAlign w:val="center"/>
          </w:tcPr>
          <w:p w14:paraId="4A63C53A" w14:textId="77777777" w:rsidR="0035207C" w:rsidRDefault="0035207C" w:rsidP="00961EAF">
            <w:pPr>
              <w:jc w:val="center"/>
              <w:rPr>
                <w:rFonts w:ascii="Calibri" w:eastAsia="Calibri" w:hAnsi="Calibri" w:cs="Calibri"/>
                <w:sz w:val="22"/>
                <w:szCs w:val="22"/>
              </w:rPr>
            </w:pPr>
            <w:r>
              <w:rPr>
                <w:rFonts w:ascii="Calibri" w:eastAsia="Calibri" w:hAnsi="Calibri" w:cs="Calibri"/>
                <w:sz w:val="22"/>
                <w:szCs w:val="22"/>
              </w:rPr>
              <w:t>Asesorías</w:t>
            </w:r>
          </w:p>
        </w:tc>
        <w:tc>
          <w:tcPr>
            <w:tcW w:w="1464" w:type="dxa"/>
            <w:tcBorders>
              <w:top w:val="single" w:sz="12" w:space="0" w:color="808080"/>
              <w:left w:val="single" w:sz="4" w:space="0" w:color="808080"/>
              <w:bottom w:val="single" w:sz="12" w:space="0" w:color="808080"/>
              <w:right w:val="single" w:sz="4" w:space="0" w:color="808080"/>
            </w:tcBorders>
            <w:vAlign w:val="center"/>
          </w:tcPr>
          <w:p w14:paraId="70921670" w14:textId="77777777" w:rsidR="0035207C" w:rsidRDefault="0035207C" w:rsidP="00961EAF">
            <w:pPr>
              <w:jc w:val="center"/>
              <w:rPr>
                <w:rFonts w:ascii="Calibri" w:eastAsia="Calibri" w:hAnsi="Calibri" w:cs="Calibri"/>
                <w:sz w:val="22"/>
                <w:szCs w:val="22"/>
              </w:rPr>
            </w:pPr>
            <w:r>
              <w:rPr>
                <w:rFonts w:ascii="Calibri" w:eastAsia="Calibri" w:hAnsi="Calibri" w:cs="Calibri"/>
                <w:sz w:val="22"/>
                <w:szCs w:val="22"/>
              </w:rPr>
              <w:t>Acumulativo</w:t>
            </w:r>
          </w:p>
        </w:tc>
        <w:tc>
          <w:tcPr>
            <w:tcW w:w="1133" w:type="dxa"/>
            <w:tcBorders>
              <w:top w:val="single" w:sz="12" w:space="0" w:color="808080"/>
              <w:left w:val="single" w:sz="4" w:space="0" w:color="808080"/>
              <w:bottom w:val="single" w:sz="12" w:space="0" w:color="808080"/>
              <w:right w:val="single" w:sz="4" w:space="0" w:color="808080"/>
            </w:tcBorders>
            <w:tcMar>
              <w:left w:w="57" w:type="dxa"/>
              <w:right w:w="57" w:type="dxa"/>
            </w:tcMar>
            <w:vAlign w:val="center"/>
          </w:tcPr>
          <w:p w14:paraId="2F73B4C2" w14:textId="77777777" w:rsidR="0035207C" w:rsidRPr="00A57334" w:rsidRDefault="0035207C" w:rsidP="00961EAF">
            <w:pPr>
              <w:jc w:val="center"/>
              <w:rPr>
                <w:rFonts w:ascii="Calibri" w:eastAsia="Calibri" w:hAnsi="Calibri" w:cs="Calibri"/>
                <w:b/>
                <w:color w:val="000000"/>
                <w:sz w:val="22"/>
                <w:szCs w:val="22"/>
              </w:rPr>
            </w:pPr>
            <w:r w:rsidRPr="00A57334">
              <w:rPr>
                <w:rFonts w:ascii="Calibri" w:eastAsia="Calibri" w:hAnsi="Calibri" w:cs="Calibri"/>
                <w:b/>
                <w:color w:val="000000"/>
                <w:sz w:val="22"/>
                <w:szCs w:val="22"/>
              </w:rPr>
              <w:t>85</w:t>
            </w:r>
          </w:p>
        </w:tc>
        <w:tc>
          <w:tcPr>
            <w:tcW w:w="5025" w:type="dxa"/>
            <w:tcBorders>
              <w:top w:val="single" w:sz="12" w:space="0" w:color="808080"/>
              <w:left w:val="single" w:sz="4" w:space="0" w:color="808080"/>
              <w:bottom w:val="single" w:sz="12" w:space="0" w:color="808080"/>
            </w:tcBorders>
            <w:tcMar>
              <w:left w:w="57" w:type="dxa"/>
              <w:right w:w="57" w:type="dxa"/>
            </w:tcMar>
            <w:vAlign w:val="center"/>
          </w:tcPr>
          <w:p w14:paraId="60A023BE" w14:textId="7FA67DCB" w:rsidR="0035207C" w:rsidRPr="00A57334" w:rsidRDefault="0035207C" w:rsidP="00961EAF">
            <w:pPr>
              <w:jc w:val="center"/>
              <w:rPr>
                <w:rFonts w:ascii="Calibri" w:eastAsia="Calibri" w:hAnsi="Calibri" w:cs="Calibri"/>
                <w:color w:val="000000"/>
                <w:sz w:val="22"/>
                <w:szCs w:val="22"/>
              </w:rPr>
            </w:pPr>
          </w:p>
        </w:tc>
      </w:tr>
      <w:tr w:rsidR="0035207C" w14:paraId="38E46321" w14:textId="77777777" w:rsidTr="005B48BE">
        <w:trPr>
          <w:trHeight w:val="539"/>
          <w:jc w:val="center"/>
        </w:trPr>
        <w:tc>
          <w:tcPr>
            <w:tcW w:w="4535" w:type="dxa"/>
            <w:tcBorders>
              <w:top w:val="single" w:sz="12" w:space="0" w:color="808080"/>
              <w:left w:val="single" w:sz="12" w:space="0" w:color="808080"/>
              <w:bottom w:val="single" w:sz="12" w:space="0" w:color="808080"/>
              <w:right w:val="single" w:sz="4" w:space="0" w:color="808080"/>
            </w:tcBorders>
            <w:tcMar>
              <w:left w:w="57" w:type="dxa"/>
              <w:right w:w="57" w:type="dxa"/>
            </w:tcMar>
            <w:vAlign w:val="center"/>
          </w:tcPr>
          <w:p w14:paraId="52F7520A" w14:textId="77777777" w:rsidR="0035207C" w:rsidRDefault="0035207C" w:rsidP="00961EAF">
            <w:pPr>
              <w:rPr>
                <w:rFonts w:ascii="Calibri" w:eastAsia="Calibri" w:hAnsi="Calibri" w:cs="Calibri"/>
                <w:sz w:val="22"/>
                <w:szCs w:val="22"/>
              </w:rPr>
            </w:pPr>
            <w:r>
              <w:rPr>
                <w:rFonts w:ascii="Calibri" w:eastAsia="Calibri" w:hAnsi="Calibri" w:cs="Calibri"/>
                <w:sz w:val="22"/>
                <w:szCs w:val="22"/>
              </w:rPr>
              <w:t>Brindar asesoría familiar</w:t>
            </w:r>
          </w:p>
        </w:tc>
        <w:tc>
          <w:tcPr>
            <w:tcW w:w="1327" w:type="dxa"/>
            <w:tcBorders>
              <w:top w:val="single" w:sz="12" w:space="0" w:color="808080"/>
              <w:left w:val="single" w:sz="4" w:space="0" w:color="808080"/>
              <w:bottom w:val="single" w:sz="12" w:space="0" w:color="808080"/>
              <w:right w:val="single" w:sz="4" w:space="0" w:color="808080"/>
            </w:tcBorders>
            <w:tcMar>
              <w:left w:w="57" w:type="dxa"/>
              <w:right w:w="57" w:type="dxa"/>
            </w:tcMar>
            <w:vAlign w:val="center"/>
          </w:tcPr>
          <w:p w14:paraId="751322DF" w14:textId="77777777" w:rsidR="0035207C" w:rsidRDefault="0035207C" w:rsidP="00961EAF">
            <w:pPr>
              <w:jc w:val="center"/>
              <w:rPr>
                <w:rFonts w:ascii="Calibri" w:eastAsia="Calibri" w:hAnsi="Calibri" w:cs="Calibri"/>
                <w:sz w:val="22"/>
                <w:szCs w:val="22"/>
              </w:rPr>
            </w:pPr>
            <w:r>
              <w:rPr>
                <w:rFonts w:ascii="Calibri" w:eastAsia="Calibri" w:hAnsi="Calibri" w:cs="Calibri"/>
                <w:sz w:val="22"/>
                <w:szCs w:val="22"/>
              </w:rPr>
              <w:t>Asesorías</w:t>
            </w:r>
          </w:p>
        </w:tc>
        <w:tc>
          <w:tcPr>
            <w:tcW w:w="1464" w:type="dxa"/>
            <w:tcBorders>
              <w:top w:val="single" w:sz="12" w:space="0" w:color="808080"/>
              <w:left w:val="single" w:sz="4" w:space="0" w:color="808080"/>
              <w:bottom w:val="single" w:sz="12" w:space="0" w:color="808080"/>
              <w:right w:val="single" w:sz="4" w:space="0" w:color="808080"/>
            </w:tcBorders>
            <w:vAlign w:val="center"/>
          </w:tcPr>
          <w:p w14:paraId="7A2DABA9" w14:textId="77777777" w:rsidR="0035207C" w:rsidRDefault="0035207C" w:rsidP="00961EAF">
            <w:pPr>
              <w:jc w:val="center"/>
              <w:rPr>
                <w:rFonts w:ascii="Calibri" w:eastAsia="Calibri" w:hAnsi="Calibri" w:cs="Calibri"/>
                <w:sz w:val="22"/>
                <w:szCs w:val="22"/>
              </w:rPr>
            </w:pPr>
            <w:r>
              <w:rPr>
                <w:rFonts w:ascii="Calibri" w:eastAsia="Calibri" w:hAnsi="Calibri" w:cs="Calibri"/>
                <w:sz w:val="22"/>
                <w:szCs w:val="22"/>
              </w:rPr>
              <w:t>Acumulativo</w:t>
            </w:r>
          </w:p>
        </w:tc>
        <w:tc>
          <w:tcPr>
            <w:tcW w:w="1133" w:type="dxa"/>
            <w:tcBorders>
              <w:top w:val="single" w:sz="12" w:space="0" w:color="808080"/>
              <w:left w:val="single" w:sz="4" w:space="0" w:color="808080"/>
              <w:bottom w:val="single" w:sz="12" w:space="0" w:color="808080"/>
              <w:right w:val="single" w:sz="4" w:space="0" w:color="808080"/>
            </w:tcBorders>
            <w:tcMar>
              <w:left w:w="57" w:type="dxa"/>
              <w:right w:w="57" w:type="dxa"/>
            </w:tcMar>
            <w:vAlign w:val="center"/>
          </w:tcPr>
          <w:p w14:paraId="451F6CE7" w14:textId="77777777" w:rsidR="0035207C" w:rsidRPr="00A57334" w:rsidRDefault="0035207C" w:rsidP="00961EAF">
            <w:pPr>
              <w:jc w:val="center"/>
              <w:rPr>
                <w:rFonts w:ascii="Calibri" w:eastAsia="Calibri" w:hAnsi="Calibri" w:cs="Calibri"/>
                <w:b/>
                <w:color w:val="000000"/>
                <w:sz w:val="22"/>
                <w:szCs w:val="22"/>
              </w:rPr>
            </w:pPr>
            <w:r w:rsidRPr="00A57334">
              <w:rPr>
                <w:rFonts w:ascii="Calibri" w:eastAsia="Calibri" w:hAnsi="Calibri" w:cs="Calibri"/>
                <w:b/>
                <w:color w:val="000000"/>
                <w:sz w:val="22"/>
                <w:szCs w:val="22"/>
              </w:rPr>
              <w:t>160</w:t>
            </w:r>
          </w:p>
        </w:tc>
        <w:tc>
          <w:tcPr>
            <w:tcW w:w="5025" w:type="dxa"/>
            <w:tcBorders>
              <w:top w:val="single" w:sz="12" w:space="0" w:color="808080"/>
              <w:left w:val="single" w:sz="4" w:space="0" w:color="808080"/>
              <w:bottom w:val="single" w:sz="12" w:space="0" w:color="808080"/>
              <w:right w:val="single" w:sz="12" w:space="0" w:color="808080"/>
            </w:tcBorders>
            <w:tcMar>
              <w:left w:w="57" w:type="dxa"/>
              <w:right w:w="57" w:type="dxa"/>
            </w:tcMar>
            <w:vAlign w:val="center"/>
          </w:tcPr>
          <w:p w14:paraId="3948CCC5" w14:textId="569934D6" w:rsidR="0035207C" w:rsidRPr="00A57334" w:rsidRDefault="0035207C" w:rsidP="00961EAF">
            <w:pPr>
              <w:jc w:val="center"/>
              <w:rPr>
                <w:rFonts w:ascii="Calibri" w:eastAsia="Calibri" w:hAnsi="Calibri" w:cs="Calibri"/>
                <w:color w:val="000000"/>
                <w:sz w:val="22"/>
                <w:szCs w:val="22"/>
              </w:rPr>
            </w:pPr>
          </w:p>
        </w:tc>
      </w:tr>
      <w:tr w:rsidR="0035207C" w14:paraId="351C96B9" w14:textId="77777777" w:rsidTr="005B48BE">
        <w:trPr>
          <w:trHeight w:val="539"/>
          <w:jc w:val="center"/>
        </w:trPr>
        <w:tc>
          <w:tcPr>
            <w:tcW w:w="4535" w:type="dxa"/>
            <w:tcBorders>
              <w:top w:val="single" w:sz="12" w:space="0" w:color="808080"/>
              <w:left w:val="single" w:sz="12" w:space="0" w:color="808080"/>
              <w:bottom w:val="single" w:sz="12" w:space="0" w:color="808080"/>
              <w:right w:val="single" w:sz="4" w:space="0" w:color="808080"/>
            </w:tcBorders>
            <w:tcMar>
              <w:left w:w="57" w:type="dxa"/>
              <w:right w:w="57" w:type="dxa"/>
            </w:tcMar>
            <w:vAlign w:val="center"/>
          </w:tcPr>
          <w:p w14:paraId="2CBBC05B" w14:textId="77777777" w:rsidR="0035207C" w:rsidRDefault="0035207C" w:rsidP="00961EAF">
            <w:pPr>
              <w:rPr>
                <w:rFonts w:ascii="Calibri" w:eastAsia="Calibri" w:hAnsi="Calibri" w:cs="Calibri"/>
                <w:sz w:val="22"/>
                <w:szCs w:val="22"/>
              </w:rPr>
            </w:pPr>
            <w:r>
              <w:rPr>
                <w:rFonts w:ascii="Calibri" w:eastAsia="Calibri" w:hAnsi="Calibri" w:cs="Calibri"/>
                <w:sz w:val="22"/>
                <w:szCs w:val="22"/>
              </w:rPr>
              <w:t>Brindar asesoría en pensión alimenticia</w:t>
            </w:r>
          </w:p>
        </w:tc>
        <w:tc>
          <w:tcPr>
            <w:tcW w:w="1327" w:type="dxa"/>
            <w:tcBorders>
              <w:top w:val="single" w:sz="12" w:space="0" w:color="808080"/>
              <w:left w:val="single" w:sz="4" w:space="0" w:color="808080"/>
              <w:bottom w:val="single" w:sz="12" w:space="0" w:color="808080"/>
              <w:right w:val="single" w:sz="4" w:space="0" w:color="808080"/>
            </w:tcBorders>
            <w:tcMar>
              <w:left w:w="57" w:type="dxa"/>
              <w:right w:w="57" w:type="dxa"/>
            </w:tcMar>
            <w:vAlign w:val="center"/>
          </w:tcPr>
          <w:p w14:paraId="39CF34F5" w14:textId="77777777" w:rsidR="0035207C" w:rsidRDefault="0035207C" w:rsidP="00961EAF">
            <w:pPr>
              <w:jc w:val="center"/>
              <w:rPr>
                <w:rFonts w:ascii="Calibri" w:eastAsia="Calibri" w:hAnsi="Calibri" w:cs="Calibri"/>
                <w:sz w:val="22"/>
                <w:szCs w:val="22"/>
              </w:rPr>
            </w:pPr>
            <w:r>
              <w:rPr>
                <w:rFonts w:ascii="Calibri" w:eastAsia="Calibri" w:hAnsi="Calibri" w:cs="Calibri"/>
                <w:sz w:val="22"/>
                <w:szCs w:val="22"/>
              </w:rPr>
              <w:t>Asesorías</w:t>
            </w:r>
          </w:p>
        </w:tc>
        <w:tc>
          <w:tcPr>
            <w:tcW w:w="1464" w:type="dxa"/>
            <w:tcBorders>
              <w:top w:val="single" w:sz="12" w:space="0" w:color="808080"/>
              <w:left w:val="single" w:sz="4" w:space="0" w:color="808080"/>
              <w:bottom w:val="single" w:sz="12" w:space="0" w:color="808080"/>
              <w:right w:val="single" w:sz="4" w:space="0" w:color="808080"/>
            </w:tcBorders>
            <w:vAlign w:val="center"/>
          </w:tcPr>
          <w:p w14:paraId="5D2F62EF" w14:textId="77777777" w:rsidR="0035207C" w:rsidRDefault="0035207C" w:rsidP="00961EAF">
            <w:pPr>
              <w:jc w:val="center"/>
              <w:rPr>
                <w:rFonts w:ascii="Calibri" w:eastAsia="Calibri" w:hAnsi="Calibri" w:cs="Calibri"/>
                <w:sz w:val="22"/>
                <w:szCs w:val="22"/>
              </w:rPr>
            </w:pPr>
            <w:r>
              <w:rPr>
                <w:rFonts w:ascii="Calibri" w:eastAsia="Calibri" w:hAnsi="Calibri" w:cs="Calibri"/>
                <w:sz w:val="22"/>
                <w:szCs w:val="22"/>
              </w:rPr>
              <w:t>Acumulativo</w:t>
            </w:r>
          </w:p>
        </w:tc>
        <w:tc>
          <w:tcPr>
            <w:tcW w:w="1133" w:type="dxa"/>
            <w:tcBorders>
              <w:top w:val="single" w:sz="12" w:space="0" w:color="808080"/>
              <w:left w:val="single" w:sz="4" w:space="0" w:color="808080"/>
              <w:bottom w:val="single" w:sz="12" w:space="0" w:color="808080"/>
              <w:right w:val="single" w:sz="4" w:space="0" w:color="808080"/>
            </w:tcBorders>
            <w:tcMar>
              <w:left w:w="57" w:type="dxa"/>
              <w:right w:w="57" w:type="dxa"/>
            </w:tcMar>
            <w:vAlign w:val="center"/>
          </w:tcPr>
          <w:p w14:paraId="7DF3530C" w14:textId="77777777" w:rsidR="0035207C" w:rsidRPr="00A57334" w:rsidRDefault="0035207C" w:rsidP="00961EAF">
            <w:pPr>
              <w:jc w:val="center"/>
              <w:rPr>
                <w:rFonts w:ascii="Calibri" w:eastAsia="Calibri" w:hAnsi="Calibri" w:cs="Calibri"/>
                <w:b/>
                <w:color w:val="000000"/>
                <w:sz w:val="22"/>
                <w:szCs w:val="22"/>
              </w:rPr>
            </w:pPr>
            <w:r w:rsidRPr="00A57334">
              <w:rPr>
                <w:rFonts w:ascii="Calibri" w:eastAsia="Calibri" w:hAnsi="Calibri" w:cs="Calibri"/>
                <w:b/>
                <w:color w:val="000000"/>
                <w:sz w:val="22"/>
                <w:szCs w:val="22"/>
              </w:rPr>
              <w:t>75</w:t>
            </w:r>
          </w:p>
        </w:tc>
        <w:tc>
          <w:tcPr>
            <w:tcW w:w="5025" w:type="dxa"/>
            <w:tcBorders>
              <w:top w:val="single" w:sz="12" w:space="0" w:color="808080"/>
              <w:left w:val="single" w:sz="4" w:space="0" w:color="808080"/>
              <w:bottom w:val="single" w:sz="12" w:space="0" w:color="808080"/>
              <w:right w:val="single" w:sz="12" w:space="0" w:color="808080"/>
            </w:tcBorders>
            <w:tcMar>
              <w:left w:w="57" w:type="dxa"/>
              <w:right w:w="57" w:type="dxa"/>
            </w:tcMar>
            <w:vAlign w:val="center"/>
          </w:tcPr>
          <w:p w14:paraId="0400FDFD" w14:textId="2CFA04F5" w:rsidR="0035207C" w:rsidRPr="00A57334" w:rsidRDefault="0035207C" w:rsidP="00961EAF">
            <w:pPr>
              <w:jc w:val="center"/>
              <w:rPr>
                <w:rFonts w:ascii="Calibri" w:eastAsia="Calibri" w:hAnsi="Calibri" w:cs="Calibri"/>
                <w:color w:val="000000"/>
                <w:sz w:val="22"/>
                <w:szCs w:val="22"/>
              </w:rPr>
            </w:pPr>
          </w:p>
        </w:tc>
      </w:tr>
      <w:tr w:rsidR="0035207C" w14:paraId="3183DABB" w14:textId="77777777" w:rsidTr="005B48BE">
        <w:trPr>
          <w:trHeight w:val="539"/>
          <w:jc w:val="center"/>
        </w:trPr>
        <w:tc>
          <w:tcPr>
            <w:tcW w:w="4535" w:type="dxa"/>
            <w:tcBorders>
              <w:top w:val="single" w:sz="12" w:space="0" w:color="808080"/>
              <w:left w:val="single" w:sz="12" w:space="0" w:color="808080"/>
              <w:bottom w:val="single" w:sz="12" w:space="0" w:color="808080"/>
              <w:right w:val="single" w:sz="4" w:space="0" w:color="808080"/>
            </w:tcBorders>
            <w:tcMar>
              <w:left w:w="57" w:type="dxa"/>
              <w:right w:w="57" w:type="dxa"/>
            </w:tcMar>
            <w:vAlign w:val="center"/>
          </w:tcPr>
          <w:p w14:paraId="24CEF972" w14:textId="77777777" w:rsidR="0035207C" w:rsidRDefault="0035207C" w:rsidP="00961EAF">
            <w:pPr>
              <w:rPr>
                <w:rFonts w:ascii="Calibri" w:eastAsia="Calibri" w:hAnsi="Calibri" w:cs="Calibri"/>
                <w:sz w:val="22"/>
                <w:szCs w:val="22"/>
              </w:rPr>
            </w:pPr>
            <w:r>
              <w:rPr>
                <w:rFonts w:ascii="Calibri" w:eastAsia="Calibri" w:hAnsi="Calibri" w:cs="Calibri"/>
                <w:sz w:val="22"/>
                <w:szCs w:val="22"/>
              </w:rPr>
              <w:t>Acompañamiento en procesos legales</w:t>
            </w:r>
          </w:p>
        </w:tc>
        <w:tc>
          <w:tcPr>
            <w:tcW w:w="1327" w:type="dxa"/>
            <w:tcBorders>
              <w:top w:val="single" w:sz="12" w:space="0" w:color="808080"/>
              <w:left w:val="single" w:sz="4" w:space="0" w:color="808080"/>
              <w:bottom w:val="single" w:sz="12" w:space="0" w:color="808080"/>
              <w:right w:val="single" w:sz="4" w:space="0" w:color="808080"/>
            </w:tcBorders>
            <w:tcMar>
              <w:left w:w="57" w:type="dxa"/>
              <w:right w:w="57" w:type="dxa"/>
            </w:tcMar>
            <w:vAlign w:val="center"/>
          </w:tcPr>
          <w:p w14:paraId="334453C5" w14:textId="77777777" w:rsidR="0035207C" w:rsidRDefault="0035207C" w:rsidP="00961EAF">
            <w:pPr>
              <w:jc w:val="center"/>
              <w:rPr>
                <w:rFonts w:ascii="Calibri" w:eastAsia="Calibri" w:hAnsi="Calibri" w:cs="Calibri"/>
                <w:sz w:val="22"/>
                <w:szCs w:val="22"/>
              </w:rPr>
            </w:pPr>
            <w:r>
              <w:rPr>
                <w:rFonts w:ascii="Calibri" w:eastAsia="Calibri" w:hAnsi="Calibri" w:cs="Calibri"/>
                <w:sz w:val="22"/>
                <w:szCs w:val="22"/>
              </w:rPr>
              <w:t>Personas</w:t>
            </w:r>
          </w:p>
        </w:tc>
        <w:tc>
          <w:tcPr>
            <w:tcW w:w="1464" w:type="dxa"/>
            <w:tcBorders>
              <w:top w:val="single" w:sz="12" w:space="0" w:color="808080"/>
              <w:left w:val="single" w:sz="4" w:space="0" w:color="808080"/>
              <w:bottom w:val="single" w:sz="12" w:space="0" w:color="808080"/>
              <w:right w:val="single" w:sz="4" w:space="0" w:color="808080"/>
            </w:tcBorders>
            <w:vAlign w:val="center"/>
          </w:tcPr>
          <w:p w14:paraId="5F4E7FBC" w14:textId="77777777" w:rsidR="0035207C" w:rsidRDefault="0035207C" w:rsidP="00961EAF">
            <w:pPr>
              <w:jc w:val="center"/>
              <w:rPr>
                <w:rFonts w:ascii="Calibri" w:eastAsia="Calibri" w:hAnsi="Calibri" w:cs="Calibri"/>
                <w:sz w:val="22"/>
                <w:szCs w:val="22"/>
              </w:rPr>
            </w:pPr>
            <w:r>
              <w:rPr>
                <w:rFonts w:ascii="Calibri" w:eastAsia="Calibri" w:hAnsi="Calibri" w:cs="Calibri"/>
                <w:sz w:val="22"/>
                <w:szCs w:val="22"/>
              </w:rPr>
              <w:t>Acumulativo</w:t>
            </w:r>
          </w:p>
        </w:tc>
        <w:tc>
          <w:tcPr>
            <w:tcW w:w="1133" w:type="dxa"/>
            <w:tcBorders>
              <w:top w:val="single" w:sz="12" w:space="0" w:color="808080"/>
              <w:left w:val="single" w:sz="4" w:space="0" w:color="808080"/>
              <w:bottom w:val="single" w:sz="12" w:space="0" w:color="808080"/>
              <w:right w:val="single" w:sz="4" w:space="0" w:color="808080"/>
            </w:tcBorders>
            <w:tcMar>
              <w:left w:w="57" w:type="dxa"/>
              <w:right w:w="57" w:type="dxa"/>
            </w:tcMar>
            <w:vAlign w:val="center"/>
          </w:tcPr>
          <w:p w14:paraId="618740F6" w14:textId="77777777" w:rsidR="0035207C" w:rsidRPr="00A57334" w:rsidRDefault="0035207C" w:rsidP="00961EAF">
            <w:pPr>
              <w:jc w:val="center"/>
              <w:rPr>
                <w:rFonts w:ascii="Calibri" w:eastAsia="Calibri" w:hAnsi="Calibri" w:cs="Calibri"/>
                <w:b/>
                <w:color w:val="000000"/>
                <w:sz w:val="22"/>
                <w:szCs w:val="22"/>
              </w:rPr>
            </w:pPr>
            <w:r w:rsidRPr="00A57334">
              <w:rPr>
                <w:rFonts w:ascii="Calibri" w:eastAsia="Calibri" w:hAnsi="Calibri" w:cs="Calibri"/>
                <w:b/>
                <w:color w:val="000000"/>
                <w:sz w:val="22"/>
                <w:szCs w:val="22"/>
              </w:rPr>
              <w:t>130</w:t>
            </w:r>
          </w:p>
        </w:tc>
        <w:tc>
          <w:tcPr>
            <w:tcW w:w="5025" w:type="dxa"/>
            <w:tcBorders>
              <w:top w:val="single" w:sz="12" w:space="0" w:color="808080"/>
              <w:left w:val="single" w:sz="4" w:space="0" w:color="808080"/>
              <w:bottom w:val="single" w:sz="12" w:space="0" w:color="808080"/>
            </w:tcBorders>
            <w:tcMar>
              <w:left w:w="57" w:type="dxa"/>
              <w:right w:w="57" w:type="dxa"/>
            </w:tcMar>
            <w:vAlign w:val="center"/>
          </w:tcPr>
          <w:p w14:paraId="5AE5809D" w14:textId="5E4A0C66" w:rsidR="0035207C" w:rsidRPr="00A57334" w:rsidRDefault="0035207C" w:rsidP="00961EAF">
            <w:pPr>
              <w:jc w:val="center"/>
              <w:rPr>
                <w:rFonts w:ascii="Calibri" w:eastAsia="Calibri" w:hAnsi="Calibri" w:cs="Calibri"/>
                <w:color w:val="000000"/>
                <w:sz w:val="22"/>
                <w:szCs w:val="22"/>
              </w:rPr>
            </w:pPr>
          </w:p>
        </w:tc>
      </w:tr>
      <w:tr w:rsidR="0035207C" w14:paraId="5E40A311" w14:textId="77777777" w:rsidTr="005B48BE">
        <w:trPr>
          <w:trHeight w:val="539"/>
          <w:jc w:val="center"/>
        </w:trPr>
        <w:tc>
          <w:tcPr>
            <w:tcW w:w="4535" w:type="dxa"/>
            <w:tcBorders>
              <w:top w:val="single" w:sz="12" w:space="0" w:color="808080"/>
              <w:left w:val="single" w:sz="12" w:space="0" w:color="808080"/>
              <w:bottom w:val="single" w:sz="12" w:space="0" w:color="808080"/>
              <w:right w:val="single" w:sz="4" w:space="0" w:color="808080"/>
            </w:tcBorders>
            <w:tcMar>
              <w:left w:w="57" w:type="dxa"/>
              <w:right w:w="57" w:type="dxa"/>
            </w:tcMar>
            <w:vAlign w:val="center"/>
          </w:tcPr>
          <w:p w14:paraId="2A6B0DA7" w14:textId="77777777" w:rsidR="0035207C" w:rsidRDefault="0035207C" w:rsidP="00961EAF">
            <w:pPr>
              <w:rPr>
                <w:rFonts w:ascii="Calibri" w:eastAsia="Calibri" w:hAnsi="Calibri" w:cs="Calibri"/>
                <w:sz w:val="22"/>
                <w:szCs w:val="22"/>
              </w:rPr>
            </w:pPr>
            <w:r>
              <w:rPr>
                <w:rFonts w:ascii="Calibri" w:eastAsia="Calibri" w:hAnsi="Calibri" w:cs="Calibri"/>
                <w:sz w:val="22"/>
                <w:szCs w:val="22"/>
              </w:rPr>
              <w:t>Resguardo de Adultos Mayores en Riesgo</w:t>
            </w:r>
          </w:p>
        </w:tc>
        <w:tc>
          <w:tcPr>
            <w:tcW w:w="1327" w:type="dxa"/>
            <w:tcBorders>
              <w:top w:val="single" w:sz="12" w:space="0" w:color="808080"/>
              <w:left w:val="single" w:sz="4" w:space="0" w:color="808080"/>
              <w:bottom w:val="single" w:sz="12" w:space="0" w:color="808080"/>
              <w:right w:val="single" w:sz="4" w:space="0" w:color="808080"/>
            </w:tcBorders>
            <w:tcMar>
              <w:left w:w="57" w:type="dxa"/>
              <w:right w:w="57" w:type="dxa"/>
            </w:tcMar>
            <w:vAlign w:val="center"/>
          </w:tcPr>
          <w:p w14:paraId="67F791B6" w14:textId="77777777" w:rsidR="0035207C" w:rsidRDefault="0035207C" w:rsidP="00961EAF">
            <w:pPr>
              <w:jc w:val="center"/>
              <w:rPr>
                <w:rFonts w:ascii="Calibri" w:eastAsia="Calibri" w:hAnsi="Calibri" w:cs="Calibri"/>
                <w:sz w:val="22"/>
                <w:szCs w:val="22"/>
              </w:rPr>
            </w:pPr>
            <w:r>
              <w:rPr>
                <w:rFonts w:ascii="Calibri" w:eastAsia="Calibri" w:hAnsi="Calibri" w:cs="Calibri"/>
                <w:sz w:val="22"/>
                <w:szCs w:val="22"/>
              </w:rPr>
              <w:t>Adultos Mayores</w:t>
            </w:r>
          </w:p>
        </w:tc>
        <w:tc>
          <w:tcPr>
            <w:tcW w:w="1464" w:type="dxa"/>
            <w:tcBorders>
              <w:top w:val="single" w:sz="12" w:space="0" w:color="808080"/>
              <w:left w:val="single" w:sz="4" w:space="0" w:color="808080"/>
              <w:bottom w:val="single" w:sz="12" w:space="0" w:color="808080"/>
              <w:right w:val="single" w:sz="4" w:space="0" w:color="808080"/>
            </w:tcBorders>
            <w:vAlign w:val="center"/>
          </w:tcPr>
          <w:p w14:paraId="1F9DEF5A" w14:textId="77777777" w:rsidR="0035207C" w:rsidRDefault="0035207C" w:rsidP="00961EAF">
            <w:pPr>
              <w:jc w:val="center"/>
              <w:rPr>
                <w:rFonts w:ascii="Calibri" w:eastAsia="Calibri" w:hAnsi="Calibri" w:cs="Calibri"/>
                <w:sz w:val="22"/>
                <w:szCs w:val="22"/>
              </w:rPr>
            </w:pPr>
            <w:r>
              <w:rPr>
                <w:rFonts w:ascii="Calibri" w:eastAsia="Calibri" w:hAnsi="Calibri" w:cs="Calibri"/>
                <w:sz w:val="22"/>
                <w:szCs w:val="22"/>
              </w:rPr>
              <w:t>Acumulativo</w:t>
            </w:r>
          </w:p>
        </w:tc>
        <w:tc>
          <w:tcPr>
            <w:tcW w:w="1133" w:type="dxa"/>
            <w:tcBorders>
              <w:top w:val="single" w:sz="12" w:space="0" w:color="808080"/>
              <w:left w:val="single" w:sz="4" w:space="0" w:color="808080"/>
              <w:bottom w:val="single" w:sz="12" w:space="0" w:color="808080"/>
              <w:right w:val="single" w:sz="4" w:space="0" w:color="808080"/>
            </w:tcBorders>
            <w:tcMar>
              <w:left w:w="57" w:type="dxa"/>
              <w:right w:w="57" w:type="dxa"/>
            </w:tcMar>
            <w:vAlign w:val="center"/>
          </w:tcPr>
          <w:p w14:paraId="08F40952" w14:textId="77777777" w:rsidR="0035207C" w:rsidRPr="00A57334" w:rsidRDefault="0035207C" w:rsidP="00961EAF">
            <w:pPr>
              <w:jc w:val="center"/>
              <w:rPr>
                <w:rFonts w:ascii="Calibri" w:eastAsia="Calibri" w:hAnsi="Calibri" w:cs="Calibri"/>
                <w:b/>
                <w:color w:val="000000"/>
                <w:sz w:val="22"/>
                <w:szCs w:val="22"/>
              </w:rPr>
            </w:pPr>
            <w:r w:rsidRPr="00A57334">
              <w:rPr>
                <w:rFonts w:ascii="Calibri" w:eastAsia="Calibri" w:hAnsi="Calibri" w:cs="Calibri"/>
                <w:b/>
                <w:color w:val="000000"/>
                <w:sz w:val="22"/>
                <w:szCs w:val="22"/>
              </w:rPr>
              <w:t>30</w:t>
            </w:r>
          </w:p>
        </w:tc>
        <w:tc>
          <w:tcPr>
            <w:tcW w:w="5025" w:type="dxa"/>
            <w:tcBorders>
              <w:top w:val="single" w:sz="12" w:space="0" w:color="808080"/>
              <w:left w:val="single" w:sz="4" w:space="0" w:color="808080"/>
              <w:bottom w:val="single" w:sz="12" w:space="0" w:color="808080"/>
              <w:right w:val="single" w:sz="12" w:space="0" w:color="808080"/>
            </w:tcBorders>
            <w:tcMar>
              <w:left w:w="57" w:type="dxa"/>
              <w:right w:w="57" w:type="dxa"/>
            </w:tcMar>
            <w:vAlign w:val="center"/>
          </w:tcPr>
          <w:p w14:paraId="57D695E0" w14:textId="79D162FE" w:rsidR="0035207C" w:rsidRPr="00A57334" w:rsidRDefault="0035207C" w:rsidP="00961EAF">
            <w:pPr>
              <w:jc w:val="center"/>
              <w:rPr>
                <w:rFonts w:ascii="Calibri" w:eastAsia="Calibri" w:hAnsi="Calibri" w:cs="Calibri"/>
                <w:color w:val="000000"/>
                <w:sz w:val="22"/>
                <w:szCs w:val="22"/>
              </w:rPr>
            </w:pPr>
          </w:p>
        </w:tc>
      </w:tr>
      <w:tr w:rsidR="0035207C" w14:paraId="248890D8" w14:textId="77777777" w:rsidTr="005B48BE">
        <w:trPr>
          <w:trHeight w:val="539"/>
          <w:jc w:val="center"/>
        </w:trPr>
        <w:tc>
          <w:tcPr>
            <w:tcW w:w="4535" w:type="dxa"/>
            <w:tcBorders>
              <w:top w:val="single" w:sz="12" w:space="0" w:color="808080"/>
              <w:left w:val="single" w:sz="12" w:space="0" w:color="808080"/>
              <w:bottom w:val="single" w:sz="12" w:space="0" w:color="808080"/>
              <w:right w:val="single" w:sz="4" w:space="0" w:color="808080"/>
            </w:tcBorders>
            <w:tcMar>
              <w:left w:w="57" w:type="dxa"/>
              <w:right w:w="57" w:type="dxa"/>
            </w:tcMar>
            <w:vAlign w:val="center"/>
          </w:tcPr>
          <w:p w14:paraId="70BCA435" w14:textId="77777777" w:rsidR="0035207C" w:rsidRDefault="0035207C" w:rsidP="00961EAF">
            <w:pPr>
              <w:rPr>
                <w:rFonts w:ascii="Calibri" w:eastAsia="Calibri" w:hAnsi="Calibri" w:cs="Calibri"/>
                <w:sz w:val="22"/>
                <w:szCs w:val="22"/>
              </w:rPr>
            </w:pPr>
            <w:r>
              <w:rPr>
                <w:rFonts w:ascii="Calibri" w:eastAsia="Calibri" w:hAnsi="Calibri" w:cs="Calibri"/>
                <w:sz w:val="22"/>
                <w:szCs w:val="22"/>
              </w:rPr>
              <w:t>Realización de convenios familiares</w:t>
            </w:r>
          </w:p>
        </w:tc>
        <w:tc>
          <w:tcPr>
            <w:tcW w:w="1327" w:type="dxa"/>
            <w:tcBorders>
              <w:top w:val="single" w:sz="12" w:space="0" w:color="808080"/>
              <w:left w:val="single" w:sz="4" w:space="0" w:color="808080"/>
              <w:bottom w:val="single" w:sz="12" w:space="0" w:color="808080"/>
              <w:right w:val="single" w:sz="4" w:space="0" w:color="808080"/>
            </w:tcBorders>
            <w:tcMar>
              <w:left w:w="57" w:type="dxa"/>
              <w:right w:w="57" w:type="dxa"/>
            </w:tcMar>
            <w:vAlign w:val="center"/>
          </w:tcPr>
          <w:p w14:paraId="0FF467B7" w14:textId="77777777" w:rsidR="0035207C" w:rsidRDefault="0035207C" w:rsidP="00961EAF">
            <w:pPr>
              <w:jc w:val="center"/>
              <w:rPr>
                <w:rFonts w:ascii="Calibri" w:eastAsia="Calibri" w:hAnsi="Calibri" w:cs="Calibri"/>
                <w:sz w:val="22"/>
                <w:szCs w:val="22"/>
              </w:rPr>
            </w:pPr>
            <w:r>
              <w:rPr>
                <w:rFonts w:ascii="Calibri" w:eastAsia="Calibri" w:hAnsi="Calibri" w:cs="Calibri"/>
                <w:sz w:val="22"/>
                <w:szCs w:val="22"/>
              </w:rPr>
              <w:t>Convenios</w:t>
            </w:r>
          </w:p>
        </w:tc>
        <w:tc>
          <w:tcPr>
            <w:tcW w:w="1464" w:type="dxa"/>
            <w:tcBorders>
              <w:top w:val="single" w:sz="12" w:space="0" w:color="808080"/>
              <w:left w:val="single" w:sz="4" w:space="0" w:color="808080"/>
              <w:bottom w:val="single" w:sz="12" w:space="0" w:color="808080"/>
              <w:right w:val="single" w:sz="4" w:space="0" w:color="808080"/>
            </w:tcBorders>
            <w:vAlign w:val="center"/>
          </w:tcPr>
          <w:p w14:paraId="2E3B7EAB" w14:textId="77777777" w:rsidR="0035207C" w:rsidRDefault="0035207C" w:rsidP="00961EAF">
            <w:pPr>
              <w:jc w:val="center"/>
              <w:rPr>
                <w:rFonts w:ascii="Calibri" w:eastAsia="Calibri" w:hAnsi="Calibri" w:cs="Calibri"/>
                <w:sz w:val="22"/>
                <w:szCs w:val="22"/>
              </w:rPr>
            </w:pPr>
            <w:r>
              <w:rPr>
                <w:rFonts w:ascii="Calibri" w:eastAsia="Calibri" w:hAnsi="Calibri" w:cs="Calibri"/>
                <w:sz w:val="22"/>
                <w:szCs w:val="22"/>
              </w:rPr>
              <w:t>Acumulativo</w:t>
            </w:r>
          </w:p>
        </w:tc>
        <w:tc>
          <w:tcPr>
            <w:tcW w:w="1133" w:type="dxa"/>
            <w:tcBorders>
              <w:top w:val="single" w:sz="12" w:space="0" w:color="808080"/>
              <w:left w:val="single" w:sz="4" w:space="0" w:color="808080"/>
              <w:bottom w:val="single" w:sz="12" w:space="0" w:color="808080"/>
              <w:right w:val="single" w:sz="4" w:space="0" w:color="808080"/>
            </w:tcBorders>
            <w:tcMar>
              <w:left w:w="57" w:type="dxa"/>
              <w:right w:w="57" w:type="dxa"/>
            </w:tcMar>
            <w:vAlign w:val="center"/>
          </w:tcPr>
          <w:p w14:paraId="3B773FE3" w14:textId="77777777" w:rsidR="0035207C" w:rsidRPr="002B2ED4" w:rsidRDefault="0035207C" w:rsidP="00961EAF">
            <w:pPr>
              <w:jc w:val="center"/>
              <w:rPr>
                <w:rFonts w:ascii="Calibri" w:eastAsia="Calibri" w:hAnsi="Calibri" w:cs="Calibri"/>
                <w:b/>
                <w:color w:val="000000"/>
                <w:sz w:val="22"/>
                <w:szCs w:val="22"/>
              </w:rPr>
            </w:pPr>
            <w:r w:rsidRPr="002B2ED4">
              <w:rPr>
                <w:rFonts w:ascii="Calibri" w:eastAsia="Calibri" w:hAnsi="Calibri" w:cs="Calibri"/>
                <w:b/>
                <w:color w:val="000000"/>
                <w:sz w:val="22"/>
                <w:szCs w:val="22"/>
              </w:rPr>
              <w:t>200</w:t>
            </w:r>
          </w:p>
        </w:tc>
        <w:tc>
          <w:tcPr>
            <w:tcW w:w="5025" w:type="dxa"/>
            <w:tcBorders>
              <w:top w:val="single" w:sz="12" w:space="0" w:color="808080"/>
              <w:left w:val="single" w:sz="4" w:space="0" w:color="808080"/>
              <w:bottom w:val="single" w:sz="12" w:space="0" w:color="808080"/>
            </w:tcBorders>
            <w:tcMar>
              <w:left w:w="57" w:type="dxa"/>
              <w:right w:w="57" w:type="dxa"/>
            </w:tcMar>
            <w:vAlign w:val="center"/>
          </w:tcPr>
          <w:p w14:paraId="2A8AA92B" w14:textId="5B336DFE" w:rsidR="0035207C" w:rsidRPr="002B2ED4" w:rsidRDefault="0035207C" w:rsidP="00961EAF">
            <w:pPr>
              <w:jc w:val="center"/>
              <w:rPr>
                <w:rFonts w:ascii="Calibri" w:eastAsia="Calibri" w:hAnsi="Calibri" w:cs="Calibri"/>
                <w:color w:val="000000"/>
                <w:sz w:val="22"/>
                <w:szCs w:val="22"/>
              </w:rPr>
            </w:pPr>
          </w:p>
        </w:tc>
      </w:tr>
      <w:tr w:rsidR="0035207C" w14:paraId="44E17DBF" w14:textId="77777777" w:rsidTr="005B48BE">
        <w:trPr>
          <w:trHeight w:val="738"/>
          <w:jc w:val="center"/>
        </w:trPr>
        <w:tc>
          <w:tcPr>
            <w:tcW w:w="4535" w:type="dxa"/>
            <w:tcBorders>
              <w:top w:val="single" w:sz="4" w:space="0" w:color="000000"/>
              <w:left w:val="single" w:sz="12" w:space="0" w:color="808080"/>
              <w:bottom w:val="single" w:sz="12" w:space="0" w:color="808080" w:themeColor="background1" w:themeShade="80"/>
              <w:right w:val="single" w:sz="4" w:space="0" w:color="808080"/>
            </w:tcBorders>
            <w:tcMar>
              <w:left w:w="57" w:type="dxa"/>
              <w:right w:w="57" w:type="dxa"/>
            </w:tcMar>
            <w:vAlign w:val="center"/>
          </w:tcPr>
          <w:p w14:paraId="2629671E" w14:textId="77777777" w:rsidR="0035207C" w:rsidRDefault="0035207C" w:rsidP="00961EAF">
            <w:pPr>
              <w:rPr>
                <w:rFonts w:ascii="Calibri" w:eastAsia="Calibri" w:hAnsi="Calibri" w:cs="Calibri"/>
                <w:sz w:val="22"/>
                <w:szCs w:val="22"/>
              </w:rPr>
            </w:pPr>
            <w:r>
              <w:rPr>
                <w:rFonts w:ascii="Calibri" w:eastAsia="Calibri" w:hAnsi="Calibri" w:cs="Calibri"/>
                <w:sz w:val="22"/>
                <w:szCs w:val="22"/>
              </w:rPr>
              <w:t>Visitas Domiciliarias de Trabajo Social</w:t>
            </w:r>
          </w:p>
        </w:tc>
        <w:tc>
          <w:tcPr>
            <w:tcW w:w="1327" w:type="dxa"/>
            <w:tcBorders>
              <w:top w:val="single" w:sz="4" w:space="0" w:color="000000"/>
              <w:left w:val="single" w:sz="4" w:space="0" w:color="808080"/>
              <w:bottom w:val="single" w:sz="12" w:space="0" w:color="808080" w:themeColor="background1" w:themeShade="80"/>
              <w:right w:val="single" w:sz="4" w:space="0" w:color="808080"/>
            </w:tcBorders>
            <w:tcMar>
              <w:left w:w="57" w:type="dxa"/>
              <w:right w:w="57" w:type="dxa"/>
            </w:tcMar>
            <w:vAlign w:val="center"/>
          </w:tcPr>
          <w:p w14:paraId="1D65A9AA" w14:textId="77777777" w:rsidR="0035207C" w:rsidRDefault="0035207C" w:rsidP="00961EAF">
            <w:pPr>
              <w:jc w:val="center"/>
              <w:rPr>
                <w:rFonts w:ascii="Calibri" w:eastAsia="Calibri" w:hAnsi="Calibri" w:cs="Calibri"/>
                <w:sz w:val="22"/>
                <w:szCs w:val="22"/>
              </w:rPr>
            </w:pPr>
            <w:r>
              <w:rPr>
                <w:rFonts w:ascii="Calibri" w:eastAsia="Calibri" w:hAnsi="Calibri" w:cs="Calibri"/>
                <w:sz w:val="22"/>
                <w:szCs w:val="22"/>
              </w:rPr>
              <w:t>Visitas</w:t>
            </w:r>
          </w:p>
        </w:tc>
        <w:tc>
          <w:tcPr>
            <w:tcW w:w="1464" w:type="dxa"/>
            <w:tcBorders>
              <w:top w:val="single" w:sz="4" w:space="0" w:color="000000"/>
              <w:left w:val="single" w:sz="4" w:space="0" w:color="808080"/>
              <w:bottom w:val="single" w:sz="12" w:space="0" w:color="808080" w:themeColor="background1" w:themeShade="80"/>
              <w:right w:val="single" w:sz="4" w:space="0" w:color="808080"/>
            </w:tcBorders>
            <w:vAlign w:val="center"/>
          </w:tcPr>
          <w:p w14:paraId="602AA856" w14:textId="77777777" w:rsidR="0035207C" w:rsidRDefault="0035207C" w:rsidP="00961EAF">
            <w:pPr>
              <w:rPr>
                <w:rFonts w:ascii="Calibri" w:eastAsia="Calibri" w:hAnsi="Calibri" w:cs="Calibri"/>
                <w:sz w:val="22"/>
                <w:szCs w:val="22"/>
              </w:rPr>
            </w:pPr>
            <w:r>
              <w:rPr>
                <w:rFonts w:ascii="Calibri" w:eastAsia="Calibri" w:hAnsi="Calibri" w:cs="Calibri"/>
                <w:sz w:val="22"/>
                <w:szCs w:val="22"/>
              </w:rPr>
              <w:t>Acumulativo</w:t>
            </w:r>
          </w:p>
        </w:tc>
        <w:tc>
          <w:tcPr>
            <w:tcW w:w="1133" w:type="dxa"/>
            <w:tcBorders>
              <w:top w:val="single" w:sz="4" w:space="0" w:color="000000"/>
              <w:left w:val="single" w:sz="4" w:space="0" w:color="808080"/>
              <w:bottom w:val="single" w:sz="12" w:space="0" w:color="808080" w:themeColor="background1" w:themeShade="80"/>
              <w:right w:val="single" w:sz="4" w:space="0" w:color="808080"/>
            </w:tcBorders>
            <w:tcMar>
              <w:left w:w="57" w:type="dxa"/>
              <w:right w:w="57" w:type="dxa"/>
            </w:tcMar>
            <w:vAlign w:val="center"/>
          </w:tcPr>
          <w:p w14:paraId="5F88D351" w14:textId="77777777" w:rsidR="0035207C" w:rsidRPr="00A57334" w:rsidRDefault="0035207C" w:rsidP="00961EAF">
            <w:pPr>
              <w:jc w:val="center"/>
              <w:rPr>
                <w:rFonts w:ascii="Calibri" w:eastAsia="Calibri" w:hAnsi="Calibri" w:cs="Calibri"/>
                <w:b/>
                <w:color w:val="000000"/>
                <w:sz w:val="22"/>
                <w:szCs w:val="22"/>
              </w:rPr>
            </w:pPr>
            <w:r w:rsidRPr="00A57334">
              <w:rPr>
                <w:rFonts w:ascii="Calibri" w:eastAsia="Calibri" w:hAnsi="Calibri" w:cs="Calibri"/>
                <w:b/>
                <w:color w:val="000000"/>
                <w:sz w:val="22"/>
                <w:szCs w:val="22"/>
              </w:rPr>
              <w:t>370</w:t>
            </w:r>
          </w:p>
        </w:tc>
        <w:tc>
          <w:tcPr>
            <w:tcW w:w="5025" w:type="dxa"/>
            <w:tcBorders>
              <w:top w:val="single" w:sz="4" w:space="0" w:color="000000"/>
              <w:left w:val="single" w:sz="4" w:space="0" w:color="808080"/>
              <w:bottom w:val="single" w:sz="12" w:space="0" w:color="808080" w:themeColor="background1" w:themeShade="80"/>
              <w:right w:val="single" w:sz="12" w:space="0" w:color="808080"/>
            </w:tcBorders>
            <w:tcMar>
              <w:left w:w="57" w:type="dxa"/>
              <w:right w:w="57" w:type="dxa"/>
            </w:tcMar>
            <w:vAlign w:val="center"/>
          </w:tcPr>
          <w:p w14:paraId="36C87FF4" w14:textId="48C1443D" w:rsidR="0035207C" w:rsidRPr="00A57334" w:rsidRDefault="0035207C" w:rsidP="00961EAF">
            <w:pPr>
              <w:jc w:val="center"/>
              <w:rPr>
                <w:rFonts w:ascii="Calibri" w:eastAsia="Calibri" w:hAnsi="Calibri" w:cs="Calibri"/>
                <w:color w:val="000000"/>
                <w:sz w:val="22"/>
                <w:szCs w:val="22"/>
              </w:rPr>
            </w:pPr>
          </w:p>
        </w:tc>
      </w:tr>
    </w:tbl>
    <w:p w14:paraId="19A1D484" w14:textId="77777777" w:rsidR="00C24296" w:rsidRDefault="00C24296" w:rsidP="00C24296"/>
    <w:p w14:paraId="70629468" w14:textId="77777777" w:rsidR="00C24296" w:rsidRDefault="00C24296" w:rsidP="00C24296">
      <w:pPr>
        <w:rPr>
          <w:sz w:val="10"/>
          <w:szCs w:val="10"/>
        </w:rPr>
      </w:pPr>
    </w:p>
    <w:p w14:paraId="3F74FD17" w14:textId="77777777" w:rsidR="00C24296" w:rsidRDefault="00C24296" w:rsidP="00C24296">
      <w:pPr>
        <w:rPr>
          <w:sz w:val="8"/>
          <w:szCs w:val="8"/>
        </w:rPr>
      </w:pPr>
    </w:p>
    <w:p w14:paraId="6567CBE7" w14:textId="77777777" w:rsidR="0035207C" w:rsidRDefault="0035207C" w:rsidP="00C24296">
      <w:pPr>
        <w:rPr>
          <w:sz w:val="8"/>
          <w:szCs w:val="8"/>
        </w:rPr>
      </w:pPr>
    </w:p>
    <w:p w14:paraId="5A06496A" w14:textId="77777777" w:rsidR="0035207C" w:rsidRDefault="0035207C" w:rsidP="00C24296">
      <w:pPr>
        <w:rPr>
          <w:sz w:val="8"/>
          <w:szCs w:val="8"/>
        </w:rPr>
      </w:pPr>
    </w:p>
    <w:p w14:paraId="3E3B41F2" w14:textId="77777777" w:rsidR="0035207C" w:rsidRDefault="0035207C" w:rsidP="00C24296">
      <w:pPr>
        <w:rPr>
          <w:sz w:val="8"/>
          <w:szCs w:val="8"/>
        </w:rPr>
      </w:pPr>
    </w:p>
    <w:p w14:paraId="025DC3F9" w14:textId="77777777" w:rsidR="0035207C" w:rsidRDefault="0035207C" w:rsidP="00C24296">
      <w:pPr>
        <w:rPr>
          <w:sz w:val="8"/>
          <w:szCs w:val="8"/>
        </w:rPr>
      </w:pPr>
    </w:p>
    <w:p w14:paraId="6233DFE0" w14:textId="77777777" w:rsidR="0035207C" w:rsidRDefault="0035207C" w:rsidP="00C24296">
      <w:pPr>
        <w:rPr>
          <w:sz w:val="8"/>
          <w:szCs w:val="8"/>
        </w:rPr>
      </w:pPr>
    </w:p>
    <w:p w14:paraId="7B208BF6" w14:textId="77777777" w:rsidR="0035207C" w:rsidRDefault="0035207C" w:rsidP="00C24296">
      <w:pPr>
        <w:rPr>
          <w:sz w:val="8"/>
          <w:szCs w:val="8"/>
        </w:rPr>
      </w:pPr>
    </w:p>
    <w:p w14:paraId="2AA64951" w14:textId="77777777" w:rsidR="0035207C" w:rsidRDefault="0035207C" w:rsidP="00C24296">
      <w:pPr>
        <w:rPr>
          <w:sz w:val="8"/>
          <w:szCs w:val="8"/>
        </w:rPr>
      </w:pPr>
    </w:p>
    <w:p w14:paraId="48576019" w14:textId="77777777" w:rsidR="0035207C" w:rsidRDefault="0035207C" w:rsidP="00C24296">
      <w:pPr>
        <w:rPr>
          <w:sz w:val="8"/>
          <w:szCs w:val="8"/>
        </w:rPr>
      </w:pPr>
    </w:p>
    <w:p w14:paraId="5B0E7759" w14:textId="77777777" w:rsidR="0035207C" w:rsidRDefault="0035207C" w:rsidP="00C24296">
      <w:pPr>
        <w:rPr>
          <w:sz w:val="8"/>
          <w:szCs w:val="8"/>
        </w:rPr>
      </w:pPr>
    </w:p>
    <w:p w14:paraId="55056A1F" w14:textId="77777777" w:rsidR="0035207C" w:rsidRDefault="0035207C" w:rsidP="00C24296">
      <w:pPr>
        <w:rPr>
          <w:sz w:val="8"/>
          <w:szCs w:val="8"/>
        </w:rPr>
      </w:pPr>
    </w:p>
    <w:p w14:paraId="4BC50A77" w14:textId="77777777" w:rsidR="0035207C" w:rsidRDefault="0035207C" w:rsidP="00C24296">
      <w:pPr>
        <w:rPr>
          <w:sz w:val="8"/>
          <w:szCs w:val="8"/>
        </w:rPr>
      </w:pPr>
    </w:p>
    <w:p w14:paraId="612F63F3" w14:textId="77777777" w:rsidR="0035207C" w:rsidRDefault="0035207C" w:rsidP="00C24296">
      <w:pPr>
        <w:rPr>
          <w:sz w:val="8"/>
          <w:szCs w:val="8"/>
        </w:rPr>
      </w:pPr>
    </w:p>
    <w:p w14:paraId="721A509E" w14:textId="77777777" w:rsidR="0035207C" w:rsidRDefault="0035207C" w:rsidP="00C24296">
      <w:pPr>
        <w:rPr>
          <w:sz w:val="8"/>
          <w:szCs w:val="8"/>
        </w:rPr>
      </w:pPr>
    </w:p>
    <w:p w14:paraId="7693BA73" w14:textId="77777777" w:rsidR="0035207C" w:rsidRDefault="0035207C" w:rsidP="00C24296">
      <w:pPr>
        <w:rPr>
          <w:sz w:val="8"/>
          <w:szCs w:val="8"/>
        </w:rPr>
      </w:pPr>
    </w:p>
    <w:p w14:paraId="1C64D420" w14:textId="77777777" w:rsidR="0035207C" w:rsidRDefault="0035207C" w:rsidP="00C24296">
      <w:pPr>
        <w:rPr>
          <w:sz w:val="8"/>
          <w:szCs w:val="8"/>
        </w:rPr>
      </w:pPr>
    </w:p>
    <w:p w14:paraId="632A9D53" w14:textId="77777777" w:rsidR="0035207C" w:rsidRDefault="0035207C" w:rsidP="00C24296">
      <w:pPr>
        <w:rPr>
          <w:sz w:val="8"/>
          <w:szCs w:val="8"/>
        </w:rPr>
      </w:pPr>
    </w:p>
    <w:p w14:paraId="74E260DA" w14:textId="77777777" w:rsidR="0035207C" w:rsidRDefault="0035207C" w:rsidP="00C24296">
      <w:pPr>
        <w:rPr>
          <w:sz w:val="8"/>
          <w:szCs w:val="8"/>
        </w:rPr>
      </w:pPr>
    </w:p>
    <w:p w14:paraId="2BAA7406" w14:textId="77777777" w:rsidR="0035207C" w:rsidRDefault="0035207C" w:rsidP="00C24296">
      <w:pPr>
        <w:rPr>
          <w:sz w:val="8"/>
          <w:szCs w:val="8"/>
        </w:rPr>
      </w:pPr>
    </w:p>
    <w:p w14:paraId="4531C227" w14:textId="77777777" w:rsidR="0035207C" w:rsidRDefault="0035207C" w:rsidP="00C24296">
      <w:pPr>
        <w:rPr>
          <w:sz w:val="8"/>
          <w:szCs w:val="8"/>
        </w:rPr>
      </w:pPr>
    </w:p>
    <w:p w14:paraId="20F21FF2" w14:textId="77777777" w:rsidR="0035207C" w:rsidRDefault="0035207C" w:rsidP="00C24296">
      <w:pPr>
        <w:rPr>
          <w:sz w:val="8"/>
          <w:szCs w:val="8"/>
        </w:rPr>
      </w:pPr>
    </w:p>
    <w:p w14:paraId="03C04F39" w14:textId="77777777" w:rsidR="0035207C" w:rsidRDefault="0035207C" w:rsidP="00C24296">
      <w:pPr>
        <w:rPr>
          <w:sz w:val="8"/>
          <w:szCs w:val="8"/>
        </w:rPr>
      </w:pPr>
    </w:p>
    <w:p w14:paraId="03ABFC0D" w14:textId="77777777" w:rsidR="0035207C" w:rsidRDefault="0035207C" w:rsidP="00C24296">
      <w:pPr>
        <w:rPr>
          <w:sz w:val="8"/>
          <w:szCs w:val="8"/>
        </w:rPr>
      </w:pPr>
    </w:p>
    <w:p w14:paraId="77F136FE" w14:textId="77777777" w:rsidR="0035207C" w:rsidRDefault="0035207C" w:rsidP="00C24296">
      <w:pPr>
        <w:rPr>
          <w:sz w:val="8"/>
          <w:szCs w:val="8"/>
        </w:rPr>
      </w:pPr>
    </w:p>
    <w:p w14:paraId="7BD797EB" w14:textId="77777777" w:rsidR="0035207C" w:rsidRDefault="0035207C" w:rsidP="00C24296">
      <w:pPr>
        <w:rPr>
          <w:sz w:val="8"/>
          <w:szCs w:val="8"/>
        </w:rPr>
      </w:pPr>
    </w:p>
    <w:p w14:paraId="18EC1712" w14:textId="77777777" w:rsidR="0035207C" w:rsidRDefault="0035207C" w:rsidP="00C24296">
      <w:pPr>
        <w:rPr>
          <w:sz w:val="8"/>
          <w:szCs w:val="8"/>
        </w:rPr>
      </w:pPr>
    </w:p>
    <w:p w14:paraId="343DDB64" w14:textId="77777777" w:rsidR="0035207C" w:rsidRDefault="0035207C" w:rsidP="00C24296">
      <w:pPr>
        <w:rPr>
          <w:sz w:val="8"/>
          <w:szCs w:val="8"/>
        </w:rPr>
      </w:pPr>
    </w:p>
    <w:p w14:paraId="44165A9A" w14:textId="77777777" w:rsidR="0035207C" w:rsidRDefault="0035207C" w:rsidP="00C24296">
      <w:pPr>
        <w:rPr>
          <w:sz w:val="8"/>
          <w:szCs w:val="8"/>
        </w:rPr>
      </w:pPr>
    </w:p>
    <w:p w14:paraId="289EA688" w14:textId="77777777" w:rsidR="0035207C" w:rsidRDefault="0035207C" w:rsidP="00C24296">
      <w:pPr>
        <w:rPr>
          <w:sz w:val="8"/>
          <w:szCs w:val="8"/>
        </w:rPr>
      </w:pPr>
    </w:p>
    <w:p w14:paraId="6967680D" w14:textId="77777777" w:rsidR="0035207C" w:rsidRDefault="0035207C" w:rsidP="00C24296">
      <w:pPr>
        <w:rPr>
          <w:sz w:val="8"/>
          <w:szCs w:val="8"/>
        </w:rPr>
      </w:pPr>
    </w:p>
    <w:p w14:paraId="3F0FA0DA" w14:textId="77777777" w:rsidR="0035207C" w:rsidRDefault="0035207C" w:rsidP="00C24296">
      <w:pPr>
        <w:rPr>
          <w:sz w:val="8"/>
          <w:szCs w:val="8"/>
        </w:rPr>
      </w:pPr>
    </w:p>
    <w:p w14:paraId="061E2F5B" w14:textId="77777777" w:rsidR="00C24296" w:rsidRDefault="00C24296" w:rsidP="00C24296">
      <w:pPr>
        <w:rPr>
          <w:sz w:val="8"/>
          <w:szCs w:val="8"/>
        </w:rPr>
      </w:pPr>
    </w:p>
    <w:p w14:paraId="4F0B5AEC" w14:textId="77777777" w:rsidR="00C24296" w:rsidRDefault="00C24296" w:rsidP="00C24296">
      <w:pPr>
        <w:rPr>
          <w:sz w:val="10"/>
          <w:szCs w:val="10"/>
        </w:rPr>
      </w:pPr>
    </w:p>
    <w:p w14:paraId="01ABF7AA" w14:textId="77777777" w:rsidR="00C24296" w:rsidRDefault="00C24296" w:rsidP="00C24296">
      <w:pPr>
        <w:spacing w:after="200" w:line="276" w:lineRule="auto"/>
      </w:pPr>
    </w:p>
    <w:p w14:paraId="3D48E5C3" w14:textId="77777777" w:rsidR="00C24296" w:rsidRDefault="00C24296" w:rsidP="00C24296">
      <w:pPr>
        <w:widowControl w:val="0"/>
        <w:pBdr>
          <w:top w:val="nil"/>
          <w:left w:val="nil"/>
          <w:bottom w:val="nil"/>
          <w:right w:val="nil"/>
          <w:between w:val="nil"/>
        </w:pBdr>
        <w:spacing w:line="276" w:lineRule="auto"/>
        <w:rPr>
          <w:rFonts w:ascii="Arial" w:eastAsia="Arial" w:hAnsi="Arial" w:cs="Arial"/>
          <w:color w:val="000000"/>
          <w:sz w:val="22"/>
          <w:szCs w:val="22"/>
        </w:rPr>
      </w:pPr>
    </w:p>
    <w:p w14:paraId="4E371411" w14:textId="77777777" w:rsidR="00B906AC" w:rsidRDefault="00B906AC" w:rsidP="007F7CCD">
      <w:pPr>
        <w:spacing w:after="200" w:line="276" w:lineRule="auto"/>
      </w:pPr>
    </w:p>
    <w:p w14:paraId="382DE8BB" w14:textId="77777777" w:rsidR="00B906AC" w:rsidRDefault="00B906AC" w:rsidP="007F7CCD">
      <w:pPr>
        <w:spacing w:after="200" w:line="276" w:lineRule="auto"/>
      </w:pPr>
    </w:p>
    <w:p w14:paraId="4ADB770B" w14:textId="77777777" w:rsidR="00291619" w:rsidRDefault="00291619" w:rsidP="00291619"/>
    <w:p w14:paraId="6072B42A" w14:textId="77777777" w:rsidR="00291619" w:rsidRDefault="00291619" w:rsidP="00291619"/>
    <w:tbl>
      <w:tblPr>
        <w:tblW w:w="14459" w:type="dxa"/>
        <w:tblInd w:w="-7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80"/>
        <w:gridCol w:w="1295"/>
        <w:gridCol w:w="10884"/>
      </w:tblGrid>
      <w:tr w:rsidR="00291619" w14:paraId="3B3C2FBC" w14:textId="77777777" w:rsidTr="00961EAF">
        <w:trPr>
          <w:trHeight w:val="624"/>
        </w:trPr>
        <w:tc>
          <w:tcPr>
            <w:tcW w:w="3575" w:type="dxa"/>
            <w:gridSpan w:val="2"/>
            <w:tcBorders>
              <w:top w:val="single" w:sz="24" w:space="0" w:color="FFFFFF"/>
              <w:left w:val="single" w:sz="24" w:space="0" w:color="FFFFFF"/>
              <w:bottom w:val="single" w:sz="24" w:space="0" w:color="FFFFFF"/>
              <w:right w:val="single" w:sz="24" w:space="0" w:color="FFFFFF"/>
            </w:tcBorders>
            <w:shd w:val="clear" w:color="auto" w:fill="FF3399"/>
            <w:tcMar>
              <w:left w:w="57" w:type="dxa"/>
              <w:right w:w="57" w:type="dxa"/>
            </w:tcMar>
            <w:vAlign w:val="center"/>
          </w:tcPr>
          <w:p w14:paraId="2B76A0ED" w14:textId="77777777" w:rsidR="00291619" w:rsidRDefault="00291619" w:rsidP="00961EAF">
            <w:pPr>
              <w:ind w:right="-108" w:firstLine="85"/>
              <w:rPr>
                <w:rFonts w:ascii="Calibri" w:eastAsia="Calibri" w:hAnsi="Calibri" w:cs="Calibri"/>
              </w:rPr>
            </w:pPr>
            <w:r>
              <w:rPr>
                <w:rFonts w:ascii="Calibri" w:eastAsia="Calibri" w:hAnsi="Calibri" w:cs="Calibri"/>
                <w:b/>
                <w:color w:val="FFFFFF"/>
              </w:rPr>
              <w:t>Unidad Responsable de Ejecución</w:t>
            </w:r>
          </w:p>
        </w:tc>
        <w:tc>
          <w:tcPr>
            <w:tcW w:w="10884" w:type="dxa"/>
            <w:tcBorders>
              <w:top w:val="single" w:sz="4" w:space="0" w:color="808080"/>
              <w:left w:val="single" w:sz="24" w:space="0" w:color="FFFFFF"/>
              <w:bottom w:val="single" w:sz="4" w:space="0" w:color="808080"/>
              <w:right w:val="single" w:sz="4" w:space="0" w:color="808080"/>
            </w:tcBorders>
            <w:tcMar>
              <w:left w:w="57" w:type="dxa"/>
              <w:right w:w="57" w:type="dxa"/>
            </w:tcMar>
            <w:vAlign w:val="center"/>
          </w:tcPr>
          <w:p w14:paraId="01086CA2" w14:textId="577565AD" w:rsidR="00291619" w:rsidRDefault="00291619" w:rsidP="00961EAF">
            <w:pPr>
              <w:rPr>
                <w:b/>
                <w:sz w:val="28"/>
                <w:szCs w:val="28"/>
              </w:rPr>
            </w:pPr>
            <w:r>
              <w:rPr>
                <w:rFonts w:ascii="Calibri" w:eastAsia="Calibri" w:hAnsi="Calibri" w:cs="Calibri"/>
                <w:b/>
                <w:sz w:val="28"/>
                <w:szCs w:val="28"/>
              </w:rPr>
              <w:t xml:space="preserve">Coordinación de Atención Adulto Mayor en </w:t>
            </w:r>
            <w:r w:rsidR="000C12AB">
              <w:rPr>
                <w:rFonts w:ascii="Calibri" w:eastAsia="Calibri" w:hAnsi="Calibri" w:cs="Calibri"/>
                <w:b/>
                <w:sz w:val="28"/>
                <w:szCs w:val="28"/>
              </w:rPr>
              <w:t>Abandono</w:t>
            </w:r>
          </w:p>
        </w:tc>
      </w:tr>
      <w:tr w:rsidR="00291619" w14:paraId="1F84259D" w14:textId="77777777" w:rsidTr="00961EAF">
        <w:trPr>
          <w:trHeight w:val="510"/>
        </w:trPr>
        <w:tc>
          <w:tcPr>
            <w:tcW w:w="3575" w:type="dxa"/>
            <w:gridSpan w:val="2"/>
            <w:tcBorders>
              <w:top w:val="single" w:sz="24" w:space="0" w:color="FFFFFF"/>
              <w:left w:val="single" w:sz="24" w:space="0" w:color="FFFFFF"/>
              <w:bottom w:val="single" w:sz="24" w:space="0" w:color="FFFFFF"/>
              <w:right w:val="single" w:sz="24" w:space="0" w:color="FFFFFF"/>
            </w:tcBorders>
            <w:shd w:val="clear" w:color="auto" w:fill="0099FF"/>
            <w:tcMar>
              <w:left w:w="57" w:type="dxa"/>
              <w:right w:w="57" w:type="dxa"/>
            </w:tcMar>
            <w:vAlign w:val="center"/>
          </w:tcPr>
          <w:p w14:paraId="0F001193" w14:textId="77777777" w:rsidR="00291619" w:rsidRDefault="00291619" w:rsidP="00961EAF">
            <w:pPr>
              <w:ind w:firstLine="85"/>
              <w:jc w:val="both"/>
              <w:rPr>
                <w:rFonts w:ascii="Calibri" w:eastAsia="Calibri" w:hAnsi="Calibri" w:cs="Calibri"/>
                <w:color w:val="FFFFFF"/>
              </w:rPr>
            </w:pPr>
            <w:r>
              <w:rPr>
                <w:rFonts w:ascii="Calibri" w:eastAsia="Calibri" w:hAnsi="Calibri" w:cs="Calibri"/>
                <w:b/>
                <w:color w:val="FFFFFF"/>
              </w:rPr>
              <w:t>Proyecto, Programa o Centro</w:t>
            </w:r>
          </w:p>
        </w:tc>
        <w:tc>
          <w:tcPr>
            <w:tcW w:w="10884" w:type="dxa"/>
            <w:tcBorders>
              <w:top w:val="single" w:sz="4" w:space="0" w:color="808080"/>
              <w:left w:val="single" w:sz="24" w:space="0" w:color="FFFFFF"/>
              <w:bottom w:val="single" w:sz="4" w:space="0" w:color="808080"/>
              <w:right w:val="single" w:sz="4" w:space="0" w:color="808080"/>
            </w:tcBorders>
            <w:tcMar>
              <w:left w:w="57" w:type="dxa"/>
              <w:right w:w="57" w:type="dxa"/>
            </w:tcMar>
            <w:vAlign w:val="center"/>
          </w:tcPr>
          <w:p w14:paraId="10AEDDEA" w14:textId="4FF2254C" w:rsidR="00291619" w:rsidRDefault="00D932A3" w:rsidP="00961EAF">
            <w:pPr>
              <w:rPr>
                <w:b/>
              </w:rPr>
            </w:pPr>
            <w:r>
              <w:rPr>
                <w:rFonts w:ascii="Calibri" w:eastAsia="Calibri" w:hAnsi="Calibri" w:cs="Calibri"/>
                <w:b/>
                <w:sz w:val="22"/>
                <w:szCs w:val="22"/>
              </w:rPr>
              <w:t>4.03</w:t>
            </w:r>
            <w:r w:rsidR="00291619">
              <w:rPr>
                <w:rFonts w:ascii="Calibri" w:eastAsia="Calibri" w:hAnsi="Calibri" w:cs="Calibri"/>
                <w:b/>
                <w:sz w:val="22"/>
                <w:szCs w:val="22"/>
              </w:rPr>
              <w:t xml:space="preserve"> Programa Atención al Adulto Mayor en Vulnerabilidad </w:t>
            </w:r>
          </w:p>
        </w:tc>
      </w:tr>
      <w:tr w:rsidR="00291619" w14:paraId="317B4050" w14:textId="77777777" w:rsidTr="00961EAF">
        <w:trPr>
          <w:trHeight w:val="831"/>
        </w:trPr>
        <w:tc>
          <w:tcPr>
            <w:tcW w:w="2280" w:type="dxa"/>
            <w:tcBorders>
              <w:top w:val="single" w:sz="24" w:space="0" w:color="FFFFFF"/>
              <w:left w:val="single" w:sz="24" w:space="0" w:color="FFFFFF"/>
              <w:bottom w:val="single" w:sz="24" w:space="0" w:color="FFFFFF"/>
              <w:right w:val="single" w:sz="24" w:space="0" w:color="FFFFFF"/>
            </w:tcBorders>
            <w:shd w:val="clear" w:color="auto" w:fill="99CCFF"/>
            <w:tcMar>
              <w:left w:w="57" w:type="dxa"/>
              <w:right w:w="57" w:type="dxa"/>
            </w:tcMar>
            <w:vAlign w:val="center"/>
          </w:tcPr>
          <w:p w14:paraId="2BA3B614" w14:textId="77777777" w:rsidR="00291619" w:rsidRDefault="00291619" w:rsidP="00961EAF">
            <w:pPr>
              <w:ind w:firstLine="85"/>
              <w:rPr>
                <w:rFonts w:ascii="Calibri" w:eastAsia="Calibri" w:hAnsi="Calibri" w:cs="Calibri"/>
                <w:b/>
              </w:rPr>
            </w:pPr>
            <w:r>
              <w:rPr>
                <w:rFonts w:ascii="Calibri" w:eastAsia="Calibri" w:hAnsi="Calibri" w:cs="Calibri"/>
                <w:b/>
              </w:rPr>
              <w:t>Objetivo general:</w:t>
            </w:r>
          </w:p>
        </w:tc>
        <w:tc>
          <w:tcPr>
            <w:tcW w:w="12179" w:type="dxa"/>
            <w:gridSpan w:val="2"/>
            <w:tcBorders>
              <w:top w:val="single" w:sz="4" w:space="0" w:color="808080"/>
              <w:left w:val="single" w:sz="24" w:space="0" w:color="FFFFFF"/>
              <w:bottom w:val="single" w:sz="4" w:space="0" w:color="808080"/>
              <w:right w:val="single" w:sz="4" w:space="0" w:color="808080"/>
            </w:tcBorders>
            <w:vAlign w:val="center"/>
          </w:tcPr>
          <w:p w14:paraId="428CE007" w14:textId="77777777" w:rsidR="00291619" w:rsidRDefault="00291619" w:rsidP="00961EAF">
            <w:pPr>
              <w:jc w:val="both"/>
            </w:pPr>
            <w:r>
              <w:rPr>
                <w:rFonts w:ascii="Calibri" w:eastAsia="Calibri" w:hAnsi="Calibri" w:cs="Calibri"/>
                <w:sz w:val="22"/>
                <w:szCs w:val="22"/>
              </w:rPr>
              <w:t>Brindar una atención integral y directa a personas mayores, mediante la creación de un padrón de beneficiarios a los que, bajo ejes de acción, se les dé respuesta a sus necesidades básicas, que les permita recobrar su dignidad como personas y recuperar su calidad de vida, promoviendo un envejecimiento activo y saludable.</w:t>
            </w:r>
          </w:p>
        </w:tc>
      </w:tr>
    </w:tbl>
    <w:p w14:paraId="605F19BF" w14:textId="77777777" w:rsidR="00291619" w:rsidRDefault="00291619" w:rsidP="00291619"/>
    <w:tbl>
      <w:tblPr>
        <w:tblW w:w="1456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15"/>
        <w:gridCol w:w="1838"/>
        <w:gridCol w:w="1486"/>
        <w:gridCol w:w="1421"/>
        <w:gridCol w:w="5094"/>
        <w:gridCol w:w="9"/>
      </w:tblGrid>
      <w:tr w:rsidR="00291619" w14:paraId="16CF7AAD" w14:textId="77777777" w:rsidTr="00961EAF">
        <w:trPr>
          <w:trHeight w:val="309"/>
          <w:jc w:val="center"/>
        </w:trPr>
        <w:tc>
          <w:tcPr>
            <w:tcW w:w="4715" w:type="dxa"/>
            <w:vMerge w:val="restart"/>
            <w:tcBorders>
              <w:top w:val="single" w:sz="24" w:space="0" w:color="FFFFFF"/>
              <w:left w:val="single" w:sz="24" w:space="0" w:color="FFFFFF"/>
              <w:bottom w:val="single" w:sz="24" w:space="0" w:color="FFFFFF"/>
              <w:right w:val="single" w:sz="24" w:space="0" w:color="FFFFFF"/>
            </w:tcBorders>
            <w:shd w:val="clear" w:color="auto" w:fill="595959"/>
            <w:tcMar>
              <w:left w:w="57" w:type="dxa"/>
              <w:right w:w="57" w:type="dxa"/>
            </w:tcMar>
            <w:vAlign w:val="center"/>
          </w:tcPr>
          <w:p w14:paraId="3B6BA8AD" w14:textId="77777777" w:rsidR="00291619" w:rsidRDefault="00291619" w:rsidP="00961EAF">
            <w:pPr>
              <w:jc w:val="center"/>
              <w:rPr>
                <w:rFonts w:ascii="Calibri" w:eastAsia="Calibri" w:hAnsi="Calibri" w:cs="Calibri"/>
                <w:sz w:val="22"/>
                <w:szCs w:val="22"/>
              </w:rPr>
            </w:pPr>
            <w:r>
              <w:rPr>
                <w:rFonts w:ascii="Calibri" w:eastAsia="Calibri" w:hAnsi="Calibri" w:cs="Calibri"/>
                <w:b/>
                <w:color w:val="FFFFFF"/>
                <w:sz w:val="22"/>
                <w:szCs w:val="22"/>
              </w:rPr>
              <w:t>Actividades</w:t>
            </w:r>
          </w:p>
        </w:tc>
        <w:tc>
          <w:tcPr>
            <w:tcW w:w="1838" w:type="dxa"/>
            <w:vMerge w:val="restart"/>
            <w:tcBorders>
              <w:top w:val="single" w:sz="24" w:space="0" w:color="FFFFFF"/>
              <w:left w:val="single" w:sz="24" w:space="0" w:color="FFFFFF"/>
              <w:bottom w:val="single" w:sz="24" w:space="0" w:color="FFFFFF"/>
              <w:right w:val="single" w:sz="24" w:space="0" w:color="FFFFFF"/>
            </w:tcBorders>
            <w:shd w:val="clear" w:color="auto" w:fill="595959"/>
            <w:tcMar>
              <w:left w:w="57" w:type="dxa"/>
              <w:right w:w="57" w:type="dxa"/>
            </w:tcMar>
            <w:vAlign w:val="center"/>
          </w:tcPr>
          <w:p w14:paraId="2C32CB17" w14:textId="77777777" w:rsidR="00291619" w:rsidRDefault="00291619" w:rsidP="00961EAF">
            <w:pPr>
              <w:jc w:val="center"/>
              <w:rPr>
                <w:rFonts w:ascii="Calibri" w:eastAsia="Calibri" w:hAnsi="Calibri" w:cs="Calibri"/>
                <w:b/>
                <w:color w:val="FFFFFF"/>
                <w:sz w:val="22"/>
                <w:szCs w:val="22"/>
              </w:rPr>
            </w:pPr>
            <w:r>
              <w:rPr>
                <w:rFonts w:ascii="Calibri" w:eastAsia="Calibri" w:hAnsi="Calibri" w:cs="Calibri"/>
                <w:b/>
                <w:color w:val="FFFFFF"/>
                <w:sz w:val="22"/>
                <w:szCs w:val="22"/>
              </w:rPr>
              <w:t xml:space="preserve">Unidad de </w:t>
            </w:r>
          </w:p>
          <w:p w14:paraId="33A60DD1" w14:textId="77777777" w:rsidR="00291619" w:rsidRDefault="00291619" w:rsidP="00961EAF">
            <w:pPr>
              <w:jc w:val="center"/>
              <w:rPr>
                <w:rFonts w:ascii="Calibri" w:eastAsia="Calibri" w:hAnsi="Calibri" w:cs="Calibri"/>
                <w:sz w:val="22"/>
                <w:szCs w:val="22"/>
              </w:rPr>
            </w:pPr>
            <w:r>
              <w:rPr>
                <w:rFonts w:ascii="Calibri" w:eastAsia="Calibri" w:hAnsi="Calibri" w:cs="Calibri"/>
                <w:b/>
                <w:color w:val="FFFFFF"/>
                <w:sz w:val="22"/>
                <w:szCs w:val="22"/>
              </w:rPr>
              <w:t>Medida</w:t>
            </w:r>
          </w:p>
        </w:tc>
        <w:tc>
          <w:tcPr>
            <w:tcW w:w="1486" w:type="dxa"/>
            <w:vMerge w:val="restart"/>
            <w:tcBorders>
              <w:top w:val="single" w:sz="24" w:space="0" w:color="FFFFFF"/>
              <w:left w:val="single" w:sz="24" w:space="0" w:color="FFFFFF"/>
              <w:right w:val="single" w:sz="24" w:space="0" w:color="FFFFFF"/>
            </w:tcBorders>
            <w:shd w:val="clear" w:color="auto" w:fill="595959"/>
            <w:vAlign w:val="center"/>
          </w:tcPr>
          <w:p w14:paraId="046CEA50" w14:textId="77777777" w:rsidR="00291619" w:rsidRDefault="00291619" w:rsidP="00961EAF">
            <w:pPr>
              <w:jc w:val="center"/>
              <w:rPr>
                <w:rFonts w:ascii="Calibri" w:eastAsia="Calibri" w:hAnsi="Calibri" w:cs="Calibri"/>
                <w:b/>
                <w:color w:val="FFFFFF"/>
                <w:sz w:val="22"/>
                <w:szCs w:val="22"/>
              </w:rPr>
            </w:pPr>
            <w:r>
              <w:rPr>
                <w:rFonts w:ascii="Calibri" w:eastAsia="Calibri" w:hAnsi="Calibri" w:cs="Calibri"/>
                <w:b/>
                <w:color w:val="FFFFFF"/>
                <w:sz w:val="22"/>
                <w:szCs w:val="22"/>
              </w:rPr>
              <w:t>Método de medición</w:t>
            </w:r>
          </w:p>
        </w:tc>
        <w:tc>
          <w:tcPr>
            <w:tcW w:w="6524" w:type="dxa"/>
            <w:gridSpan w:val="3"/>
            <w:tcBorders>
              <w:top w:val="single" w:sz="24" w:space="0" w:color="FFFFFF"/>
              <w:left w:val="single" w:sz="24" w:space="0" w:color="FFFFFF"/>
              <w:bottom w:val="single" w:sz="24" w:space="0" w:color="FFFFFF"/>
              <w:right w:val="single" w:sz="24" w:space="0" w:color="FFFFFF"/>
            </w:tcBorders>
            <w:shd w:val="clear" w:color="auto" w:fill="595959"/>
            <w:tcMar>
              <w:left w:w="57" w:type="dxa"/>
              <w:right w:w="57" w:type="dxa"/>
            </w:tcMar>
            <w:vAlign w:val="center"/>
          </w:tcPr>
          <w:p w14:paraId="6165BB4E" w14:textId="77777777" w:rsidR="00291619" w:rsidRDefault="00291619" w:rsidP="00961EAF">
            <w:pPr>
              <w:jc w:val="center"/>
              <w:rPr>
                <w:rFonts w:ascii="Calibri" w:eastAsia="Calibri" w:hAnsi="Calibri" w:cs="Calibri"/>
                <w:color w:val="FFFFFF"/>
                <w:sz w:val="22"/>
                <w:szCs w:val="22"/>
              </w:rPr>
            </w:pPr>
            <w:r>
              <w:rPr>
                <w:rFonts w:ascii="Calibri" w:eastAsia="Calibri" w:hAnsi="Calibri" w:cs="Calibri"/>
                <w:b/>
                <w:color w:val="FFFFFF"/>
                <w:sz w:val="22"/>
                <w:szCs w:val="22"/>
              </w:rPr>
              <w:t>Programación 2024</w:t>
            </w:r>
          </w:p>
        </w:tc>
      </w:tr>
      <w:tr w:rsidR="0035207C" w14:paraId="6A3A3128" w14:textId="77777777" w:rsidTr="008221BD">
        <w:trPr>
          <w:gridAfter w:val="1"/>
          <w:wAfter w:w="9" w:type="dxa"/>
          <w:trHeight w:val="456"/>
          <w:jc w:val="center"/>
        </w:trPr>
        <w:tc>
          <w:tcPr>
            <w:tcW w:w="4715" w:type="dxa"/>
            <w:vMerge/>
            <w:tcBorders>
              <w:top w:val="single" w:sz="24" w:space="0" w:color="FFFFFF"/>
              <w:left w:val="single" w:sz="24" w:space="0" w:color="FFFFFF"/>
              <w:bottom w:val="single" w:sz="4" w:space="0" w:color="808080" w:themeColor="background1" w:themeShade="80"/>
              <w:right w:val="single" w:sz="24" w:space="0" w:color="FFFFFF"/>
            </w:tcBorders>
            <w:shd w:val="clear" w:color="auto" w:fill="595959"/>
            <w:tcMar>
              <w:left w:w="57" w:type="dxa"/>
              <w:right w:w="57" w:type="dxa"/>
            </w:tcMar>
            <w:vAlign w:val="center"/>
          </w:tcPr>
          <w:p w14:paraId="30A2026F" w14:textId="77777777" w:rsidR="0035207C" w:rsidRDefault="0035207C" w:rsidP="00961EAF">
            <w:pPr>
              <w:widowControl w:val="0"/>
              <w:pBdr>
                <w:top w:val="nil"/>
                <w:left w:val="nil"/>
                <w:bottom w:val="nil"/>
                <w:right w:val="nil"/>
                <w:between w:val="nil"/>
              </w:pBdr>
              <w:spacing w:line="276" w:lineRule="auto"/>
              <w:rPr>
                <w:rFonts w:ascii="Calibri" w:eastAsia="Calibri" w:hAnsi="Calibri" w:cs="Calibri"/>
                <w:color w:val="FFFFFF"/>
                <w:sz w:val="22"/>
                <w:szCs w:val="22"/>
              </w:rPr>
            </w:pPr>
          </w:p>
        </w:tc>
        <w:tc>
          <w:tcPr>
            <w:tcW w:w="1838" w:type="dxa"/>
            <w:vMerge/>
            <w:tcBorders>
              <w:top w:val="single" w:sz="24" w:space="0" w:color="FFFFFF"/>
              <w:left w:val="single" w:sz="24" w:space="0" w:color="FFFFFF"/>
              <w:bottom w:val="single" w:sz="4" w:space="0" w:color="808080" w:themeColor="background1" w:themeShade="80"/>
              <w:right w:val="single" w:sz="24" w:space="0" w:color="FFFFFF"/>
            </w:tcBorders>
            <w:shd w:val="clear" w:color="auto" w:fill="595959"/>
            <w:tcMar>
              <w:left w:w="57" w:type="dxa"/>
              <w:right w:w="57" w:type="dxa"/>
            </w:tcMar>
            <w:vAlign w:val="center"/>
          </w:tcPr>
          <w:p w14:paraId="52443005" w14:textId="77777777" w:rsidR="0035207C" w:rsidRDefault="0035207C" w:rsidP="00961EAF">
            <w:pPr>
              <w:widowControl w:val="0"/>
              <w:pBdr>
                <w:top w:val="nil"/>
                <w:left w:val="nil"/>
                <w:bottom w:val="nil"/>
                <w:right w:val="nil"/>
                <w:between w:val="nil"/>
              </w:pBdr>
              <w:spacing w:line="276" w:lineRule="auto"/>
              <w:rPr>
                <w:rFonts w:ascii="Calibri" w:eastAsia="Calibri" w:hAnsi="Calibri" w:cs="Calibri"/>
                <w:color w:val="FFFFFF"/>
                <w:sz w:val="22"/>
                <w:szCs w:val="22"/>
              </w:rPr>
            </w:pPr>
          </w:p>
        </w:tc>
        <w:tc>
          <w:tcPr>
            <w:tcW w:w="1486" w:type="dxa"/>
            <w:vMerge/>
            <w:tcBorders>
              <w:top w:val="single" w:sz="24" w:space="0" w:color="FFFFFF"/>
              <w:left w:val="single" w:sz="24" w:space="0" w:color="FFFFFF"/>
              <w:bottom w:val="single" w:sz="4" w:space="0" w:color="808080" w:themeColor="background1" w:themeShade="80"/>
              <w:right w:val="single" w:sz="24" w:space="0" w:color="FFFFFF"/>
            </w:tcBorders>
            <w:shd w:val="clear" w:color="auto" w:fill="595959"/>
            <w:vAlign w:val="center"/>
          </w:tcPr>
          <w:p w14:paraId="1CF30589" w14:textId="77777777" w:rsidR="0035207C" w:rsidRDefault="0035207C" w:rsidP="00961EAF">
            <w:pPr>
              <w:widowControl w:val="0"/>
              <w:pBdr>
                <w:top w:val="nil"/>
                <w:left w:val="nil"/>
                <w:bottom w:val="nil"/>
                <w:right w:val="nil"/>
                <w:between w:val="nil"/>
              </w:pBdr>
              <w:spacing w:line="276" w:lineRule="auto"/>
              <w:rPr>
                <w:rFonts w:ascii="Calibri" w:eastAsia="Calibri" w:hAnsi="Calibri" w:cs="Calibri"/>
                <w:color w:val="FFFFFF"/>
                <w:sz w:val="22"/>
                <w:szCs w:val="22"/>
              </w:rPr>
            </w:pPr>
          </w:p>
        </w:tc>
        <w:tc>
          <w:tcPr>
            <w:tcW w:w="1421" w:type="dxa"/>
            <w:tcBorders>
              <w:top w:val="single" w:sz="24" w:space="0" w:color="FFFFFF"/>
              <w:left w:val="single" w:sz="24" w:space="0" w:color="FFFFFF"/>
              <w:bottom w:val="single" w:sz="4" w:space="0" w:color="808080" w:themeColor="background1" w:themeShade="80"/>
              <w:right w:val="single" w:sz="24" w:space="0" w:color="FFFFFF"/>
            </w:tcBorders>
            <w:shd w:val="clear" w:color="auto" w:fill="595959"/>
            <w:tcMar>
              <w:left w:w="57" w:type="dxa"/>
              <w:right w:w="57" w:type="dxa"/>
            </w:tcMar>
            <w:vAlign w:val="center"/>
          </w:tcPr>
          <w:p w14:paraId="32282AD1" w14:textId="77777777" w:rsidR="0035207C" w:rsidRDefault="0035207C" w:rsidP="00961EAF">
            <w:pPr>
              <w:jc w:val="center"/>
              <w:rPr>
                <w:rFonts w:ascii="Calibri" w:eastAsia="Calibri" w:hAnsi="Calibri" w:cs="Calibri"/>
                <w:b/>
                <w:color w:val="FFFFFF"/>
                <w:sz w:val="22"/>
                <w:szCs w:val="22"/>
              </w:rPr>
            </w:pPr>
            <w:r>
              <w:rPr>
                <w:rFonts w:ascii="Calibri" w:eastAsia="Calibri" w:hAnsi="Calibri" w:cs="Calibri"/>
                <w:b/>
                <w:color w:val="FFFFFF"/>
                <w:sz w:val="22"/>
                <w:szCs w:val="22"/>
              </w:rPr>
              <w:t>Total Año 2024</w:t>
            </w:r>
          </w:p>
        </w:tc>
        <w:tc>
          <w:tcPr>
            <w:tcW w:w="5094" w:type="dxa"/>
            <w:tcBorders>
              <w:top w:val="single" w:sz="24" w:space="0" w:color="FFFFFF"/>
              <w:left w:val="single" w:sz="24" w:space="0" w:color="FFFFFF"/>
              <w:bottom w:val="single" w:sz="4" w:space="0" w:color="auto"/>
            </w:tcBorders>
            <w:shd w:val="clear" w:color="auto" w:fill="D9D9D9"/>
            <w:tcMar>
              <w:left w:w="57" w:type="dxa"/>
              <w:right w:w="57" w:type="dxa"/>
            </w:tcMar>
            <w:vAlign w:val="center"/>
          </w:tcPr>
          <w:p w14:paraId="4FAAE5AE" w14:textId="638E91E0" w:rsidR="0035207C" w:rsidRDefault="00BF49D6" w:rsidP="00961EAF">
            <w:pPr>
              <w:jc w:val="center"/>
              <w:rPr>
                <w:rFonts w:ascii="Calibri" w:eastAsia="Calibri" w:hAnsi="Calibri" w:cs="Calibri"/>
                <w:b/>
                <w:sz w:val="22"/>
                <w:szCs w:val="22"/>
              </w:rPr>
            </w:pPr>
            <w:r>
              <w:rPr>
                <w:rFonts w:asciiTheme="minorHAnsi" w:hAnsiTheme="minorHAnsi" w:cstheme="minorHAnsi"/>
                <w:b/>
                <w:bCs/>
                <w:color w:val="000000"/>
                <w:sz w:val="22"/>
                <w:szCs w:val="22"/>
                <w:lang w:eastAsia="es-MX"/>
              </w:rPr>
              <w:t>Descripción del (los) conceptos que integran cada actividad</w:t>
            </w:r>
          </w:p>
        </w:tc>
      </w:tr>
      <w:tr w:rsidR="00BF49D6" w14:paraId="0CD814FF" w14:textId="77777777" w:rsidTr="008221BD">
        <w:trPr>
          <w:gridAfter w:val="1"/>
          <w:wAfter w:w="9" w:type="dxa"/>
          <w:trHeight w:val="510"/>
          <w:jc w:val="center"/>
        </w:trPr>
        <w:tc>
          <w:tcPr>
            <w:tcW w:w="4715" w:type="dxa"/>
            <w:tcBorders>
              <w:top w:val="single" w:sz="4" w:space="0" w:color="808080" w:themeColor="background1" w:themeShade="80"/>
              <w:left w:val="single" w:sz="12" w:space="0" w:color="808080" w:themeColor="background1" w:themeShade="80"/>
              <w:bottom w:val="single" w:sz="12" w:space="0" w:color="808080" w:themeColor="background1" w:themeShade="80"/>
              <w:right w:val="single" w:sz="4" w:space="0" w:color="808080" w:themeColor="background1" w:themeShade="80"/>
            </w:tcBorders>
            <w:shd w:val="clear" w:color="auto" w:fill="auto"/>
            <w:tcMar>
              <w:left w:w="57" w:type="dxa"/>
              <w:right w:w="57" w:type="dxa"/>
            </w:tcMar>
            <w:vAlign w:val="center"/>
          </w:tcPr>
          <w:p w14:paraId="557CA96A" w14:textId="77777777" w:rsidR="00BF49D6" w:rsidRPr="00D63343" w:rsidRDefault="00BF49D6" w:rsidP="00961EAF">
            <w:pPr>
              <w:rPr>
                <w:rFonts w:ascii="Calibri" w:eastAsia="Calibri" w:hAnsi="Calibri" w:cs="Calibri"/>
                <w:sz w:val="22"/>
                <w:szCs w:val="22"/>
              </w:rPr>
            </w:pPr>
            <w:r w:rsidRPr="00D63343">
              <w:rPr>
                <w:rFonts w:ascii="Calibri" w:eastAsia="Calibri" w:hAnsi="Calibri" w:cs="Calibri"/>
                <w:sz w:val="22"/>
                <w:szCs w:val="22"/>
              </w:rPr>
              <w:t>Cobertura Estatal de Atención a Personas Mayores en Vulnerabilidad</w:t>
            </w:r>
          </w:p>
        </w:tc>
        <w:tc>
          <w:tcPr>
            <w:tcW w:w="1838" w:type="dxa"/>
            <w:tcBorders>
              <w:top w:val="single" w:sz="4"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shd w:val="clear" w:color="auto" w:fill="auto"/>
            <w:tcMar>
              <w:left w:w="57" w:type="dxa"/>
              <w:right w:w="57" w:type="dxa"/>
            </w:tcMar>
            <w:vAlign w:val="center"/>
          </w:tcPr>
          <w:p w14:paraId="2A7C3834" w14:textId="77777777" w:rsidR="00BF49D6" w:rsidRPr="00D63343" w:rsidRDefault="00BF49D6" w:rsidP="00961EAF">
            <w:pPr>
              <w:jc w:val="center"/>
              <w:rPr>
                <w:rFonts w:ascii="Calibri" w:eastAsia="Calibri" w:hAnsi="Calibri" w:cs="Calibri"/>
                <w:sz w:val="22"/>
                <w:szCs w:val="22"/>
              </w:rPr>
            </w:pPr>
            <w:r w:rsidRPr="00D63343">
              <w:rPr>
                <w:rFonts w:ascii="Calibri" w:eastAsia="Calibri" w:hAnsi="Calibri" w:cs="Calibri"/>
                <w:sz w:val="22"/>
                <w:szCs w:val="22"/>
              </w:rPr>
              <w:t>Personas</w:t>
            </w:r>
          </w:p>
        </w:tc>
        <w:tc>
          <w:tcPr>
            <w:tcW w:w="1486" w:type="dxa"/>
            <w:tcBorders>
              <w:top w:val="single" w:sz="4"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shd w:val="clear" w:color="auto" w:fill="auto"/>
            <w:vAlign w:val="center"/>
          </w:tcPr>
          <w:p w14:paraId="7A84DD8E" w14:textId="5771B4EE" w:rsidR="00BF49D6" w:rsidRPr="00D63343" w:rsidRDefault="00BF49D6" w:rsidP="00961EAF">
            <w:pPr>
              <w:jc w:val="center"/>
              <w:rPr>
                <w:rFonts w:ascii="Calibri" w:eastAsia="Calibri" w:hAnsi="Calibri" w:cs="Calibri"/>
                <w:sz w:val="22"/>
                <w:szCs w:val="22"/>
              </w:rPr>
            </w:pPr>
            <w:r w:rsidRPr="00506B1B">
              <w:rPr>
                <w:rFonts w:ascii="Calibri" w:eastAsia="Calibri" w:hAnsi="Calibri" w:cs="Calibri"/>
                <w:sz w:val="22"/>
                <w:szCs w:val="22"/>
              </w:rPr>
              <w:t>Valor máximo al trimestre y máximo entre trimestres</w:t>
            </w:r>
          </w:p>
        </w:tc>
        <w:tc>
          <w:tcPr>
            <w:tcW w:w="1421" w:type="dxa"/>
            <w:tcBorders>
              <w:top w:val="single" w:sz="4" w:space="0" w:color="808080" w:themeColor="background1" w:themeShade="80"/>
              <w:left w:val="single" w:sz="4" w:space="0" w:color="808080" w:themeColor="background1" w:themeShade="80"/>
              <w:bottom w:val="single" w:sz="12" w:space="0" w:color="808080" w:themeColor="background1" w:themeShade="80"/>
              <w:right w:val="single" w:sz="4" w:space="0" w:color="auto"/>
            </w:tcBorders>
            <w:shd w:val="clear" w:color="auto" w:fill="auto"/>
            <w:tcMar>
              <w:left w:w="57" w:type="dxa"/>
              <w:right w:w="57" w:type="dxa"/>
            </w:tcMar>
            <w:vAlign w:val="center"/>
          </w:tcPr>
          <w:p w14:paraId="56349967" w14:textId="77777777" w:rsidR="00BF49D6" w:rsidRPr="00D63343" w:rsidRDefault="00BF49D6" w:rsidP="00961EAF">
            <w:pPr>
              <w:jc w:val="center"/>
              <w:rPr>
                <w:rFonts w:ascii="Calibri" w:eastAsia="Calibri" w:hAnsi="Calibri" w:cs="Calibri"/>
                <w:b/>
                <w:bCs/>
                <w:color w:val="000000"/>
                <w:sz w:val="22"/>
                <w:szCs w:val="22"/>
              </w:rPr>
            </w:pPr>
            <w:r w:rsidRPr="00D63343">
              <w:rPr>
                <w:rFonts w:ascii="Calibri" w:eastAsia="Calibri" w:hAnsi="Calibri" w:cs="Calibri"/>
                <w:b/>
                <w:bCs/>
                <w:color w:val="000000"/>
                <w:sz w:val="22"/>
                <w:szCs w:val="22"/>
              </w:rPr>
              <w:t>800</w:t>
            </w:r>
          </w:p>
        </w:tc>
        <w:tc>
          <w:tcPr>
            <w:tcW w:w="509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16992974" w14:textId="1686FD5D" w:rsidR="00BF49D6" w:rsidRPr="00D63343" w:rsidRDefault="00BF49D6" w:rsidP="00961EAF">
            <w:pPr>
              <w:jc w:val="center"/>
              <w:rPr>
                <w:rFonts w:ascii="Calibri" w:eastAsia="Calibri" w:hAnsi="Calibri" w:cs="Calibri"/>
                <w:color w:val="000000"/>
                <w:sz w:val="22"/>
                <w:szCs w:val="22"/>
              </w:rPr>
            </w:pPr>
          </w:p>
        </w:tc>
      </w:tr>
      <w:tr w:rsidR="00BF49D6" w14:paraId="67E4AB2B" w14:textId="77777777" w:rsidTr="008221BD">
        <w:trPr>
          <w:gridAfter w:val="1"/>
          <w:wAfter w:w="9" w:type="dxa"/>
          <w:trHeight w:val="510"/>
          <w:jc w:val="center"/>
        </w:trPr>
        <w:tc>
          <w:tcPr>
            <w:tcW w:w="4715" w:type="dxa"/>
            <w:vMerge w:val="restart"/>
            <w:tcBorders>
              <w:top w:val="single" w:sz="12" w:space="0" w:color="808080" w:themeColor="background1" w:themeShade="80"/>
              <w:left w:val="single" w:sz="12" w:space="0" w:color="808080" w:themeColor="background1" w:themeShade="80"/>
              <w:bottom w:val="single" w:sz="4" w:space="0" w:color="808080" w:themeColor="background1" w:themeShade="80"/>
              <w:right w:val="single" w:sz="4" w:space="0" w:color="808080" w:themeColor="background1" w:themeShade="80"/>
            </w:tcBorders>
            <w:tcMar>
              <w:left w:w="57" w:type="dxa"/>
              <w:right w:w="57" w:type="dxa"/>
            </w:tcMar>
            <w:vAlign w:val="center"/>
          </w:tcPr>
          <w:p w14:paraId="58AA238C" w14:textId="77777777" w:rsidR="00BF49D6" w:rsidRPr="00047008" w:rsidRDefault="00BF49D6" w:rsidP="00961EAF">
            <w:pPr>
              <w:rPr>
                <w:rFonts w:ascii="Calibri" w:eastAsia="Calibri" w:hAnsi="Calibri" w:cs="Calibri"/>
                <w:sz w:val="22"/>
                <w:szCs w:val="22"/>
              </w:rPr>
            </w:pPr>
            <w:r w:rsidRPr="00047008">
              <w:rPr>
                <w:rFonts w:ascii="Calibri" w:eastAsia="Calibri" w:hAnsi="Calibri" w:cs="Calibri"/>
                <w:sz w:val="22"/>
                <w:szCs w:val="22"/>
              </w:rPr>
              <w:t xml:space="preserve">Capacitaciones a SMDIF en Materia de Atención a Personas Mayores </w:t>
            </w:r>
          </w:p>
        </w:tc>
        <w:tc>
          <w:tcPr>
            <w:tcW w:w="1838" w:type="dxa"/>
            <w:tcBorders>
              <w:top w:val="single" w:sz="12"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Mar>
              <w:left w:w="57" w:type="dxa"/>
              <w:right w:w="57" w:type="dxa"/>
            </w:tcMar>
            <w:vAlign w:val="center"/>
          </w:tcPr>
          <w:p w14:paraId="12229272" w14:textId="77777777" w:rsidR="00BF49D6" w:rsidRPr="00047008" w:rsidRDefault="00BF49D6" w:rsidP="00961EAF">
            <w:pPr>
              <w:jc w:val="center"/>
              <w:rPr>
                <w:rFonts w:ascii="Calibri" w:eastAsia="Calibri" w:hAnsi="Calibri" w:cs="Calibri"/>
                <w:sz w:val="22"/>
                <w:szCs w:val="22"/>
              </w:rPr>
            </w:pPr>
            <w:r w:rsidRPr="00047008">
              <w:rPr>
                <w:rFonts w:ascii="Calibri" w:eastAsia="Calibri" w:hAnsi="Calibri" w:cs="Calibri"/>
                <w:sz w:val="22"/>
                <w:szCs w:val="22"/>
              </w:rPr>
              <w:t xml:space="preserve">Capacitaciones </w:t>
            </w:r>
          </w:p>
        </w:tc>
        <w:tc>
          <w:tcPr>
            <w:tcW w:w="1486" w:type="dxa"/>
            <w:tcBorders>
              <w:top w:val="single" w:sz="12"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5358D80F" w14:textId="77777777" w:rsidR="00BF49D6" w:rsidRPr="00047008" w:rsidRDefault="00BF49D6" w:rsidP="00961EAF">
            <w:pPr>
              <w:jc w:val="center"/>
              <w:rPr>
                <w:rFonts w:ascii="Calibri" w:eastAsia="Calibri" w:hAnsi="Calibri" w:cs="Calibri"/>
                <w:sz w:val="22"/>
                <w:szCs w:val="22"/>
              </w:rPr>
            </w:pPr>
            <w:r w:rsidRPr="00047008">
              <w:rPr>
                <w:rFonts w:ascii="Calibri" w:eastAsia="Calibri" w:hAnsi="Calibri" w:cs="Calibri"/>
                <w:sz w:val="22"/>
                <w:szCs w:val="22"/>
              </w:rPr>
              <w:t xml:space="preserve">Acumulativo </w:t>
            </w:r>
          </w:p>
        </w:tc>
        <w:tc>
          <w:tcPr>
            <w:tcW w:w="1421" w:type="dxa"/>
            <w:tcBorders>
              <w:top w:val="single" w:sz="12" w:space="0" w:color="808080" w:themeColor="background1" w:themeShade="80"/>
              <w:left w:val="single" w:sz="4" w:space="0" w:color="808080" w:themeColor="background1" w:themeShade="80"/>
              <w:bottom w:val="single" w:sz="4" w:space="0" w:color="808080" w:themeColor="background1" w:themeShade="80"/>
              <w:right w:val="single" w:sz="4" w:space="0" w:color="auto"/>
            </w:tcBorders>
            <w:tcMar>
              <w:left w:w="57" w:type="dxa"/>
              <w:right w:w="57" w:type="dxa"/>
            </w:tcMar>
            <w:vAlign w:val="center"/>
          </w:tcPr>
          <w:p w14:paraId="12659D94" w14:textId="77777777" w:rsidR="00BF49D6" w:rsidRPr="00A57334" w:rsidRDefault="00BF49D6" w:rsidP="00961EAF">
            <w:pPr>
              <w:jc w:val="center"/>
              <w:rPr>
                <w:rFonts w:ascii="Calibri" w:eastAsia="Calibri" w:hAnsi="Calibri" w:cs="Calibri"/>
                <w:b/>
                <w:bCs/>
                <w:color w:val="000000"/>
                <w:sz w:val="22"/>
                <w:szCs w:val="22"/>
              </w:rPr>
            </w:pPr>
            <w:r w:rsidRPr="00A57334">
              <w:rPr>
                <w:rFonts w:ascii="Calibri" w:eastAsia="Calibri" w:hAnsi="Calibri" w:cs="Calibri"/>
                <w:b/>
                <w:bCs/>
                <w:color w:val="000000"/>
                <w:sz w:val="22"/>
                <w:szCs w:val="22"/>
              </w:rPr>
              <w:t>2</w:t>
            </w:r>
          </w:p>
        </w:tc>
        <w:tc>
          <w:tcPr>
            <w:tcW w:w="509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7FFEAAA0" w14:textId="329FFFF4" w:rsidR="00BF49D6" w:rsidRPr="00A57334" w:rsidRDefault="00BF49D6" w:rsidP="00961EAF">
            <w:pPr>
              <w:jc w:val="center"/>
              <w:rPr>
                <w:rFonts w:ascii="Calibri" w:eastAsia="Calibri" w:hAnsi="Calibri" w:cs="Calibri"/>
                <w:color w:val="000000"/>
                <w:sz w:val="22"/>
                <w:szCs w:val="22"/>
              </w:rPr>
            </w:pPr>
          </w:p>
        </w:tc>
      </w:tr>
      <w:tr w:rsidR="00BF49D6" w14:paraId="60580C6B" w14:textId="77777777" w:rsidTr="008221BD">
        <w:trPr>
          <w:gridAfter w:val="1"/>
          <w:wAfter w:w="9" w:type="dxa"/>
          <w:trHeight w:val="510"/>
          <w:jc w:val="center"/>
        </w:trPr>
        <w:tc>
          <w:tcPr>
            <w:tcW w:w="4715" w:type="dxa"/>
            <w:vMerge/>
            <w:tcBorders>
              <w:top w:val="single" w:sz="4" w:space="0" w:color="808080" w:themeColor="background1" w:themeShade="80"/>
              <w:left w:val="single" w:sz="12" w:space="0" w:color="808080" w:themeColor="background1" w:themeShade="80"/>
              <w:bottom w:val="single" w:sz="4" w:space="0" w:color="808080" w:themeColor="background1" w:themeShade="80"/>
              <w:right w:val="single" w:sz="4" w:space="0" w:color="808080" w:themeColor="background1" w:themeShade="80"/>
            </w:tcBorders>
            <w:tcMar>
              <w:left w:w="57" w:type="dxa"/>
              <w:right w:w="57" w:type="dxa"/>
            </w:tcMar>
            <w:vAlign w:val="center"/>
          </w:tcPr>
          <w:p w14:paraId="4A8771F4" w14:textId="77777777" w:rsidR="00BF49D6" w:rsidRPr="00047008" w:rsidRDefault="00BF49D6" w:rsidP="00961EAF">
            <w:pPr>
              <w:widowControl w:val="0"/>
              <w:pBdr>
                <w:top w:val="nil"/>
                <w:left w:val="nil"/>
                <w:bottom w:val="nil"/>
                <w:right w:val="nil"/>
                <w:between w:val="nil"/>
              </w:pBdr>
              <w:spacing w:line="276" w:lineRule="auto"/>
              <w:rPr>
                <w:rFonts w:ascii="Calibri" w:eastAsia="Calibri" w:hAnsi="Calibri" w:cs="Calibri"/>
                <w:color w:val="000000"/>
                <w:sz w:val="22"/>
                <w:szCs w:val="22"/>
              </w:rPr>
            </w:pPr>
          </w:p>
        </w:tc>
        <w:tc>
          <w:tcPr>
            <w:tcW w:w="18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Mar>
              <w:left w:w="57" w:type="dxa"/>
              <w:right w:w="57" w:type="dxa"/>
            </w:tcMar>
            <w:vAlign w:val="center"/>
          </w:tcPr>
          <w:p w14:paraId="492B759B" w14:textId="77777777" w:rsidR="00BF49D6" w:rsidRPr="00047008" w:rsidRDefault="00BF49D6" w:rsidP="00961EAF">
            <w:pPr>
              <w:jc w:val="center"/>
              <w:rPr>
                <w:rFonts w:ascii="Calibri" w:eastAsia="Calibri" w:hAnsi="Calibri" w:cs="Calibri"/>
                <w:sz w:val="22"/>
                <w:szCs w:val="22"/>
              </w:rPr>
            </w:pPr>
            <w:r w:rsidRPr="00047008">
              <w:rPr>
                <w:rFonts w:ascii="Calibri" w:eastAsia="Calibri" w:hAnsi="Calibri" w:cs="Calibri"/>
                <w:sz w:val="22"/>
                <w:szCs w:val="22"/>
              </w:rPr>
              <w:t>SMDIF</w:t>
            </w:r>
          </w:p>
        </w:tc>
        <w:tc>
          <w:tcPr>
            <w:tcW w:w="148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234B9E97" w14:textId="3F748718" w:rsidR="00BF49D6" w:rsidRPr="00047008" w:rsidRDefault="00BF49D6" w:rsidP="00961EAF">
            <w:pPr>
              <w:jc w:val="center"/>
              <w:rPr>
                <w:rFonts w:ascii="Calibri" w:eastAsia="Calibri" w:hAnsi="Calibri" w:cs="Calibri"/>
                <w:sz w:val="22"/>
                <w:szCs w:val="22"/>
              </w:rPr>
            </w:pPr>
            <w:r w:rsidRPr="00506B1B">
              <w:rPr>
                <w:rFonts w:ascii="Calibri" w:eastAsia="Calibri" w:hAnsi="Calibri" w:cs="Calibri"/>
                <w:sz w:val="22"/>
                <w:szCs w:val="22"/>
              </w:rPr>
              <w:t>Valor máximo al trimestre y máximo entre trimestres</w:t>
            </w:r>
          </w:p>
        </w:tc>
        <w:tc>
          <w:tcPr>
            <w:tcW w:w="142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auto"/>
            </w:tcBorders>
            <w:tcMar>
              <w:left w:w="57" w:type="dxa"/>
              <w:right w:w="57" w:type="dxa"/>
            </w:tcMar>
            <w:vAlign w:val="center"/>
          </w:tcPr>
          <w:p w14:paraId="270FD42F" w14:textId="77777777" w:rsidR="00BF49D6" w:rsidRPr="00A57334" w:rsidRDefault="00BF49D6" w:rsidP="00961EAF">
            <w:pPr>
              <w:jc w:val="center"/>
              <w:rPr>
                <w:rFonts w:ascii="Calibri" w:eastAsia="Calibri" w:hAnsi="Calibri" w:cs="Calibri"/>
                <w:b/>
                <w:bCs/>
                <w:color w:val="000000"/>
                <w:sz w:val="22"/>
                <w:szCs w:val="22"/>
              </w:rPr>
            </w:pPr>
            <w:r w:rsidRPr="00A57334">
              <w:rPr>
                <w:rFonts w:ascii="Calibri" w:eastAsia="Calibri" w:hAnsi="Calibri" w:cs="Calibri"/>
                <w:b/>
                <w:bCs/>
                <w:color w:val="000000"/>
                <w:sz w:val="22"/>
                <w:szCs w:val="22"/>
              </w:rPr>
              <w:t>39</w:t>
            </w:r>
          </w:p>
        </w:tc>
        <w:tc>
          <w:tcPr>
            <w:tcW w:w="509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3405DF66" w14:textId="33931223" w:rsidR="00BF49D6" w:rsidRPr="00A57334" w:rsidRDefault="00BF49D6" w:rsidP="00961EAF">
            <w:pPr>
              <w:jc w:val="center"/>
              <w:rPr>
                <w:rFonts w:ascii="Calibri" w:eastAsia="Calibri" w:hAnsi="Calibri" w:cs="Calibri"/>
                <w:color w:val="000000"/>
                <w:sz w:val="22"/>
                <w:szCs w:val="22"/>
              </w:rPr>
            </w:pPr>
          </w:p>
        </w:tc>
      </w:tr>
      <w:tr w:rsidR="00BF49D6" w14:paraId="79543BD9" w14:textId="77777777" w:rsidTr="008221BD">
        <w:trPr>
          <w:gridAfter w:val="1"/>
          <w:wAfter w:w="9" w:type="dxa"/>
          <w:trHeight w:val="510"/>
          <w:jc w:val="center"/>
        </w:trPr>
        <w:tc>
          <w:tcPr>
            <w:tcW w:w="4715" w:type="dxa"/>
            <w:vMerge/>
            <w:tcBorders>
              <w:top w:val="single" w:sz="4" w:space="0" w:color="808080" w:themeColor="background1" w:themeShade="80"/>
              <w:left w:val="single" w:sz="12"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2CE13FD6" w14:textId="77777777" w:rsidR="00BF49D6" w:rsidRPr="00047008" w:rsidRDefault="00BF49D6" w:rsidP="00961EAF">
            <w:pPr>
              <w:widowControl w:val="0"/>
              <w:pBdr>
                <w:top w:val="nil"/>
                <w:left w:val="nil"/>
                <w:bottom w:val="nil"/>
                <w:right w:val="nil"/>
                <w:between w:val="nil"/>
              </w:pBdr>
              <w:spacing w:line="276" w:lineRule="auto"/>
              <w:rPr>
                <w:rFonts w:ascii="Calibri" w:eastAsia="Calibri" w:hAnsi="Calibri" w:cs="Calibri"/>
                <w:color w:val="000000"/>
                <w:sz w:val="22"/>
                <w:szCs w:val="22"/>
              </w:rPr>
            </w:pPr>
          </w:p>
        </w:tc>
        <w:tc>
          <w:tcPr>
            <w:tcW w:w="1838" w:type="dxa"/>
            <w:tcBorders>
              <w:top w:val="single" w:sz="4"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585ABBD9" w14:textId="77777777" w:rsidR="00BF49D6" w:rsidRPr="00047008" w:rsidRDefault="00BF49D6" w:rsidP="00961EAF">
            <w:pPr>
              <w:jc w:val="center"/>
              <w:rPr>
                <w:rFonts w:ascii="Calibri" w:eastAsia="Calibri" w:hAnsi="Calibri" w:cs="Calibri"/>
                <w:sz w:val="22"/>
                <w:szCs w:val="22"/>
              </w:rPr>
            </w:pPr>
            <w:r w:rsidRPr="00047008">
              <w:rPr>
                <w:rFonts w:ascii="Calibri" w:eastAsia="Calibri" w:hAnsi="Calibri" w:cs="Calibri"/>
                <w:sz w:val="22"/>
                <w:szCs w:val="22"/>
              </w:rPr>
              <w:t xml:space="preserve">Personas </w:t>
            </w:r>
          </w:p>
        </w:tc>
        <w:tc>
          <w:tcPr>
            <w:tcW w:w="1486" w:type="dxa"/>
            <w:tcBorders>
              <w:top w:val="single" w:sz="4"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vAlign w:val="center"/>
          </w:tcPr>
          <w:p w14:paraId="2BE55C22" w14:textId="67242ECD" w:rsidR="00BF49D6" w:rsidRPr="00047008" w:rsidRDefault="00BF49D6" w:rsidP="00961EAF">
            <w:pPr>
              <w:jc w:val="center"/>
              <w:rPr>
                <w:rFonts w:ascii="Calibri" w:eastAsia="Calibri" w:hAnsi="Calibri" w:cs="Calibri"/>
                <w:sz w:val="22"/>
                <w:szCs w:val="22"/>
              </w:rPr>
            </w:pPr>
            <w:r w:rsidRPr="00506B1B">
              <w:rPr>
                <w:rFonts w:ascii="Calibri" w:eastAsia="Calibri" w:hAnsi="Calibri" w:cs="Calibri"/>
                <w:sz w:val="22"/>
                <w:szCs w:val="22"/>
              </w:rPr>
              <w:t>Valor máximo al trimestre y máximo entre trimestres</w:t>
            </w:r>
          </w:p>
        </w:tc>
        <w:tc>
          <w:tcPr>
            <w:tcW w:w="1421" w:type="dxa"/>
            <w:tcBorders>
              <w:top w:val="single" w:sz="4" w:space="0" w:color="808080" w:themeColor="background1" w:themeShade="80"/>
              <w:left w:val="single" w:sz="4" w:space="0" w:color="808080" w:themeColor="background1" w:themeShade="80"/>
              <w:bottom w:val="single" w:sz="12" w:space="0" w:color="808080" w:themeColor="background1" w:themeShade="80"/>
              <w:right w:val="single" w:sz="4" w:space="0" w:color="auto"/>
            </w:tcBorders>
            <w:tcMar>
              <w:left w:w="57" w:type="dxa"/>
              <w:right w:w="57" w:type="dxa"/>
            </w:tcMar>
            <w:vAlign w:val="center"/>
          </w:tcPr>
          <w:p w14:paraId="190C5833" w14:textId="77777777" w:rsidR="00BF49D6" w:rsidRPr="00A57334" w:rsidRDefault="00BF49D6" w:rsidP="00961EAF">
            <w:pPr>
              <w:jc w:val="center"/>
              <w:rPr>
                <w:rFonts w:ascii="Calibri" w:eastAsia="Calibri" w:hAnsi="Calibri" w:cs="Calibri"/>
                <w:b/>
                <w:bCs/>
                <w:color w:val="000000"/>
                <w:sz w:val="22"/>
                <w:szCs w:val="22"/>
              </w:rPr>
            </w:pPr>
            <w:r w:rsidRPr="00A57334">
              <w:rPr>
                <w:rFonts w:ascii="Calibri" w:eastAsia="Calibri" w:hAnsi="Calibri" w:cs="Calibri"/>
                <w:b/>
                <w:bCs/>
                <w:color w:val="000000"/>
                <w:sz w:val="22"/>
                <w:szCs w:val="22"/>
              </w:rPr>
              <w:t>78</w:t>
            </w:r>
          </w:p>
        </w:tc>
        <w:tc>
          <w:tcPr>
            <w:tcW w:w="509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71AF9E2E" w14:textId="17F06B03" w:rsidR="00BF49D6" w:rsidRPr="00A57334" w:rsidRDefault="00BF49D6" w:rsidP="00961EAF">
            <w:pPr>
              <w:jc w:val="center"/>
              <w:rPr>
                <w:rFonts w:ascii="Calibri" w:eastAsia="Calibri" w:hAnsi="Calibri" w:cs="Calibri"/>
                <w:color w:val="000000"/>
                <w:sz w:val="22"/>
                <w:szCs w:val="22"/>
              </w:rPr>
            </w:pPr>
          </w:p>
        </w:tc>
      </w:tr>
      <w:tr w:rsidR="00BF49D6" w14:paraId="4E85C5E5" w14:textId="77777777" w:rsidTr="008221BD">
        <w:trPr>
          <w:gridAfter w:val="1"/>
          <w:wAfter w:w="9" w:type="dxa"/>
          <w:trHeight w:val="510"/>
          <w:jc w:val="center"/>
        </w:trPr>
        <w:tc>
          <w:tcPr>
            <w:tcW w:w="4715" w:type="dxa"/>
            <w:tcBorders>
              <w:top w:val="single" w:sz="12" w:space="0" w:color="808080" w:themeColor="background1" w:themeShade="80"/>
              <w:left w:val="single" w:sz="12" w:space="0" w:color="808080" w:themeColor="background1" w:themeShade="80"/>
              <w:bottom w:val="single" w:sz="4" w:space="0" w:color="808080" w:themeColor="background1" w:themeShade="80"/>
              <w:right w:val="single" w:sz="4" w:space="0" w:color="808080" w:themeColor="background1" w:themeShade="80"/>
            </w:tcBorders>
            <w:shd w:val="clear" w:color="auto" w:fill="auto"/>
            <w:tcMar>
              <w:left w:w="57" w:type="dxa"/>
              <w:right w:w="57" w:type="dxa"/>
            </w:tcMar>
            <w:vAlign w:val="center"/>
          </w:tcPr>
          <w:p w14:paraId="2F88FED3" w14:textId="19B723B7" w:rsidR="00BF49D6" w:rsidRPr="00D63343" w:rsidRDefault="00BF49D6" w:rsidP="00961EAF">
            <w:pPr>
              <w:rPr>
                <w:rFonts w:ascii="Calibri" w:eastAsia="Calibri" w:hAnsi="Calibri" w:cs="Calibri"/>
                <w:sz w:val="22"/>
                <w:szCs w:val="22"/>
              </w:rPr>
            </w:pPr>
            <w:r>
              <w:rPr>
                <w:rFonts w:ascii="Calibri" w:eastAsia="Calibri" w:hAnsi="Calibri" w:cs="Calibri"/>
                <w:sz w:val="22"/>
                <w:szCs w:val="22"/>
              </w:rPr>
              <w:t>Supervisión y seguimiento a la a</w:t>
            </w:r>
            <w:r w:rsidRPr="00D63343">
              <w:rPr>
                <w:rFonts w:ascii="Calibri" w:eastAsia="Calibri" w:hAnsi="Calibri" w:cs="Calibri"/>
                <w:sz w:val="22"/>
                <w:szCs w:val="22"/>
              </w:rPr>
              <w:t xml:space="preserve">tención de personas mayores en municipios </w:t>
            </w:r>
          </w:p>
        </w:tc>
        <w:tc>
          <w:tcPr>
            <w:tcW w:w="1838" w:type="dxa"/>
            <w:tcBorders>
              <w:top w:val="single" w:sz="12"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Mar>
              <w:left w:w="57" w:type="dxa"/>
              <w:right w:w="57" w:type="dxa"/>
            </w:tcMar>
            <w:vAlign w:val="center"/>
          </w:tcPr>
          <w:p w14:paraId="35A4BC65" w14:textId="77777777" w:rsidR="00BF49D6" w:rsidRPr="00D63343" w:rsidRDefault="00BF49D6" w:rsidP="00961EAF">
            <w:pPr>
              <w:jc w:val="center"/>
              <w:rPr>
                <w:rFonts w:ascii="Calibri" w:eastAsia="Calibri" w:hAnsi="Calibri" w:cs="Calibri"/>
                <w:sz w:val="22"/>
                <w:szCs w:val="22"/>
              </w:rPr>
            </w:pPr>
            <w:r w:rsidRPr="00D63343">
              <w:rPr>
                <w:rFonts w:ascii="Calibri" w:eastAsia="Calibri" w:hAnsi="Calibri" w:cs="Calibri"/>
                <w:sz w:val="22"/>
                <w:szCs w:val="22"/>
              </w:rPr>
              <w:t xml:space="preserve">Visitas </w:t>
            </w:r>
          </w:p>
        </w:tc>
        <w:tc>
          <w:tcPr>
            <w:tcW w:w="1486" w:type="dxa"/>
            <w:tcBorders>
              <w:top w:val="single" w:sz="12"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14:paraId="0BDC3D12" w14:textId="77777777" w:rsidR="00BF49D6" w:rsidRPr="00D63343" w:rsidRDefault="00BF49D6" w:rsidP="00961EAF">
            <w:pPr>
              <w:jc w:val="center"/>
              <w:rPr>
                <w:rFonts w:ascii="Calibri" w:eastAsia="Calibri" w:hAnsi="Calibri" w:cs="Calibri"/>
                <w:sz w:val="22"/>
                <w:szCs w:val="22"/>
              </w:rPr>
            </w:pPr>
            <w:r w:rsidRPr="00D63343">
              <w:rPr>
                <w:rFonts w:ascii="Calibri" w:eastAsia="Calibri" w:hAnsi="Calibri" w:cs="Calibri"/>
                <w:sz w:val="22"/>
                <w:szCs w:val="22"/>
              </w:rPr>
              <w:t xml:space="preserve">Acumulativo </w:t>
            </w:r>
          </w:p>
        </w:tc>
        <w:tc>
          <w:tcPr>
            <w:tcW w:w="1421" w:type="dxa"/>
            <w:tcBorders>
              <w:top w:val="single" w:sz="12" w:space="0" w:color="808080" w:themeColor="background1" w:themeShade="80"/>
              <w:left w:val="single" w:sz="4" w:space="0" w:color="808080" w:themeColor="background1" w:themeShade="80"/>
              <w:bottom w:val="single" w:sz="4" w:space="0" w:color="808080" w:themeColor="background1" w:themeShade="80"/>
              <w:right w:val="single" w:sz="4" w:space="0" w:color="auto"/>
            </w:tcBorders>
            <w:shd w:val="clear" w:color="auto" w:fill="auto"/>
            <w:tcMar>
              <w:left w:w="57" w:type="dxa"/>
              <w:right w:w="57" w:type="dxa"/>
            </w:tcMar>
            <w:vAlign w:val="center"/>
          </w:tcPr>
          <w:p w14:paraId="1B1F8EDE" w14:textId="77777777" w:rsidR="00BF49D6" w:rsidRPr="00D63343" w:rsidRDefault="00BF49D6" w:rsidP="00961EAF">
            <w:pPr>
              <w:jc w:val="center"/>
              <w:rPr>
                <w:rFonts w:ascii="Calibri" w:eastAsia="Calibri" w:hAnsi="Calibri" w:cs="Calibri"/>
                <w:b/>
                <w:bCs/>
                <w:color w:val="000000"/>
                <w:sz w:val="22"/>
                <w:szCs w:val="22"/>
              </w:rPr>
            </w:pPr>
            <w:r w:rsidRPr="00D63343">
              <w:rPr>
                <w:rFonts w:ascii="Calibri" w:eastAsia="Calibri" w:hAnsi="Calibri" w:cs="Calibri"/>
                <w:b/>
                <w:bCs/>
                <w:color w:val="000000"/>
                <w:sz w:val="22"/>
                <w:szCs w:val="22"/>
              </w:rPr>
              <w:t>20</w:t>
            </w:r>
          </w:p>
        </w:tc>
        <w:tc>
          <w:tcPr>
            <w:tcW w:w="509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2CE0FE3A" w14:textId="457CFCED" w:rsidR="00BF49D6" w:rsidRPr="00D63343" w:rsidRDefault="00BF49D6" w:rsidP="00961EAF">
            <w:pPr>
              <w:jc w:val="center"/>
              <w:rPr>
                <w:rFonts w:ascii="Calibri" w:eastAsia="Calibri" w:hAnsi="Calibri" w:cs="Calibri"/>
                <w:color w:val="000000"/>
                <w:sz w:val="22"/>
                <w:szCs w:val="22"/>
              </w:rPr>
            </w:pPr>
          </w:p>
        </w:tc>
      </w:tr>
      <w:tr w:rsidR="00BF49D6" w14:paraId="6235C4DE" w14:textId="77777777" w:rsidTr="008221BD">
        <w:trPr>
          <w:gridAfter w:val="1"/>
          <w:wAfter w:w="9" w:type="dxa"/>
          <w:trHeight w:val="510"/>
          <w:jc w:val="center"/>
        </w:trPr>
        <w:tc>
          <w:tcPr>
            <w:tcW w:w="4715" w:type="dxa"/>
            <w:tcBorders>
              <w:top w:val="single" w:sz="12" w:space="0" w:color="808080" w:themeColor="background1" w:themeShade="80"/>
              <w:left w:val="single" w:sz="12" w:space="0" w:color="808080" w:themeColor="background1" w:themeShade="80"/>
              <w:bottom w:val="single" w:sz="12" w:space="0" w:color="808080" w:themeColor="background1" w:themeShade="80"/>
              <w:right w:val="single" w:sz="4" w:space="0" w:color="808080" w:themeColor="background1" w:themeShade="80"/>
            </w:tcBorders>
            <w:shd w:val="clear" w:color="auto" w:fill="auto"/>
            <w:tcMar>
              <w:left w:w="57" w:type="dxa"/>
              <w:right w:w="57" w:type="dxa"/>
            </w:tcMar>
            <w:vAlign w:val="center"/>
          </w:tcPr>
          <w:p w14:paraId="7D05BF53" w14:textId="77777777" w:rsidR="00BF49D6" w:rsidRPr="00D63343" w:rsidRDefault="00BF49D6" w:rsidP="00961EAF">
            <w:pPr>
              <w:rPr>
                <w:rFonts w:ascii="Calibri" w:eastAsia="Calibri" w:hAnsi="Calibri" w:cs="Calibri"/>
                <w:sz w:val="22"/>
                <w:szCs w:val="22"/>
              </w:rPr>
            </w:pPr>
            <w:r w:rsidRPr="00D63343">
              <w:rPr>
                <w:rFonts w:ascii="Calibri" w:eastAsia="Calibri" w:hAnsi="Calibri" w:cs="Calibri"/>
                <w:sz w:val="22"/>
                <w:szCs w:val="22"/>
              </w:rPr>
              <w:t>Gestión de apoyos alimentarios</w:t>
            </w:r>
          </w:p>
        </w:tc>
        <w:tc>
          <w:tcPr>
            <w:tcW w:w="1838" w:type="dxa"/>
            <w:tcBorders>
              <w:top w:val="single" w:sz="12"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shd w:val="clear" w:color="auto" w:fill="auto"/>
            <w:tcMar>
              <w:left w:w="57" w:type="dxa"/>
              <w:right w:w="57" w:type="dxa"/>
            </w:tcMar>
            <w:vAlign w:val="center"/>
          </w:tcPr>
          <w:p w14:paraId="6089CAE3" w14:textId="4F42B3C9" w:rsidR="00BF49D6" w:rsidRPr="00D63343" w:rsidRDefault="00BF49D6" w:rsidP="00961EAF">
            <w:pPr>
              <w:jc w:val="center"/>
              <w:rPr>
                <w:rFonts w:ascii="Calibri" w:eastAsia="Calibri" w:hAnsi="Calibri" w:cs="Calibri"/>
                <w:sz w:val="22"/>
                <w:szCs w:val="22"/>
              </w:rPr>
            </w:pPr>
            <w:r>
              <w:rPr>
                <w:rFonts w:ascii="Calibri" w:eastAsia="Calibri" w:hAnsi="Calibri" w:cs="Calibri"/>
                <w:sz w:val="22"/>
                <w:szCs w:val="22"/>
              </w:rPr>
              <w:t>Gestiones</w:t>
            </w:r>
          </w:p>
        </w:tc>
        <w:tc>
          <w:tcPr>
            <w:tcW w:w="1486" w:type="dxa"/>
            <w:tcBorders>
              <w:top w:val="single" w:sz="12"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shd w:val="clear" w:color="auto" w:fill="auto"/>
            <w:vAlign w:val="center"/>
          </w:tcPr>
          <w:p w14:paraId="21394A7F" w14:textId="77777777" w:rsidR="00BF49D6" w:rsidRPr="00D63343" w:rsidRDefault="00BF49D6" w:rsidP="00961EAF">
            <w:pPr>
              <w:jc w:val="center"/>
              <w:rPr>
                <w:rFonts w:ascii="Calibri" w:eastAsia="Calibri" w:hAnsi="Calibri" w:cs="Calibri"/>
                <w:sz w:val="22"/>
                <w:szCs w:val="22"/>
              </w:rPr>
            </w:pPr>
            <w:r w:rsidRPr="00D63343">
              <w:rPr>
                <w:rFonts w:ascii="Calibri" w:eastAsia="Calibri" w:hAnsi="Calibri" w:cs="Calibri"/>
                <w:sz w:val="22"/>
                <w:szCs w:val="22"/>
              </w:rPr>
              <w:t>Acumulativo</w:t>
            </w:r>
          </w:p>
        </w:tc>
        <w:tc>
          <w:tcPr>
            <w:tcW w:w="1421" w:type="dxa"/>
            <w:tcBorders>
              <w:top w:val="single" w:sz="12" w:space="0" w:color="808080" w:themeColor="background1" w:themeShade="80"/>
              <w:left w:val="single" w:sz="4" w:space="0" w:color="808080" w:themeColor="background1" w:themeShade="80"/>
              <w:bottom w:val="single" w:sz="12" w:space="0" w:color="808080" w:themeColor="background1" w:themeShade="80"/>
              <w:right w:val="single" w:sz="4" w:space="0" w:color="auto"/>
            </w:tcBorders>
            <w:shd w:val="clear" w:color="auto" w:fill="auto"/>
            <w:tcMar>
              <w:left w:w="57" w:type="dxa"/>
              <w:right w:w="57" w:type="dxa"/>
            </w:tcMar>
            <w:vAlign w:val="center"/>
          </w:tcPr>
          <w:p w14:paraId="2DEBB06C" w14:textId="77777777" w:rsidR="00BF49D6" w:rsidRPr="00D63343" w:rsidRDefault="00BF49D6" w:rsidP="00961EAF">
            <w:pPr>
              <w:jc w:val="center"/>
              <w:rPr>
                <w:rFonts w:ascii="Calibri" w:eastAsia="Calibri" w:hAnsi="Calibri" w:cs="Calibri"/>
                <w:b/>
                <w:bCs/>
                <w:color w:val="000000"/>
                <w:sz w:val="22"/>
                <w:szCs w:val="22"/>
              </w:rPr>
            </w:pPr>
            <w:r w:rsidRPr="00D63343">
              <w:rPr>
                <w:rFonts w:ascii="Calibri" w:eastAsia="Calibri" w:hAnsi="Calibri" w:cs="Calibri"/>
                <w:b/>
                <w:bCs/>
                <w:color w:val="000000"/>
                <w:sz w:val="22"/>
                <w:szCs w:val="22"/>
              </w:rPr>
              <w:t>1,200</w:t>
            </w:r>
          </w:p>
        </w:tc>
        <w:tc>
          <w:tcPr>
            <w:tcW w:w="509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23ED507E" w14:textId="7F139FE7" w:rsidR="00BF49D6" w:rsidRPr="00D63343" w:rsidRDefault="00BF49D6" w:rsidP="00961EAF">
            <w:pPr>
              <w:jc w:val="center"/>
              <w:rPr>
                <w:rFonts w:ascii="Calibri" w:eastAsia="Calibri" w:hAnsi="Calibri" w:cs="Calibri"/>
                <w:color w:val="000000"/>
                <w:sz w:val="22"/>
                <w:szCs w:val="22"/>
              </w:rPr>
            </w:pPr>
          </w:p>
        </w:tc>
      </w:tr>
      <w:tr w:rsidR="00BF49D6" w14:paraId="6281158C" w14:textId="77777777" w:rsidTr="008221BD">
        <w:trPr>
          <w:gridAfter w:val="1"/>
          <w:wAfter w:w="9" w:type="dxa"/>
          <w:trHeight w:val="510"/>
          <w:jc w:val="center"/>
        </w:trPr>
        <w:tc>
          <w:tcPr>
            <w:tcW w:w="4715" w:type="dxa"/>
            <w:tcBorders>
              <w:top w:val="single" w:sz="12" w:space="0" w:color="808080" w:themeColor="background1" w:themeShade="80"/>
              <w:left w:val="single" w:sz="12" w:space="0" w:color="808080" w:themeColor="background1" w:themeShade="80"/>
              <w:bottom w:val="single" w:sz="12" w:space="0" w:color="808080" w:themeColor="background1" w:themeShade="80"/>
              <w:right w:val="single" w:sz="4" w:space="0" w:color="808080" w:themeColor="background1" w:themeShade="80"/>
            </w:tcBorders>
            <w:shd w:val="clear" w:color="auto" w:fill="auto"/>
            <w:tcMar>
              <w:left w:w="57" w:type="dxa"/>
              <w:right w:w="57" w:type="dxa"/>
            </w:tcMar>
            <w:vAlign w:val="center"/>
          </w:tcPr>
          <w:p w14:paraId="43CE6359" w14:textId="28929F62" w:rsidR="00BF49D6" w:rsidRPr="00D63343" w:rsidRDefault="00BF49D6" w:rsidP="00961EAF">
            <w:pPr>
              <w:rPr>
                <w:rFonts w:ascii="Calibri" w:eastAsia="Calibri" w:hAnsi="Calibri" w:cs="Calibri"/>
                <w:sz w:val="22"/>
                <w:szCs w:val="22"/>
              </w:rPr>
            </w:pPr>
            <w:bookmarkStart w:id="1" w:name="_gjdgxs" w:colFirst="0" w:colLast="0"/>
            <w:bookmarkEnd w:id="1"/>
            <w:r>
              <w:rPr>
                <w:rFonts w:ascii="Calibri" w:eastAsia="Calibri" w:hAnsi="Calibri" w:cs="Calibri"/>
                <w:sz w:val="22"/>
                <w:szCs w:val="22"/>
              </w:rPr>
              <w:t>Atención de asistencia s</w:t>
            </w:r>
            <w:r w:rsidRPr="00D63343">
              <w:rPr>
                <w:rFonts w:ascii="Calibri" w:eastAsia="Calibri" w:hAnsi="Calibri" w:cs="Calibri"/>
                <w:sz w:val="22"/>
                <w:szCs w:val="22"/>
              </w:rPr>
              <w:t xml:space="preserve">ocial </w:t>
            </w:r>
          </w:p>
        </w:tc>
        <w:tc>
          <w:tcPr>
            <w:tcW w:w="1838" w:type="dxa"/>
            <w:tcBorders>
              <w:top w:val="single" w:sz="12"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shd w:val="clear" w:color="auto" w:fill="auto"/>
            <w:tcMar>
              <w:left w:w="57" w:type="dxa"/>
              <w:right w:w="57" w:type="dxa"/>
            </w:tcMar>
            <w:vAlign w:val="center"/>
          </w:tcPr>
          <w:p w14:paraId="5FC619FB" w14:textId="77777777" w:rsidR="00BF49D6" w:rsidRPr="00D63343" w:rsidRDefault="00BF49D6" w:rsidP="00961EAF">
            <w:pPr>
              <w:jc w:val="center"/>
              <w:rPr>
                <w:rFonts w:ascii="Calibri" w:eastAsia="Calibri" w:hAnsi="Calibri" w:cs="Calibri"/>
                <w:sz w:val="22"/>
                <w:szCs w:val="22"/>
              </w:rPr>
            </w:pPr>
            <w:r w:rsidRPr="00D63343">
              <w:rPr>
                <w:rFonts w:ascii="Calibri" w:eastAsia="Calibri" w:hAnsi="Calibri" w:cs="Calibri"/>
                <w:sz w:val="22"/>
                <w:szCs w:val="22"/>
              </w:rPr>
              <w:t>Servicio asistencial</w:t>
            </w:r>
          </w:p>
        </w:tc>
        <w:tc>
          <w:tcPr>
            <w:tcW w:w="1486" w:type="dxa"/>
            <w:tcBorders>
              <w:top w:val="single" w:sz="12"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shd w:val="clear" w:color="auto" w:fill="auto"/>
            <w:vAlign w:val="center"/>
          </w:tcPr>
          <w:p w14:paraId="4DDFAB6B" w14:textId="77777777" w:rsidR="00BF49D6" w:rsidRPr="00D63343" w:rsidRDefault="00BF49D6" w:rsidP="00961EAF">
            <w:pPr>
              <w:jc w:val="center"/>
              <w:rPr>
                <w:rFonts w:ascii="Calibri" w:eastAsia="Calibri" w:hAnsi="Calibri" w:cs="Calibri"/>
                <w:sz w:val="22"/>
                <w:szCs w:val="22"/>
              </w:rPr>
            </w:pPr>
            <w:r w:rsidRPr="00D63343">
              <w:rPr>
                <w:rFonts w:ascii="Calibri" w:eastAsia="Calibri" w:hAnsi="Calibri" w:cs="Calibri"/>
                <w:sz w:val="22"/>
                <w:szCs w:val="22"/>
              </w:rPr>
              <w:t>Acumulativo</w:t>
            </w:r>
          </w:p>
        </w:tc>
        <w:tc>
          <w:tcPr>
            <w:tcW w:w="1421" w:type="dxa"/>
            <w:tcBorders>
              <w:top w:val="single" w:sz="12"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shd w:val="clear" w:color="auto" w:fill="auto"/>
            <w:tcMar>
              <w:left w:w="57" w:type="dxa"/>
              <w:right w:w="57" w:type="dxa"/>
            </w:tcMar>
            <w:vAlign w:val="center"/>
          </w:tcPr>
          <w:p w14:paraId="18BFFDAB" w14:textId="77777777" w:rsidR="00BF49D6" w:rsidRPr="00D63343" w:rsidRDefault="00BF49D6" w:rsidP="00961EAF">
            <w:pPr>
              <w:jc w:val="center"/>
              <w:rPr>
                <w:rFonts w:ascii="Calibri" w:eastAsia="Calibri" w:hAnsi="Calibri" w:cs="Calibri"/>
                <w:b/>
                <w:bCs/>
                <w:color w:val="000000"/>
                <w:sz w:val="22"/>
                <w:szCs w:val="22"/>
              </w:rPr>
            </w:pPr>
            <w:r w:rsidRPr="00D63343">
              <w:rPr>
                <w:rFonts w:ascii="Calibri" w:eastAsia="Calibri" w:hAnsi="Calibri" w:cs="Calibri"/>
                <w:b/>
                <w:bCs/>
                <w:color w:val="000000"/>
                <w:sz w:val="22"/>
                <w:szCs w:val="22"/>
              </w:rPr>
              <w:t>292</w:t>
            </w:r>
          </w:p>
        </w:tc>
        <w:tc>
          <w:tcPr>
            <w:tcW w:w="5094" w:type="dxa"/>
            <w:tcBorders>
              <w:top w:val="single" w:sz="4" w:space="0" w:color="auto"/>
              <w:left w:val="single" w:sz="4" w:space="0" w:color="808080" w:themeColor="background1" w:themeShade="80"/>
              <w:bottom w:val="single" w:sz="12" w:space="0" w:color="808080" w:themeColor="background1" w:themeShade="80"/>
            </w:tcBorders>
            <w:shd w:val="clear" w:color="auto" w:fill="auto"/>
            <w:tcMar>
              <w:left w:w="57" w:type="dxa"/>
              <w:right w:w="57" w:type="dxa"/>
            </w:tcMar>
            <w:vAlign w:val="center"/>
          </w:tcPr>
          <w:p w14:paraId="5198805B" w14:textId="24D6963C" w:rsidR="00BF49D6" w:rsidRPr="00D63343" w:rsidRDefault="00BF49D6" w:rsidP="00961EAF">
            <w:pPr>
              <w:jc w:val="center"/>
              <w:rPr>
                <w:rFonts w:ascii="Calibri" w:eastAsia="Calibri" w:hAnsi="Calibri" w:cs="Calibri"/>
                <w:color w:val="000000"/>
                <w:sz w:val="22"/>
                <w:szCs w:val="22"/>
              </w:rPr>
            </w:pPr>
          </w:p>
        </w:tc>
      </w:tr>
      <w:tr w:rsidR="00BF49D6" w14:paraId="33210956" w14:textId="77777777" w:rsidTr="005B48BE">
        <w:trPr>
          <w:gridAfter w:val="1"/>
          <w:wAfter w:w="9" w:type="dxa"/>
          <w:trHeight w:val="510"/>
          <w:jc w:val="center"/>
        </w:trPr>
        <w:tc>
          <w:tcPr>
            <w:tcW w:w="4715" w:type="dxa"/>
            <w:tcBorders>
              <w:top w:val="single" w:sz="12" w:space="0" w:color="808080" w:themeColor="background1" w:themeShade="80"/>
              <w:left w:val="single" w:sz="12" w:space="0" w:color="808080" w:themeColor="background1" w:themeShade="80"/>
              <w:bottom w:val="single" w:sz="12" w:space="0" w:color="808080" w:themeColor="background1" w:themeShade="80"/>
              <w:right w:val="single" w:sz="4" w:space="0" w:color="808080" w:themeColor="background1" w:themeShade="80"/>
            </w:tcBorders>
            <w:shd w:val="clear" w:color="auto" w:fill="auto"/>
            <w:tcMar>
              <w:left w:w="57" w:type="dxa"/>
              <w:right w:w="57" w:type="dxa"/>
            </w:tcMar>
            <w:vAlign w:val="center"/>
          </w:tcPr>
          <w:p w14:paraId="0D248AAF" w14:textId="77777777" w:rsidR="00BF49D6" w:rsidRPr="00D63343" w:rsidRDefault="00BF49D6" w:rsidP="00961EAF">
            <w:pPr>
              <w:pBdr>
                <w:top w:val="nil"/>
                <w:left w:val="nil"/>
                <w:bottom w:val="nil"/>
                <w:right w:val="nil"/>
                <w:between w:val="nil"/>
              </w:pBdr>
              <w:rPr>
                <w:rFonts w:ascii="Calibri" w:eastAsia="Calibri" w:hAnsi="Calibri" w:cs="Calibri"/>
                <w:color w:val="000000"/>
                <w:sz w:val="22"/>
                <w:szCs w:val="22"/>
              </w:rPr>
            </w:pPr>
            <w:r w:rsidRPr="00D63343">
              <w:rPr>
                <w:rFonts w:ascii="Calibri" w:eastAsia="Calibri" w:hAnsi="Calibri" w:cs="Calibri"/>
                <w:color w:val="000000"/>
                <w:sz w:val="22"/>
                <w:szCs w:val="22"/>
              </w:rPr>
              <w:t>Atención médica</w:t>
            </w:r>
          </w:p>
        </w:tc>
        <w:tc>
          <w:tcPr>
            <w:tcW w:w="1838" w:type="dxa"/>
            <w:tcBorders>
              <w:top w:val="single" w:sz="12"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shd w:val="clear" w:color="auto" w:fill="auto"/>
            <w:tcMar>
              <w:left w:w="57" w:type="dxa"/>
              <w:right w:w="57" w:type="dxa"/>
            </w:tcMar>
            <w:vAlign w:val="center"/>
          </w:tcPr>
          <w:p w14:paraId="4DE9017D" w14:textId="77777777" w:rsidR="00BF49D6" w:rsidRPr="00D63343" w:rsidRDefault="00BF49D6" w:rsidP="00961EAF">
            <w:pPr>
              <w:jc w:val="center"/>
              <w:rPr>
                <w:rFonts w:ascii="Calibri" w:eastAsia="Calibri" w:hAnsi="Calibri" w:cs="Calibri"/>
                <w:sz w:val="22"/>
                <w:szCs w:val="22"/>
              </w:rPr>
            </w:pPr>
            <w:r w:rsidRPr="00D63343">
              <w:rPr>
                <w:rFonts w:ascii="Calibri" w:eastAsia="Calibri" w:hAnsi="Calibri" w:cs="Calibri"/>
                <w:sz w:val="22"/>
                <w:szCs w:val="22"/>
              </w:rPr>
              <w:t xml:space="preserve">Consultas </w:t>
            </w:r>
          </w:p>
        </w:tc>
        <w:tc>
          <w:tcPr>
            <w:tcW w:w="1486" w:type="dxa"/>
            <w:tcBorders>
              <w:top w:val="single" w:sz="12"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shd w:val="clear" w:color="auto" w:fill="auto"/>
            <w:vAlign w:val="center"/>
          </w:tcPr>
          <w:p w14:paraId="7EEAEECD" w14:textId="77777777" w:rsidR="00BF49D6" w:rsidRPr="00D63343" w:rsidRDefault="00BF49D6" w:rsidP="00961EAF">
            <w:pPr>
              <w:jc w:val="center"/>
              <w:rPr>
                <w:rFonts w:ascii="Calibri" w:eastAsia="Calibri" w:hAnsi="Calibri" w:cs="Calibri"/>
                <w:sz w:val="22"/>
                <w:szCs w:val="22"/>
              </w:rPr>
            </w:pPr>
            <w:r w:rsidRPr="00D63343">
              <w:rPr>
                <w:rFonts w:ascii="Calibri" w:eastAsia="Calibri" w:hAnsi="Calibri" w:cs="Calibri"/>
                <w:sz w:val="22"/>
                <w:szCs w:val="22"/>
              </w:rPr>
              <w:t>Acumulativo</w:t>
            </w:r>
          </w:p>
        </w:tc>
        <w:tc>
          <w:tcPr>
            <w:tcW w:w="1421" w:type="dxa"/>
            <w:tcBorders>
              <w:top w:val="single" w:sz="12"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shd w:val="clear" w:color="auto" w:fill="auto"/>
            <w:tcMar>
              <w:left w:w="57" w:type="dxa"/>
              <w:right w:w="57" w:type="dxa"/>
            </w:tcMar>
            <w:vAlign w:val="center"/>
          </w:tcPr>
          <w:p w14:paraId="15D818E0" w14:textId="77777777" w:rsidR="00BF49D6" w:rsidRPr="00D63343" w:rsidRDefault="00BF49D6" w:rsidP="00961EAF">
            <w:pPr>
              <w:jc w:val="center"/>
              <w:rPr>
                <w:rFonts w:ascii="Calibri" w:eastAsia="Calibri" w:hAnsi="Calibri" w:cs="Calibri"/>
                <w:b/>
                <w:bCs/>
                <w:color w:val="000000"/>
                <w:sz w:val="22"/>
                <w:szCs w:val="22"/>
              </w:rPr>
            </w:pPr>
            <w:r w:rsidRPr="00D63343">
              <w:rPr>
                <w:rFonts w:ascii="Calibri" w:eastAsia="Calibri" w:hAnsi="Calibri" w:cs="Calibri"/>
                <w:b/>
                <w:bCs/>
                <w:color w:val="000000"/>
                <w:sz w:val="22"/>
                <w:szCs w:val="22"/>
              </w:rPr>
              <w:t>1,400</w:t>
            </w:r>
          </w:p>
        </w:tc>
        <w:tc>
          <w:tcPr>
            <w:tcW w:w="5094" w:type="dxa"/>
            <w:tcBorders>
              <w:top w:val="single" w:sz="12" w:space="0" w:color="808080" w:themeColor="background1" w:themeShade="80"/>
              <w:left w:val="single" w:sz="4" w:space="0" w:color="808080" w:themeColor="background1" w:themeShade="80"/>
              <w:bottom w:val="single" w:sz="12" w:space="0" w:color="808080" w:themeColor="background1" w:themeShade="80"/>
              <w:right w:val="single" w:sz="12" w:space="0" w:color="808080" w:themeColor="background1" w:themeShade="80"/>
            </w:tcBorders>
            <w:shd w:val="clear" w:color="auto" w:fill="auto"/>
            <w:tcMar>
              <w:left w:w="57" w:type="dxa"/>
              <w:right w:w="57" w:type="dxa"/>
            </w:tcMar>
            <w:vAlign w:val="center"/>
          </w:tcPr>
          <w:p w14:paraId="4BE534A2" w14:textId="038648D7" w:rsidR="00BF49D6" w:rsidRPr="00D63343" w:rsidRDefault="00BF49D6" w:rsidP="00961EAF">
            <w:pPr>
              <w:jc w:val="center"/>
              <w:rPr>
                <w:rFonts w:ascii="Calibri" w:eastAsia="Calibri" w:hAnsi="Calibri" w:cs="Calibri"/>
                <w:color w:val="000000"/>
                <w:sz w:val="22"/>
                <w:szCs w:val="22"/>
              </w:rPr>
            </w:pPr>
          </w:p>
        </w:tc>
      </w:tr>
      <w:tr w:rsidR="00BF49D6" w14:paraId="109D3C95" w14:textId="77777777" w:rsidTr="005B48BE">
        <w:trPr>
          <w:gridAfter w:val="1"/>
          <w:wAfter w:w="9" w:type="dxa"/>
          <w:trHeight w:val="510"/>
          <w:jc w:val="center"/>
        </w:trPr>
        <w:tc>
          <w:tcPr>
            <w:tcW w:w="4715" w:type="dxa"/>
            <w:tcBorders>
              <w:top w:val="single" w:sz="12" w:space="0" w:color="808080" w:themeColor="background1" w:themeShade="80"/>
              <w:left w:val="single" w:sz="12" w:space="0" w:color="808080" w:themeColor="background1" w:themeShade="80"/>
              <w:bottom w:val="single" w:sz="12" w:space="0" w:color="808080" w:themeColor="background1" w:themeShade="80"/>
              <w:right w:val="single" w:sz="4" w:space="0" w:color="808080" w:themeColor="background1" w:themeShade="80"/>
            </w:tcBorders>
            <w:shd w:val="clear" w:color="auto" w:fill="auto"/>
            <w:tcMar>
              <w:left w:w="57" w:type="dxa"/>
              <w:right w:w="57" w:type="dxa"/>
            </w:tcMar>
            <w:vAlign w:val="center"/>
          </w:tcPr>
          <w:p w14:paraId="157003F5" w14:textId="77777777" w:rsidR="00BF49D6" w:rsidRPr="00D63343" w:rsidRDefault="00BF49D6" w:rsidP="00961EAF">
            <w:pPr>
              <w:rPr>
                <w:rFonts w:ascii="Calibri" w:eastAsia="Calibri" w:hAnsi="Calibri" w:cs="Calibri"/>
                <w:sz w:val="22"/>
                <w:szCs w:val="22"/>
              </w:rPr>
            </w:pPr>
            <w:r w:rsidRPr="00D63343">
              <w:rPr>
                <w:rFonts w:ascii="Calibri" w:eastAsia="Calibri" w:hAnsi="Calibri" w:cs="Calibri"/>
                <w:sz w:val="22"/>
                <w:szCs w:val="22"/>
              </w:rPr>
              <w:t>Atención psicológica</w:t>
            </w:r>
          </w:p>
        </w:tc>
        <w:tc>
          <w:tcPr>
            <w:tcW w:w="1838" w:type="dxa"/>
            <w:tcBorders>
              <w:top w:val="single" w:sz="12"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shd w:val="clear" w:color="auto" w:fill="auto"/>
            <w:tcMar>
              <w:left w:w="57" w:type="dxa"/>
              <w:right w:w="57" w:type="dxa"/>
            </w:tcMar>
            <w:vAlign w:val="center"/>
          </w:tcPr>
          <w:p w14:paraId="05548E12" w14:textId="77777777" w:rsidR="00BF49D6" w:rsidRPr="00D63343" w:rsidRDefault="00BF49D6" w:rsidP="00961EAF">
            <w:pPr>
              <w:jc w:val="center"/>
              <w:rPr>
                <w:rFonts w:ascii="Calibri" w:eastAsia="Calibri" w:hAnsi="Calibri" w:cs="Calibri"/>
                <w:sz w:val="22"/>
                <w:szCs w:val="22"/>
              </w:rPr>
            </w:pPr>
            <w:r w:rsidRPr="00D63343">
              <w:rPr>
                <w:rFonts w:ascii="Calibri" w:eastAsia="Calibri" w:hAnsi="Calibri" w:cs="Calibri"/>
                <w:sz w:val="22"/>
                <w:szCs w:val="22"/>
              </w:rPr>
              <w:t xml:space="preserve">Consultas </w:t>
            </w:r>
          </w:p>
        </w:tc>
        <w:tc>
          <w:tcPr>
            <w:tcW w:w="1486" w:type="dxa"/>
            <w:tcBorders>
              <w:top w:val="single" w:sz="12"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shd w:val="clear" w:color="auto" w:fill="auto"/>
            <w:vAlign w:val="center"/>
          </w:tcPr>
          <w:p w14:paraId="17DB07A2" w14:textId="77777777" w:rsidR="00BF49D6" w:rsidRPr="00D63343" w:rsidRDefault="00BF49D6" w:rsidP="00961EAF">
            <w:pPr>
              <w:jc w:val="center"/>
              <w:rPr>
                <w:rFonts w:ascii="Calibri" w:eastAsia="Calibri" w:hAnsi="Calibri" w:cs="Calibri"/>
                <w:sz w:val="22"/>
                <w:szCs w:val="22"/>
              </w:rPr>
            </w:pPr>
            <w:r w:rsidRPr="00D63343">
              <w:rPr>
                <w:rFonts w:ascii="Calibri" w:eastAsia="Calibri" w:hAnsi="Calibri" w:cs="Calibri"/>
                <w:sz w:val="22"/>
                <w:szCs w:val="22"/>
              </w:rPr>
              <w:t>Acumulativo</w:t>
            </w:r>
          </w:p>
        </w:tc>
        <w:tc>
          <w:tcPr>
            <w:tcW w:w="1421" w:type="dxa"/>
            <w:tcBorders>
              <w:top w:val="single" w:sz="12"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shd w:val="clear" w:color="auto" w:fill="auto"/>
            <w:tcMar>
              <w:left w:w="57" w:type="dxa"/>
              <w:right w:w="57" w:type="dxa"/>
            </w:tcMar>
            <w:vAlign w:val="center"/>
          </w:tcPr>
          <w:p w14:paraId="48C08314" w14:textId="77777777" w:rsidR="00BF49D6" w:rsidRPr="00D63343" w:rsidRDefault="00BF49D6" w:rsidP="00961EAF">
            <w:pPr>
              <w:jc w:val="center"/>
              <w:rPr>
                <w:rFonts w:ascii="Calibri" w:eastAsia="Calibri" w:hAnsi="Calibri" w:cs="Calibri"/>
                <w:b/>
                <w:bCs/>
                <w:color w:val="000000"/>
                <w:sz w:val="22"/>
                <w:szCs w:val="22"/>
              </w:rPr>
            </w:pPr>
            <w:r w:rsidRPr="00D63343">
              <w:rPr>
                <w:rFonts w:ascii="Calibri" w:eastAsia="Calibri" w:hAnsi="Calibri" w:cs="Calibri"/>
                <w:b/>
                <w:bCs/>
                <w:color w:val="000000"/>
                <w:sz w:val="22"/>
                <w:szCs w:val="22"/>
              </w:rPr>
              <w:t>1,400</w:t>
            </w:r>
          </w:p>
        </w:tc>
        <w:tc>
          <w:tcPr>
            <w:tcW w:w="5094" w:type="dxa"/>
            <w:tcBorders>
              <w:top w:val="single" w:sz="12" w:space="0" w:color="808080" w:themeColor="background1" w:themeShade="80"/>
              <w:left w:val="single" w:sz="4" w:space="0" w:color="808080" w:themeColor="background1" w:themeShade="80"/>
              <w:bottom w:val="single" w:sz="12" w:space="0" w:color="808080" w:themeColor="background1" w:themeShade="80"/>
              <w:right w:val="single" w:sz="12" w:space="0" w:color="808080" w:themeColor="background1" w:themeShade="80"/>
            </w:tcBorders>
            <w:shd w:val="clear" w:color="auto" w:fill="auto"/>
            <w:tcMar>
              <w:left w:w="57" w:type="dxa"/>
              <w:right w:w="57" w:type="dxa"/>
            </w:tcMar>
            <w:vAlign w:val="center"/>
          </w:tcPr>
          <w:p w14:paraId="68CCB734" w14:textId="66678B34" w:rsidR="00BF49D6" w:rsidRPr="00D63343" w:rsidRDefault="00BF49D6" w:rsidP="00961EAF">
            <w:pPr>
              <w:jc w:val="center"/>
              <w:rPr>
                <w:rFonts w:ascii="Calibri" w:eastAsia="Calibri" w:hAnsi="Calibri" w:cs="Calibri"/>
                <w:color w:val="000000"/>
                <w:sz w:val="22"/>
                <w:szCs w:val="22"/>
              </w:rPr>
            </w:pPr>
          </w:p>
        </w:tc>
      </w:tr>
      <w:tr w:rsidR="00BF49D6" w14:paraId="45AEDE7A" w14:textId="77777777" w:rsidTr="005B48BE">
        <w:trPr>
          <w:gridAfter w:val="1"/>
          <w:wAfter w:w="9" w:type="dxa"/>
          <w:trHeight w:val="510"/>
          <w:jc w:val="center"/>
        </w:trPr>
        <w:tc>
          <w:tcPr>
            <w:tcW w:w="4715" w:type="dxa"/>
            <w:tcBorders>
              <w:top w:val="single" w:sz="12" w:space="0" w:color="808080" w:themeColor="background1" w:themeShade="80"/>
              <w:left w:val="single" w:sz="12" w:space="0" w:color="808080" w:themeColor="background1" w:themeShade="80"/>
              <w:bottom w:val="single" w:sz="12" w:space="0" w:color="808080" w:themeColor="background1" w:themeShade="80"/>
              <w:right w:val="single" w:sz="4" w:space="0" w:color="808080" w:themeColor="background1" w:themeShade="80"/>
            </w:tcBorders>
            <w:shd w:val="clear" w:color="auto" w:fill="auto"/>
            <w:tcMar>
              <w:left w:w="57" w:type="dxa"/>
              <w:right w:w="57" w:type="dxa"/>
            </w:tcMar>
            <w:vAlign w:val="center"/>
          </w:tcPr>
          <w:p w14:paraId="7B29C8D0" w14:textId="77777777" w:rsidR="00BF49D6" w:rsidRPr="00D63343" w:rsidRDefault="00BF49D6" w:rsidP="00961EAF">
            <w:pPr>
              <w:pBdr>
                <w:top w:val="nil"/>
                <w:left w:val="nil"/>
                <w:bottom w:val="nil"/>
                <w:right w:val="nil"/>
                <w:between w:val="nil"/>
              </w:pBdr>
              <w:rPr>
                <w:rFonts w:ascii="Calibri" w:eastAsia="Calibri" w:hAnsi="Calibri" w:cs="Calibri"/>
                <w:color w:val="000000"/>
                <w:sz w:val="22"/>
                <w:szCs w:val="22"/>
              </w:rPr>
            </w:pPr>
            <w:r w:rsidRPr="00D63343">
              <w:rPr>
                <w:rFonts w:ascii="Calibri" w:eastAsia="Calibri" w:hAnsi="Calibri" w:cs="Calibri"/>
                <w:color w:val="000000"/>
                <w:sz w:val="22"/>
                <w:szCs w:val="22"/>
              </w:rPr>
              <w:t>Atención nutricionista</w:t>
            </w:r>
          </w:p>
        </w:tc>
        <w:tc>
          <w:tcPr>
            <w:tcW w:w="1838" w:type="dxa"/>
            <w:tcBorders>
              <w:top w:val="single" w:sz="12"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shd w:val="clear" w:color="auto" w:fill="auto"/>
            <w:tcMar>
              <w:left w:w="57" w:type="dxa"/>
              <w:right w:w="57" w:type="dxa"/>
            </w:tcMar>
            <w:vAlign w:val="center"/>
          </w:tcPr>
          <w:p w14:paraId="0D09C59B" w14:textId="77777777" w:rsidR="00BF49D6" w:rsidRPr="00D63343" w:rsidRDefault="00BF49D6" w:rsidP="00961EAF">
            <w:pPr>
              <w:jc w:val="center"/>
              <w:rPr>
                <w:rFonts w:ascii="Calibri" w:eastAsia="Calibri" w:hAnsi="Calibri" w:cs="Calibri"/>
                <w:sz w:val="22"/>
                <w:szCs w:val="22"/>
              </w:rPr>
            </w:pPr>
            <w:r w:rsidRPr="00D63343">
              <w:rPr>
                <w:rFonts w:ascii="Calibri" w:eastAsia="Calibri" w:hAnsi="Calibri" w:cs="Calibri"/>
                <w:sz w:val="22"/>
                <w:szCs w:val="22"/>
              </w:rPr>
              <w:t xml:space="preserve">Consultas </w:t>
            </w:r>
          </w:p>
        </w:tc>
        <w:tc>
          <w:tcPr>
            <w:tcW w:w="1486" w:type="dxa"/>
            <w:tcBorders>
              <w:top w:val="single" w:sz="12"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shd w:val="clear" w:color="auto" w:fill="auto"/>
            <w:vAlign w:val="center"/>
          </w:tcPr>
          <w:p w14:paraId="4AEE9078" w14:textId="77777777" w:rsidR="00BF49D6" w:rsidRPr="00D63343" w:rsidRDefault="00BF49D6" w:rsidP="00961EAF">
            <w:pPr>
              <w:jc w:val="center"/>
              <w:rPr>
                <w:rFonts w:ascii="Calibri" w:eastAsia="Calibri" w:hAnsi="Calibri" w:cs="Calibri"/>
                <w:sz w:val="22"/>
                <w:szCs w:val="22"/>
              </w:rPr>
            </w:pPr>
            <w:r w:rsidRPr="00D63343">
              <w:rPr>
                <w:rFonts w:ascii="Calibri" w:eastAsia="Calibri" w:hAnsi="Calibri" w:cs="Calibri"/>
                <w:sz w:val="22"/>
                <w:szCs w:val="22"/>
              </w:rPr>
              <w:t>Acumulativo</w:t>
            </w:r>
          </w:p>
        </w:tc>
        <w:tc>
          <w:tcPr>
            <w:tcW w:w="1421" w:type="dxa"/>
            <w:tcBorders>
              <w:top w:val="single" w:sz="12"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shd w:val="clear" w:color="auto" w:fill="auto"/>
            <w:tcMar>
              <w:left w:w="57" w:type="dxa"/>
              <w:right w:w="57" w:type="dxa"/>
            </w:tcMar>
            <w:vAlign w:val="center"/>
          </w:tcPr>
          <w:p w14:paraId="3D29182C" w14:textId="77777777" w:rsidR="00BF49D6" w:rsidRPr="00D63343" w:rsidRDefault="00BF49D6" w:rsidP="00961EAF">
            <w:pPr>
              <w:jc w:val="center"/>
              <w:rPr>
                <w:rFonts w:ascii="Calibri" w:eastAsia="Calibri" w:hAnsi="Calibri" w:cs="Calibri"/>
                <w:b/>
                <w:bCs/>
                <w:color w:val="000000"/>
                <w:sz w:val="22"/>
                <w:szCs w:val="22"/>
              </w:rPr>
            </w:pPr>
            <w:r w:rsidRPr="00D63343">
              <w:rPr>
                <w:rFonts w:ascii="Calibri" w:eastAsia="Calibri" w:hAnsi="Calibri" w:cs="Calibri"/>
                <w:b/>
                <w:bCs/>
                <w:color w:val="000000"/>
                <w:sz w:val="22"/>
                <w:szCs w:val="22"/>
              </w:rPr>
              <w:t>1,400</w:t>
            </w:r>
          </w:p>
        </w:tc>
        <w:tc>
          <w:tcPr>
            <w:tcW w:w="5094" w:type="dxa"/>
            <w:tcBorders>
              <w:top w:val="single" w:sz="12" w:space="0" w:color="808080" w:themeColor="background1" w:themeShade="80"/>
              <w:left w:val="single" w:sz="4" w:space="0" w:color="808080" w:themeColor="background1" w:themeShade="80"/>
              <w:bottom w:val="single" w:sz="12" w:space="0" w:color="808080" w:themeColor="background1" w:themeShade="80"/>
              <w:right w:val="single" w:sz="12" w:space="0" w:color="808080" w:themeColor="background1" w:themeShade="80"/>
            </w:tcBorders>
            <w:shd w:val="clear" w:color="auto" w:fill="auto"/>
            <w:tcMar>
              <w:left w:w="57" w:type="dxa"/>
              <w:right w:w="57" w:type="dxa"/>
            </w:tcMar>
            <w:vAlign w:val="center"/>
          </w:tcPr>
          <w:p w14:paraId="55269F01" w14:textId="07DF5A9B" w:rsidR="00BF49D6" w:rsidRPr="00D63343" w:rsidRDefault="00BF49D6" w:rsidP="00961EAF">
            <w:pPr>
              <w:jc w:val="center"/>
              <w:rPr>
                <w:rFonts w:ascii="Calibri" w:eastAsia="Calibri" w:hAnsi="Calibri" w:cs="Calibri"/>
                <w:color w:val="000000"/>
                <w:sz w:val="22"/>
                <w:szCs w:val="22"/>
              </w:rPr>
            </w:pPr>
          </w:p>
        </w:tc>
      </w:tr>
      <w:tr w:rsidR="00BF49D6" w14:paraId="531D421D" w14:textId="77777777" w:rsidTr="005B48BE">
        <w:trPr>
          <w:gridAfter w:val="1"/>
          <w:wAfter w:w="9" w:type="dxa"/>
          <w:trHeight w:val="510"/>
          <w:jc w:val="center"/>
        </w:trPr>
        <w:tc>
          <w:tcPr>
            <w:tcW w:w="4715" w:type="dxa"/>
            <w:tcBorders>
              <w:top w:val="single" w:sz="12" w:space="0" w:color="808080" w:themeColor="background1" w:themeShade="80"/>
              <w:left w:val="single" w:sz="12" w:space="0" w:color="808080" w:themeColor="background1" w:themeShade="80"/>
              <w:bottom w:val="single" w:sz="12" w:space="0" w:color="808080" w:themeColor="background1" w:themeShade="80"/>
              <w:right w:val="single" w:sz="4" w:space="0" w:color="808080" w:themeColor="background1" w:themeShade="80"/>
            </w:tcBorders>
            <w:shd w:val="clear" w:color="auto" w:fill="auto"/>
            <w:tcMar>
              <w:left w:w="57" w:type="dxa"/>
              <w:right w:w="57" w:type="dxa"/>
            </w:tcMar>
            <w:vAlign w:val="center"/>
          </w:tcPr>
          <w:p w14:paraId="6099C47C" w14:textId="0692C643" w:rsidR="00BF49D6" w:rsidRPr="00D63343" w:rsidRDefault="00BF49D6" w:rsidP="00961EAF">
            <w:pPr>
              <w:pBdr>
                <w:top w:val="nil"/>
                <w:left w:val="nil"/>
                <w:bottom w:val="nil"/>
                <w:right w:val="nil"/>
                <w:between w:val="nil"/>
              </w:pBdr>
              <w:jc w:val="both"/>
              <w:rPr>
                <w:rFonts w:ascii="Calibri" w:eastAsia="Calibri" w:hAnsi="Calibri" w:cs="Calibri"/>
                <w:color w:val="000000"/>
                <w:sz w:val="22"/>
                <w:szCs w:val="22"/>
              </w:rPr>
            </w:pPr>
            <w:r w:rsidRPr="00D63343">
              <w:rPr>
                <w:rFonts w:ascii="Calibri" w:eastAsia="Calibri" w:hAnsi="Calibri" w:cs="Calibri"/>
                <w:color w:val="000000"/>
                <w:sz w:val="22"/>
                <w:szCs w:val="22"/>
              </w:rPr>
              <w:t>Canalizaciones para asesorías legales</w:t>
            </w:r>
          </w:p>
        </w:tc>
        <w:tc>
          <w:tcPr>
            <w:tcW w:w="1838" w:type="dxa"/>
            <w:tcBorders>
              <w:top w:val="single" w:sz="12"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shd w:val="clear" w:color="auto" w:fill="auto"/>
            <w:tcMar>
              <w:left w:w="57" w:type="dxa"/>
              <w:right w:w="57" w:type="dxa"/>
            </w:tcMar>
            <w:vAlign w:val="center"/>
          </w:tcPr>
          <w:p w14:paraId="0613C4E8" w14:textId="36A6E437" w:rsidR="00BF49D6" w:rsidRPr="00D63343" w:rsidRDefault="00BF49D6" w:rsidP="00961EAF">
            <w:pPr>
              <w:jc w:val="center"/>
              <w:rPr>
                <w:rFonts w:ascii="Calibri" w:eastAsia="Calibri" w:hAnsi="Calibri" w:cs="Calibri"/>
                <w:sz w:val="22"/>
                <w:szCs w:val="22"/>
              </w:rPr>
            </w:pPr>
            <w:r w:rsidRPr="00D63343">
              <w:rPr>
                <w:rFonts w:ascii="Calibri" w:eastAsia="Calibri" w:hAnsi="Calibri" w:cs="Calibri"/>
                <w:sz w:val="22"/>
                <w:szCs w:val="22"/>
              </w:rPr>
              <w:t>Canalizaciones</w:t>
            </w:r>
          </w:p>
        </w:tc>
        <w:tc>
          <w:tcPr>
            <w:tcW w:w="1486" w:type="dxa"/>
            <w:tcBorders>
              <w:top w:val="single" w:sz="12"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shd w:val="clear" w:color="auto" w:fill="auto"/>
            <w:vAlign w:val="center"/>
          </w:tcPr>
          <w:p w14:paraId="3F75B56C" w14:textId="77777777" w:rsidR="00BF49D6" w:rsidRPr="00D63343" w:rsidRDefault="00BF49D6" w:rsidP="00961EAF">
            <w:pPr>
              <w:jc w:val="center"/>
              <w:rPr>
                <w:rFonts w:ascii="Calibri" w:eastAsia="Calibri" w:hAnsi="Calibri" w:cs="Calibri"/>
                <w:sz w:val="22"/>
                <w:szCs w:val="22"/>
              </w:rPr>
            </w:pPr>
            <w:r w:rsidRPr="00D63343">
              <w:rPr>
                <w:rFonts w:ascii="Calibri" w:eastAsia="Calibri" w:hAnsi="Calibri" w:cs="Calibri"/>
                <w:sz w:val="22"/>
                <w:szCs w:val="22"/>
              </w:rPr>
              <w:t xml:space="preserve">Acumulativas </w:t>
            </w:r>
          </w:p>
        </w:tc>
        <w:tc>
          <w:tcPr>
            <w:tcW w:w="1421" w:type="dxa"/>
            <w:tcBorders>
              <w:top w:val="single" w:sz="12"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shd w:val="clear" w:color="auto" w:fill="auto"/>
            <w:tcMar>
              <w:left w:w="57" w:type="dxa"/>
              <w:right w:w="57" w:type="dxa"/>
            </w:tcMar>
            <w:vAlign w:val="center"/>
          </w:tcPr>
          <w:p w14:paraId="21BDD278" w14:textId="77777777" w:rsidR="00BF49D6" w:rsidRPr="00D63343" w:rsidRDefault="00BF49D6" w:rsidP="00961EAF">
            <w:pPr>
              <w:jc w:val="center"/>
              <w:rPr>
                <w:rFonts w:ascii="Calibri" w:eastAsia="Calibri" w:hAnsi="Calibri" w:cs="Calibri"/>
                <w:b/>
                <w:bCs/>
                <w:color w:val="000000"/>
                <w:sz w:val="22"/>
                <w:szCs w:val="22"/>
              </w:rPr>
            </w:pPr>
            <w:r w:rsidRPr="00D63343">
              <w:rPr>
                <w:rFonts w:ascii="Calibri" w:eastAsia="Calibri" w:hAnsi="Calibri" w:cs="Calibri"/>
                <w:b/>
                <w:bCs/>
                <w:color w:val="000000"/>
                <w:sz w:val="22"/>
                <w:szCs w:val="22"/>
              </w:rPr>
              <w:t>150</w:t>
            </w:r>
          </w:p>
        </w:tc>
        <w:tc>
          <w:tcPr>
            <w:tcW w:w="5094" w:type="dxa"/>
            <w:tcBorders>
              <w:top w:val="single" w:sz="12" w:space="0" w:color="808080" w:themeColor="background1" w:themeShade="80"/>
              <w:left w:val="single" w:sz="4" w:space="0" w:color="808080" w:themeColor="background1" w:themeShade="80"/>
              <w:bottom w:val="single" w:sz="12" w:space="0" w:color="808080" w:themeColor="background1" w:themeShade="80"/>
              <w:right w:val="single" w:sz="12" w:space="0" w:color="808080" w:themeColor="background1" w:themeShade="80"/>
            </w:tcBorders>
            <w:shd w:val="clear" w:color="auto" w:fill="auto"/>
            <w:tcMar>
              <w:left w:w="57" w:type="dxa"/>
              <w:right w:w="57" w:type="dxa"/>
            </w:tcMar>
            <w:vAlign w:val="center"/>
          </w:tcPr>
          <w:p w14:paraId="02D2268B" w14:textId="52D6D0C1" w:rsidR="00BF49D6" w:rsidRPr="00D63343" w:rsidRDefault="00BF49D6" w:rsidP="00961EAF">
            <w:pPr>
              <w:jc w:val="center"/>
              <w:rPr>
                <w:rFonts w:ascii="Calibri" w:eastAsia="Calibri" w:hAnsi="Calibri" w:cs="Calibri"/>
                <w:color w:val="000000"/>
                <w:sz w:val="22"/>
                <w:szCs w:val="22"/>
              </w:rPr>
            </w:pPr>
          </w:p>
        </w:tc>
      </w:tr>
    </w:tbl>
    <w:p w14:paraId="323E8766" w14:textId="77777777" w:rsidR="00291619" w:rsidRDefault="00291619" w:rsidP="00291619">
      <w:pPr>
        <w:rPr>
          <w:sz w:val="8"/>
          <w:szCs w:val="8"/>
        </w:rPr>
      </w:pPr>
    </w:p>
    <w:p w14:paraId="791746A5" w14:textId="77777777" w:rsidR="00BF49D6" w:rsidRDefault="00BF49D6" w:rsidP="00291619">
      <w:pPr>
        <w:rPr>
          <w:sz w:val="8"/>
          <w:szCs w:val="8"/>
        </w:rPr>
      </w:pPr>
    </w:p>
    <w:p w14:paraId="0CFE15DD" w14:textId="77777777" w:rsidR="00BF49D6" w:rsidRDefault="00BF49D6" w:rsidP="00291619">
      <w:pPr>
        <w:rPr>
          <w:sz w:val="8"/>
          <w:szCs w:val="8"/>
        </w:rPr>
      </w:pPr>
    </w:p>
    <w:p w14:paraId="0A9984BF" w14:textId="77777777" w:rsidR="00BF49D6" w:rsidRDefault="00BF49D6" w:rsidP="00291619">
      <w:pPr>
        <w:rPr>
          <w:sz w:val="8"/>
          <w:szCs w:val="8"/>
        </w:rPr>
      </w:pPr>
    </w:p>
    <w:p w14:paraId="3E865579" w14:textId="77777777" w:rsidR="00BF49D6" w:rsidRDefault="00BF49D6" w:rsidP="00291619">
      <w:pPr>
        <w:rPr>
          <w:sz w:val="8"/>
          <w:szCs w:val="8"/>
        </w:rPr>
      </w:pPr>
    </w:p>
    <w:p w14:paraId="4289E4BD" w14:textId="77777777" w:rsidR="00BF49D6" w:rsidRDefault="00BF49D6" w:rsidP="00291619">
      <w:pPr>
        <w:rPr>
          <w:sz w:val="8"/>
          <w:szCs w:val="8"/>
        </w:rPr>
      </w:pPr>
    </w:p>
    <w:p w14:paraId="3F190213" w14:textId="77777777" w:rsidR="00BF49D6" w:rsidRDefault="00BF49D6" w:rsidP="00291619">
      <w:pPr>
        <w:rPr>
          <w:sz w:val="8"/>
          <w:szCs w:val="8"/>
        </w:rPr>
      </w:pPr>
    </w:p>
    <w:p w14:paraId="3D715D75" w14:textId="77777777" w:rsidR="00BF49D6" w:rsidRDefault="00BF49D6" w:rsidP="00291619">
      <w:pPr>
        <w:rPr>
          <w:sz w:val="8"/>
          <w:szCs w:val="8"/>
        </w:rPr>
      </w:pPr>
    </w:p>
    <w:p w14:paraId="411B2114" w14:textId="77777777" w:rsidR="00BF49D6" w:rsidRDefault="00BF49D6" w:rsidP="00291619">
      <w:pPr>
        <w:rPr>
          <w:sz w:val="8"/>
          <w:szCs w:val="8"/>
        </w:rPr>
      </w:pPr>
    </w:p>
    <w:p w14:paraId="48D0D25C" w14:textId="77777777" w:rsidR="00BF49D6" w:rsidRDefault="00BF49D6" w:rsidP="00291619">
      <w:pPr>
        <w:rPr>
          <w:sz w:val="8"/>
          <w:szCs w:val="8"/>
        </w:rPr>
      </w:pPr>
    </w:p>
    <w:p w14:paraId="0E22E1F3" w14:textId="77777777" w:rsidR="00BF49D6" w:rsidRDefault="00BF49D6" w:rsidP="00291619">
      <w:pPr>
        <w:rPr>
          <w:sz w:val="8"/>
          <w:szCs w:val="8"/>
        </w:rPr>
      </w:pPr>
    </w:p>
    <w:p w14:paraId="6B42E88A" w14:textId="77777777" w:rsidR="00BF49D6" w:rsidRDefault="00BF49D6" w:rsidP="00291619">
      <w:pPr>
        <w:rPr>
          <w:sz w:val="8"/>
          <w:szCs w:val="8"/>
        </w:rPr>
      </w:pPr>
    </w:p>
    <w:p w14:paraId="00DFD7FE" w14:textId="77777777" w:rsidR="00BF49D6" w:rsidRDefault="00BF49D6" w:rsidP="00291619">
      <w:pPr>
        <w:rPr>
          <w:sz w:val="8"/>
          <w:szCs w:val="8"/>
        </w:rPr>
      </w:pPr>
    </w:p>
    <w:p w14:paraId="266DE771" w14:textId="77777777" w:rsidR="00BF49D6" w:rsidRDefault="00BF49D6" w:rsidP="00291619">
      <w:pPr>
        <w:rPr>
          <w:sz w:val="8"/>
          <w:szCs w:val="8"/>
        </w:rPr>
      </w:pPr>
    </w:p>
    <w:p w14:paraId="6154AE6B" w14:textId="77777777" w:rsidR="00BF49D6" w:rsidRDefault="00BF49D6" w:rsidP="00291619">
      <w:pPr>
        <w:rPr>
          <w:sz w:val="8"/>
          <w:szCs w:val="8"/>
        </w:rPr>
      </w:pPr>
    </w:p>
    <w:p w14:paraId="08B43872" w14:textId="77777777" w:rsidR="00BF49D6" w:rsidRDefault="00BF49D6" w:rsidP="00291619">
      <w:pPr>
        <w:rPr>
          <w:sz w:val="8"/>
          <w:szCs w:val="8"/>
        </w:rPr>
      </w:pPr>
    </w:p>
    <w:p w14:paraId="04E62910" w14:textId="77777777" w:rsidR="00BF49D6" w:rsidRDefault="00BF49D6" w:rsidP="00291619">
      <w:pPr>
        <w:rPr>
          <w:sz w:val="8"/>
          <w:szCs w:val="8"/>
        </w:rPr>
      </w:pPr>
    </w:p>
    <w:p w14:paraId="0CC1EE68" w14:textId="77777777" w:rsidR="00BF49D6" w:rsidRDefault="00BF49D6" w:rsidP="00291619">
      <w:pPr>
        <w:rPr>
          <w:sz w:val="8"/>
          <w:szCs w:val="8"/>
        </w:rPr>
      </w:pPr>
    </w:p>
    <w:p w14:paraId="06E3C9FA" w14:textId="77777777" w:rsidR="00BF49D6" w:rsidRDefault="00BF49D6" w:rsidP="00291619">
      <w:pPr>
        <w:rPr>
          <w:sz w:val="8"/>
          <w:szCs w:val="8"/>
        </w:rPr>
      </w:pPr>
    </w:p>
    <w:p w14:paraId="6BC82627" w14:textId="77777777" w:rsidR="00BF49D6" w:rsidRDefault="00BF49D6" w:rsidP="00291619">
      <w:pPr>
        <w:rPr>
          <w:sz w:val="8"/>
          <w:szCs w:val="8"/>
        </w:rPr>
      </w:pPr>
    </w:p>
    <w:p w14:paraId="786C980E" w14:textId="77777777" w:rsidR="00BF49D6" w:rsidRDefault="00BF49D6" w:rsidP="00291619">
      <w:pPr>
        <w:rPr>
          <w:sz w:val="8"/>
          <w:szCs w:val="8"/>
        </w:rPr>
      </w:pPr>
    </w:p>
    <w:p w14:paraId="791254E2" w14:textId="77777777" w:rsidR="00BF49D6" w:rsidRDefault="00BF49D6" w:rsidP="00291619">
      <w:pPr>
        <w:rPr>
          <w:sz w:val="8"/>
          <w:szCs w:val="8"/>
        </w:rPr>
      </w:pPr>
    </w:p>
    <w:p w14:paraId="4F4F4F6C" w14:textId="77777777" w:rsidR="00BF49D6" w:rsidRDefault="00BF49D6" w:rsidP="00291619">
      <w:pPr>
        <w:rPr>
          <w:sz w:val="8"/>
          <w:szCs w:val="8"/>
        </w:rPr>
      </w:pPr>
    </w:p>
    <w:p w14:paraId="30A6BCAD" w14:textId="77777777" w:rsidR="00BF49D6" w:rsidRDefault="00BF49D6" w:rsidP="00291619">
      <w:pPr>
        <w:rPr>
          <w:sz w:val="8"/>
          <w:szCs w:val="8"/>
        </w:rPr>
      </w:pPr>
    </w:p>
    <w:p w14:paraId="07A0F58B" w14:textId="77777777" w:rsidR="00BF49D6" w:rsidRDefault="00BF49D6" w:rsidP="00291619">
      <w:pPr>
        <w:rPr>
          <w:sz w:val="8"/>
          <w:szCs w:val="8"/>
        </w:rPr>
      </w:pPr>
    </w:p>
    <w:p w14:paraId="44F88DEB" w14:textId="77777777" w:rsidR="00BF49D6" w:rsidRDefault="00BF49D6" w:rsidP="00291619">
      <w:pPr>
        <w:rPr>
          <w:sz w:val="8"/>
          <w:szCs w:val="8"/>
        </w:rPr>
      </w:pPr>
    </w:p>
    <w:p w14:paraId="0E694199" w14:textId="77777777" w:rsidR="00BF49D6" w:rsidRDefault="00BF49D6" w:rsidP="00291619">
      <w:pPr>
        <w:rPr>
          <w:sz w:val="8"/>
          <w:szCs w:val="8"/>
        </w:rPr>
      </w:pPr>
    </w:p>
    <w:p w14:paraId="77063A29" w14:textId="77777777" w:rsidR="00BF49D6" w:rsidRDefault="00BF49D6" w:rsidP="00291619">
      <w:pPr>
        <w:rPr>
          <w:sz w:val="8"/>
          <w:szCs w:val="8"/>
        </w:rPr>
      </w:pPr>
    </w:p>
    <w:p w14:paraId="44F21DD9" w14:textId="77777777" w:rsidR="00BF49D6" w:rsidRDefault="00BF49D6" w:rsidP="00291619">
      <w:pPr>
        <w:rPr>
          <w:sz w:val="8"/>
          <w:szCs w:val="8"/>
        </w:rPr>
      </w:pPr>
    </w:p>
    <w:p w14:paraId="176FD77D" w14:textId="77777777" w:rsidR="00BF49D6" w:rsidRDefault="00BF49D6" w:rsidP="00291619">
      <w:pPr>
        <w:rPr>
          <w:sz w:val="8"/>
          <w:szCs w:val="8"/>
        </w:rPr>
      </w:pPr>
    </w:p>
    <w:p w14:paraId="38AA9F17" w14:textId="77777777" w:rsidR="00BF49D6" w:rsidRDefault="00BF49D6" w:rsidP="00291619">
      <w:pPr>
        <w:rPr>
          <w:sz w:val="8"/>
          <w:szCs w:val="8"/>
        </w:rPr>
      </w:pPr>
    </w:p>
    <w:p w14:paraId="04A6168B" w14:textId="77777777" w:rsidR="00BF49D6" w:rsidRDefault="00BF49D6" w:rsidP="00291619">
      <w:pPr>
        <w:rPr>
          <w:sz w:val="8"/>
          <w:szCs w:val="8"/>
        </w:rPr>
      </w:pPr>
    </w:p>
    <w:p w14:paraId="72BB7629" w14:textId="77777777" w:rsidR="00BF49D6" w:rsidRDefault="00BF49D6" w:rsidP="00291619">
      <w:pPr>
        <w:rPr>
          <w:sz w:val="8"/>
          <w:szCs w:val="8"/>
        </w:rPr>
      </w:pPr>
    </w:p>
    <w:p w14:paraId="1CB0EE6B" w14:textId="77777777" w:rsidR="00BF49D6" w:rsidRDefault="00BF49D6" w:rsidP="00291619">
      <w:pPr>
        <w:rPr>
          <w:sz w:val="8"/>
          <w:szCs w:val="8"/>
        </w:rPr>
      </w:pPr>
    </w:p>
    <w:p w14:paraId="4AB74B86" w14:textId="77777777" w:rsidR="00BF49D6" w:rsidRDefault="00BF49D6" w:rsidP="00291619">
      <w:pPr>
        <w:rPr>
          <w:sz w:val="8"/>
          <w:szCs w:val="8"/>
        </w:rPr>
      </w:pPr>
    </w:p>
    <w:p w14:paraId="74D9268C" w14:textId="77777777" w:rsidR="00BF49D6" w:rsidRDefault="00BF49D6" w:rsidP="00291619">
      <w:pPr>
        <w:rPr>
          <w:sz w:val="8"/>
          <w:szCs w:val="8"/>
        </w:rPr>
      </w:pPr>
    </w:p>
    <w:p w14:paraId="49A8C504" w14:textId="77777777" w:rsidR="00BF49D6" w:rsidRDefault="00BF49D6" w:rsidP="00291619">
      <w:pPr>
        <w:rPr>
          <w:sz w:val="8"/>
          <w:szCs w:val="8"/>
        </w:rPr>
      </w:pPr>
    </w:p>
    <w:p w14:paraId="6A9B038A" w14:textId="77777777" w:rsidR="00BF49D6" w:rsidRDefault="00BF49D6" w:rsidP="00291619">
      <w:pPr>
        <w:rPr>
          <w:sz w:val="8"/>
          <w:szCs w:val="8"/>
        </w:rPr>
      </w:pPr>
    </w:p>
    <w:p w14:paraId="57E3C436" w14:textId="77777777" w:rsidR="00BF49D6" w:rsidRDefault="00BF49D6" w:rsidP="00291619">
      <w:pPr>
        <w:rPr>
          <w:sz w:val="8"/>
          <w:szCs w:val="8"/>
        </w:rPr>
      </w:pPr>
    </w:p>
    <w:p w14:paraId="57EB27DA" w14:textId="77777777" w:rsidR="00BF49D6" w:rsidRDefault="00BF49D6" w:rsidP="00291619">
      <w:pPr>
        <w:rPr>
          <w:sz w:val="8"/>
          <w:szCs w:val="8"/>
        </w:rPr>
      </w:pPr>
    </w:p>
    <w:p w14:paraId="7364C709" w14:textId="77777777" w:rsidR="00BF49D6" w:rsidRDefault="00BF49D6" w:rsidP="00291619">
      <w:pPr>
        <w:rPr>
          <w:sz w:val="8"/>
          <w:szCs w:val="8"/>
        </w:rPr>
      </w:pPr>
    </w:p>
    <w:p w14:paraId="7C34933C" w14:textId="77777777" w:rsidR="00BF49D6" w:rsidRDefault="00BF49D6" w:rsidP="00291619">
      <w:pPr>
        <w:rPr>
          <w:sz w:val="8"/>
          <w:szCs w:val="8"/>
        </w:rPr>
      </w:pPr>
    </w:p>
    <w:p w14:paraId="08016574" w14:textId="77777777" w:rsidR="00BF49D6" w:rsidRDefault="00BF49D6" w:rsidP="00291619">
      <w:pPr>
        <w:rPr>
          <w:sz w:val="8"/>
          <w:szCs w:val="8"/>
        </w:rPr>
      </w:pPr>
    </w:p>
    <w:p w14:paraId="389DC1F9" w14:textId="77777777" w:rsidR="00BF49D6" w:rsidRDefault="00BF49D6" w:rsidP="00291619">
      <w:pPr>
        <w:rPr>
          <w:sz w:val="8"/>
          <w:szCs w:val="8"/>
        </w:rPr>
      </w:pPr>
    </w:p>
    <w:p w14:paraId="17273517" w14:textId="77777777" w:rsidR="00BF49D6" w:rsidRDefault="00BF49D6" w:rsidP="00291619">
      <w:pPr>
        <w:rPr>
          <w:sz w:val="8"/>
          <w:szCs w:val="8"/>
        </w:rPr>
      </w:pPr>
    </w:p>
    <w:p w14:paraId="562C7FB5" w14:textId="77777777" w:rsidR="00BF49D6" w:rsidRDefault="00BF49D6" w:rsidP="00291619">
      <w:pPr>
        <w:rPr>
          <w:sz w:val="8"/>
          <w:szCs w:val="8"/>
        </w:rPr>
      </w:pPr>
    </w:p>
    <w:p w14:paraId="042C201E" w14:textId="77777777" w:rsidR="00BF49D6" w:rsidRDefault="00BF49D6" w:rsidP="00291619">
      <w:pPr>
        <w:rPr>
          <w:sz w:val="8"/>
          <w:szCs w:val="8"/>
        </w:rPr>
      </w:pPr>
    </w:p>
    <w:p w14:paraId="2BD8DED0" w14:textId="77777777" w:rsidR="00BF49D6" w:rsidRDefault="00BF49D6" w:rsidP="00291619">
      <w:pPr>
        <w:rPr>
          <w:sz w:val="8"/>
          <w:szCs w:val="8"/>
        </w:rPr>
      </w:pPr>
    </w:p>
    <w:p w14:paraId="39E8A914" w14:textId="77777777" w:rsidR="00BF49D6" w:rsidRDefault="00BF49D6" w:rsidP="00291619">
      <w:pPr>
        <w:rPr>
          <w:sz w:val="8"/>
          <w:szCs w:val="8"/>
        </w:rPr>
      </w:pPr>
    </w:p>
    <w:p w14:paraId="23DD194A" w14:textId="77777777" w:rsidR="00291619" w:rsidRDefault="00291619" w:rsidP="00291619">
      <w:pPr>
        <w:rPr>
          <w:sz w:val="8"/>
          <w:szCs w:val="8"/>
        </w:rPr>
      </w:pPr>
    </w:p>
    <w:p w14:paraId="741FFF6D" w14:textId="77777777" w:rsidR="00291619" w:rsidRDefault="00291619" w:rsidP="00291619">
      <w:pPr>
        <w:rPr>
          <w:sz w:val="10"/>
          <w:szCs w:val="10"/>
        </w:rPr>
      </w:pPr>
    </w:p>
    <w:p w14:paraId="0A96E6BF" w14:textId="77777777" w:rsidR="00291619" w:rsidRDefault="00291619" w:rsidP="00291619">
      <w:pPr>
        <w:spacing w:after="200" w:line="276" w:lineRule="auto"/>
      </w:pPr>
    </w:p>
    <w:p w14:paraId="374C9B80" w14:textId="77777777" w:rsidR="00F40021" w:rsidRDefault="00F40021" w:rsidP="00F40021"/>
    <w:p w14:paraId="10F64E0D" w14:textId="77777777" w:rsidR="00F40021" w:rsidRDefault="00F40021" w:rsidP="00F40021">
      <w:pPr>
        <w:rPr>
          <w:sz w:val="4"/>
          <w:szCs w:val="4"/>
        </w:rPr>
      </w:pPr>
    </w:p>
    <w:p w14:paraId="541D0650" w14:textId="77777777" w:rsidR="00F40021" w:rsidRDefault="00F40021" w:rsidP="00F40021">
      <w:pPr>
        <w:rPr>
          <w:sz w:val="4"/>
          <w:szCs w:val="4"/>
        </w:rPr>
      </w:pPr>
    </w:p>
    <w:p w14:paraId="788810BD" w14:textId="77777777" w:rsidR="00F40021" w:rsidRDefault="00F40021" w:rsidP="00F40021">
      <w:pPr>
        <w:rPr>
          <w:sz w:val="4"/>
          <w:szCs w:val="4"/>
        </w:rPr>
      </w:pPr>
    </w:p>
    <w:tbl>
      <w:tblPr>
        <w:tblW w:w="13879" w:type="dxa"/>
        <w:tblInd w:w="-3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98"/>
        <w:gridCol w:w="1275"/>
        <w:gridCol w:w="10206"/>
      </w:tblGrid>
      <w:tr w:rsidR="00F40021" w14:paraId="5C284C26" w14:textId="77777777" w:rsidTr="00961EAF">
        <w:trPr>
          <w:trHeight w:val="516"/>
        </w:trPr>
        <w:tc>
          <w:tcPr>
            <w:tcW w:w="3673" w:type="dxa"/>
            <w:gridSpan w:val="2"/>
            <w:tcBorders>
              <w:top w:val="single" w:sz="24" w:space="0" w:color="FFFFFF"/>
              <w:left w:val="single" w:sz="24" w:space="0" w:color="FFFFFF"/>
              <w:bottom w:val="single" w:sz="24" w:space="0" w:color="FFFFFF"/>
              <w:right w:val="single" w:sz="24" w:space="0" w:color="FFFFFF"/>
            </w:tcBorders>
            <w:shd w:val="clear" w:color="auto" w:fill="FF3399"/>
            <w:tcMar>
              <w:left w:w="57" w:type="dxa"/>
              <w:right w:w="57" w:type="dxa"/>
            </w:tcMar>
            <w:vAlign w:val="center"/>
          </w:tcPr>
          <w:p w14:paraId="16F70F29" w14:textId="77777777" w:rsidR="00F40021" w:rsidRDefault="00F40021" w:rsidP="00961EAF">
            <w:pPr>
              <w:ind w:right="-108" w:firstLine="85"/>
              <w:rPr>
                <w:rFonts w:ascii="Calibri" w:eastAsia="Calibri" w:hAnsi="Calibri" w:cs="Calibri"/>
              </w:rPr>
            </w:pPr>
            <w:r>
              <w:rPr>
                <w:rFonts w:ascii="Calibri" w:eastAsia="Calibri" w:hAnsi="Calibri" w:cs="Calibri"/>
                <w:b/>
                <w:color w:val="FFFFFF"/>
              </w:rPr>
              <w:t>Unidad Responsable de Ejecución</w:t>
            </w:r>
          </w:p>
        </w:tc>
        <w:tc>
          <w:tcPr>
            <w:tcW w:w="10206" w:type="dxa"/>
            <w:tcBorders>
              <w:top w:val="single" w:sz="4" w:space="0" w:color="808080"/>
              <w:left w:val="single" w:sz="24" w:space="0" w:color="FFFFFF"/>
              <w:bottom w:val="single" w:sz="4" w:space="0" w:color="808080"/>
              <w:right w:val="single" w:sz="4" w:space="0" w:color="808080"/>
            </w:tcBorders>
            <w:shd w:val="clear" w:color="auto" w:fill="FFFFFF"/>
            <w:tcMar>
              <w:left w:w="57" w:type="dxa"/>
              <w:right w:w="57" w:type="dxa"/>
            </w:tcMar>
            <w:vAlign w:val="center"/>
          </w:tcPr>
          <w:p w14:paraId="1F0D4BF9" w14:textId="77777777" w:rsidR="00F40021" w:rsidRDefault="00F40021" w:rsidP="00961EAF">
            <w:pPr>
              <w:rPr>
                <w:rFonts w:ascii="Calibri" w:eastAsia="Calibri" w:hAnsi="Calibri" w:cs="Calibri"/>
                <w:b/>
                <w:sz w:val="28"/>
                <w:szCs w:val="28"/>
              </w:rPr>
            </w:pPr>
            <w:r>
              <w:rPr>
                <w:rFonts w:ascii="Calibri" w:eastAsia="Calibri" w:hAnsi="Calibri" w:cs="Calibri"/>
                <w:b/>
                <w:sz w:val="28"/>
                <w:szCs w:val="28"/>
              </w:rPr>
              <w:t>Coordinación de la Escuela de la Tercera Edad</w:t>
            </w:r>
          </w:p>
        </w:tc>
      </w:tr>
      <w:tr w:rsidR="00F40021" w14:paraId="0BE8CB36" w14:textId="77777777" w:rsidTr="00961EAF">
        <w:trPr>
          <w:trHeight w:val="510"/>
        </w:trPr>
        <w:tc>
          <w:tcPr>
            <w:tcW w:w="3673" w:type="dxa"/>
            <w:gridSpan w:val="2"/>
            <w:tcBorders>
              <w:top w:val="single" w:sz="24" w:space="0" w:color="FFFFFF"/>
              <w:left w:val="single" w:sz="24" w:space="0" w:color="FFFFFF"/>
              <w:bottom w:val="single" w:sz="24" w:space="0" w:color="FFFFFF"/>
              <w:right w:val="single" w:sz="24" w:space="0" w:color="FFFFFF"/>
            </w:tcBorders>
            <w:shd w:val="clear" w:color="auto" w:fill="0099FF"/>
            <w:tcMar>
              <w:left w:w="57" w:type="dxa"/>
              <w:right w:w="57" w:type="dxa"/>
            </w:tcMar>
            <w:vAlign w:val="center"/>
          </w:tcPr>
          <w:p w14:paraId="10FE2C98" w14:textId="77777777" w:rsidR="00F40021" w:rsidRDefault="00F40021" w:rsidP="00961EAF">
            <w:pPr>
              <w:ind w:firstLine="85"/>
              <w:jc w:val="both"/>
              <w:rPr>
                <w:rFonts w:ascii="Calibri" w:eastAsia="Calibri" w:hAnsi="Calibri" w:cs="Calibri"/>
                <w:color w:val="FFFFFF"/>
              </w:rPr>
            </w:pPr>
            <w:r>
              <w:rPr>
                <w:rFonts w:ascii="Calibri" w:eastAsia="Calibri" w:hAnsi="Calibri" w:cs="Calibri"/>
                <w:b/>
                <w:color w:val="FFFFFF"/>
              </w:rPr>
              <w:t>Proyecto, Programa o Centro</w:t>
            </w:r>
          </w:p>
        </w:tc>
        <w:tc>
          <w:tcPr>
            <w:tcW w:w="10206" w:type="dxa"/>
            <w:tcBorders>
              <w:top w:val="single" w:sz="4" w:space="0" w:color="808080"/>
              <w:left w:val="single" w:sz="24" w:space="0" w:color="FFFFFF"/>
              <w:bottom w:val="single" w:sz="4" w:space="0" w:color="808080"/>
              <w:right w:val="single" w:sz="4" w:space="0" w:color="808080"/>
            </w:tcBorders>
            <w:shd w:val="clear" w:color="auto" w:fill="FFFFFF"/>
            <w:tcMar>
              <w:left w:w="57" w:type="dxa"/>
              <w:right w:w="57" w:type="dxa"/>
            </w:tcMar>
            <w:vAlign w:val="center"/>
          </w:tcPr>
          <w:p w14:paraId="02016E15" w14:textId="5FB955CA" w:rsidR="00F40021" w:rsidRDefault="009D1C47" w:rsidP="00961EAF">
            <w:pPr>
              <w:rPr>
                <w:b/>
                <w:sz w:val="28"/>
                <w:szCs w:val="28"/>
              </w:rPr>
            </w:pPr>
            <w:r>
              <w:rPr>
                <w:rFonts w:ascii="Calibri" w:eastAsia="Calibri" w:hAnsi="Calibri" w:cs="Calibri"/>
                <w:b/>
                <w:sz w:val="22"/>
                <w:szCs w:val="22"/>
              </w:rPr>
              <w:t xml:space="preserve">4.04 </w:t>
            </w:r>
            <w:r w:rsidR="00ED4CE4">
              <w:rPr>
                <w:rFonts w:ascii="Calibri" w:eastAsia="Calibri" w:hAnsi="Calibri" w:cs="Calibri"/>
                <w:b/>
                <w:sz w:val="22"/>
                <w:szCs w:val="22"/>
              </w:rPr>
              <w:t xml:space="preserve"> </w:t>
            </w:r>
            <w:r w:rsidR="00F40021">
              <w:rPr>
                <w:rFonts w:ascii="Calibri" w:eastAsia="Calibri" w:hAnsi="Calibri" w:cs="Calibri"/>
                <w:b/>
                <w:sz w:val="22"/>
                <w:szCs w:val="22"/>
              </w:rPr>
              <w:t>Programa de Atención a los Adultos Mayores (Escuela de la Tercera Edad)</w:t>
            </w:r>
          </w:p>
        </w:tc>
      </w:tr>
      <w:tr w:rsidR="00F40021" w14:paraId="42B93105" w14:textId="77777777" w:rsidTr="00961EAF">
        <w:trPr>
          <w:trHeight w:val="805"/>
        </w:trPr>
        <w:tc>
          <w:tcPr>
            <w:tcW w:w="2398" w:type="dxa"/>
            <w:tcBorders>
              <w:top w:val="single" w:sz="24" w:space="0" w:color="FFFFFF"/>
              <w:left w:val="single" w:sz="24" w:space="0" w:color="FFFFFF"/>
              <w:bottom w:val="single" w:sz="24" w:space="0" w:color="FFFFFF"/>
              <w:right w:val="single" w:sz="24" w:space="0" w:color="FFFFFF"/>
            </w:tcBorders>
            <w:shd w:val="clear" w:color="auto" w:fill="99CCFF"/>
            <w:tcMar>
              <w:left w:w="57" w:type="dxa"/>
              <w:right w:w="57" w:type="dxa"/>
            </w:tcMar>
            <w:vAlign w:val="center"/>
          </w:tcPr>
          <w:p w14:paraId="7CC89734" w14:textId="77777777" w:rsidR="00F40021" w:rsidRDefault="00F40021" w:rsidP="00961EAF">
            <w:pPr>
              <w:ind w:firstLine="85"/>
              <w:rPr>
                <w:rFonts w:ascii="Calibri" w:eastAsia="Calibri" w:hAnsi="Calibri" w:cs="Calibri"/>
                <w:b/>
              </w:rPr>
            </w:pPr>
            <w:r>
              <w:rPr>
                <w:rFonts w:ascii="Calibri" w:eastAsia="Calibri" w:hAnsi="Calibri" w:cs="Calibri"/>
                <w:b/>
              </w:rPr>
              <w:t>Objetivo general:</w:t>
            </w:r>
          </w:p>
        </w:tc>
        <w:tc>
          <w:tcPr>
            <w:tcW w:w="11481" w:type="dxa"/>
            <w:gridSpan w:val="2"/>
            <w:tcBorders>
              <w:top w:val="single" w:sz="4" w:space="0" w:color="808080"/>
              <w:left w:val="single" w:sz="24" w:space="0" w:color="FFFFFF"/>
              <w:bottom w:val="single" w:sz="4" w:space="0" w:color="808080"/>
              <w:right w:val="single" w:sz="4" w:space="0" w:color="808080"/>
            </w:tcBorders>
            <w:shd w:val="clear" w:color="auto" w:fill="FFFFFF"/>
            <w:vAlign w:val="center"/>
          </w:tcPr>
          <w:p w14:paraId="365DACC1" w14:textId="77777777" w:rsidR="00F40021" w:rsidRDefault="00F40021" w:rsidP="00961EAF">
            <w:pPr>
              <w:ind w:right="176"/>
              <w:jc w:val="both"/>
              <w:rPr>
                <w:rFonts w:ascii="Calibri" w:eastAsia="Calibri" w:hAnsi="Calibri" w:cs="Calibri"/>
                <w:color w:val="000000"/>
                <w:sz w:val="22"/>
                <w:szCs w:val="22"/>
              </w:rPr>
            </w:pPr>
            <w:r>
              <w:rPr>
                <w:rFonts w:ascii="Calibri" w:eastAsia="Calibri" w:hAnsi="Calibri" w:cs="Calibri"/>
                <w:sz w:val="22"/>
                <w:szCs w:val="22"/>
              </w:rPr>
              <w:t>Intensificar programas y estrategias que promuevan el desarrollo integral de los adultos mayores, a través de la promoción, participación y colaboración de la sociedad, a fin de mejorar las condiciones de vida de la población de la tercera edad.</w:t>
            </w:r>
          </w:p>
        </w:tc>
      </w:tr>
    </w:tbl>
    <w:p w14:paraId="559A5C8A" w14:textId="77777777" w:rsidR="00F40021" w:rsidRDefault="00F40021" w:rsidP="00F40021">
      <w:pPr>
        <w:rPr>
          <w:sz w:val="10"/>
          <w:szCs w:val="10"/>
        </w:rPr>
      </w:pPr>
    </w:p>
    <w:tbl>
      <w:tblPr>
        <w:tblW w:w="13892" w:type="dxa"/>
        <w:tblInd w:w="-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70"/>
        <w:gridCol w:w="1417"/>
        <w:gridCol w:w="2126"/>
        <w:gridCol w:w="1134"/>
        <w:gridCol w:w="5245"/>
      </w:tblGrid>
      <w:tr w:rsidR="00F40021" w14:paraId="40F3162B" w14:textId="77777777" w:rsidTr="00961EAF">
        <w:trPr>
          <w:trHeight w:val="397"/>
          <w:tblHeader/>
        </w:trPr>
        <w:tc>
          <w:tcPr>
            <w:tcW w:w="3970" w:type="dxa"/>
            <w:vMerge w:val="restart"/>
            <w:tcBorders>
              <w:top w:val="single" w:sz="24" w:space="0" w:color="FFFFFF"/>
              <w:left w:val="single" w:sz="24" w:space="0" w:color="FFFFFF"/>
              <w:bottom w:val="single" w:sz="24" w:space="0" w:color="FFFFFF"/>
              <w:right w:val="single" w:sz="24" w:space="0" w:color="FFFFFF"/>
            </w:tcBorders>
            <w:shd w:val="clear" w:color="auto" w:fill="595959"/>
            <w:tcMar>
              <w:left w:w="57" w:type="dxa"/>
              <w:right w:w="57" w:type="dxa"/>
            </w:tcMar>
            <w:vAlign w:val="center"/>
          </w:tcPr>
          <w:p w14:paraId="1DDCFE2A" w14:textId="77777777" w:rsidR="00F40021" w:rsidRDefault="00F40021" w:rsidP="00961EAF">
            <w:pPr>
              <w:jc w:val="center"/>
            </w:pPr>
            <w:r>
              <w:rPr>
                <w:rFonts w:ascii="Calibri" w:eastAsia="Calibri" w:hAnsi="Calibri" w:cs="Calibri"/>
                <w:b/>
                <w:color w:val="FFFFFF"/>
                <w:sz w:val="22"/>
                <w:szCs w:val="22"/>
              </w:rPr>
              <w:t>Actividades</w:t>
            </w:r>
          </w:p>
        </w:tc>
        <w:tc>
          <w:tcPr>
            <w:tcW w:w="1417" w:type="dxa"/>
            <w:vMerge w:val="restart"/>
            <w:tcBorders>
              <w:top w:val="single" w:sz="24" w:space="0" w:color="FFFFFF"/>
              <w:left w:val="single" w:sz="24" w:space="0" w:color="FFFFFF"/>
              <w:bottom w:val="single" w:sz="24" w:space="0" w:color="FFFFFF"/>
              <w:right w:val="single" w:sz="24" w:space="0" w:color="FFFFFF"/>
            </w:tcBorders>
            <w:shd w:val="clear" w:color="auto" w:fill="595959"/>
            <w:tcMar>
              <w:left w:w="57" w:type="dxa"/>
              <w:right w:w="57" w:type="dxa"/>
            </w:tcMar>
            <w:vAlign w:val="center"/>
          </w:tcPr>
          <w:p w14:paraId="420F578A" w14:textId="77777777" w:rsidR="00F40021" w:rsidRDefault="00F40021" w:rsidP="00961EAF">
            <w:pPr>
              <w:jc w:val="center"/>
            </w:pPr>
            <w:r>
              <w:rPr>
                <w:rFonts w:ascii="Calibri" w:eastAsia="Calibri" w:hAnsi="Calibri" w:cs="Calibri"/>
                <w:b/>
                <w:color w:val="FFFFFF"/>
                <w:sz w:val="22"/>
                <w:szCs w:val="22"/>
              </w:rPr>
              <w:t>Unidad de Medida</w:t>
            </w:r>
          </w:p>
        </w:tc>
        <w:tc>
          <w:tcPr>
            <w:tcW w:w="2126" w:type="dxa"/>
            <w:vMerge w:val="restart"/>
            <w:tcBorders>
              <w:top w:val="single" w:sz="24" w:space="0" w:color="FFFFFF"/>
              <w:left w:val="single" w:sz="24" w:space="0" w:color="FFFFFF"/>
              <w:bottom w:val="single" w:sz="24" w:space="0" w:color="FFFFFF"/>
              <w:right w:val="single" w:sz="24" w:space="0" w:color="FFFFFF"/>
            </w:tcBorders>
            <w:shd w:val="clear" w:color="auto" w:fill="595959"/>
            <w:vAlign w:val="center"/>
          </w:tcPr>
          <w:p w14:paraId="619E3182" w14:textId="77777777" w:rsidR="00F40021" w:rsidRDefault="00F40021" w:rsidP="00961EAF">
            <w:pPr>
              <w:jc w:val="center"/>
              <w:rPr>
                <w:rFonts w:ascii="Calibri" w:eastAsia="Calibri" w:hAnsi="Calibri" w:cs="Calibri"/>
                <w:b/>
                <w:color w:val="FFFFFF"/>
                <w:sz w:val="22"/>
                <w:szCs w:val="22"/>
              </w:rPr>
            </w:pPr>
            <w:r>
              <w:rPr>
                <w:rFonts w:ascii="Calibri" w:eastAsia="Calibri" w:hAnsi="Calibri" w:cs="Calibri"/>
                <w:b/>
                <w:color w:val="FFFFFF"/>
                <w:sz w:val="22"/>
                <w:szCs w:val="22"/>
              </w:rPr>
              <w:t>Método de medición</w:t>
            </w:r>
          </w:p>
        </w:tc>
        <w:tc>
          <w:tcPr>
            <w:tcW w:w="6379" w:type="dxa"/>
            <w:gridSpan w:val="2"/>
            <w:tcBorders>
              <w:top w:val="single" w:sz="24" w:space="0" w:color="FFFFFF"/>
              <w:left w:val="single" w:sz="24" w:space="0" w:color="FFFFFF"/>
              <w:bottom w:val="single" w:sz="24" w:space="0" w:color="FFFFFF"/>
              <w:right w:val="single" w:sz="24" w:space="0" w:color="FFFFFF"/>
            </w:tcBorders>
            <w:shd w:val="clear" w:color="auto" w:fill="595959"/>
            <w:tcMar>
              <w:left w:w="57" w:type="dxa"/>
              <w:right w:w="57" w:type="dxa"/>
            </w:tcMar>
            <w:vAlign w:val="center"/>
          </w:tcPr>
          <w:p w14:paraId="0CDE230B" w14:textId="77777777" w:rsidR="00F40021" w:rsidRDefault="00F40021" w:rsidP="00961EAF">
            <w:pPr>
              <w:jc w:val="center"/>
              <w:rPr>
                <w:color w:val="FFFFFF"/>
              </w:rPr>
            </w:pPr>
            <w:r>
              <w:rPr>
                <w:rFonts w:ascii="Calibri" w:eastAsia="Calibri" w:hAnsi="Calibri" w:cs="Calibri"/>
                <w:b/>
                <w:color w:val="FFFFFF"/>
                <w:sz w:val="22"/>
                <w:szCs w:val="22"/>
              </w:rPr>
              <w:t>Programación 2024</w:t>
            </w:r>
          </w:p>
        </w:tc>
      </w:tr>
      <w:tr w:rsidR="00BF49D6" w14:paraId="5CC8EBE3" w14:textId="77777777" w:rsidTr="00231F2C">
        <w:trPr>
          <w:trHeight w:val="585"/>
          <w:tblHeader/>
        </w:trPr>
        <w:tc>
          <w:tcPr>
            <w:tcW w:w="3970" w:type="dxa"/>
            <w:vMerge/>
            <w:tcBorders>
              <w:top w:val="single" w:sz="24" w:space="0" w:color="FFFFFF"/>
              <w:left w:val="single" w:sz="24" w:space="0" w:color="FFFFFF"/>
              <w:bottom w:val="single" w:sz="24" w:space="0" w:color="FFFFFF"/>
              <w:right w:val="single" w:sz="24" w:space="0" w:color="FFFFFF"/>
            </w:tcBorders>
            <w:shd w:val="clear" w:color="auto" w:fill="595959"/>
            <w:tcMar>
              <w:left w:w="57" w:type="dxa"/>
              <w:right w:w="57" w:type="dxa"/>
            </w:tcMar>
            <w:vAlign w:val="center"/>
          </w:tcPr>
          <w:p w14:paraId="48A639CD" w14:textId="77777777" w:rsidR="00BF49D6" w:rsidRDefault="00BF49D6" w:rsidP="00961EAF">
            <w:pPr>
              <w:widowControl w:val="0"/>
              <w:pBdr>
                <w:top w:val="nil"/>
                <w:left w:val="nil"/>
                <w:bottom w:val="nil"/>
                <w:right w:val="nil"/>
                <w:between w:val="nil"/>
              </w:pBdr>
              <w:spacing w:line="276" w:lineRule="auto"/>
              <w:rPr>
                <w:color w:val="FFFFFF"/>
              </w:rPr>
            </w:pPr>
          </w:p>
        </w:tc>
        <w:tc>
          <w:tcPr>
            <w:tcW w:w="1417" w:type="dxa"/>
            <w:vMerge/>
            <w:tcBorders>
              <w:top w:val="single" w:sz="24" w:space="0" w:color="FFFFFF"/>
              <w:left w:val="single" w:sz="24" w:space="0" w:color="FFFFFF"/>
              <w:bottom w:val="single" w:sz="24" w:space="0" w:color="FFFFFF"/>
              <w:right w:val="single" w:sz="24" w:space="0" w:color="FFFFFF"/>
            </w:tcBorders>
            <w:shd w:val="clear" w:color="auto" w:fill="595959"/>
            <w:tcMar>
              <w:left w:w="57" w:type="dxa"/>
              <w:right w:w="57" w:type="dxa"/>
            </w:tcMar>
            <w:vAlign w:val="center"/>
          </w:tcPr>
          <w:p w14:paraId="2C044092" w14:textId="77777777" w:rsidR="00BF49D6" w:rsidRDefault="00BF49D6" w:rsidP="00961EAF">
            <w:pPr>
              <w:widowControl w:val="0"/>
              <w:pBdr>
                <w:top w:val="nil"/>
                <w:left w:val="nil"/>
                <w:bottom w:val="nil"/>
                <w:right w:val="nil"/>
                <w:between w:val="nil"/>
              </w:pBdr>
              <w:spacing w:line="276" w:lineRule="auto"/>
              <w:rPr>
                <w:color w:val="FFFFFF"/>
              </w:rPr>
            </w:pPr>
          </w:p>
        </w:tc>
        <w:tc>
          <w:tcPr>
            <w:tcW w:w="2126" w:type="dxa"/>
            <w:vMerge/>
            <w:tcBorders>
              <w:top w:val="single" w:sz="24" w:space="0" w:color="FFFFFF"/>
              <w:left w:val="single" w:sz="24" w:space="0" w:color="FFFFFF"/>
              <w:bottom w:val="single" w:sz="24" w:space="0" w:color="FFFFFF"/>
              <w:right w:val="single" w:sz="24" w:space="0" w:color="FFFFFF"/>
            </w:tcBorders>
            <w:shd w:val="clear" w:color="auto" w:fill="595959"/>
            <w:vAlign w:val="center"/>
          </w:tcPr>
          <w:p w14:paraId="3A2DE560" w14:textId="77777777" w:rsidR="00BF49D6" w:rsidRDefault="00BF49D6" w:rsidP="00961EAF">
            <w:pPr>
              <w:widowControl w:val="0"/>
              <w:pBdr>
                <w:top w:val="nil"/>
                <w:left w:val="nil"/>
                <w:bottom w:val="nil"/>
                <w:right w:val="nil"/>
                <w:between w:val="nil"/>
              </w:pBdr>
              <w:spacing w:line="276" w:lineRule="auto"/>
              <w:rPr>
                <w:color w:val="FFFFFF"/>
              </w:rPr>
            </w:pPr>
          </w:p>
        </w:tc>
        <w:tc>
          <w:tcPr>
            <w:tcW w:w="1134" w:type="dxa"/>
            <w:tcBorders>
              <w:top w:val="single" w:sz="24" w:space="0" w:color="FFFFFF"/>
              <w:left w:val="single" w:sz="24" w:space="0" w:color="FFFFFF"/>
              <w:bottom w:val="single" w:sz="24" w:space="0" w:color="FFFFFF"/>
              <w:right w:val="single" w:sz="24" w:space="0" w:color="FFFFFF"/>
            </w:tcBorders>
            <w:shd w:val="clear" w:color="auto" w:fill="595959"/>
            <w:tcMar>
              <w:left w:w="57" w:type="dxa"/>
              <w:right w:w="57" w:type="dxa"/>
            </w:tcMar>
            <w:vAlign w:val="center"/>
          </w:tcPr>
          <w:p w14:paraId="0DC56088" w14:textId="77777777" w:rsidR="00BF49D6" w:rsidRDefault="00BF49D6" w:rsidP="00961EAF">
            <w:pPr>
              <w:jc w:val="center"/>
              <w:rPr>
                <w:rFonts w:ascii="Calibri" w:eastAsia="Calibri" w:hAnsi="Calibri" w:cs="Calibri"/>
                <w:b/>
                <w:color w:val="FFFFFF"/>
              </w:rPr>
            </w:pPr>
            <w:r>
              <w:rPr>
                <w:rFonts w:ascii="Calibri" w:eastAsia="Calibri" w:hAnsi="Calibri" w:cs="Calibri"/>
                <w:b/>
                <w:color w:val="FFFFFF"/>
                <w:sz w:val="22"/>
                <w:szCs w:val="22"/>
              </w:rPr>
              <w:t>Total, Año 2024</w:t>
            </w:r>
          </w:p>
        </w:tc>
        <w:tc>
          <w:tcPr>
            <w:tcW w:w="5245" w:type="dxa"/>
            <w:tcBorders>
              <w:top w:val="single" w:sz="24" w:space="0" w:color="FFFFFF"/>
              <w:left w:val="single" w:sz="24" w:space="0" w:color="FFFFFF"/>
              <w:bottom w:val="single" w:sz="4" w:space="0" w:color="auto"/>
              <w:right w:val="single" w:sz="24" w:space="0" w:color="FFFFFF"/>
            </w:tcBorders>
            <w:shd w:val="clear" w:color="auto" w:fill="D9D9D9"/>
            <w:tcMar>
              <w:left w:w="57" w:type="dxa"/>
              <w:right w:w="57" w:type="dxa"/>
            </w:tcMar>
            <w:vAlign w:val="center"/>
          </w:tcPr>
          <w:p w14:paraId="79737127" w14:textId="1FDABB70" w:rsidR="00BF49D6" w:rsidRDefault="00BF49D6" w:rsidP="00961EAF">
            <w:pPr>
              <w:jc w:val="center"/>
              <w:rPr>
                <w:rFonts w:ascii="Calibri" w:eastAsia="Calibri" w:hAnsi="Calibri" w:cs="Calibri"/>
                <w:b/>
              </w:rPr>
            </w:pPr>
            <w:r>
              <w:rPr>
                <w:rFonts w:asciiTheme="minorHAnsi" w:hAnsiTheme="minorHAnsi" w:cstheme="minorHAnsi"/>
                <w:b/>
                <w:bCs/>
                <w:color w:val="000000"/>
                <w:sz w:val="22"/>
                <w:szCs w:val="22"/>
                <w:lang w:eastAsia="es-MX"/>
              </w:rPr>
              <w:t>Descripción del (los) conceptos que integran cada actividad</w:t>
            </w:r>
          </w:p>
        </w:tc>
      </w:tr>
      <w:tr w:rsidR="00BF49D6" w14:paraId="64D4B1D0" w14:textId="77777777" w:rsidTr="00231F2C">
        <w:trPr>
          <w:trHeight w:val="737"/>
        </w:trPr>
        <w:tc>
          <w:tcPr>
            <w:tcW w:w="3970" w:type="dxa"/>
            <w:tcBorders>
              <w:top w:val="single" w:sz="24" w:space="0" w:color="FFFFFF"/>
              <w:left w:val="single" w:sz="12" w:space="0" w:color="808080" w:themeColor="background1" w:themeShade="80"/>
              <w:bottom w:val="single" w:sz="12" w:space="0" w:color="808080" w:themeColor="background1" w:themeShade="80"/>
              <w:right w:val="single" w:sz="8" w:space="0" w:color="808080"/>
            </w:tcBorders>
            <w:tcMar>
              <w:left w:w="57" w:type="dxa"/>
              <w:right w:w="57" w:type="dxa"/>
            </w:tcMar>
            <w:vAlign w:val="center"/>
          </w:tcPr>
          <w:p w14:paraId="230E5416" w14:textId="77777777" w:rsidR="00BF49D6" w:rsidRDefault="00BF49D6" w:rsidP="00961EAF">
            <w:pPr>
              <w:rPr>
                <w:rFonts w:ascii="Calibri" w:eastAsia="Calibri" w:hAnsi="Calibri" w:cs="Calibri"/>
                <w:color w:val="000000"/>
                <w:sz w:val="22"/>
                <w:szCs w:val="22"/>
              </w:rPr>
            </w:pPr>
            <w:r>
              <w:rPr>
                <w:rFonts w:ascii="Calibri" w:eastAsia="Calibri" w:hAnsi="Calibri" w:cs="Calibri"/>
                <w:color w:val="000000"/>
                <w:sz w:val="22"/>
                <w:szCs w:val="22"/>
              </w:rPr>
              <w:t>Cobertura de atención del programa</w:t>
            </w:r>
          </w:p>
        </w:tc>
        <w:tc>
          <w:tcPr>
            <w:tcW w:w="1417" w:type="dxa"/>
            <w:tcBorders>
              <w:top w:val="single" w:sz="24" w:space="0" w:color="FFFFFF"/>
              <w:left w:val="single" w:sz="8" w:space="0" w:color="808080"/>
              <w:bottom w:val="single" w:sz="12" w:space="0" w:color="808080" w:themeColor="background1" w:themeShade="80"/>
              <w:right w:val="single" w:sz="8" w:space="0" w:color="808080"/>
            </w:tcBorders>
            <w:tcMar>
              <w:left w:w="57" w:type="dxa"/>
              <w:right w:w="57" w:type="dxa"/>
            </w:tcMar>
            <w:vAlign w:val="center"/>
          </w:tcPr>
          <w:p w14:paraId="77BC83B1" w14:textId="77777777" w:rsidR="00BF49D6" w:rsidRDefault="00BF49D6" w:rsidP="00961EAF">
            <w:pPr>
              <w:jc w:val="center"/>
              <w:rPr>
                <w:rFonts w:ascii="Calibri" w:eastAsia="Calibri" w:hAnsi="Calibri" w:cs="Calibri"/>
                <w:color w:val="000000"/>
                <w:sz w:val="22"/>
                <w:szCs w:val="22"/>
              </w:rPr>
            </w:pPr>
            <w:r>
              <w:rPr>
                <w:rFonts w:ascii="Calibri" w:eastAsia="Calibri" w:hAnsi="Calibri" w:cs="Calibri"/>
                <w:color w:val="000000"/>
                <w:sz w:val="22"/>
                <w:szCs w:val="22"/>
              </w:rPr>
              <w:t xml:space="preserve">Personas </w:t>
            </w:r>
          </w:p>
        </w:tc>
        <w:tc>
          <w:tcPr>
            <w:tcW w:w="2126" w:type="dxa"/>
            <w:tcBorders>
              <w:top w:val="single" w:sz="24" w:space="0" w:color="FFFFFF"/>
              <w:left w:val="single" w:sz="8" w:space="0" w:color="808080"/>
              <w:bottom w:val="single" w:sz="12" w:space="0" w:color="808080" w:themeColor="background1" w:themeShade="80"/>
              <w:right w:val="single" w:sz="8" w:space="0" w:color="808080"/>
            </w:tcBorders>
            <w:vAlign w:val="center"/>
          </w:tcPr>
          <w:p w14:paraId="161503E1" w14:textId="77777777" w:rsidR="00BF49D6" w:rsidRPr="00A57334" w:rsidRDefault="00BF49D6" w:rsidP="00961EAF">
            <w:pPr>
              <w:jc w:val="center"/>
              <w:rPr>
                <w:rFonts w:ascii="Calibri" w:eastAsia="Calibri" w:hAnsi="Calibri" w:cs="Calibri"/>
                <w:color w:val="000000"/>
                <w:sz w:val="22"/>
                <w:szCs w:val="22"/>
              </w:rPr>
            </w:pPr>
            <w:r w:rsidRPr="00A57334">
              <w:rPr>
                <w:rFonts w:ascii="Calibri" w:eastAsia="Calibri" w:hAnsi="Calibri" w:cs="Calibri"/>
                <w:color w:val="000000"/>
                <w:sz w:val="22"/>
                <w:szCs w:val="22"/>
              </w:rPr>
              <w:t>Valor máximo al trimestre y máximo entre trimestres</w:t>
            </w:r>
          </w:p>
        </w:tc>
        <w:tc>
          <w:tcPr>
            <w:tcW w:w="1134" w:type="dxa"/>
            <w:tcBorders>
              <w:top w:val="single" w:sz="24" w:space="0" w:color="FFFFFF"/>
              <w:left w:val="single" w:sz="8" w:space="0" w:color="808080"/>
              <w:bottom w:val="single" w:sz="12" w:space="0" w:color="808080" w:themeColor="background1" w:themeShade="80"/>
              <w:right w:val="single" w:sz="4" w:space="0" w:color="auto"/>
            </w:tcBorders>
            <w:tcMar>
              <w:left w:w="57" w:type="dxa"/>
              <w:right w:w="57" w:type="dxa"/>
            </w:tcMar>
            <w:vAlign w:val="center"/>
          </w:tcPr>
          <w:p w14:paraId="3F429BD7" w14:textId="77777777" w:rsidR="00BF49D6" w:rsidRPr="00A57334" w:rsidRDefault="00BF49D6" w:rsidP="00961EAF">
            <w:pPr>
              <w:jc w:val="center"/>
              <w:rPr>
                <w:rFonts w:ascii="Calibri" w:eastAsia="Calibri" w:hAnsi="Calibri" w:cs="Calibri"/>
                <w:b/>
                <w:color w:val="000000"/>
                <w:sz w:val="22"/>
                <w:szCs w:val="22"/>
              </w:rPr>
            </w:pPr>
            <w:r w:rsidRPr="00A57334">
              <w:rPr>
                <w:rFonts w:ascii="Calibri" w:eastAsia="Calibri" w:hAnsi="Calibri" w:cs="Calibri"/>
                <w:b/>
                <w:color w:val="000000"/>
                <w:sz w:val="22"/>
                <w:szCs w:val="22"/>
              </w:rPr>
              <w:t>250</w:t>
            </w:r>
          </w:p>
        </w:tc>
        <w:tc>
          <w:tcPr>
            <w:tcW w:w="5245"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6D4756AA" w14:textId="25558444" w:rsidR="00BF49D6" w:rsidRPr="00A57334" w:rsidRDefault="00BF49D6" w:rsidP="00961EAF">
            <w:pPr>
              <w:jc w:val="center"/>
              <w:rPr>
                <w:rFonts w:ascii="Calibri" w:eastAsia="Calibri" w:hAnsi="Calibri" w:cs="Calibri"/>
                <w:color w:val="000000"/>
                <w:sz w:val="22"/>
                <w:szCs w:val="22"/>
              </w:rPr>
            </w:pPr>
          </w:p>
        </w:tc>
      </w:tr>
      <w:tr w:rsidR="00BF49D6" w14:paraId="7C89EECE" w14:textId="77777777" w:rsidTr="00231F2C">
        <w:trPr>
          <w:trHeight w:val="737"/>
        </w:trPr>
        <w:tc>
          <w:tcPr>
            <w:tcW w:w="3970" w:type="dxa"/>
            <w:vMerge w:val="restart"/>
            <w:tcBorders>
              <w:top w:val="single" w:sz="12" w:space="0" w:color="808080" w:themeColor="background1" w:themeShade="80"/>
              <w:left w:val="single" w:sz="12" w:space="0" w:color="808080" w:themeColor="background1" w:themeShade="80"/>
              <w:right w:val="single" w:sz="8" w:space="0" w:color="808080"/>
            </w:tcBorders>
            <w:tcMar>
              <w:left w:w="57" w:type="dxa"/>
              <w:right w:w="57" w:type="dxa"/>
            </w:tcMar>
            <w:vAlign w:val="center"/>
          </w:tcPr>
          <w:p w14:paraId="4EB674B8" w14:textId="77777777" w:rsidR="00BF49D6" w:rsidRDefault="00BF49D6" w:rsidP="00961EAF">
            <w:pPr>
              <w:rPr>
                <w:rFonts w:ascii="Calibri" w:eastAsia="Calibri" w:hAnsi="Calibri" w:cs="Calibri"/>
                <w:color w:val="000000"/>
                <w:sz w:val="22"/>
                <w:szCs w:val="22"/>
              </w:rPr>
            </w:pPr>
            <w:r>
              <w:rPr>
                <w:rFonts w:ascii="Calibri" w:eastAsia="Calibri" w:hAnsi="Calibri" w:cs="Calibri"/>
                <w:color w:val="000000"/>
                <w:sz w:val="22"/>
                <w:szCs w:val="22"/>
              </w:rPr>
              <w:t>Efectuar grupos de capacitación en talleres productivo.</w:t>
            </w:r>
          </w:p>
        </w:tc>
        <w:tc>
          <w:tcPr>
            <w:tcW w:w="1417" w:type="dxa"/>
            <w:tcBorders>
              <w:top w:val="single" w:sz="12" w:space="0" w:color="808080" w:themeColor="background1" w:themeShade="80"/>
              <w:left w:val="single" w:sz="8" w:space="0" w:color="808080"/>
              <w:bottom w:val="single" w:sz="8" w:space="0" w:color="808080"/>
              <w:right w:val="single" w:sz="8" w:space="0" w:color="808080"/>
            </w:tcBorders>
            <w:tcMar>
              <w:left w:w="57" w:type="dxa"/>
              <w:right w:w="57" w:type="dxa"/>
            </w:tcMar>
            <w:vAlign w:val="center"/>
          </w:tcPr>
          <w:p w14:paraId="48A88FDC" w14:textId="77777777" w:rsidR="00BF49D6" w:rsidRDefault="00BF49D6" w:rsidP="00961EAF">
            <w:pPr>
              <w:jc w:val="center"/>
              <w:rPr>
                <w:rFonts w:ascii="Calibri" w:eastAsia="Calibri" w:hAnsi="Calibri" w:cs="Calibri"/>
                <w:color w:val="000000"/>
                <w:sz w:val="22"/>
                <w:szCs w:val="22"/>
              </w:rPr>
            </w:pPr>
            <w:r>
              <w:rPr>
                <w:rFonts w:ascii="Calibri" w:eastAsia="Calibri" w:hAnsi="Calibri" w:cs="Calibri"/>
                <w:color w:val="000000"/>
                <w:sz w:val="22"/>
                <w:szCs w:val="22"/>
              </w:rPr>
              <w:t>Grupos</w:t>
            </w:r>
          </w:p>
        </w:tc>
        <w:tc>
          <w:tcPr>
            <w:tcW w:w="2126" w:type="dxa"/>
            <w:tcBorders>
              <w:top w:val="single" w:sz="12" w:space="0" w:color="808080" w:themeColor="background1" w:themeShade="80"/>
              <w:left w:val="single" w:sz="8" w:space="0" w:color="808080"/>
              <w:bottom w:val="single" w:sz="8" w:space="0" w:color="808080"/>
              <w:right w:val="single" w:sz="8" w:space="0" w:color="808080"/>
            </w:tcBorders>
            <w:vAlign w:val="center"/>
          </w:tcPr>
          <w:p w14:paraId="05A3BCAC" w14:textId="77777777" w:rsidR="00BF49D6" w:rsidRPr="00A57334" w:rsidRDefault="00BF49D6" w:rsidP="00961EAF">
            <w:pPr>
              <w:jc w:val="center"/>
              <w:rPr>
                <w:rFonts w:ascii="Calibri" w:eastAsia="Calibri" w:hAnsi="Calibri" w:cs="Calibri"/>
                <w:color w:val="000000"/>
                <w:sz w:val="22"/>
                <w:szCs w:val="22"/>
              </w:rPr>
            </w:pPr>
            <w:r w:rsidRPr="00A57334">
              <w:rPr>
                <w:rFonts w:ascii="Calibri" w:eastAsia="Calibri" w:hAnsi="Calibri" w:cs="Calibri"/>
                <w:color w:val="000000"/>
                <w:sz w:val="22"/>
                <w:szCs w:val="22"/>
              </w:rPr>
              <w:t>Valor máximo al trimestre y máximo entre trimestres</w:t>
            </w:r>
          </w:p>
        </w:tc>
        <w:tc>
          <w:tcPr>
            <w:tcW w:w="1134" w:type="dxa"/>
            <w:tcBorders>
              <w:top w:val="single" w:sz="12" w:space="0" w:color="808080" w:themeColor="background1" w:themeShade="80"/>
              <w:left w:val="single" w:sz="8" w:space="0" w:color="808080"/>
              <w:bottom w:val="single" w:sz="8" w:space="0" w:color="808080"/>
              <w:right w:val="single" w:sz="4" w:space="0" w:color="auto"/>
            </w:tcBorders>
            <w:tcMar>
              <w:left w:w="57" w:type="dxa"/>
              <w:right w:w="57" w:type="dxa"/>
            </w:tcMar>
            <w:vAlign w:val="center"/>
          </w:tcPr>
          <w:p w14:paraId="7589CC7A" w14:textId="77777777" w:rsidR="00BF49D6" w:rsidRPr="00A57334" w:rsidRDefault="00BF49D6" w:rsidP="00961EAF">
            <w:pPr>
              <w:jc w:val="center"/>
              <w:rPr>
                <w:rFonts w:ascii="Calibri" w:eastAsia="Calibri" w:hAnsi="Calibri" w:cs="Calibri"/>
                <w:b/>
                <w:color w:val="000000"/>
                <w:sz w:val="22"/>
                <w:szCs w:val="22"/>
              </w:rPr>
            </w:pPr>
            <w:r w:rsidRPr="00A57334">
              <w:rPr>
                <w:rFonts w:ascii="Calibri" w:eastAsia="Calibri" w:hAnsi="Calibri" w:cs="Calibri"/>
                <w:b/>
                <w:color w:val="000000"/>
                <w:sz w:val="22"/>
                <w:szCs w:val="22"/>
              </w:rPr>
              <w:t>4</w:t>
            </w:r>
          </w:p>
        </w:tc>
        <w:tc>
          <w:tcPr>
            <w:tcW w:w="5245"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7D248186" w14:textId="0FE8869B" w:rsidR="00BF49D6" w:rsidRPr="00A57334" w:rsidRDefault="00BF49D6" w:rsidP="00961EAF">
            <w:pPr>
              <w:jc w:val="center"/>
              <w:rPr>
                <w:rFonts w:ascii="Calibri" w:eastAsia="Calibri" w:hAnsi="Calibri" w:cs="Calibri"/>
                <w:color w:val="000000"/>
                <w:sz w:val="22"/>
                <w:szCs w:val="22"/>
              </w:rPr>
            </w:pPr>
          </w:p>
        </w:tc>
      </w:tr>
      <w:tr w:rsidR="00BF49D6" w14:paraId="42E35921" w14:textId="77777777" w:rsidTr="00231F2C">
        <w:trPr>
          <w:trHeight w:val="737"/>
        </w:trPr>
        <w:tc>
          <w:tcPr>
            <w:tcW w:w="3970" w:type="dxa"/>
            <w:vMerge/>
            <w:tcBorders>
              <w:top w:val="single" w:sz="8" w:space="0" w:color="808080"/>
              <w:left w:val="single" w:sz="12" w:space="0" w:color="808080" w:themeColor="background1" w:themeShade="80"/>
              <w:bottom w:val="single" w:sz="12" w:space="0" w:color="808080" w:themeColor="background1" w:themeShade="80"/>
              <w:right w:val="single" w:sz="8" w:space="0" w:color="808080"/>
            </w:tcBorders>
            <w:tcMar>
              <w:left w:w="57" w:type="dxa"/>
              <w:right w:w="57" w:type="dxa"/>
            </w:tcMar>
            <w:vAlign w:val="center"/>
          </w:tcPr>
          <w:p w14:paraId="529B623A" w14:textId="77777777" w:rsidR="00BF49D6" w:rsidRDefault="00BF49D6" w:rsidP="00961EAF">
            <w:pPr>
              <w:widowControl w:val="0"/>
              <w:pBdr>
                <w:top w:val="nil"/>
                <w:left w:val="nil"/>
                <w:bottom w:val="nil"/>
                <w:right w:val="nil"/>
                <w:between w:val="nil"/>
              </w:pBdr>
              <w:spacing w:line="276" w:lineRule="auto"/>
              <w:rPr>
                <w:rFonts w:ascii="Calibri" w:eastAsia="Calibri" w:hAnsi="Calibri" w:cs="Calibri"/>
                <w:color w:val="000000"/>
              </w:rPr>
            </w:pPr>
          </w:p>
        </w:tc>
        <w:tc>
          <w:tcPr>
            <w:tcW w:w="1417" w:type="dxa"/>
            <w:tcBorders>
              <w:top w:val="single" w:sz="8" w:space="0" w:color="808080"/>
              <w:left w:val="single" w:sz="8" w:space="0" w:color="808080"/>
              <w:bottom w:val="single" w:sz="12" w:space="0" w:color="808080" w:themeColor="background1" w:themeShade="80"/>
              <w:right w:val="single" w:sz="8" w:space="0" w:color="808080"/>
            </w:tcBorders>
            <w:tcMar>
              <w:left w:w="57" w:type="dxa"/>
              <w:right w:w="57" w:type="dxa"/>
            </w:tcMar>
            <w:vAlign w:val="center"/>
          </w:tcPr>
          <w:p w14:paraId="2E141B9F" w14:textId="77777777" w:rsidR="00BF49D6" w:rsidRDefault="00BF49D6" w:rsidP="00961EAF">
            <w:pPr>
              <w:jc w:val="center"/>
              <w:rPr>
                <w:rFonts w:ascii="Calibri" w:eastAsia="Calibri" w:hAnsi="Calibri" w:cs="Calibri"/>
                <w:color w:val="000000"/>
                <w:sz w:val="22"/>
                <w:szCs w:val="22"/>
              </w:rPr>
            </w:pPr>
            <w:r>
              <w:rPr>
                <w:rFonts w:ascii="Calibri" w:eastAsia="Calibri" w:hAnsi="Calibri" w:cs="Calibri"/>
                <w:color w:val="000000"/>
                <w:sz w:val="22"/>
                <w:szCs w:val="22"/>
              </w:rPr>
              <w:t>Personas</w:t>
            </w:r>
          </w:p>
        </w:tc>
        <w:tc>
          <w:tcPr>
            <w:tcW w:w="2126" w:type="dxa"/>
            <w:tcBorders>
              <w:top w:val="single" w:sz="8" w:space="0" w:color="808080"/>
              <w:left w:val="single" w:sz="8" w:space="0" w:color="808080"/>
              <w:bottom w:val="single" w:sz="12" w:space="0" w:color="808080" w:themeColor="background1" w:themeShade="80"/>
              <w:right w:val="single" w:sz="8" w:space="0" w:color="808080"/>
            </w:tcBorders>
            <w:vAlign w:val="center"/>
          </w:tcPr>
          <w:p w14:paraId="5474605A" w14:textId="77777777" w:rsidR="00BF49D6" w:rsidRPr="00A57334" w:rsidRDefault="00BF49D6" w:rsidP="00961EAF">
            <w:pPr>
              <w:jc w:val="center"/>
              <w:rPr>
                <w:rFonts w:ascii="Calibri" w:eastAsia="Calibri" w:hAnsi="Calibri" w:cs="Calibri"/>
                <w:color w:val="000000"/>
                <w:sz w:val="22"/>
                <w:szCs w:val="22"/>
              </w:rPr>
            </w:pPr>
            <w:r w:rsidRPr="00A57334">
              <w:rPr>
                <w:rFonts w:ascii="Calibri" w:eastAsia="Calibri" w:hAnsi="Calibri" w:cs="Calibri"/>
                <w:color w:val="000000"/>
                <w:sz w:val="22"/>
                <w:szCs w:val="22"/>
              </w:rPr>
              <w:t>Valor máximo al trimestre y máximo entre trimestres</w:t>
            </w:r>
          </w:p>
        </w:tc>
        <w:tc>
          <w:tcPr>
            <w:tcW w:w="1134" w:type="dxa"/>
            <w:tcBorders>
              <w:top w:val="single" w:sz="8" w:space="0" w:color="808080"/>
              <w:left w:val="single" w:sz="8" w:space="0" w:color="808080"/>
              <w:bottom w:val="single" w:sz="12" w:space="0" w:color="808080" w:themeColor="background1" w:themeShade="80"/>
              <w:right w:val="single" w:sz="4" w:space="0" w:color="auto"/>
            </w:tcBorders>
            <w:tcMar>
              <w:left w:w="57" w:type="dxa"/>
              <w:right w:w="57" w:type="dxa"/>
            </w:tcMar>
            <w:vAlign w:val="center"/>
          </w:tcPr>
          <w:p w14:paraId="0FA14260" w14:textId="77777777" w:rsidR="00BF49D6" w:rsidRPr="00A57334" w:rsidRDefault="00BF49D6" w:rsidP="00961EAF">
            <w:pPr>
              <w:jc w:val="center"/>
              <w:rPr>
                <w:rFonts w:ascii="Calibri" w:eastAsia="Calibri" w:hAnsi="Calibri" w:cs="Calibri"/>
                <w:b/>
                <w:color w:val="000000"/>
                <w:sz w:val="22"/>
                <w:szCs w:val="22"/>
              </w:rPr>
            </w:pPr>
            <w:r w:rsidRPr="00A57334">
              <w:rPr>
                <w:rFonts w:ascii="Calibri" w:eastAsia="Calibri" w:hAnsi="Calibri" w:cs="Calibri"/>
                <w:b/>
                <w:color w:val="000000"/>
                <w:sz w:val="22"/>
                <w:szCs w:val="22"/>
              </w:rPr>
              <w:t>80</w:t>
            </w:r>
          </w:p>
        </w:tc>
        <w:tc>
          <w:tcPr>
            <w:tcW w:w="5245"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44C7DFD9" w14:textId="34595030" w:rsidR="00BF49D6" w:rsidRPr="00A57334" w:rsidRDefault="00BF49D6" w:rsidP="00961EAF">
            <w:pPr>
              <w:jc w:val="center"/>
              <w:rPr>
                <w:rFonts w:ascii="Calibri" w:eastAsia="Calibri" w:hAnsi="Calibri" w:cs="Calibri"/>
                <w:color w:val="000000"/>
                <w:sz w:val="22"/>
                <w:szCs w:val="22"/>
              </w:rPr>
            </w:pPr>
          </w:p>
        </w:tc>
      </w:tr>
      <w:tr w:rsidR="00BF49D6" w14:paraId="20ABD748" w14:textId="77777777" w:rsidTr="00231F2C">
        <w:trPr>
          <w:trHeight w:val="531"/>
        </w:trPr>
        <w:tc>
          <w:tcPr>
            <w:tcW w:w="3970" w:type="dxa"/>
            <w:vMerge w:val="restart"/>
            <w:tcBorders>
              <w:top w:val="single" w:sz="12" w:space="0" w:color="808080" w:themeColor="background1" w:themeShade="80"/>
              <w:left w:val="single" w:sz="12" w:space="0" w:color="808080" w:themeColor="background1" w:themeShade="80"/>
              <w:right w:val="single" w:sz="8" w:space="0" w:color="808080"/>
            </w:tcBorders>
            <w:tcMar>
              <w:left w:w="57" w:type="dxa"/>
              <w:right w:w="57" w:type="dxa"/>
            </w:tcMar>
            <w:vAlign w:val="center"/>
          </w:tcPr>
          <w:p w14:paraId="26DF23E7" w14:textId="77777777" w:rsidR="00BF49D6" w:rsidRDefault="00BF49D6" w:rsidP="00961EAF">
            <w:pPr>
              <w:rPr>
                <w:rFonts w:ascii="Calibri" w:eastAsia="Calibri" w:hAnsi="Calibri" w:cs="Calibri"/>
                <w:color w:val="000000"/>
                <w:sz w:val="22"/>
                <w:szCs w:val="22"/>
              </w:rPr>
            </w:pPr>
            <w:r>
              <w:rPr>
                <w:rFonts w:ascii="Calibri" w:eastAsia="Calibri" w:hAnsi="Calibri" w:cs="Calibri"/>
                <w:color w:val="000000"/>
                <w:sz w:val="22"/>
                <w:szCs w:val="22"/>
              </w:rPr>
              <w:t>Formar grupos de computación de adultos mayores.</w:t>
            </w:r>
          </w:p>
        </w:tc>
        <w:tc>
          <w:tcPr>
            <w:tcW w:w="1417" w:type="dxa"/>
            <w:tcBorders>
              <w:top w:val="single" w:sz="12" w:space="0" w:color="808080" w:themeColor="background1" w:themeShade="80"/>
              <w:left w:val="single" w:sz="8" w:space="0" w:color="808080"/>
              <w:bottom w:val="single" w:sz="8" w:space="0" w:color="808080"/>
              <w:right w:val="single" w:sz="8" w:space="0" w:color="808080"/>
            </w:tcBorders>
            <w:tcMar>
              <w:left w:w="57" w:type="dxa"/>
              <w:right w:w="57" w:type="dxa"/>
            </w:tcMar>
            <w:vAlign w:val="center"/>
          </w:tcPr>
          <w:p w14:paraId="59711162" w14:textId="77777777" w:rsidR="00BF49D6" w:rsidRDefault="00BF49D6" w:rsidP="00961EAF">
            <w:pPr>
              <w:jc w:val="center"/>
              <w:rPr>
                <w:rFonts w:ascii="Calibri" w:eastAsia="Calibri" w:hAnsi="Calibri" w:cs="Calibri"/>
                <w:color w:val="000000"/>
                <w:sz w:val="22"/>
                <w:szCs w:val="22"/>
              </w:rPr>
            </w:pPr>
            <w:r>
              <w:rPr>
                <w:rFonts w:ascii="Calibri" w:eastAsia="Calibri" w:hAnsi="Calibri" w:cs="Calibri"/>
                <w:color w:val="000000"/>
                <w:sz w:val="22"/>
                <w:szCs w:val="22"/>
              </w:rPr>
              <w:t>Grupos</w:t>
            </w:r>
          </w:p>
        </w:tc>
        <w:tc>
          <w:tcPr>
            <w:tcW w:w="2126" w:type="dxa"/>
            <w:tcBorders>
              <w:top w:val="single" w:sz="12" w:space="0" w:color="808080" w:themeColor="background1" w:themeShade="80"/>
              <w:left w:val="single" w:sz="8" w:space="0" w:color="808080"/>
              <w:bottom w:val="single" w:sz="8" w:space="0" w:color="808080"/>
              <w:right w:val="single" w:sz="8" w:space="0" w:color="808080"/>
            </w:tcBorders>
            <w:vAlign w:val="center"/>
          </w:tcPr>
          <w:p w14:paraId="61B4CCD8" w14:textId="77777777" w:rsidR="00BF49D6" w:rsidRPr="00A57334" w:rsidRDefault="00BF49D6" w:rsidP="00961EAF">
            <w:pPr>
              <w:jc w:val="center"/>
              <w:rPr>
                <w:rFonts w:ascii="Calibri" w:eastAsia="Calibri" w:hAnsi="Calibri" w:cs="Calibri"/>
                <w:color w:val="000000"/>
                <w:sz w:val="22"/>
                <w:szCs w:val="22"/>
              </w:rPr>
            </w:pPr>
            <w:r w:rsidRPr="00A57334">
              <w:rPr>
                <w:rFonts w:ascii="Calibri" w:eastAsia="Calibri" w:hAnsi="Calibri" w:cs="Calibri"/>
                <w:color w:val="000000"/>
                <w:sz w:val="22"/>
                <w:szCs w:val="22"/>
              </w:rPr>
              <w:t>Acumulativo</w:t>
            </w:r>
          </w:p>
        </w:tc>
        <w:tc>
          <w:tcPr>
            <w:tcW w:w="1134" w:type="dxa"/>
            <w:tcBorders>
              <w:top w:val="single" w:sz="12" w:space="0" w:color="808080" w:themeColor="background1" w:themeShade="80"/>
              <w:left w:val="single" w:sz="8" w:space="0" w:color="808080"/>
              <w:bottom w:val="single" w:sz="8" w:space="0" w:color="808080"/>
              <w:right w:val="single" w:sz="4" w:space="0" w:color="auto"/>
            </w:tcBorders>
            <w:tcMar>
              <w:left w:w="57" w:type="dxa"/>
              <w:right w:w="57" w:type="dxa"/>
            </w:tcMar>
            <w:vAlign w:val="center"/>
          </w:tcPr>
          <w:p w14:paraId="7023580D" w14:textId="77777777" w:rsidR="00BF49D6" w:rsidRPr="00A57334" w:rsidRDefault="00BF49D6" w:rsidP="00961EAF">
            <w:pPr>
              <w:jc w:val="center"/>
              <w:rPr>
                <w:rFonts w:ascii="Calibri" w:eastAsia="Calibri" w:hAnsi="Calibri" w:cs="Calibri"/>
                <w:b/>
                <w:color w:val="000000"/>
                <w:sz w:val="22"/>
                <w:szCs w:val="22"/>
              </w:rPr>
            </w:pPr>
            <w:r w:rsidRPr="00A57334">
              <w:rPr>
                <w:rFonts w:ascii="Calibri" w:eastAsia="Calibri" w:hAnsi="Calibri" w:cs="Calibri"/>
                <w:b/>
                <w:color w:val="000000"/>
                <w:sz w:val="22"/>
                <w:szCs w:val="22"/>
              </w:rPr>
              <w:t>18</w:t>
            </w:r>
          </w:p>
        </w:tc>
        <w:tc>
          <w:tcPr>
            <w:tcW w:w="5245"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48E1FCCB" w14:textId="138180CD" w:rsidR="00BF49D6" w:rsidRPr="00A57334" w:rsidRDefault="00BF49D6" w:rsidP="00961EAF">
            <w:pPr>
              <w:jc w:val="center"/>
              <w:rPr>
                <w:rFonts w:ascii="Calibri" w:eastAsia="Calibri" w:hAnsi="Calibri" w:cs="Calibri"/>
                <w:color w:val="000000"/>
                <w:sz w:val="22"/>
                <w:szCs w:val="22"/>
              </w:rPr>
            </w:pPr>
          </w:p>
        </w:tc>
      </w:tr>
      <w:tr w:rsidR="00BF49D6" w14:paraId="620E3F25" w14:textId="77777777" w:rsidTr="00231F2C">
        <w:trPr>
          <w:trHeight w:val="553"/>
        </w:trPr>
        <w:tc>
          <w:tcPr>
            <w:tcW w:w="3970" w:type="dxa"/>
            <w:vMerge/>
            <w:tcBorders>
              <w:top w:val="single" w:sz="8" w:space="0" w:color="808080"/>
              <w:left w:val="single" w:sz="12" w:space="0" w:color="808080" w:themeColor="background1" w:themeShade="80"/>
              <w:bottom w:val="single" w:sz="12" w:space="0" w:color="808080" w:themeColor="background1" w:themeShade="80"/>
              <w:right w:val="single" w:sz="8" w:space="0" w:color="808080"/>
            </w:tcBorders>
            <w:tcMar>
              <w:left w:w="57" w:type="dxa"/>
              <w:right w:w="57" w:type="dxa"/>
            </w:tcMar>
            <w:vAlign w:val="center"/>
          </w:tcPr>
          <w:p w14:paraId="7B6EAF55" w14:textId="77777777" w:rsidR="00BF49D6" w:rsidRDefault="00BF49D6" w:rsidP="00961EAF">
            <w:pPr>
              <w:widowControl w:val="0"/>
              <w:pBdr>
                <w:top w:val="nil"/>
                <w:left w:val="nil"/>
                <w:bottom w:val="nil"/>
                <w:right w:val="nil"/>
                <w:between w:val="nil"/>
              </w:pBdr>
              <w:spacing w:line="276" w:lineRule="auto"/>
              <w:rPr>
                <w:rFonts w:ascii="Calibri" w:eastAsia="Calibri" w:hAnsi="Calibri" w:cs="Calibri"/>
                <w:color w:val="000000"/>
              </w:rPr>
            </w:pPr>
          </w:p>
        </w:tc>
        <w:tc>
          <w:tcPr>
            <w:tcW w:w="1417" w:type="dxa"/>
            <w:tcBorders>
              <w:top w:val="single" w:sz="8" w:space="0" w:color="808080"/>
              <w:left w:val="single" w:sz="8" w:space="0" w:color="808080"/>
              <w:bottom w:val="single" w:sz="12" w:space="0" w:color="808080" w:themeColor="background1" w:themeShade="80"/>
              <w:right w:val="single" w:sz="8" w:space="0" w:color="808080"/>
            </w:tcBorders>
            <w:tcMar>
              <w:left w:w="57" w:type="dxa"/>
              <w:right w:w="57" w:type="dxa"/>
            </w:tcMar>
            <w:vAlign w:val="center"/>
          </w:tcPr>
          <w:p w14:paraId="60494956" w14:textId="77777777" w:rsidR="00BF49D6" w:rsidRDefault="00BF49D6" w:rsidP="00961EAF">
            <w:pPr>
              <w:jc w:val="center"/>
              <w:rPr>
                <w:rFonts w:ascii="Calibri" w:eastAsia="Calibri" w:hAnsi="Calibri" w:cs="Calibri"/>
                <w:color w:val="000000"/>
                <w:sz w:val="22"/>
                <w:szCs w:val="22"/>
              </w:rPr>
            </w:pPr>
            <w:r>
              <w:rPr>
                <w:rFonts w:ascii="Calibri" w:eastAsia="Calibri" w:hAnsi="Calibri" w:cs="Calibri"/>
                <w:color w:val="000000"/>
                <w:sz w:val="22"/>
                <w:szCs w:val="22"/>
              </w:rPr>
              <w:t>Personas</w:t>
            </w:r>
          </w:p>
        </w:tc>
        <w:tc>
          <w:tcPr>
            <w:tcW w:w="2126" w:type="dxa"/>
            <w:tcBorders>
              <w:top w:val="single" w:sz="8" w:space="0" w:color="808080"/>
              <w:left w:val="single" w:sz="8" w:space="0" w:color="808080"/>
              <w:bottom w:val="single" w:sz="12" w:space="0" w:color="808080" w:themeColor="background1" w:themeShade="80"/>
              <w:right w:val="single" w:sz="8" w:space="0" w:color="808080"/>
            </w:tcBorders>
            <w:vAlign w:val="center"/>
          </w:tcPr>
          <w:p w14:paraId="768F5303" w14:textId="77777777" w:rsidR="00BF49D6" w:rsidRPr="00A57334" w:rsidRDefault="00BF49D6" w:rsidP="00961EAF">
            <w:pPr>
              <w:jc w:val="center"/>
              <w:rPr>
                <w:rFonts w:ascii="Calibri" w:eastAsia="Calibri" w:hAnsi="Calibri" w:cs="Calibri"/>
                <w:color w:val="000000"/>
                <w:sz w:val="22"/>
                <w:szCs w:val="22"/>
              </w:rPr>
            </w:pPr>
            <w:r w:rsidRPr="00A57334">
              <w:rPr>
                <w:rFonts w:ascii="Calibri" w:eastAsia="Calibri" w:hAnsi="Calibri" w:cs="Calibri"/>
                <w:color w:val="000000"/>
                <w:sz w:val="22"/>
                <w:szCs w:val="22"/>
              </w:rPr>
              <w:t>Acumulativo</w:t>
            </w:r>
          </w:p>
        </w:tc>
        <w:tc>
          <w:tcPr>
            <w:tcW w:w="1134" w:type="dxa"/>
            <w:tcBorders>
              <w:top w:val="single" w:sz="8" w:space="0" w:color="808080"/>
              <w:left w:val="single" w:sz="8" w:space="0" w:color="808080"/>
              <w:bottom w:val="single" w:sz="12" w:space="0" w:color="808080" w:themeColor="background1" w:themeShade="80"/>
              <w:right w:val="single" w:sz="4" w:space="0" w:color="auto"/>
            </w:tcBorders>
            <w:tcMar>
              <w:left w:w="57" w:type="dxa"/>
              <w:right w:w="57" w:type="dxa"/>
            </w:tcMar>
            <w:vAlign w:val="center"/>
          </w:tcPr>
          <w:p w14:paraId="73709412" w14:textId="77777777" w:rsidR="00BF49D6" w:rsidRPr="00A57334" w:rsidRDefault="00BF49D6" w:rsidP="00961EAF">
            <w:pPr>
              <w:jc w:val="center"/>
              <w:rPr>
                <w:rFonts w:ascii="Calibri" w:eastAsia="Calibri" w:hAnsi="Calibri" w:cs="Calibri"/>
                <w:b/>
                <w:color w:val="000000"/>
                <w:sz w:val="22"/>
                <w:szCs w:val="22"/>
              </w:rPr>
            </w:pPr>
            <w:r w:rsidRPr="00A57334">
              <w:rPr>
                <w:rFonts w:ascii="Calibri" w:eastAsia="Calibri" w:hAnsi="Calibri" w:cs="Calibri"/>
                <w:b/>
                <w:color w:val="000000"/>
                <w:sz w:val="22"/>
                <w:szCs w:val="22"/>
              </w:rPr>
              <w:t>180</w:t>
            </w:r>
          </w:p>
        </w:tc>
        <w:tc>
          <w:tcPr>
            <w:tcW w:w="5245"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6C570957" w14:textId="6830729B" w:rsidR="00BF49D6" w:rsidRPr="00A57334" w:rsidRDefault="00BF49D6" w:rsidP="00961EAF">
            <w:pPr>
              <w:jc w:val="center"/>
              <w:rPr>
                <w:rFonts w:ascii="Calibri" w:eastAsia="Calibri" w:hAnsi="Calibri" w:cs="Calibri"/>
                <w:color w:val="000000"/>
                <w:sz w:val="22"/>
                <w:szCs w:val="22"/>
              </w:rPr>
            </w:pPr>
          </w:p>
        </w:tc>
      </w:tr>
      <w:tr w:rsidR="00BF49D6" w14:paraId="0D5293FD" w14:textId="77777777" w:rsidTr="00231F2C">
        <w:trPr>
          <w:trHeight w:val="737"/>
        </w:trPr>
        <w:tc>
          <w:tcPr>
            <w:tcW w:w="3970" w:type="dxa"/>
            <w:vMerge w:val="restart"/>
            <w:tcBorders>
              <w:top w:val="single" w:sz="12" w:space="0" w:color="808080" w:themeColor="background1" w:themeShade="80"/>
              <w:left w:val="single" w:sz="12" w:space="0" w:color="808080" w:themeColor="background1" w:themeShade="80"/>
              <w:bottom w:val="single" w:sz="8" w:space="0" w:color="808080"/>
              <w:right w:val="single" w:sz="8" w:space="0" w:color="808080"/>
            </w:tcBorders>
            <w:tcMar>
              <w:left w:w="57" w:type="dxa"/>
              <w:right w:w="57" w:type="dxa"/>
            </w:tcMar>
            <w:vAlign w:val="center"/>
          </w:tcPr>
          <w:p w14:paraId="5799680D" w14:textId="77777777" w:rsidR="00BF49D6" w:rsidRDefault="00BF49D6" w:rsidP="00961EAF">
            <w:pPr>
              <w:rPr>
                <w:rFonts w:ascii="Calibri" w:eastAsia="Calibri" w:hAnsi="Calibri" w:cs="Calibri"/>
                <w:color w:val="000000"/>
                <w:sz w:val="22"/>
                <w:szCs w:val="22"/>
              </w:rPr>
            </w:pPr>
            <w:r>
              <w:rPr>
                <w:rFonts w:ascii="Calibri" w:eastAsia="Calibri" w:hAnsi="Calibri" w:cs="Calibri"/>
                <w:color w:val="000000"/>
                <w:sz w:val="22"/>
                <w:szCs w:val="22"/>
              </w:rPr>
              <w:t>Formar grupos artísticos y culturales para adultos mayores (coro, poesía coral, teatro)</w:t>
            </w:r>
          </w:p>
        </w:tc>
        <w:tc>
          <w:tcPr>
            <w:tcW w:w="1417" w:type="dxa"/>
            <w:tcBorders>
              <w:top w:val="single" w:sz="12" w:space="0" w:color="808080" w:themeColor="background1" w:themeShade="80"/>
              <w:left w:val="single" w:sz="8" w:space="0" w:color="808080"/>
              <w:bottom w:val="single" w:sz="8" w:space="0" w:color="808080"/>
              <w:right w:val="single" w:sz="8" w:space="0" w:color="808080"/>
            </w:tcBorders>
            <w:tcMar>
              <w:left w:w="57" w:type="dxa"/>
              <w:right w:w="57" w:type="dxa"/>
            </w:tcMar>
            <w:vAlign w:val="center"/>
          </w:tcPr>
          <w:p w14:paraId="33398CFF" w14:textId="77777777" w:rsidR="00BF49D6" w:rsidRDefault="00BF49D6" w:rsidP="00961EAF">
            <w:pPr>
              <w:jc w:val="center"/>
              <w:rPr>
                <w:rFonts w:ascii="Calibri" w:eastAsia="Calibri" w:hAnsi="Calibri" w:cs="Calibri"/>
                <w:color w:val="000000"/>
                <w:sz w:val="22"/>
                <w:szCs w:val="22"/>
              </w:rPr>
            </w:pPr>
            <w:r>
              <w:rPr>
                <w:rFonts w:ascii="Calibri" w:eastAsia="Calibri" w:hAnsi="Calibri" w:cs="Calibri"/>
                <w:color w:val="000000"/>
                <w:sz w:val="22"/>
                <w:szCs w:val="22"/>
              </w:rPr>
              <w:t>Grupos</w:t>
            </w:r>
          </w:p>
        </w:tc>
        <w:tc>
          <w:tcPr>
            <w:tcW w:w="2126" w:type="dxa"/>
            <w:tcBorders>
              <w:top w:val="single" w:sz="12" w:space="0" w:color="808080" w:themeColor="background1" w:themeShade="80"/>
              <w:left w:val="single" w:sz="8" w:space="0" w:color="808080"/>
              <w:bottom w:val="single" w:sz="8" w:space="0" w:color="808080"/>
              <w:right w:val="single" w:sz="8" w:space="0" w:color="808080"/>
            </w:tcBorders>
            <w:vAlign w:val="center"/>
          </w:tcPr>
          <w:p w14:paraId="41E2D70C" w14:textId="77777777" w:rsidR="00BF49D6" w:rsidRPr="00A57334" w:rsidRDefault="00BF49D6" w:rsidP="00961EAF">
            <w:pPr>
              <w:jc w:val="center"/>
              <w:rPr>
                <w:rFonts w:ascii="Calibri" w:eastAsia="Calibri" w:hAnsi="Calibri" w:cs="Calibri"/>
                <w:color w:val="000000"/>
                <w:sz w:val="22"/>
                <w:szCs w:val="22"/>
              </w:rPr>
            </w:pPr>
            <w:r w:rsidRPr="00A57334">
              <w:rPr>
                <w:rFonts w:ascii="Calibri" w:eastAsia="Calibri" w:hAnsi="Calibri" w:cs="Calibri"/>
                <w:color w:val="000000"/>
                <w:sz w:val="22"/>
                <w:szCs w:val="22"/>
              </w:rPr>
              <w:t>Valor máximo al trimestre y máximo entre trimestres</w:t>
            </w:r>
          </w:p>
        </w:tc>
        <w:tc>
          <w:tcPr>
            <w:tcW w:w="1134" w:type="dxa"/>
            <w:tcBorders>
              <w:top w:val="single" w:sz="12" w:space="0" w:color="808080" w:themeColor="background1" w:themeShade="80"/>
              <w:left w:val="single" w:sz="8" w:space="0" w:color="808080"/>
              <w:bottom w:val="single" w:sz="8" w:space="0" w:color="808080"/>
              <w:right w:val="single" w:sz="4" w:space="0" w:color="auto"/>
            </w:tcBorders>
            <w:tcMar>
              <w:left w:w="57" w:type="dxa"/>
              <w:right w:w="57" w:type="dxa"/>
            </w:tcMar>
            <w:vAlign w:val="center"/>
          </w:tcPr>
          <w:p w14:paraId="3660BAFB" w14:textId="77777777" w:rsidR="00BF49D6" w:rsidRPr="00A57334" w:rsidRDefault="00BF49D6" w:rsidP="00961EAF">
            <w:pPr>
              <w:jc w:val="center"/>
              <w:rPr>
                <w:rFonts w:ascii="Calibri" w:eastAsia="Calibri" w:hAnsi="Calibri" w:cs="Calibri"/>
                <w:b/>
                <w:color w:val="000000"/>
                <w:sz w:val="22"/>
                <w:szCs w:val="22"/>
              </w:rPr>
            </w:pPr>
            <w:r w:rsidRPr="00A57334">
              <w:rPr>
                <w:rFonts w:ascii="Calibri" w:eastAsia="Calibri" w:hAnsi="Calibri" w:cs="Calibri"/>
                <w:b/>
                <w:color w:val="000000"/>
                <w:sz w:val="22"/>
                <w:szCs w:val="22"/>
              </w:rPr>
              <w:t>4</w:t>
            </w:r>
          </w:p>
        </w:tc>
        <w:tc>
          <w:tcPr>
            <w:tcW w:w="5245"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54C7BAB5" w14:textId="45DF0150" w:rsidR="00BF49D6" w:rsidRPr="00A57334" w:rsidRDefault="00BF49D6" w:rsidP="00961EAF">
            <w:pPr>
              <w:jc w:val="center"/>
              <w:rPr>
                <w:rFonts w:ascii="Calibri" w:eastAsia="Calibri" w:hAnsi="Calibri" w:cs="Calibri"/>
                <w:color w:val="000000"/>
                <w:sz w:val="22"/>
                <w:szCs w:val="22"/>
              </w:rPr>
            </w:pPr>
          </w:p>
        </w:tc>
      </w:tr>
      <w:tr w:rsidR="00BF49D6" w14:paraId="5A469D08" w14:textId="77777777" w:rsidTr="002F28D9">
        <w:trPr>
          <w:trHeight w:val="737"/>
        </w:trPr>
        <w:tc>
          <w:tcPr>
            <w:tcW w:w="3970" w:type="dxa"/>
            <w:vMerge/>
            <w:tcBorders>
              <w:top w:val="single" w:sz="8" w:space="0" w:color="808080"/>
              <w:left w:val="single" w:sz="12" w:space="0" w:color="808080" w:themeColor="background1" w:themeShade="80"/>
              <w:bottom w:val="single" w:sz="8" w:space="0" w:color="808080"/>
              <w:right w:val="single" w:sz="8" w:space="0" w:color="808080"/>
            </w:tcBorders>
            <w:tcMar>
              <w:left w:w="57" w:type="dxa"/>
              <w:right w:w="57" w:type="dxa"/>
            </w:tcMar>
            <w:vAlign w:val="center"/>
          </w:tcPr>
          <w:p w14:paraId="34040968" w14:textId="77777777" w:rsidR="00BF49D6" w:rsidRDefault="00BF49D6" w:rsidP="00961EAF">
            <w:pPr>
              <w:widowControl w:val="0"/>
              <w:pBdr>
                <w:top w:val="nil"/>
                <w:left w:val="nil"/>
                <w:bottom w:val="nil"/>
                <w:right w:val="nil"/>
                <w:between w:val="nil"/>
              </w:pBdr>
              <w:spacing w:line="276" w:lineRule="auto"/>
              <w:rPr>
                <w:rFonts w:ascii="Calibri" w:eastAsia="Calibri" w:hAnsi="Calibri" w:cs="Calibri"/>
                <w:color w:val="000000"/>
              </w:rPr>
            </w:pPr>
          </w:p>
        </w:tc>
        <w:tc>
          <w:tcPr>
            <w:tcW w:w="1417" w:type="dxa"/>
            <w:tcBorders>
              <w:top w:val="single" w:sz="8" w:space="0" w:color="808080"/>
              <w:left w:val="single" w:sz="8" w:space="0" w:color="808080"/>
              <w:bottom w:val="single" w:sz="8" w:space="0" w:color="808080"/>
              <w:right w:val="single" w:sz="8" w:space="0" w:color="808080"/>
            </w:tcBorders>
            <w:tcMar>
              <w:left w:w="57" w:type="dxa"/>
              <w:right w:w="57" w:type="dxa"/>
            </w:tcMar>
            <w:vAlign w:val="center"/>
          </w:tcPr>
          <w:p w14:paraId="19E9B2F9" w14:textId="77777777" w:rsidR="00BF49D6" w:rsidRDefault="00BF49D6" w:rsidP="00961EAF">
            <w:pPr>
              <w:jc w:val="center"/>
              <w:rPr>
                <w:rFonts w:ascii="Calibri" w:eastAsia="Calibri" w:hAnsi="Calibri" w:cs="Calibri"/>
                <w:color w:val="000000"/>
                <w:sz w:val="22"/>
                <w:szCs w:val="22"/>
              </w:rPr>
            </w:pPr>
            <w:r>
              <w:rPr>
                <w:rFonts w:ascii="Calibri" w:eastAsia="Calibri" w:hAnsi="Calibri" w:cs="Calibri"/>
                <w:color w:val="000000"/>
                <w:sz w:val="22"/>
                <w:szCs w:val="22"/>
              </w:rPr>
              <w:t xml:space="preserve">Personas </w:t>
            </w:r>
          </w:p>
        </w:tc>
        <w:tc>
          <w:tcPr>
            <w:tcW w:w="2126" w:type="dxa"/>
            <w:tcBorders>
              <w:top w:val="single" w:sz="8" w:space="0" w:color="808080"/>
              <w:left w:val="single" w:sz="8" w:space="0" w:color="808080"/>
              <w:bottom w:val="single" w:sz="8" w:space="0" w:color="808080"/>
              <w:right w:val="single" w:sz="8" w:space="0" w:color="808080"/>
            </w:tcBorders>
            <w:vAlign w:val="center"/>
          </w:tcPr>
          <w:p w14:paraId="3583CC48" w14:textId="77777777" w:rsidR="00BF49D6" w:rsidRPr="00A57334" w:rsidRDefault="00BF49D6" w:rsidP="00961EAF">
            <w:pPr>
              <w:jc w:val="center"/>
              <w:rPr>
                <w:rFonts w:ascii="Calibri" w:eastAsia="Calibri" w:hAnsi="Calibri" w:cs="Calibri"/>
                <w:color w:val="000000"/>
                <w:sz w:val="22"/>
                <w:szCs w:val="22"/>
              </w:rPr>
            </w:pPr>
            <w:r w:rsidRPr="00A57334">
              <w:rPr>
                <w:rFonts w:ascii="Calibri" w:eastAsia="Calibri" w:hAnsi="Calibri" w:cs="Calibri"/>
                <w:color w:val="000000"/>
                <w:sz w:val="22"/>
                <w:szCs w:val="22"/>
              </w:rPr>
              <w:t>Valor máximo al trimestre y máximo entre trimestres</w:t>
            </w:r>
          </w:p>
        </w:tc>
        <w:tc>
          <w:tcPr>
            <w:tcW w:w="1134" w:type="dxa"/>
            <w:tcBorders>
              <w:top w:val="single" w:sz="8" w:space="0" w:color="808080"/>
              <w:left w:val="single" w:sz="8" w:space="0" w:color="808080"/>
              <w:bottom w:val="single" w:sz="8" w:space="0" w:color="808080"/>
              <w:right w:val="single" w:sz="4" w:space="0" w:color="auto"/>
            </w:tcBorders>
            <w:tcMar>
              <w:left w:w="57" w:type="dxa"/>
              <w:right w:w="57" w:type="dxa"/>
            </w:tcMar>
            <w:vAlign w:val="center"/>
          </w:tcPr>
          <w:p w14:paraId="1C40A71F" w14:textId="77777777" w:rsidR="00BF49D6" w:rsidRPr="00A57334" w:rsidRDefault="00BF49D6" w:rsidP="00961EAF">
            <w:pPr>
              <w:jc w:val="center"/>
              <w:rPr>
                <w:rFonts w:ascii="Calibri" w:eastAsia="Calibri" w:hAnsi="Calibri" w:cs="Calibri"/>
                <w:b/>
                <w:color w:val="000000"/>
                <w:sz w:val="22"/>
                <w:szCs w:val="22"/>
              </w:rPr>
            </w:pPr>
            <w:r w:rsidRPr="00A57334">
              <w:rPr>
                <w:rFonts w:ascii="Calibri" w:eastAsia="Calibri" w:hAnsi="Calibri" w:cs="Calibri"/>
                <w:b/>
                <w:color w:val="000000"/>
                <w:sz w:val="22"/>
                <w:szCs w:val="22"/>
              </w:rPr>
              <w:t>60</w:t>
            </w:r>
          </w:p>
        </w:tc>
        <w:tc>
          <w:tcPr>
            <w:tcW w:w="5245"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0D3C3840" w14:textId="2A5A881C" w:rsidR="00BF49D6" w:rsidRPr="00A57334" w:rsidRDefault="00BF49D6" w:rsidP="00961EAF">
            <w:pPr>
              <w:jc w:val="center"/>
              <w:rPr>
                <w:rFonts w:ascii="Calibri" w:eastAsia="Calibri" w:hAnsi="Calibri" w:cs="Calibri"/>
                <w:color w:val="000000"/>
                <w:sz w:val="22"/>
                <w:szCs w:val="22"/>
              </w:rPr>
            </w:pPr>
          </w:p>
        </w:tc>
      </w:tr>
      <w:tr w:rsidR="00BF49D6" w14:paraId="081025D9" w14:textId="77777777" w:rsidTr="002F28D9">
        <w:trPr>
          <w:trHeight w:val="737"/>
        </w:trPr>
        <w:tc>
          <w:tcPr>
            <w:tcW w:w="3970" w:type="dxa"/>
            <w:vMerge w:val="restart"/>
            <w:tcBorders>
              <w:top w:val="single" w:sz="12" w:space="0" w:color="808080" w:themeColor="background1" w:themeShade="80"/>
              <w:left w:val="single" w:sz="12" w:space="0" w:color="808080" w:themeColor="background1" w:themeShade="80"/>
              <w:bottom w:val="single" w:sz="8" w:space="0" w:color="808080"/>
              <w:right w:val="single" w:sz="8" w:space="0" w:color="808080"/>
            </w:tcBorders>
            <w:tcMar>
              <w:left w:w="57" w:type="dxa"/>
              <w:right w:w="57" w:type="dxa"/>
            </w:tcMar>
            <w:vAlign w:val="center"/>
          </w:tcPr>
          <w:p w14:paraId="62031512" w14:textId="77777777" w:rsidR="00BF49D6" w:rsidRDefault="00BF49D6" w:rsidP="00961EAF">
            <w:pPr>
              <w:rPr>
                <w:rFonts w:ascii="Calibri" w:eastAsia="Calibri" w:hAnsi="Calibri" w:cs="Calibri"/>
                <w:color w:val="000000"/>
                <w:sz w:val="22"/>
                <w:szCs w:val="22"/>
              </w:rPr>
            </w:pPr>
            <w:r>
              <w:rPr>
                <w:rFonts w:ascii="Calibri" w:eastAsia="Calibri" w:hAnsi="Calibri" w:cs="Calibri"/>
                <w:color w:val="000000"/>
                <w:sz w:val="22"/>
                <w:szCs w:val="22"/>
              </w:rPr>
              <w:t>Realizar actividades recreativas</w:t>
            </w:r>
          </w:p>
        </w:tc>
        <w:tc>
          <w:tcPr>
            <w:tcW w:w="1417" w:type="dxa"/>
            <w:tcBorders>
              <w:top w:val="single" w:sz="12" w:space="0" w:color="808080" w:themeColor="background1" w:themeShade="80"/>
              <w:left w:val="single" w:sz="8" w:space="0" w:color="808080"/>
              <w:bottom w:val="single" w:sz="8" w:space="0" w:color="808080"/>
              <w:right w:val="single" w:sz="8" w:space="0" w:color="808080"/>
            </w:tcBorders>
            <w:tcMar>
              <w:left w:w="57" w:type="dxa"/>
              <w:right w:w="57" w:type="dxa"/>
            </w:tcMar>
            <w:vAlign w:val="center"/>
          </w:tcPr>
          <w:p w14:paraId="2B4C3339" w14:textId="77777777" w:rsidR="00BF49D6" w:rsidRDefault="00BF49D6" w:rsidP="00961EAF">
            <w:pPr>
              <w:jc w:val="center"/>
              <w:rPr>
                <w:rFonts w:ascii="Calibri" w:eastAsia="Calibri" w:hAnsi="Calibri" w:cs="Calibri"/>
                <w:color w:val="000000"/>
                <w:sz w:val="22"/>
                <w:szCs w:val="22"/>
              </w:rPr>
            </w:pPr>
            <w:r>
              <w:rPr>
                <w:rFonts w:ascii="Calibri" w:eastAsia="Calibri" w:hAnsi="Calibri" w:cs="Calibri"/>
                <w:color w:val="000000"/>
                <w:sz w:val="22"/>
                <w:szCs w:val="22"/>
              </w:rPr>
              <w:t>Actividad</w:t>
            </w:r>
          </w:p>
        </w:tc>
        <w:tc>
          <w:tcPr>
            <w:tcW w:w="2126" w:type="dxa"/>
            <w:tcBorders>
              <w:top w:val="single" w:sz="12" w:space="0" w:color="808080" w:themeColor="background1" w:themeShade="80"/>
              <w:left w:val="single" w:sz="8" w:space="0" w:color="808080"/>
              <w:bottom w:val="single" w:sz="8" w:space="0" w:color="808080"/>
              <w:right w:val="single" w:sz="8" w:space="0" w:color="808080"/>
            </w:tcBorders>
            <w:vAlign w:val="center"/>
          </w:tcPr>
          <w:p w14:paraId="2555E9D3" w14:textId="77777777" w:rsidR="00BF49D6" w:rsidRPr="00A57334" w:rsidRDefault="00BF49D6" w:rsidP="00961EAF">
            <w:pPr>
              <w:jc w:val="center"/>
              <w:rPr>
                <w:rFonts w:ascii="Calibri" w:eastAsia="Calibri" w:hAnsi="Calibri" w:cs="Calibri"/>
                <w:color w:val="000000"/>
                <w:sz w:val="22"/>
                <w:szCs w:val="22"/>
              </w:rPr>
            </w:pPr>
            <w:r w:rsidRPr="00A57334">
              <w:rPr>
                <w:rFonts w:ascii="Calibri" w:eastAsia="Calibri" w:hAnsi="Calibri" w:cs="Calibri"/>
                <w:color w:val="000000"/>
                <w:sz w:val="22"/>
                <w:szCs w:val="22"/>
              </w:rPr>
              <w:t>Valor máximo al trimestre y máximo entre trimestres</w:t>
            </w:r>
          </w:p>
        </w:tc>
        <w:tc>
          <w:tcPr>
            <w:tcW w:w="1134" w:type="dxa"/>
            <w:tcBorders>
              <w:top w:val="single" w:sz="12" w:space="0" w:color="808080" w:themeColor="background1" w:themeShade="80"/>
              <w:left w:val="single" w:sz="8" w:space="0" w:color="808080"/>
              <w:bottom w:val="single" w:sz="8" w:space="0" w:color="808080"/>
              <w:right w:val="single" w:sz="4" w:space="0" w:color="auto"/>
            </w:tcBorders>
            <w:tcMar>
              <w:left w:w="57" w:type="dxa"/>
              <w:right w:w="57" w:type="dxa"/>
            </w:tcMar>
            <w:vAlign w:val="center"/>
          </w:tcPr>
          <w:p w14:paraId="6BF80E81" w14:textId="77777777" w:rsidR="00BF49D6" w:rsidRPr="00A57334" w:rsidRDefault="00BF49D6" w:rsidP="00961EAF">
            <w:pPr>
              <w:jc w:val="center"/>
              <w:rPr>
                <w:rFonts w:ascii="Calibri" w:eastAsia="Calibri" w:hAnsi="Calibri" w:cs="Calibri"/>
                <w:b/>
                <w:color w:val="000000"/>
                <w:sz w:val="22"/>
                <w:szCs w:val="22"/>
              </w:rPr>
            </w:pPr>
            <w:r w:rsidRPr="00A57334">
              <w:rPr>
                <w:rFonts w:ascii="Calibri" w:eastAsia="Calibri" w:hAnsi="Calibri" w:cs="Calibri"/>
                <w:b/>
                <w:color w:val="000000"/>
                <w:sz w:val="22"/>
                <w:szCs w:val="22"/>
              </w:rPr>
              <w:t>4</w:t>
            </w:r>
          </w:p>
        </w:tc>
        <w:tc>
          <w:tcPr>
            <w:tcW w:w="5245"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0766A68D" w14:textId="619A7814" w:rsidR="00BF49D6" w:rsidRPr="00A57334" w:rsidRDefault="00BF49D6" w:rsidP="00961EAF">
            <w:pPr>
              <w:jc w:val="center"/>
              <w:rPr>
                <w:rFonts w:ascii="Calibri" w:eastAsia="Calibri" w:hAnsi="Calibri" w:cs="Calibri"/>
                <w:color w:val="000000"/>
                <w:sz w:val="22"/>
                <w:szCs w:val="22"/>
              </w:rPr>
            </w:pPr>
          </w:p>
        </w:tc>
      </w:tr>
      <w:tr w:rsidR="00BF49D6" w14:paraId="6EB1BA11" w14:textId="77777777" w:rsidTr="002F28D9">
        <w:trPr>
          <w:trHeight w:val="737"/>
        </w:trPr>
        <w:tc>
          <w:tcPr>
            <w:tcW w:w="3970" w:type="dxa"/>
            <w:vMerge/>
            <w:tcBorders>
              <w:top w:val="single" w:sz="8" w:space="0" w:color="808080"/>
              <w:left w:val="single" w:sz="12" w:space="0" w:color="808080" w:themeColor="background1" w:themeShade="80"/>
              <w:bottom w:val="single" w:sz="12" w:space="0" w:color="808080" w:themeColor="background1" w:themeShade="80"/>
              <w:right w:val="single" w:sz="8" w:space="0" w:color="808080"/>
            </w:tcBorders>
            <w:tcMar>
              <w:left w:w="57" w:type="dxa"/>
              <w:right w:w="57" w:type="dxa"/>
            </w:tcMar>
            <w:vAlign w:val="center"/>
          </w:tcPr>
          <w:p w14:paraId="6E88B944" w14:textId="77777777" w:rsidR="00BF49D6" w:rsidRDefault="00BF49D6" w:rsidP="00961EAF">
            <w:pPr>
              <w:widowControl w:val="0"/>
              <w:pBdr>
                <w:top w:val="nil"/>
                <w:left w:val="nil"/>
                <w:bottom w:val="nil"/>
                <w:right w:val="nil"/>
                <w:between w:val="nil"/>
              </w:pBdr>
              <w:spacing w:line="276" w:lineRule="auto"/>
              <w:rPr>
                <w:rFonts w:ascii="Calibri" w:eastAsia="Calibri" w:hAnsi="Calibri" w:cs="Calibri"/>
                <w:color w:val="000000"/>
              </w:rPr>
            </w:pPr>
          </w:p>
        </w:tc>
        <w:tc>
          <w:tcPr>
            <w:tcW w:w="1417" w:type="dxa"/>
            <w:tcBorders>
              <w:top w:val="single" w:sz="8" w:space="0" w:color="808080"/>
              <w:left w:val="single" w:sz="8" w:space="0" w:color="808080"/>
              <w:bottom w:val="single" w:sz="12" w:space="0" w:color="808080" w:themeColor="background1" w:themeShade="80"/>
              <w:right w:val="single" w:sz="8" w:space="0" w:color="808080"/>
            </w:tcBorders>
            <w:tcMar>
              <w:left w:w="57" w:type="dxa"/>
              <w:right w:w="57" w:type="dxa"/>
            </w:tcMar>
            <w:vAlign w:val="center"/>
          </w:tcPr>
          <w:p w14:paraId="0E3851D4" w14:textId="77777777" w:rsidR="00BF49D6" w:rsidRDefault="00BF49D6" w:rsidP="00961EAF">
            <w:pPr>
              <w:jc w:val="center"/>
              <w:rPr>
                <w:rFonts w:ascii="Calibri" w:eastAsia="Calibri" w:hAnsi="Calibri" w:cs="Calibri"/>
                <w:color w:val="000000"/>
                <w:sz w:val="22"/>
                <w:szCs w:val="22"/>
              </w:rPr>
            </w:pPr>
            <w:r>
              <w:rPr>
                <w:rFonts w:ascii="Calibri" w:eastAsia="Calibri" w:hAnsi="Calibri" w:cs="Calibri"/>
                <w:color w:val="000000"/>
                <w:sz w:val="22"/>
                <w:szCs w:val="22"/>
              </w:rPr>
              <w:t>Personas</w:t>
            </w:r>
          </w:p>
        </w:tc>
        <w:tc>
          <w:tcPr>
            <w:tcW w:w="2126" w:type="dxa"/>
            <w:tcBorders>
              <w:top w:val="single" w:sz="8" w:space="0" w:color="808080"/>
              <w:left w:val="single" w:sz="8" w:space="0" w:color="808080"/>
              <w:bottom w:val="single" w:sz="12" w:space="0" w:color="808080" w:themeColor="background1" w:themeShade="80"/>
              <w:right w:val="single" w:sz="8" w:space="0" w:color="808080"/>
            </w:tcBorders>
            <w:vAlign w:val="center"/>
          </w:tcPr>
          <w:p w14:paraId="21A7E9B1" w14:textId="77777777" w:rsidR="00BF49D6" w:rsidRPr="00A57334" w:rsidRDefault="00BF49D6" w:rsidP="00961EAF">
            <w:pPr>
              <w:jc w:val="center"/>
              <w:rPr>
                <w:rFonts w:ascii="Calibri" w:eastAsia="Calibri" w:hAnsi="Calibri" w:cs="Calibri"/>
                <w:color w:val="000000"/>
                <w:sz w:val="22"/>
                <w:szCs w:val="22"/>
              </w:rPr>
            </w:pPr>
            <w:r w:rsidRPr="00A57334">
              <w:rPr>
                <w:rFonts w:ascii="Calibri" w:eastAsia="Calibri" w:hAnsi="Calibri" w:cs="Calibri"/>
                <w:color w:val="000000"/>
                <w:sz w:val="22"/>
                <w:szCs w:val="22"/>
              </w:rPr>
              <w:t>Valor máximo al trimestre y máximo entre trimestres</w:t>
            </w:r>
          </w:p>
        </w:tc>
        <w:tc>
          <w:tcPr>
            <w:tcW w:w="1134" w:type="dxa"/>
            <w:tcBorders>
              <w:top w:val="single" w:sz="8" w:space="0" w:color="808080"/>
              <w:left w:val="single" w:sz="8" w:space="0" w:color="808080"/>
              <w:bottom w:val="single" w:sz="12" w:space="0" w:color="808080" w:themeColor="background1" w:themeShade="80"/>
              <w:right w:val="single" w:sz="4" w:space="0" w:color="auto"/>
            </w:tcBorders>
            <w:tcMar>
              <w:left w:w="57" w:type="dxa"/>
              <w:right w:w="57" w:type="dxa"/>
            </w:tcMar>
            <w:vAlign w:val="center"/>
          </w:tcPr>
          <w:p w14:paraId="41BCDD34" w14:textId="77777777" w:rsidR="00BF49D6" w:rsidRPr="00A57334" w:rsidRDefault="00BF49D6" w:rsidP="00961EAF">
            <w:pPr>
              <w:jc w:val="center"/>
              <w:rPr>
                <w:rFonts w:ascii="Calibri" w:eastAsia="Calibri" w:hAnsi="Calibri" w:cs="Calibri"/>
                <w:b/>
                <w:color w:val="000000"/>
                <w:sz w:val="22"/>
                <w:szCs w:val="22"/>
              </w:rPr>
            </w:pPr>
            <w:r w:rsidRPr="00A57334">
              <w:rPr>
                <w:rFonts w:ascii="Calibri" w:eastAsia="Calibri" w:hAnsi="Calibri" w:cs="Calibri"/>
                <w:b/>
                <w:color w:val="000000"/>
                <w:sz w:val="22"/>
                <w:szCs w:val="22"/>
              </w:rPr>
              <w:t>100</w:t>
            </w:r>
          </w:p>
        </w:tc>
        <w:tc>
          <w:tcPr>
            <w:tcW w:w="5245"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2256957E" w14:textId="723C4A0C" w:rsidR="00BF49D6" w:rsidRPr="00A57334" w:rsidRDefault="00BF49D6" w:rsidP="00961EAF">
            <w:pPr>
              <w:jc w:val="center"/>
              <w:rPr>
                <w:rFonts w:ascii="Calibri" w:eastAsia="Calibri" w:hAnsi="Calibri" w:cs="Calibri"/>
                <w:color w:val="000000"/>
                <w:sz w:val="22"/>
                <w:szCs w:val="22"/>
              </w:rPr>
            </w:pPr>
          </w:p>
        </w:tc>
      </w:tr>
      <w:tr w:rsidR="00BF49D6" w14:paraId="73B3BB18" w14:textId="77777777" w:rsidTr="002F28D9">
        <w:trPr>
          <w:trHeight w:val="737"/>
        </w:trPr>
        <w:tc>
          <w:tcPr>
            <w:tcW w:w="3970" w:type="dxa"/>
            <w:vMerge w:val="restart"/>
            <w:tcBorders>
              <w:top w:val="single" w:sz="12" w:space="0" w:color="808080" w:themeColor="background1" w:themeShade="80"/>
              <w:left w:val="single" w:sz="12" w:space="0" w:color="808080" w:themeColor="background1" w:themeShade="80"/>
              <w:right w:val="single" w:sz="8" w:space="0" w:color="808080"/>
            </w:tcBorders>
            <w:tcMar>
              <w:left w:w="57" w:type="dxa"/>
              <w:right w:w="57" w:type="dxa"/>
            </w:tcMar>
            <w:vAlign w:val="center"/>
          </w:tcPr>
          <w:p w14:paraId="333C2054" w14:textId="77777777" w:rsidR="00BF49D6" w:rsidRDefault="00BF49D6" w:rsidP="00961EAF">
            <w:pPr>
              <w:rPr>
                <w:rFonts w:ascii="Calibri" w:eastAsia="Calibri" w:hAnsi="Calibri" w:cs="Calibri"/>
                <w:color w:val="000000"/>
                <w:sz w:val="22"/>
                <w:szCs w:val="22"/>
              </w:rPr>
            </w:pPr>
            <w:r>
              <w:rPr>
                <w:rFonts w:ascii="Calibri" w:eastAsia="Calibri" w:hAnsi="Calibri" w:cs="Calibri"/>
                <w:color w:val="000000"/>
                <w:sz w:val="22"/>
                <w:szCs w:val="22"/>
              </w:rPr>
              <w:t>Brindar consulta médica a personas adultas mayores</w:t>
            </w:r>
          </w:p>
        </w:tc>
        <w:tc>
          <w:tcPr>
            <w:tcW w:w="1417" w:type="dxa"/>
            <w:tcBorders>
              <w:top w:val="single" w:sz="12" w:space="0" w:color="808080" w:themeColor="background1" w:themeShade="80"/>
              <w:left w:val="single" w:sz="8" w:space="0" w:color="808080"/>
              <w:bottom w:val="single" w:sz="8" w:space="0" w:color="808080"/>
              <w:right w:val="single" w:sz="8" w:space="0" w:color="808080"/>
            </w:tcBorders>
            <w:tcMar>
              <w:left w:w="57" w:type="dxa"/>
              <w:right w:w="57" w:type="dxa"/>
            </w:tcMar>
            <w:vAlign w:val="center"/>
          </w:tcPr>
          <w:p w14:paraId="24B0FDA0" w14:textId="77777777" w:rsidR="00BF49D6" w:rsidRDefault="00BF49D6" w:rsidP="00961EAF">
            <w:pPr>
              <w:jc w:val="center"/>
              <w:rPr>
                <w:rFonts w:ascii="Calibri" w:eastAsia="Calibri" w:hAnsi="Calibri" w:cs="Calibri"/>
                <w:color w:val="000000"/>
                <w:sz w:val="22"/>
                <w:szCs w:val="22"/>
              </w:rPr>
            </w:pPr>
            <w:r>
              <w:rPr>
                <w:rFonts w:ascii="Calibri" w:eastAsia="Calibri" w:hAnsi="Calibri" w:cs="Calibri"/>
                <w:color w:val="000000"/>
                <w:sz w:val="22"/>
                <w:szCs w:val="22"/>
              </w:rPr>
              <w:t>Consultas</w:t>
            </w:r>
          </w:p>
        </w:tc>
        <w:tc>
          <w:tcPr>
            <w:tcW w:w="2126" w:type="dxa"/>
            <w:tcBorders>
              <w:top w:val="single" w:sz="12" w:space="0" w:color="808080" w:themeColor="background1" w:themeShade="80"/>
              <w:left w:val="single" w:sz="8" w:space="0" w:color="808080"/>
              <w:bottom w:val="single" w:sz="8" w:space="0" w:color="808080"/>
              <w:right w:val="single" w:sz="8" w:space="0" w:color="808080"/>
            </w:tcBorders>
            <w:vAlign w:val="center"/>
          </w:tcPr>
          <w:p w14:paraId="34FEA510" w14:textId="77777777" w:rsidR="00BF49D6" w:rsidRPr="00A57334" w:rsidRDefault="00BF49D6" w:rsidP="00961EAF">
            <w:pPr>
              <w:jc w:val="center"/>
              <w:rPr>
                <w:rFonts w:ascii="Calibri" w:eastAsia="Calibri" w:hAnsi="Calibri" w:cs="Calibri"/>
                <w:color w:val="000000"/>
                <w:sz w:val="22"/>
                <w:szCs w:val="22"/>
              </w:rPr>
            </w:pPr>
            <w:r w:rsidRPr="00A57334">
              <w:rPr>
                <w:rFonts w:ascii="Calibri" w:eastAsia="Calibri" w:hAnsi="Calibri" w:cs="Calibri"/>
                <w:color w:val="000000"/>
                <w:sz w:val="22"/>
                <w:szCs w:val="22"/>
              </w:rPr>
              <w:t>Acumulativo</w:t>
            </w:r>
          </w:p>
        </w:tc>
        <w:tc>
          <w:tcPr>
            <w:tcW w:w="1134" w:type="dxa"/>
            <w:tcBorders>
              <w:top w:val="single" w:sz="12" w:space="0" w:color="808080" w:themeColor="background1" w:themeShade="80"/>
              <w:left w:val="single" w:sz="8" w:space="0" w:color="808080"/>
              <w:bottom w:val="single" w:sz="8" w:space="0" w:color="808080"/>
              <w:right w:val="single" w:sz="4" w:space="0" w:color="auto"/>
            </w:tcBorders>
            <w:tcMar>
              <w:left w:w="57" w:type="dxa"/>
              <w:right w:w="57" w:type="dxa"/>
            </w:tcMar>
            <w:vAlign w:val="center"/>
          </w:tcPr>
          <w:p w14:paraId="280F2AA9" w14:textId="77777777" w:rsidR="00BF49D6" w:rsidRPr="00A57334" w:rsidRDefault="00BF49D6" w:rsidP="00961EAF">
            <w:pPr>
              <w:jc w:val="center"/>
              <w:rPr>
                <w:rFonts w:ascii="Calibri" w:eastAsia="Calibri" w:hAnsi="Calibri" w:cs="Calibri"/>
                <w:b/>
                <w:color w:val="000000"/>
                <w:sz w:val="22"/>
                <w:szCs w:val="22"/>
              </w:rPr>
            </w:pPr>
            <w:r w:rsidRPr="00A57334">
              <w:rPr>
                <w:rFonts w:ascii="Calibri" w:eastAsia="Calibri" w:hAnsi="Calibri" w:cs="Calibri"/>
                <w:b/>
                <w:color w:val="000000"/>
                <w:sz w:val="22"/>
                <w:szCs w:val="22"/>
              </w:rPr>
              <w:t>400</w:t>
            </w:r>
          </w:p>
        </w:tc>
        <w:tc>
          <w:tcPr>
            <w:tcW w:w="5245"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6F6AEA84" w14:textId="5BAD14C1" w:rsidR="00BF49D6" w:rsidRPr="00A57334" w:rsidRDefault="00BF49D6" w:rsidP="00961EAF">
            <w:pPr>
              <w:jc w:val="center"/>
              <w:rPr>
                <w:rFonts w:ascii="Calibri" w:eastAsia="Calibri" w:hAnsi="Calibri" w:cs="Calibri"/>
                <w:color w:val="000000"/>
                <w:sz w:val="22"/>
                <w:szCs w:val="22"/>
              </w:rPr>
            </w:pPr>
          </w:p>
        </w:tc>
      </w:tr>
      <w:tr w:rsidR="00BF49D6" w14:paraId="07AA3CFC" w14:textId="77777777" w:rsidTr="002F28D9">
        <w:trPr>
          <w:trHeight w:val="737"/>
        </w:trPr>
        <w:tc>
          <w:tcPr>
            <w:tcW w:w="3970" w:type="dxa"/>
            <w:vMerge/>
            <w:tcBorders>
              <w:top w:val="single" w:sz="8" w:space="0" w:color="808080"/>
              <w:left w:val="single" w:sz="12" w:space="0" w:color="808080" w:themeColor="background1" w:themeShade="80"/>
              <w:bottom w:val="single" w:sz="12" w:space="0" w:color="808080" w:themeColor="background1" w:themeShade="80"/>
              <w:right w:val="single" w:sz="8" w:space="0" w:color="808080"/>
            </w:tcBorders>
            <w:tcMar>
              <w:left w:w="57" w:type="dxa"/>
              <w:right w:w="57" w:type="dxa"/>
            </w:tcMar>
            <w:vAlign w:val="center"/>
          </w:tcPr>
          <w:p w14:paraId="511D6C59" w14:textId="77777777" w:rsidR="00BF49D6" w:rsidRDefault="00BF49D6" w:rsidP="00961EAF">
            <w:pPr>
              <w:widowControl w:val="0"/>
              <w:pBdr>
                <w:top w:val="nil"/>
                <w:left w:val="nil"/>
                <w:bottom w:val="nil"/>
                <w:right w:val="nil"/>
                <w:between w:val="nil"/>
              </w:pBdr>
              <w:rPr>
                <w:rFonts w:ascii="Calibri" w:eastAsia="Calibri" w:hAnsi="Calibri" w:cs="Calibri"/>
                <w:color w:val="000000"/>
              </w:rPr>
            </w:pPr>
          </w:p>
        </w:tc>
        <w:tc>
          <w:tcPr>
            <w:tcW w:w="1417" w:type="dxa"/>
            <w:tcBorders>
              <w:top w:val="single" w:sz="8" w:space="0" w:color="808080"/>
              <w:left w:val="single" w:sz="8" w:space="0" w:color="808080"/>
              <w:bottom w:val="single" w:sz="12" w:space="0" w:color="808080" w:themeColor="background1" w:themeShade="80"/>
              <w:right w:val="single" w:sz="8" w:space="0" w:color="808080"/>
            </w:tcBorders>
            <w:tcMar>
              <w:left w:w="57" w:type="dxa"/>
              <w:right w:w="57" w:type="dxa"/>
            </w:tcMar>
            <w:vAlign w:val="center"/>
          </w:tcPr>
          <w:p w14:paraId="70D26A12" w14:textId="77777777" w:rsidR="00BF49D6" w:rsidRDefault="00BF49D6" w:rsidP="00961EAF">
            <w:pPr>
              <w:jc w:val="center"/>
              <w:rPr>
                <w:rFonts w:ascii="Calibri" w:eastAsia="Calibri" w:hAnsi="Calibri" w:cs="Calibri"/>
                <w:color w:val="000000"/>
                <w:sz w:val="22"/>
                <w:szCs w:val="22"/>
              </w:rPr>
            </w:pPr>
            <w:r>
              <w:rPr>
                <w:rFonts w:ascii="Calibri" w:eastAsia="Calibri" w:hAnsi="Calibri" w:cs="Calibri"/>
                <w:color w:val="000000"/>
                <w:sz w:val="22"/>
                <w:szCs w:val="22"/>
              </w:rPr>
              <w:t>Personas</w:t>
            </w:r>
          </w:p>
        </w:tc>
        <w:tc>
          <w:tcPr>
            <w:tcW w:w="2126" w:type="dxa"/>
            <w:tcBorders>
              <w:top w:val="single" w:sz="8" w:space="0" w:color="808080"/>
              <w:left w:val="single" w:sz="8" w:space="0" w:color="808080"/>
              <w:bottom w:val="single" w:sz="12" w:space="0" w:color="808080" w:themeColor="background1" w:themeShade="80"/>
              <w:right w:val="single" w:sz="8" w:space="0" w:color="808080"/>
            </w:tcBorders>
            <w:vAlign w:val="center"/>
          </w:tcPr>
          <w:p w14:paraId="533C2947" w14:textId="77777777" w:rsidR="00BF49D6" w:rsidRPr="00A57334" w:rsidRDefault="00BF49D6" w:rsidP="00961EAF">
            <w:pPr>
              <w:jc w:val="center"/>
              <w:rPr>
                <w:rFonts w:ascii="Calibri" w:eastAsia="Calibri" w:hAnsi="Calibri" w:cs="Calibri"/>
                <w:color w:val="000000"/>
                <w:sz w:val="22"/>
                <w:szCs w:val="22"/>
              </w:rPr>
            </w:pPr>
            <w:r w:rsidRPr="00A57334">
              <w:rPr>
                <w:rFonts w:ascii="Calibri" w:eastAsia="Calibri" w:hAnsi="Calibri" w:cs="Calibri"/>
                <w:color w:val="000000"/>
                <w:sz w:val="22"/>
                <w:szCs w:val="22"/>
              </w:rPr>
              <w:t>Valor máximo al trimestre y máximo entre trimestres</w:t>
            </w:r>
          </w:p>
        </w:tc>
        <w:tc>
          <w:tcPr>
            <w:tcW w:w="1134" w:type="dxa"/>
            <w:tcBorders>
              <w:top w:val="single" w:sz="8" w:space="0" w:color="808080"/>
              <w:left w:val="single" w:sz="8" w:space="0" w:color="808080"/>
              <w:bottom w:val="single" w:sz="12" w:space="0" w:color="808080" w:themeColor="background1" w:themeShade="80"/>
              <w:right w:val="single" w:sz="4" w:space="0" w:color="auto"/>
            </w:tcBorders>
            <w:tcMar>
              <w:left w:w="57" w:type="dxa"/>
              <w:right w:w="57" w:type="dxa"/>
            </w:tcMar>
            <w:vAlign w:val="center"/>
          </w:tcPr>
          <w:p w14:paraId="460862A2" w14:textId="77777777" w:rsidR="00BF49D6" w:rsidRPr="00A57334" w:rsidRDefault="00BF49D6" w:rsidP="00961EAF">
            <w:pPr>
              <w:jc w:val="center"/>
              <w:rPr>
                <w:rFonts w:ascii="Calibri" w:eastAsia="Calibri" w:hAnsi="Calibri" w:cs="Calibri"/>
                <w:b/>
                <w:color w:val="000000"/>
                <w:sz w:val="22"/>
                <w:szCs w:val="22"/>
              </w:rPr>
            </w:pPr>
            <w:r w:rsidRPr="00A57334">
              <w:rPr>
                <w:rFonts w:ascii="Calibri" w:eastAsia="Calibri" w:hAnsi="Calibri" w:cs="Calibri"/>
                <w:b/>
                <w:color w:val="000000"/>
                <w:sz w:val="22"/>
                <w:szCs w:val="22"/>
              </w:rPr>
              <w:t>80</w:t>
            </w:r>
          </w:p>
        </w:tc>
        <w:tc>
          <w:tcPr>
            <w:tcW w:w="5245"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021C02F6" w14:textId="784BE343" w:rsidR="00BF49D6" w:rsidRPr="00A57334" w:rsidRDefault="00BF49D6" w:rsidP="00961EAF">
            <w:pPr>
              <w:jc w:val="center"/>
              <w:rPr>
                <w:rFonts w:ascii="Calibri" w:eastAsia="Calibri" w:hAnsi="Calibri" w:cs="Calibri"/>
                <w:color w:val="000000"/>
                <w:sz w:val="22"/>
                <w:szCs w:val="22"/>
              </w:rPr>
            </w:pPr>
          </w:p>
        </w:tc>
      </w:tr>
      <w:tr w:rsidR="00BF49D6" w14:paraId="5D2D99B8" w14:textId="77777777" w:rsidTr="002F28D9">
        <w:trPr>
          <w:trHeight w:val="737"/>
        </w:trPr>
        <w:tc>
          <w:tcPr>
            <w:tcW w:w="3970" w:type="dxa"/>
            <w:tcBorders>
              <w:top w:val="single" w:sz="12" w:space="0" w:color="808080" w:themeColor="background1" w:themeShade="80"/>
              <w:left w:val="single" w:sz="12" w:space="0" w:color="808080" w:themeColor="background1" w:themeShade="80"/>
              <w:bottom w:val="single" w:sz="12" w:space="0" w:color="808080" w:themeColor="background1" w:themeShade="80"/>
              <w:right w:val="single" w:sz="8" w:space="0" w:color="808080"/>
            </w:tcBorders>
            <w:shd w:val="clear" w:color="auto" w:fill="auto"/>
            <w:tcMar>
              <w:left w:w="57" w:type="dxa"/>
              <w:right w:w="57" w:type="dxa"/>
            </w:tcMar>
            <w:vAlign w:val="center"/>
          </w:tcPr>
          <w:p w14:paraId="28F24A12" w14:textId="77777777" w:rsidR="00BF49D6" w:rsidRDefault="00BF49D6" w:rsidP="00961EAF">
            <w:pPr>
              <w:rPr>
                <w:rFonts w:ascii="Calibri" w:eastAsia="Calibri" w:hAnsi="Calibri" w:cs="Calibri"/>
                <w:color w:val="000000"/>
                <w:sz w:val="22"/>
                <w:szCs w:val="22"/>
              </w:rPr>
            </w:pPr>
            <w:r>
              <w:rPr>
                <w:rFonts w:ascii="Calibri" w:eastAsia="Calibri" w:hAnsi="Calibri" w:cs="Calibri"/>
                <w:color w:val="000000"/>
                <w:sz w:val="22"/>
                <w:szCs w:val="22"/>
              </w:rPr>
              <w:t>Brindar terapias de rehabilitación en UBR</w:t>
            </w:r>
          </w:p>
        </w:tc>
        <w:tc>
          <w:tcPr>
            <w:tcW w:w="1417" w:type="dxa"/>
            <w:tcBorders>
              <w:top w:val="single" w:sz="12" w:space="0" w:color="808080" w:themeColor="background1" w:themeShade="80"/>
              <w:left w:val="single" w:sz="8" w:space="0" w:color="808080"/>
              <w:bottom w:val="single" w:sz="12" w:space="0" w:color="808080" w:themeColor="background1" w:themeShade="80"/>
              <w:right w:val="single" w:sz="8" w:space="0" w:color="808080"/>
            </w:tcBorders>
            <w:shd w:val="clear" w:color="auto" w:fill="auto"/>
            <w:tcMar>
              <w:left w:w="57" w:type="dxa"/>
              <w:right w:w="57" w:type="dxa"/>
            </w:tcMar>
            <w:vAlign w:val="center"/>
          </w:tcPr>
          <w:p w14:paraId="721059B0" w14:textId="77777777" w:rsidR="00BF49D6" w:rsidRDefault="00BF49D6" w:rsidP="00961EAF">
            <w:pPr>
              <w:jc w:val="center"/>
              <w:rPr>
                <w:rFonts w:ascii="Calibri" w:eastAsia="Calibri" w:hAnsi="Calibri" w:cs="Calibri"/>
                <w:color w:val="000000"/>
                <w:sz w:val="22"/>
                <w:szCs w:val="22"/>
              </w:rPr>
            </w:pPr>
            <w:r>
              <w:rPr>
                <w:rFonts w:ascii="Calibri" w:eastAsia="Calibri" w:hAnsi="Calibri" w:cs="Calibri"/>
                <w:color w:val="000000"/>
                <w:sz w:val="22"/>
                <w:szCs w:val="22"/>
              </w:rPr>
              <w:t xml:space="preserve">Sesiones </w:t>
            </w:r>
          </w:p>
        </w:tc>
        <w:tc>
          <w:tcPr>
            <w:tcW w:w="2126" w:type="dxa"/>
            <w:tcBorders>
              <w:top w:val="single" w:sz="12" w:space="0" w:color="808080" w:themeColor="background1" w:themeShade="80"/>
              <w:left w:val="single" w:sz="8" w:space="0" w:color="808080"/>
              <w:bottom w:val="single" w:sz="12" w:space="0" w:color="808080" w:themeColor="background1" w:themeShade="80"/>
              <w:right w:val="single" w:sz="8" w:space="0" w:color="808080"/>
            </w:tcBorders>
            <w:shd w:val="clear" w:color="auto" w:fill="auto"/>
            <w:vAlign w:val="center"/>
          </w:tcPr>
          <w:p w14:paraId="784D98A0" w14:textId="77777777" w:rsidR="00BF49D6" w:rsidRPr="00A57334" w:rsidRDefault="00BF49D6" w:rsidP="00961EAF">
            <w:pPr>
              <w:jc w:val="center"/>
              <w:rPr>
                <w:rFonts w:ascii="Calibri" w:eastAsia="Calibri" w:hAnsi="Calibri" w:cs="Calibri"/>
                <w:color w:val="000000"/>
                <w:sz w:val="22"/>
                <w:szCs w:val="22"/>
              </w:rPr>
            </w:pPr>
            <w:r w:rsidRPr="00A57334">
              <w:rPr>
                <w:rFonts w:ascii="Calibri" w:eastAsia="Calibri" w:hAnsi="Calibri" w:cs="Calibri"/>
                <w:color w:val="000000"/>
                <w:sz w:val="22"/>
                <w:szCs w:val="22"/>
              </w:rPr>
              <w:t>Acumulativo</w:t>
            </w:r>
          </w:p>
        </w:tc>
        <w:tc>
          <w:tcPr>
            <w:tcW w:w="1134" w:type="dxa"/>
            <w:tcBorders>
              <w:top w:val="single" w:sz="12" w:space="0" w:color="808080" w:themeColor="background1" w:themeShade="80"/>
              <w:left w:val="single" w:sz="8" w:space="0" w:color="808080"/>
              <w:bottom w:val="single" w:sz="12" w:space="0" w:color="808080" w:themeColor="background1" w:themeShade="80"/>
              <w:right w:val="single" w:sz="4" w:space="0" w:color="auto"/>
            </w:tcBorders>
            <w:shd w:val="clear" w:color="auto" w:fill="auto"/>
            <w:tcMar>
              <w:left w:w="57" w:type="dxa"/>
              <w:right w:w="57" w:type="dxa"/>
            </w:tcMar>
            <w:vAlign w:val="center"/>
          </w:tcPr>
          <w:p w14:paraId="53E53912" w14:textId="77777777" w:rsidR="00BF49D6" w:rsidRPr="00A57334" w:rsidRDefault="00BF49D6" w:rsidP="00961EAF">
            <w:pPr>
              <w:jc w:val="center"/>
              <w:rPr>
                <w:rFonts w:ascii="Calibri" w:eastAsia="Calibri" w:hAnsi="Calibri" w:cs="Calibri"/>
                <w:b/>
                <w:color w:val="000000"/>
                <w:sz w:val="22"/>
                <w:szCs w:val="22"/>
              </w:rPr>
            </w:pPr>
            <w:r w:rsidRPr="00A57334">
              <w:rPr>
                <w:rFonts w:ascii="Calibri" w:eastAsia="Calibri" w:hAnsi="Calibri" w:cs="Calibri"/>
                <w:b/>
                <w:color w:val="000000"/>
                <w:sz w:val="22"/>
                <w:szCs w:val="22"/>
              </w:rPr>
              <w:t>1,200</w:t>
            </w:r>
          </w:p>
        </w:tc>
        <w:tc>
          <w:tcPr>
            <w:tcW w:w="5245"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020A38B1" w14:textId="4410A802" w:rsidR="00BF49D6" w:rsidRPr="00A57334" w:rsidRDefault="00BF49D6" w:rsidP="00961EAF">
            <w:pPr>
              <w:jc w:val="center"/>
              <w:rPr>
                <w:rFonts w:ascii="Calibri" w:eastAsia="Calibri" w:hAnsi="Calibri" w:cs="Calibri"/>
                <w:color w:val="000000"/>
                <w:sz w:val="22"/>
                <w:szCs w:val="22"/>
              </w:rPr>
            </w:pPr>
          </w:p>
        </w:tc>
      </w:tr>
      <w:tr w:rsidR="00BF49D6" w14:paraId="48F4B747" w14:textId="77777777" w:rsidTr="002F28D9">
        <w:trPr>
          <w:trHeight w:val="737"/>
        </w:trPr>
        <w:tc>
          <w:tcPr>
            <w:tcW w:w="3970" w:type="dxa"/>
            <w:tcBorders>
              <w:top w:val="single" w:sz="12" w:space="0" w:color="808080" w:themeColor="background1" w:themeShade="80"/>
              <w:left w:val="single" w:sz="12" w:space="0" w:color="808080" w:themeColor="background1" w:themeShade="80"/>
              <w:bottom w:val="single" w:sz="12" w:space="0" w:color="808080" w:themeColor="background1" w:themeShade="80"/>
              <w:right w:val="single" w:sz="8" w:space="0" w:color="808080"/>
            </w:tcBorders>
            <w:tcMar>
              <w:left w:w="57" w:type="dxa"/>
              <w:right w:w="57" w:type="dxa"/>
            </w:tcMar>
            <w:vAlign w:val="center"/>
          </w:tcPr>
          <w:p w14:paraId="396F0342" w14:textId="779EFA7C" w:rsidR="00BF49D6" w:rsidRDefault="00BF49D6" w:rsidP="00961EAF">
            <w:pPr>
              <w:rPr>
                <w:rFonts w:ascii="Calibri" w:eastAsia="Calibri" w:hAnsi="Calibri" w:cs="Calibri"/>
                <w:color w:val="000000"/>
                <w:sz w:val="22"/>
                <w:szCs w:val="22"/>
              </w:rPr>
            </w:pPr>
            <w:r w:rsidRPr="008117CA">
              <w:rPr>
                <w:rFonts w:ascii="Calibri" w:eastAsia="Calibri" w:hAnsi="Calibri" w:cs="Calibri"/>
                <w:color w:val="000000"/>
                <w:sz w:val="22"/>
                <w:szCs w:val="22"/>
              </w:rPr>
              <w:t xml:space="preserve">Estudios socioeconómicos </w:t>
            </w:r>
            <w:r>
              <w:rPr>
                <w:rFonts w:ascii="Calibri" w:eastAsia="Calibri" w:hAnsi="Calibri" w:cs="Calibri"/>
                <w:color w:val="000000"/>
                <w:sz w:val="22"/>
                <w:szCs w:val="22"/>
              </w:rPr>
              <w:t>de trabajo social</w:t>
            </w:r>
          </w:p>
        </w:tc>
        <w:tc>
          <w:tcPr>
            <w:tcW w:w="1417" w:type="dxa"/>
            <w:tcBorders>
              <w:top w:val="single" w:sz="12" w:space="0" w:color="808080" w:themeColor="background1" w:themeShade="80"/>
              <w:left w:val="single" w:sz="8" w:space="0" w:color="808080"/>
              <w:bottom w:val="single" w:sz="12" w:space="0" w:color="808080" w:themeColor="background1" w:themeShade="80"/>
              <w:right w:val="single" w:sz="8" w:space="0" w:color="808080"/>
            </w:tcBorders>
            <w:tcMar>
              <w:left w:w="57" w:type="dxa"/>
              <w:right w:w="57" w:type="dxa"/>
            </w:tcMar>
            <w:vAlign w:val="center"/>
          </w:tcPr>
          <w:p w14:paraId="72DCDC88" w14:textId="77777777" w:rsidR="00BF49D6" w:rsidRDefault="00BF49D6" w:rsidP="00961EAF">
            <w:pPr>
              <w:jc w:val="center"/>
              <w:rPr>
                <w:rFonts w:ascii="Calibri" w:eastAsia="Calibri" w:hAnsi="Calibri" w:cs="Calibri"/>
                <w:color w:val="000000"/>
                <w:sz w:val="22"/>
                <w:szCs w:val="22"/>
              </w:rPr>
            </w:pPr>
            <w:r>
              <w:rPr>
                <w:rFonts w:ascii="Calibri" w:eastAsia="Calibri" w:hAnsi="Calibri" w:cs="Calibri"/>
                <w:color w:val="000000"/>
                <w:sz w:val="22"/>
                <w:szCs w:val="22"/>
              </w:rPr>
              <w:t xml:space="preserve">Estudios </w:t>
            </w:r>
            <w:r>
              <w:rPr>
                <w:rFonts w:ascii="Calibri" w:eastAsia="Calibri" w:hAnsi="Calibri" w:cs="Calibri"/>
                <w:color w:val="000000"/>
                <w:sz w:val="18"/>
                <w:szCs w:val="18"/>
              </w:rPr>
              <w:t xml:space="preserve">socioeconómicos </w:t>
            </w:r>
          </w:p>
        </w:tc>
        <w:tc>
          <w:tcPr>
            <w:tcW w:w="2126" w:type="dxa"/>
            <w:tcBorders>
              <w:top w:val="single" w:sz="12" w:space="0" w:color="808080" w:themeColor="background1" w:themeShade="80"/>
              <w:left w:val="single" w:sz="8" w:space="0" w:color="808080"/>
              <w:bottom w:val="single" w:sz="12" w:space="0" w:color="808080" w:themeColor="background1" w:themeShade="80"/>
              <w:right w:val="single" w:sz="8" w:space="0" w:color="808080"/>
            </w:tcBorders>
            <w:vAlign w:val="center"/>
          </w:tcPr>
          <w:p w14:paraId="1E053A48" w14:textId="77777777" w:rsidR="00BF49D6" w:rsidRPr="00A57334" w:rsidRDefault="00BF49D6" w:rsidP="00961EAF">
            <w:pPr>
              <w:jc w:val="center"/>
              <w:rPr>
                <w:rFonts w:ascii="Calibri" w:eastAsia="Calibri" w:hAnsi="Calibri" w:cs="Calibri"/>
                <w:color w:val="000000"/>
                <w:sz w:val="22"/>
                <w:szCs w:val="22"/>
              </w:rPr>
            </w:pPr>
            <w:r w:rsidRPr="00A57334">
              <w:rPr>
                <w:rFonts w:ascii="Calibri" w:eastAsia="Calibri" w:hAnsi="Calibri" w:cs="Calibri"/>
                <w:color w:val="000000"/>
                <w:sz w:val="22"/>
                <w:szCs w:val="22"/>
              </w:rPr>
              <w:t>Acumulativo</w:t>
            </w:r>
          </w:p>
        </w:tc>
        <w:tc>
          <w:tcPr>
            <w:tcW w:w="1134" w:type="dxa"/>
            <w:tcBorders>
              <w:top w:val="single" w:sz="12" w:space="0" w:color="808080" w:themeColor="background1" w:themeShade="80"/>
              <w:left w:val="single" w:sz="8" w:space="0" w:color="808080"/>
              <w:bottom w:val="single" w:sz="12" w:space="0" w:color="808080" w:themeColor="background1" w:themeShade="80"/>
              <w:right w:val="single" w:sz="4" w:space="0" w:color="auto"/>
            </w:tcBorders>
            <w:tcMar>
              <w:left w:w="57" w:type="dxa"/>
              <w:right w:w="57" w:type="dxa"/>
            </w:tcMar>
            <w:vAlign w:val="center"/>
          </w:tcPr>
          <w:p w14:paraId="49998CC9" w14:textId="77777777" w:rsidR="00BF49D6" w:rsidRPr="00A57334" w:rsidRDefault="00BF49D6" w:rsidP="00961EAF">
            <w:pPr>
              <w:jc w:val="center"/>
              <w:rPr>
                <w:rFonts w:ascii="Calibri" w:eastAsia="Calibri" w:hAnsi="Calibri" w:cs="Calibri"/>
                <w:b/>
                <w:color w:val="000000"/>
                <w:sz w:val="22"/>
                <w:szCs w:val="22"/>
              </w:rPr>
            </w:pPr>
            <w:r w:rsidRPr="00A57334">
              <w:rPr>
                <w:rFonts w:ascii="Calibri" w:eastAsia="Calibri" w:hAnsi="Calibri" w:cs="Calibri"/>
                <w:b/>
                <w:color w:val="000000"/>
                <w:sz w:val="22"/>
                <w:szCs w:val="22"/>
              </w:rPr>
              <w:t>250</w:t>
            </w:r>
          </w:p>
        </w:tc>
        <w:tc>
          <w:tcPr>
            <w:tcW w:w="5245"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78DCC815" w14:textId="141A2E30" w:rsidR="00BF49D6" w:rsidRPr="00A57334" w:rsidRDefault="00BF49D6" w:rsidP="00961EAF">
            <w:pPr>
              <w:jc w:val="center"/>
              <w:rPr>
                <w:rFonts w:ascii="Calibri" w:eastAsia="Calibri" w:hAnsi="Calibri" w:cs="Calibri"/>
                <w:color w:val="000000"/>
                <w:sz w:val="22"/>
                <w:szCs w:val="22"/>
              </w:rPr>
            </w:pPr>
          </w:p>
        </w:tc>
      </w:tr>
      <w:tr w:rsidR="00BF49D6" w14:paraId="00E4DB49" w14:textId="77777777" w:rsidTr="002F28D9">
        <w:trPr>
          <w:trHeight w:val="737"/>
        </w:trPr>
        <w:tc>
          <w:tcPr>
            <w:tcW w:w="3970" w:type="dxa"/>
            <w:tcBorders>
              <w:top w:val="single" w:sz="12" w:space="0" w:color="808080" w:themeColor="background1" w:themeShade="80"/>
              <w:left w:val="single" w:sz="12" w:space="0" w:color="808080" w:themeColor="background1" w:themeShade="80"/>
              <w:bottom w:val="single" w:sz="12" w:space="0" w:color="808080" w:themeColor="background1" w:themeShade="80"/>
              <w:right w:val="single" w:sz="8" w:space="0" w:color="808080"/>
            </w:tcBorders>
            <w:tcMar>
              <w:left w:w="57" w:type="dxa"/>
              <w:right w:w="57" w:type="dxa"/>
            </w:tcMar>
            <w:vAlign w:val="center"/>
          </w:tcPr>
          <w:p w14:paraId="6F27FD20" w14:textId="2D6FA3AB" w:rsidR="00BF49D6" w:rsidRPr="008117CA" w:rsidRDefault="00BF49D6" w:rsidP="00961EAF">
            <w:pPr>
              <w:rPr>
                <w:rFonts w:ascii="Calibri" w:eastAsia="Calibri" w:hAnsi="Calibri" w:cs="Calibri"/>
                <w:color w:val="000000"/>
                <w:sz w:val="22"/>
                <w:szCs w:val="22"/>
              </w:rPr>
            </w:pPr>
            <w:r>
              <w:rPr>
                <w:rFonts w:ascii="Calibri" w:eastAsia="Calibri" w:hAnsi="Calibri" w:cs="Calibri"/>
                <w:color w:val="000000"/>
                <w:sz w:val="22"/>
                <w:szCs w:val="22"/>
              </w:rPr>
              <w:t xml:space="preserve">Realizar paseos recreativos </w:t>
            </w:r>
          </w:p>
        </w:tc>
        <w:tc>
          <w:tcPr>
            <w:tcW w:w="1417" w:type="dxa"/>
            <w:tcBorders>
              <w:top w:val="single" w:sz="12" w:space="0" w:color="808080" w:themeColor="background1" w:themeShade="80"/>
              <w:left w:val="single" w:sz="8" w:space="0" w:color="808080"/>
              <w:bottom w:val="single" w:sz="12" w:space="0" w:color="808080" w:themeColor="background1" w:themeShade="80"/>
              <w:right w:val="single" w:sz="8" w:space="0" w:color="808080"/>
            </w:tcBorders>
            <w:tcMar>
              <w:left w:w="57" w:type="dxa"/>
              <w:right w:w="57" w:type="dxa"/>
            </w:tcMar>
            <w:vAlign w:val="center"/>
          </w:tcPr>
          <w:p w14:paraId="6C26A8C3" w14:textId="77777777" w:rsidR="00BF49D6" w:rsidRDefault="00BF49D6" w:rsidP="00961EAF">
            <w:pPr>
              <w:jc w:val="center"/>
              <w:rPr>
                <w:rFonts w:ascii="Calibri" w:eastAsia="Calibri" w:hAnsi="Calibri" w:cs="Calibri"/>
                <w:color w:val="000000"/>
                <w:sz w:val="22"/>
                <w:szCs w:val="22"/>
              </w:rPr>
            </w:pPr>
            <w:r>
              <w:rPr>
                <w:rFonts w:ascii="Calibri" w:eastAsia="Calibri" w:hAnsi="Calibri" w:cs="Calibri"/>
                <w:color w:val="000000"/>
                <w:sz w:val="22"/>
                <w:szCs w:val="22"/>
              </w:rPr>
              <w:t xml:space="preserve">Paseos </w:t>
            </w:r>
          </w:p>
        </w:tc>
        <w:tc>
          <w:tcPr>
            <w:tcW w:w="2126" w:type="dxa"/>
            <w:tcBorders>
              <w:top w:val="single" w:sz="12" w:space="0" w:color="808080" w:themeColor="background1" w:themeShade="80"/>
              <w:left w:val="single" w:sz="8" w:space="0" w:color="808080"/>
              <w:bottom w:val="single" w:sz="12" w:space="0" w:color="808080" w:themeColor="background1" w:themeShade="80"/>
              <w:right w:val="single" w:sz="8" w:space="0" w:color="808080"/>
            </w:tcBorders>
            <w:vAlign w:val="center"/>
          </w:tcPr>
          <w:p w14:paraId="22252FA9" w14:textId="77777777" w:rsidR="00BF49D6" w:rsidRPr="00A57334" w:rsidRDefault="00BF49D6" w:rsidP="00961EAF">
            <w:pPr>
              <w:jc w:val="center"/>
              <w:rPr>
                <w:rFonts w:ascii="Calibri" w:eastAsia="Calibri" w:hAnsi="Calibri" w:cs="Calibri"/>
                <w:color w:val="000000"/>
                <w:sz w:val="22"/>
                <w:szCs w:val="22"/>
              </w:rPr>
            </w:pPr>
            <w:r w:rsidRPr="00A57334">
              <w:rPr>
                <w:rFonts w:ascii="Calibri" w:eastAsia="Calibri" w:hAnsi="Calibri" w:cs="Calibri"/>
                <w:color w:val="000000"/>
                <w:sz w:val="22"/>
                <w:szCs w:val="22"/>
              </w:rPr>
              <w:t xml:space="preserve">Acumulativo </w:t>
            </w:r>
          </w:p>
        </w:tc>
        <w:tc>
          <w:tcPr>
            <w:tcW w:w="1134" w:type="dxa"/>
            <w:tcBorders>
              <w:top w:val="single" w:sz="12" w:space="0" w:color="808080" w:themeColor="background1" w:themeShade="80"/>
              <w:left w:val="single" w:sz="8" w:space="0" w:color="808080"/>
              <w:bottom w:val="single" w:sz="12" w:space="0" w:color="808080" w:themeColor="background1" w:themeShade="80"/>
              <w:right w:val="single" w:sz="4" w:space="0" w:color="auto"/>
            </w:tcBorders>
            <w:tcMar>
              <w:left w:w="57" w:type="dxa"/>
              <w:right w:w="57" w:type="dxa"/>
            </w:tcMar>
            <w:vAlign w:val="center"/>
          </w:tcPr>
          <w:p w14:paraId="07A232C0" w14:textId="77777777" w:rsidR="00BF49D6" w:rsidRPr="00A57334" w:rsidRDefault="00BF49D6" w:rsidP="00961EAF">
            <w:pPr>
              <w:jc w:val="center"/>
              <w:rPr>
                <w:rFonts w:ascii="Calibri" w:eastAsia="Calibri" w:hAnsi="Calibri" w:cs="Calibri"/>
                <w:b/>
                <w:color w:val="000000"/>
                <w:sz w:val="22"/>
                <w:szCs w:val="22"/>
              </w:rPr>
            </w:pPr>
            <w:r w:rsidRPr="00A57334">
              <w:rPr>
                <w:rFonts w:ascii="Calibri" w:eastAsia="Calibri" w:hAnsi="Calibri" w:cs="Calibri"/>
                <w:b/>
                <w:color w:val="000000"/>
                <w:sz w:val="22"/>
                <w:szCs w:val="22"/>
              </w:rPr>
              <w:t>4</w:t>
            </w:r>
          </w:p>
        </w:tc>
        <w:tc>
          <w:tcPr>
            <w:tcW w:w="5245"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400E5522" w14:textId="228D7780" w:rsidR="00BF49D6" w:rsidRPr="00A57334" w:rsidRDefault="00BF49D6" w:rsidP="00961EAF">
            <w:pPr>
              <w:jc w:val="center"/>
              <w:rPr>
                <w:rFonts w:ascii="Calibri" w:eastAsia="Calibri" w:hAnsi="Calibri" w:cs="Calibri"/>
                <w:color w:val="000000"/>
                <w:sz w:val="22"/>
                <w:szCs w:val="22"/>
              </w:rPr>
            </w:pPr>
          </w:p>
        </w:tc>
      </w:tr>
      <w:tr w:rsidR="00BF49D6" w14:paraId="0C3AA695" w14:textId="77777777" w:rsidTr="002F28D9">
        <w:trPr>
          <w:trHeight w:val="737"/>
        </w:trPr>
        <w:tc>
          <w:tcPr>
            <w:tcW w:w="3970" w:type="dxa"/>
            <w:tcBorders>
              <w:top w:val="single" w:sz="12" w:space="0" w:color="808080" w:themeColor="background1" w:themeShade="80"/>
              <w:left w:val="single" w:sz="12" w:space="0" w:color="808080" w:themeColor="background1" w:themeShade="80"/>
              <w:bottom w:val="single" w:sz="12" w:space="0" w:color="808080" w:themeColor="background1" w:themeShade="80"/>
              <w:right w:val="single" w:sz="8" w:space="0" w:color="808080"/>
            </w:tcBorders>
            <w:tcMar>
              <w:left w:w="57" w:type="dxa"/>
              <w:right w:w="57" w:type="dxa"/>
            </w:tcMar>
            <w:vAlign w:val="center"/>
          </w:tcPr>
          <w:p w14:paraId="66BD4281" w14:textId="088C09A1" w:rsidR="00BF49D6" w:rsidRDefault="00BF49D6" w:rsidP="00961EAF">
            <w:pPr>
              <w:rPr>
                <w:rFonts w:ascii="Calibri" w:eastAsia="Calibri" w:hAnsi="Calibri" w:cs="Calibri"/>
                <w:color w:val="000000"/>
                <w:sz w:val="22"/>
                <w:szCs w:val="22"/>
              </w:rPr>
            </w:pPr>
            <w:r>
              <w:rPr>
                <w:rFonts w:ascii="Calibri" w:eastAsia="Calibri" w:hAnsi="Calibri" w:cs="Calibri"/>
                <w:color w:val="000000"/>
                <w:sz w:val="22"/>
                <w:szCs w:val="22"/>
              </w:rPr>
              <w:t>Impartir pláticas a personas adultas mayores.</w:t>
            </w:r>
          </w:p>
        </w:tc>
        <w:tc>
          <w:tcPr>
            <w:tcW w:w="1417" w:type="dxa"/>
            <w:tcBorders>
              <w:top w:val="single" w:sz="12" w:space="0" w:color="808080" w:themeColor="background1" w:themeShade="80"/>
              <w:left w:val="single" w:sz="8" w:space="0" w:color="808080"/>
              <w:bottom w:val="single" w:sz="12" w:space="0" w:color="808080" w:themeColor="background1" w:themeShade="80"/>
              <w:right w:val="single" w:sz="8" w:space="0" w:color="808080"/>
            </w:tcBorders>
            <w:tcMar>
              <w:left w:w="57" w:type="dxa"/>
              <w:right w:w="57" w:type="dxa"/>
            </w:tcMar>
            <w:vAlign w:val="center"/>
          </w:tcPr>
          <w:p w14:paraId="05AD378B" w14:textId="77777777" w:rsidR="00BF49D6" w:rsidRDefault="00BF49D6" w:rsidP="00961EAF">
            <w:pPr>
              <w:jc w:val="center"/>
              <w:rPr>
                <w:rFonts w:ascii="Calibri" w:eastAsia="Calibri" w:hAnsi="Calibri" w:cs="Calibri"/>
                <w:color w:val="000000"/>
                <w:sz w:val="22"/>
                <w:szCs w:val="22"/>
              </w:rPr>
            </w:pPr>
            <w:r>
              <w:rPr>
                <w:rFonts w:ascii="Calibri" w:eastAsia="Calibri" w:hAnsi="Calibri" w:cs="Calibri"/>
                <w:color w:val="000000"/>
                <w:sz w:val="22"/>
                <w:szCs w:val="22"/>
              </w:rPr>
              <w:t>Pláticas</w:t>
            </w:r>
          </w:p>
        </w:tc>
        <w:tc>
          <w:tcPr>
            <w:tcW w:w="2126" w:type="dxa"/>
            <w:tcBorders>
              <w:top w:val="single" w:sz="12" w:space="0" w:color="808080" w:themeColor="background1" w:themeShade="80"/>
              <w:left w:val="single" w:sz="8" w:space="0" w:color="808080"/>
              <w:bottom w:val="single" w:sz="12" w:space="0" w:color="808080" w:themeColor="background1" w:themeShade="80"/>
              <w:right w:val="single" w:sz="8" w:space="0" w:color="808080"/>
            </w:tcBorders>
            <w:vAlign w:val="center"/>
          </w:tcPr>
          <w:p w14:paraId="613884EB" w14:textId="77777777" w:rsidR="00BF49D6" w:rsidRPr="00A57334" w:rsidRDefault="00BF49D6" w:rsidP="00961EAF">
            <w:pPr>
              <w:jc w:val="center"/>
              <w:rPr>
                <w:rFonts w:ascii="Calibri" w:eastAsia="Calibri" w:hAnsi="Calibri" w:cs="Calibri"/>
                <w:color w:val="000000"/>
                <w:sz w:val="22"/>
                <w:szCs w:val="22"/>
              </w:rPr>
            </w:pPr>
            <w:r w:rsidRPr="00A57334">
              <w:rPr>
                <w:rFonts w:ascii="Calibri" w:eastAsia="Calibri" w:hAnsi="Calibri" w:cs="Calibri"/>
                <w:color w:val="000000"/>
                <w:sz w:val="22"/>
                <w:szCs w:val="22"/>
              </w:rPr>
              <w:t>Acumulativo</w:t>
            </w:r>
          </w:p>
        </w:tc>
        <w:tc>
          <w:tcPr>
            <w:tcW w:w="1134" w:type="dxa"/>
            <w:tcBorders>
              <w:top w:val="single" w:sz="12" w:space="0" w:color="808080" w:themeColor="background1" w:themeShade="80"/>
              <w:left w:val="single" w:sz="8" w:space="0" w:color="808080"/>
              <w:bottom w:val="single" w:sz="12" w:space="0" w:color="808080" w:themeColor="background1" w:themeShade="80"/>
              <w:right w:val="single" w:sz="4" w:space="0" w:color="auto"/>
            </w:tcBorders>
            <w:tcMar>
              <w:left w:w="57" w:type="dxa"/>
              <w:right w:w="57" w:type="dxa"/>
            </w:tcMar>
            <w:vAlign w:val="center"/>
          </w:tcPr>
          <w:p w14:paraId="505018C4" w14:textId="77777777" w:rsidR="00BF49D6" w:rsidRPr="00A57334" w:rsidRDefault="00BF49D6" w:rsidP="00961EAF">
            <w:pPr>
              <w:jc w:val="center"/>
              <w:rPr>
                <w:rFonts w:ascii="Calibri" w:eastAsia="Calibri" w:hAnsi="Calibri" w:cs="Calibri"/>
                <w:b/>
                <w:color w:val="000000"/>
                <w:sz w:val="22"/>
                <w:szCs w:val="22"/>
              </w:rPr>
            </w:pPr>
            <w:r w:rsidRPr="00A57334">
              <w:rPr>
                <w:rFonts w:ascii="Calibri" w:eastAsia="Calibri" w:hAnsi="Calibri" w:cs="Calibri"/>
                <w:b/>
                <w:color w:val="000000"/>
                <w:sz w:val="22"/>
                <w:szCs w:val="22"/>
              </w:rPr>
              <w:t>24</w:t>
            </w:r>
          </w:p>
        </w:tc>
        <w:tc>
          <w:tcPr>
            <w:tcW w:w="5245"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777CDD17" w14:textId="7B97BF60" w:rsidR="00BF49D6" w:rsidRPr="00A57334" w:rsidRDefault="00BF49D6" w:rsidP="00961EAF">
            <w:pPr>
              <w:jc w:val="center"/>
              <w:rPr>
                <w:rFonts w:ascii="Calibri" w:eastAsia="Calibri" w:hAnsi="Calibri" w:cs="Calibri"/>
                <w:color w:val="000000"/>
                <w:sz w:val="22"/>
                <w:szCs w:val="22"/>
              </w:rPr>
            </w:pPr>
          </w:p>
        </w:tc>
      </w:tr>
    </w:tbl>
    <w:p w14:paraId="411552E8" w14:textId="77777777" w:rsidR="00F40021" w:rsidRDefault="00F40021" w:rsidP="00F40021"/>
    <w:p w14:paraId="74A4561B" w14:textId="77777777" w:rsidR="00F40021" w:rsidRDefault="00F40021" w:rsidP="00F40021">
      <w:pPr>
        <w:spacing w:after="200" w:line="276" w:lineRule="auto"/>
      </w:pPr>
    </w:p>
    <w:p w14:paraId="261F2BB2" w14:textId="77777777" w:rsidR="00F40021" w:rsidRDefault="00F40021" w:rsidP="00F40021">
      <w:pPr>
        <w:rPr>
          <w:sz w:val="8"/>
          <w:szCs w:val="8"/>
        </w:rPr>
      </w:pPr>
    </w:p>
    <w:p w14:paraId="14DC1852" w14:textId="77777777" w:rsidR="00F40021" w:rsidRDefault="00F40021" w:rsidP="00F40021">
      <w:pPr>
        <w:rPr>
          <w:sz w:val="8"/>
          <w:szCs w:val="8"/>
        </w:rPr>
      </w:pPr>
    </w:p>
    <w:p w14:paraId="5A9DAE4C" w14:textId="77777777" w:rsidR="00F40021" w:rsidRDefault="00F40021" w:rsidP="00F40021">
      <w:pPr>
        <w:rPr>
          <w:sz w:val="10"/>
          <w:szCs w:val="10"/>
        </w:rPr>
      </w:pPr>
    </w:p>
    <w:p w14:paraId="6E346F66" w14:textId="77777777" w:rsidR="00F40021" w:rsidRDefault="00F40021" w:rsidP="00F40021">
      <w:pPr>
        <w:spacing w:after="200" w:line="276" w:lineRule="auto"/>
      </w:pPr>
    </w:p>
    <w:p w14:paraId="01ACD9F1" w14:textId="77777777" w:rsidR="00F3474D" w:rsidRDefault="00F3474D" w:rsidP="00064980"/>
    <w:p w14:paraId="1806382C" w14:textId="5C3F40FC" w:rsidR="00064980" w:rsidRDefault="00213E66" w:rsidP="00064980">
      <w:r>
        <w:rPr>
          <w:noProof/>
          <w:lang w:val="es-MX" w:eastAsia="es-MX"/>
        </w:rPr>
        <w:drawing>
          <wp:anchor distT="0" distB="0" distL="114300" distR="114300" simplePos="0" relativeHeight="251682816" behindDoc="0" locked="0" layoutInCell="1" allowOverlap="1" wp14:anchorId="537D881F" wp14:editId="66D45703">
            <wp:simplePos x="0" y="0"/>
            <wp:positionH relativeFrom="margin">
              <wp:align>left</wp:align>
            </wp:positionH>
            <wp:positionV relativeFrom="paragraph">
              <wp:posOffset>236220</wp:posOffset>
            </wp:positionV>
            <wp:extent cx="8610600" cy="866775"/>
            <wp:effectExtent l="0" t="0" r="0" b="9525"/>
            <wp:wrapTopAndBottom/>
            <wp:docPr id="62126621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t="87389" r="10896"/>
                    <a:stretch>
                      <a:fillRect/>
                    </a:stretch>
                  </pic:blipFill>
                  <pic:spPr bwMode="auto">
                    <a:xfrm rot="10800000" flipV="1">
                      <a:off x="0" y="0"/>
                      <a:ext cx="8610600" cy="866775"/>
                    </a:xfrm>
                    <a:prstGeom prst="rect">
                      <a:avLst/>
                    </a:prstGeom>
                    <a:noFill/>
                    <a:ln w="9525">
                      <a:noFill/>
                      <a:miter lim="800000"/>
                      <a:headEnd/>
                      <a:tailEnd/>
                    </a:ln>
                  </pic:spPr>
                </pic:pic>
              </a:graphicData>
            </a:graphic>
          </wp:anchor>
        </w:drawing>
      </w:r>
    </w:p>
    <w:p w14:paraId="41A5AD20" w14:textId="48AF4455" w:rsidR="00064980" w:rsidRDefault="00064980" w:rsidP="00064980"/>
    <w:p w14:paraId="0BEF86DC" w14:textId="3761806B" w:rsidR="00064980" w:rsidRPr="00AB23F9" w:rsidRDefault="00064980" w:rsidP="00064980"/>
    <w:p w14:paraId="7F155E6A" w14:textId="77777777" w:rsidR="00064980" w:rsidRDefault="00064980" w:rsidP="00064980">
      <w:pPr>
        <w:rPr>
          <w:rFonts w:asciiTheme="minorHAnsi" w:hAnsiTheme="minorHAnsi"/>
          <w:b/>
          <w:sz w:val="36"/>
          <w:lang w:val="es-MX"/>
        </w:rPr>
      </w:pPr>
      <w:r>
        <w:rPr>
          <w:noProof/>
          <w:lang w:val="es-MX" w:eastAsia="es-MX"/>
        </w:rPr>
        <mc:AlternateContent>
          <mc:Choice Requires="wps">
            <w:drawing>
              <wp:anchor distT="36576" distB="36576" distL="36576" distR="36576" simplePos="0" relativeHeight="251684864" behindDoc="0" locked="0" layoutInCell="1" allowOverlap="1" wp14:anchorId="3F73BD21" wp14:editId="562B7F04">
                <wp:simplePos x="0" y="0"/>
                <wp:positionH relativeFrom="column">
                  <wp:posOffset>537210</wp:posOffset>
                </wp:positionH>
                <wp:positionV relativeFrom="paragraph">
                  <wp:posOffset>115570</wp:posOffset>
                </wp:positionV>
                <wp:extent cx="3672205" cy="539750"/>
                <wp:effectExtent l="8890" t="12700" r="5080" b="9525"/>
                <wp:wrapNone/>
                <wp:docPr id="282892578" name="WordArt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672205" cy="539750"/>
                        </a:xfrm>
                        <a:prstGeom prst="rect">
                          <a:avLst/>
                        </a:prstGeom>
                        <a:extLst>
                          <a:ext uri="{AF507438-7753-43E0-B8FC-AC1667EBCBE1}">
                            <a14:hiddenEffects xmlns:a14="http://schemas.microsoft.com/office/drawing/2010/main">
                              <a:effectLst/>
                            </a14:hiddenEffects>
                          </a:ext>
                        </a:extLst>
                      </wps:spPr>
                      <wps:txbx>
                        <w:txbxContent>
                          <w:p w14:paraId="7EB1129C" w14:textId="79E90908" w:rsidR="002232C7" w:rsidRDefault="002232C7" w:rsidP="00064980">
                            <w:pPr>
                              <w:pStyle w:val="NormalWeb"/>
                              <w:spacing w:before="0" w:beforeAutospacing="0" w:after="0" w:afterAutospacing="0"/>
                              <w:jc w:val="center"/>
                            </w:pPr>
                            <w:r>
                              <w:rPr>
                                <w:rFonts w:ascii="Century Gothic" w:hAnsi="Century Gothic"/>
                                <w:b/>
                                <w:bCs/>
                                <w:color w:val="0070C0"/>
                                <w:sz w:val="72"/>
                                <w:szCs w:val="72"/>
                                <w14:textOutline w14:w="9525" w14:cap="flat" w14:cmpd="sng" w14:algn="ctr">
                                  <w14:solidFill>
                                    <w14:srgbClr w14:val="0070C0"/>
                                  </w14:solidFill>
                                  <w14:prstDash w14:val="solid"/>
                                  <w14:round/>
                                </w14:textOutline>
                              </w:rPr>
                              <w:t>Objetivo 5.</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_x0000_s1034" type="#_x0000_t202" style="position:absolute;margin-left:42.3pt;margin-top:9.1pt;width:289.15pt;height:42.5pt;z-index:2516848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" filled="f" stroked="f">
                <o:lock v:ext="edit" shapetype="t"/>
                <v:textbox style="mso-fit-shape-to-text:t">
                  <w:txbxContent>
                    <w:p w14:paraId="7EB1129C" w14:textId="79E90908" w:rsidR="002232C7" w:rsidRDefault="002232C7" w:rsidP="00064980">
                      <w:pPr>
                        <w:pStyle w:val="NormalWeb"/>
                        <w:spacing w:before="0" w:beforeAutospacing="0" w:after="0" w:afterAutospacing="0"/>
                        <w:jc w:val="center"/>
                      </w:pPr>
                      <w:r>
                        <w:rPr>
                          <w:rFonts w:ascii="Century Gothic" w:hAnsi="Century Gothic"/>
                          <w:b/>
                          <w:bCs/>
                          <w:color w:val="0070C0"/>
                          <w:sz w:val="72"/>
                          <w:szCs w:val="72"/>
                          <w14:textOutline w14:w="9525" w14:cap="flat" w14:cmpd="sng" w14:algn="ctr">
                            <w14:solidFill>
                              <w14:srgbClr w14:val="0070C0"/>
                            </w14:solidFill>
                            <w14:prstDash w14:val="solid"/>
                            <w14:round/>
                          </w14:textOutline>
                        </w:rPr>
                        <w:t>Objetivo 5.</w:t>
                      </w:r>
                    </w:p>
                  </w:txbxContent>
                </v:textbox>
              </v:shape>
            </w:pict>
          </mc:Fallback>
        </mc:AlternateContent>
      </w:r>
    </w:p>
    <w:p w14:paraId="71D4070F" w14:textId="77777777" w:rsidR="00064980" w:rsidRDefault="00064980" w:rsidP="00064980"/>
    <w:p w14:paraId="6E1FC2B5" w14:textId="77777777" w:rsidR="00064980" w:rsidRDefault="00064980" w:rsidP="00064980">
      <w:pPr>
        <w:spacing w:after="200" w:line="276" w:lineRule="auto"/>
      </w:pPr>
      <w:r w:rsidRPr="00F532DE">
        <w:rPr>
          <w:noProof/>
          <w:lang w:val="es-MX" w:eastAsia="es-MX"/>
        </w:rPr>
        <w:drawing>
          <wp:anchor distT="0" distB="0" distL="114300" distR="114300" simplePos="0" relativeHeight="251683840" behindDoc="0" locked="0" layoutInCell="1" allowOverlap="1" wp14:anchorId="5DB4A919" wp14:editId="3D2AF5AA">
            <wp:simplePos x="0" y="0"/>
            <wp:positionH relativeFrom="column">
              <wp:posOffset>-140780</wp:posOffset>
            </wp:positionH>
            <wp:positionV relativeFrom="paragraph">
              <wp:posOffset>2482331</wp:posOffset>
            </wp:positionV>
            <wp:extent cx="8629650" cy="866775"/>
            <wp:effectExtent l="19050" t="0" r="0" b="9525"/>
            <wp:wrapTopAndBottom/>
            <wp:docPr id="59354672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t="87389" r="10896"/>
                    <a:stretch>
                      <a:fillRect/>
                    </a:stretch>
                  </pic:blipFill>
                  <pic:spPr bwMode="auto">
                    <a:xfrm flipV="1">
                      <a:off x="0" y="0"/>
                      <a:ext cx="8629650" cy="866775"/>
                    </a:xfrm>
                    <a:prstGeom prst="rect">
                      <a:avLst/>
                    </a:prstGeom>
                    <a:noFill/>
                    <a:ln w="9525">
                      <a:noFill/>
                      <a:miter lim="800000"/>
                      <a:headEnd/>
                      <a:tailEnd/>
                    </a:ln>
                  </pic:spPr>
                </pic:pic>
              </a:graphicData>
            </a:graphic>
          </wp:anchor>
        </w:drawing>
      </w:r>
      <w:r>
        <w:rPr>
          <w:noProof/>
          <w:lang w:val="es-MX" w:eastAsia="es-MX"/>
        </w:rPr>
        <mc:AlternateContent>
          <mc:Choice Requires="wps">
            <w:drawing>
              <wp:anchor distT="36576" distB="36576" distL="36576" distR="36576" simplePos="0" relativeHeight="251685888" behindDoc="0" locked="0" layoutInCell="1" allowOverlap="1" wp14:anchorId="7392BF50" wp14:editId="5FC265F5">
                <wp:simplePos x="0" y="0"/>
                <wp:positionH relativeFrom="column">
                  <wp:posOffset>539750</wp:posOffset>
                </wp:positionH>
                <wp:positionV relativeFrom="paragraph">
                  <wp:posOffset>399415</wp:posOffset>
                </wp:positionV>
                <wp:extent cx="7355205" cy="630555"/>
                <wp:effectExtent l="11430" t="7620" r="15240" b="9525"/>
                <wp:wrapNone/>
                <wp:docPr id="18846482" name="WordArt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7355205" cy="630555"/>
                        </a:xfrm>
                        <a:prstGeom prst="rect">
                          <a:avLst/>
                        </a:prstGeom>
                        <a:extLst>
                          <a:ext uri="{AF507438-7753-43E0-B8FC-AC1667EBCBE1}">
                            <a14:hiddenEffects xmlns:a14="http://schemas.microsoft.com/office/drawing/2010/main">
                              <a:effectLst/>
                            </a14:hiddenEffects>
                          </a:ext>
                        </a:extLst>
                      </wps:spPr>
                      <wps:txbx>
                        <w:txbxContent>
                          <w:p w14:paraId="7DF3B0C2" w14:textId="7ED7B784" w:rsidR="002232C7" w:rsidRDefault="002232C7" w:rsidP="00064980">
                            <w:pPr>
                              <w:pStyle w:val="NormalWeb"/>
                              <w:spacing w:before="0" w:beforeAutospacing="0" w:after="0" w:afterAutospacing="0"/>
                            </w:pPr>
                            <w:r w:rsidRPr="00824C71">
                              <w:rPr>
                                <w:rFonts w:ascii="Century Gothic" w:hAnsi="Century Gothic"/>
                                <w:b/>
                                <w:bCs/>
                                <w:color w:val="FF3399"/>
                                <w:sz w:val="72"/>
                                <w:szCs w:val="72"/>
                                <w14:textOutline w14:w="9525" w14:cap="flat" w14:cmpd="sng" w14:algn="ctr">
                                  <w14:solidFill>
                                    <w14:srgbClr w14:val="FF3399"/>
                                  </w14:solidFill>
                                  <w14:prstDash w14:val="solid"/>
                                  <w14:round/>
                                </w14:textOutline>
                              </w:rPr>
                              <w:t>Fortalecer los Valores y la Unión en la Sociedad</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_x0000_s1035" type="#_x0000_t202" style="position:absolute;margin-left:42.5pt;margin-top:31.45pt;width:579.15pt;height:49.65pt;z-index:2516858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" filled="f" stroked="f">
                <o:lock v:ext="edit" shapetype="t"/>
                <v:textbox style="mso-fit-shape-to-text:t">
                  <w:txbxContent>
                    <w:p w14:paraId="7DF3B0C2" w14:textId="7ED7B784" w:rsidR="002232C7" w:rsidRDefault="002232C7" w:rsidP="00064980">
                      <w:pPr>
                        <w:pStyle w:val="NormalWeb"/>
                        <w:spacing w:before="0" w:beforeAutospacing="0" w:after="0" w:afterAutospacing="0"/>
                      </w:pPr>
                      <w:r w:rsidRPr="00824C71">
                        <w:rPr>
                          <w:rFonts w:ascii="Century Gothic" w:hAnsi="Century Gothic"/>
                          <w:b/>
                          <w:bCs/>
                          <w:color w:val="FF3399"/>
                          <w:sz w:val="72"/>
                          <w:szCs w:val="72"/>
                          <w14:textOutline w14:w="9525" w14:cap="flat" w14:cmpd="sng" w14:algn="ctr">
                            <w14:solidFill>
                              <w14:srgbClr w14:val="FF3399"/>
                            </w14:solidFill>
                            <w14:prstDash w14:val="solid"/>
                            <w14:round/>
                          </w14:textOutline>
                        </w:rPr>
                        <w:t>Fortalecer los Valores y la Unión en la Sociedad</w:t>
                      </w:r>
                    </w:p>
                  </w:txbxContent>
                </v:textbox>
              </v:shape>
            </w:pict>
          </mc:Fallback>
        </mc:AlternateContent>
      </w:r>
      <w:r>
        <w:br w:type="page"/>
      </w:r>
    </w:p>
    <w:p w14:paraId="2E638E6D" w14:textId="77777777" w:rsidR="00BC25A2" w:rsidRDefault="00BC25A2" w:rsidP="0026128E"/>
    <w:p w14:paraId="67C0EBCF" w14:textId="77777777" w:rsidR="00BC25A2" w:rsidRDefault="00BC25A2" w:rsidP="0026128E"/>
    <w:tbl>
      <w:tblPr>
        <w:tblStyle w:val="Tablaconcuadrcula"/>
        <w:tblW w:w="13806" w:type="dxa"/>
        <w:tblInd w:w="-369" w:type="dxa"/>
        <w:tblLayout w:type="fixed"/>
        <w:tblLook w:val="04A0" w:firstRow="1" w:lastRow="0" w:firstColumn="1" w:lastColumn="0" w:noHBand="0" w:noVBand="1"/>
      </w:tblPr>
      <w:tblGrid>
        <w:gridCol w:w="2309"/>
        <w:gridCol w:w="1378"/>
        <w:gridCol w:w="10119"/>
      </w:tblGrid>
      <w:tr w:rsidR="0026128E" w14:paraId="4CBEC549" w14:textId="77777777" w:rsidTr="002F03A4">
        <w:trPr>
          <w:trHeight w:val="516"/>
        </w:trPr>
        <w:tc>
          <w:tcPr>
            <w:tcW w:w="3687" w:type="dxa"/>
            <w:gridSpan w:val="2"/>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F3399"/>
            <w:tcMar>
              <w:left w:w="57" w:type="dxa"/>
              <w:right w:w="57" w:type="dxa"/>
            </w:tcMar>
            <w:vAlign w:val="center"/>
          </w:tcPr>
          <w:p w14:paraId="08D064CD" w14:textId="77777777" w:rsidR="0026128E" w:rsidRPr="004D7476" w:rsidRDefault="0026128E" w:rsidP="004A0667">
            <w:pPr>
              <w:ind w:right="-108" w:firstLine="85"/>
              <w:rPr>
                <w:rFonts w:asciiTheme="minorHAnsi" w:hAnsiTheme="minorHAnsi"/>
              </w:rPr>
            </w:pPr>
            <w:r w:rsidRPr="00970F7B">
              <w:rPr>
                <w:rFonts w:asciiTheme="minorHAnsi" w:hAnsiTheme="minorHAnsi"/>
                <w:b/>
                <w:color w:val="FFFFFF" w:themeColor="background1"/>
              </w:rPr>
              <w:t>Unidad Responsable de Ejecución</w:t>
            </w:r>
          </w:p>
        </w:tc>
        <w:tc>
          <w:tcPr>
            <w:tcW w:w="10119" w:type="dxa"/>
            <w:tcBorders>
              <w:top w:val="single" w:sz="4" w:space="0" w:color="808080" w:themeColor="background1" w:themeShade="80"/>
              <w:left w:val="single" w:sz="24" w:space="0" w:color="FFFFFF" w:themeColor="background1"/>
              <w:bottom w:val="single" w:sz="4" w:space="0" w:color="808080" w:themeColor="background1" w:themeShade="80"/>
              <w:right w:val="single" w:sz="4" w:space="0" w:color="808080" w:themeColor="background1" w:themeShade="80"/>
            </w:tcBorders>
            <w:tcMar>
              <w:left w:w="57" w:type="dxa"/>
              <w:right w:w="57" w:type="dxa"/>
            </w:tcMar>
            <w:vAlign w:val="center"/>
          </w:tcPr>
          <w:p w14:paraId="3DB7BC47" w14:textId="44D67F40" w:rsidR="0026128E" w:rsidRPr="0035648B" w:rsidRDefault="0043383D" w:rsidP="004A0667">
            <w:pPr>
              <w:rPr>
                <w:b/>
                <w:sz w:val="28"/>
                <w:szCs w:val="28"/>
              </w:rPr>
            </w:pPr>
            <w:r>
              <w:rPr>
                <w:rFonts w:asciiTheme="minorHAnsi" w:hAnsiTheme="minorHAnsi"/>
                <w:b/>
                <w:sz w:val="28"/>
                <w:szCs w:val="28"/>
              </w:rPr>
              <w:t>Coordinación de Educación Familiar</w:t>
            </w:r>
            <w:r w:rsidR="002635D0">
              <w:rPr>
                <w:rFonts w:asciiTheme="minorHAnsi" w:hAnsiTheme="minorHAnsi"/>
                <w:b/>
                <w:sz w:val="28"/>
                <w:szCs w:val="28"/>
              </w:rPr>
              <w:t xml:space="preserve"> y </w:t>
            </w:r>
            <w:r w:rsidR="00612AEA">
              <w:rPr>
                <w:rFonts w:asciiTheme="minorHAnsi" w:hAnsiTheme="minorHAnsi"/>
                <w:b/>
                <w:sz w:val="28"/>
                <w:szCs w:val="28"/>
              </w:rPr>
              <w:t xml:space="preserve">Desarrollo </w:t>
            </w:r>
            <w:r w:rsidR="002635D0">
              <w:rPr>
                <w:rFonts w:asciiTheme="minorHAnsi" w:hAnsiTheme="minorHAnsi"/>
                <w:b/>
                <w:sz w:val="28"/>
                <w:szCs w:val="28"/>
              </w:rPr>
              <w:t>Humano</w:t>
            </w:r>
          </w:p>
        </w:tc>
      </w:tr>
      <w:tr w:rsidR="0026128E" w14:paraId="6CA99000" w14:textId="77777777" w:rsidTr="002F03A4">
        <w:trPr>
          <w:trHeight w:val="368"/>
        </w:trPr>
        <w:tc>
          <w:tcPr>
            <w:tcW w:w="3687" w:type="dxa"/>
            <w:gridSpan w:val="2"/>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0099FF"/>
            <w:tcMar>
              <w:left w:w="57" w:type="dxa"/>
              <w:right w:w="57" w:type="dxa"/>
            </w:tcMar>
            <w:vAlign w:val="center"/>
          </w:tcPr>
          <w:p w14:paraId="4DA36506" w14:textId="77777777" w:rsidR="0026128E" w:rsidRPr="00970F7B" w:rsidRDefault="0026128E" w:rsidP="004A0667">
            <w:pPr>
              <w:ind w:firstLine="85"/>
              <w:jc w:val="both"/>
              <w:rPr>
                <w:rFonts w:asciiTheme="minorHAnsi" w:hAnsiTheme="minorHAnsi"/>
                <w:color w:val="FFFFFF" w:themeColor="background1"/>
              </w:rPr>
            </w:pPr>
            <w:r w:rsidRPr="00970F7B">
              <w:rPr>
                <w:rFonts w:asciiTheme="minorHAnsi" w:hAnsiTheme="minorHAnsi"/>
                <w:b/>
                <w:color w:val="FFFFFF" w:themeColor="background1"/>
                <w:szCs w:val="22"/>
              </w:rPr>
              <w:t>Proyecto, Programa o Centro</w:t>
            </w:r>
          </w:p>
        </w:tc>
        <w:tc>
          <w:tcPr>
            <w:tcW w:w="10119" w:type="dxa"/>
            <w:tcBorders>
              <w:top w:val="single" w:sz="4" w:space="0" w:color="808080" w:themeColor="background1" w:themeShade="80"/>
              <w:left w:val="single" w:sz="24" w:space="0" w:color="FFFFFF" w:themeColor="background1"/>
              <w:bottom w:val="single" w:sz="4" w:space="0" w:color="808080" w:themeColor="background1" w:themeShade="80"/>
              <w:right w:val="single" w:sz="4" w:space="0" w:color="808080" w:themeColor="background1" w:themeShade="80"/>
            </w:tcBorders>
            <w:tcMar>
              <w:left w:w="57" w:type="dxa"/>
              <w:right w:w="57" w:type="dxa"/>
            </w:tcMar>
            <w:vAlign w:val="center"/>
          </w:tcPr>
          <w:p w14:paraId="1067796A" w14:textId="074104F9" w:rsidR="0026128E" w:rsidRPr="00FF1320" w:rsidRDefault="00C043DB" w:rsidP="004A0667">
            <w:pPr>
              <w:rPr>
                <w:b/>
              </w:rPr>
            </w:pPr>
            <w:r>
              <w:rPr>
                <w:rFonts w:asciiTheme="minorHAnsi" w:hAnsiTheme="minorHAnsi"/>
                <w:b/>
                <w:sz w:val="22"/>
                <w:szCs w:val="22"/>
              </w:rPr>
              <w:t>5</w:t>
            </w:r>
            <w:r w:rsidR="004C51FC">
              <w:rPr>
                <w:rFonts w:asciiTheme="minorHAnsi" w:hAnsiTheme="minorHAnsi"/>
                <w:b/>
                <w:sz w:val="22"/>
                <w:szCs w:val="22"/>
              </w:rPr>
              <w:t>.</w:t>
            </w:r>
            <w:r w:rsidR="004C51FC" w:rsidRPr="00F3474D">
              <w:rPr>
                <w:rFonts w:asciiTheme="minorHAnsi" w:hAnsiTheme="minorHAnsi"/>
                <w:b/>
                <w:sz w:val="22"/>
                <w:szCs w:val="22"/>
              </w:rPr>
              <w:t>01</w:t>
            </w:r>
            <w:r w:rsidR="0026128E" w:rsidRPr="00F3474D">
              <w:rPr>
                <w:rFonts w:asciiTheme="minorHAnsi" w:hAnsiTheme="minorHAnsi"/>
                <w:b/>
                <w:sz w:val="22"/>
                <w:szCs w:val="22"/>
              </w:rPr>
              <w:t xml:space="preserve">  Programa de Atención y Formación Familiar</w:t>
            </w:r>
          </w:p>
        </w:tc>
      </w:tr>
      <w:tr w:rsidR="0026128E" w14:paraId="24C1AFFB" w14:textId="77777777" w:rsidTr="002F03A4">
        <w:trPr>
          <w:trHeight w:val="544"/>
        </w:trPr>
        <w:tc>
          <w:tcPr>
            <w:tcW w:w="2309"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99CCFF"/>
            <w:tcMar>
              <w:left w:w="57" w:type="dxa"/>
              <w:right w:w="57" w:type="dxa"/>
            </w:tcMar>
            <w:vAlign w:val="center"/>
          </w:tcPr>
          <w:p w14:paraId="40064E8E" w14:textId="77777777" w:rsidR="0026128E" w:rsidRPr="00970F7B" w:rsidRDefault="0026128E" w:rsidP="004A0667">
            <w:pPr>
              <w:ind w:firstLine="85"/>
              <w:rPr>
                <w:rFonts w:asciiTheme="minorHAnsi" w:hAnsiTheme="minorHAnsi"/>
                <w:b/>
              </w:rPr>
            </w:pPr>
            <w:r w:rsidRPr="00970F7B">
              <w:rPr>
                <w:rFonts w:asciiTheme="minorHAnsi" w:hAnsiTheme="minorHAnsi"/>
                <w:b/>
                <w:szCs w:val="22"/>
              </w:rPr>
              <w:t>Objetivo general:</w:t>
            </w:r>
          </w:p>
        </w:tc>
        <w:tc>
          <w:tcPr>
            <w:tcW w:w="11497" w:type="dxa"/>
            <w:gridSpan w:val="2"/>
            <w:tcBorders>
              <w:top w:val="single" w:sz="4" w:space="0" w:color="808080" w:themeColor="background1" w:themeShade="80"/>
              <w:left w:val="single" w:sz="24" w:space="0" w:color="FFFFFF" w:themeColor="background1"/>
              <w:bottom w:val="single" w:sz="4" w:space="0" w:color="808080" w:themeColor="background1" w:themeShade="80"/>
              <w:right w:val="single" w:sz="4" w:space="0" w:color="808080" w:themeColor="background1" w:themeShade="80"/>
            </w:tcBorders>
            <w:vAlign w:val="center"/>
          </w:tcPr>
          <w:p w14:paraId="4D006F7B" w14:textId="77777777" w:rsidR="0026128E" w:rsidRDefault="0026128E" w:rsidP="004A0667">
            <w:pPr>
              <w:ind w:right="176"/>
              <w:jc w:val="both"/>
            </w:pPr>
            <w:r w:rsidRPr="00771E8F">
              <w:rPr>
                <w:rFonts w:asciiTheme="minorHAnsi" w:hAnsiTheme="minorHAnsi"/>
                <w:sz w:val="22"/>
                <w:szCs w:val="22"/>
              </w:rPr>
              <w:t>Promover el desarrollo de habilidades volitivas y afectivas necesarias para la convivencia, orientadas a enriquecer la dinámica familiar, donde los padres de familia adquieran conocimientos y habilidades que les permitan ejercer sus roles de manera efectiva.</w:t>
            </w:r>
          </w:p>
        </w:tc>
      </w:tr>
    </w:tbl>
    <w:p w14:paraId="3588F20C" w14:textId="77777777" w:rsidR="00B53489" w:rsidRDefault="00B53489" w:rsidP="0026128E"/>
    <w:tbl>
      <w:tblPr>
        <w:tblStyle w:val="Tablaconcuadrcula"/>
        <w:tblW w:w="13806" w:type="dxa"/>
        <w:tblInd w:w="-369" w:type="dxa"/>
        <w:tblLayout w:type="fixed"/>
        <w:tblLook w:val="04A0" w:firstRow="1" w:lastRow="0" w:firstColumn="1" w:lastColumn="0" w:noHBand="0" w:noVBand="1"/>
      </w:tblPr>
      <w:tblGrid>
        <w:gridCol w:w="3033"/>
        <w:gridCol w:w="2268"/>
        <w:gridCol w:w="2126"/>
        <w:gridCol w:w="1559"/>
        <w:gridCol w:w="4820"/>
      </w:tblGrid>
      <w:tr w:rsidR="0026128E" w14:paraId="66D7027F" w14:textId="77777777" w:rsidTr="0040442D">
        <w:trPr>
          <w:trHeight w:val="410"/>
        </w:trPr>
        <w:tc>
          <w:tcPr>
            <w:tcW w:w="3033" w:type="dxa"/>
            <w:vMerge w:val="restar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595959" w:themeFill="text1" w:themeFillTint="A6"/>
            <w:tcMar>
              <w:left w:w="57" w:type="dxa"/>
              <w:right w:w="57" w:type="dxa"/>
            </w:tcMar>
            <w:vAlign w:val="center"/>
          </w:tcPr>
          <w:p w14:paraId="61BA833C" w14:textId="77777777" w:rsidR="0026128E" w:rsidRDefault="0026128E" w:rsidP="004A0667">
            <w:pPr>
              <w:jc w:val="center"/>
            </w:pPr>
            <w:r w:rsidRPr="006D5B67">
              <w:rPr>
                <w:rFonts w:asciiTheme="minorHAnsi" w:hAnsiTheme="minorHAnsi"/>
                <w:b/>
                <w:color w:val="FFFFFF" w:themeColor="background1"/>
                <w:sz w:val="22"/>
                <w:szCs w:val="22"/>
              </w:rPr>
              <w:t>Actividades</w:t>
            </w:r>
          </w:p>
        </w:tc>
        <w:tc>
          <w:tcPr>
            <w:tcW w:w="2268" w:type="dxa"/>
            <w:vMerge w:val="restar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595959" w:themeFill="text1" w:themeFillTint="A6"/>
            <w:tcMar>
              <w:left w:w="57" w:type="dxa"/>
              <w:right w:w="57" w:type="dxa"/>
            </w:tcMar>
            <w:vAlign w:val="center"/>
          </w:tcPr>
          <w:p w14:paraId="4B497C92" w14:textId="77777777" w:rsidR="0026128E" w:rsidRDefault="0026128E" w:rsidP="004A0667">
            <w:pPr>
              <w:jc w:val="center"/>
            </w:pPr>
            <w:r w:rsidRPr="006D5B67">
              <w:rPr>
                <w:rFonts w:asciiTheme="minorHAnsi" w:hAnsiTheme="minorHAnsi"/>
                <w:b/>
                <w:color w:val="FFFFFF" w:themeColor="background1"/>
                <w:sz w:val="22"/>
                <w:szCs w:val="22"/>
              </w:rPr>
              <w:t>Unidad de Medida</w:t>
            </w:r>
          </w:p>
        </w:tc>
        <w:tc>
          <w:tcPr>
            <w:tcW w:w="2126" w:type="dxa"/>
            <w:vMerge w:val="restart"/>
            <w:tcBorders>
              <w:top w:val="single" w:sz="24" w:space="0" w:color="FFFFFF" w:themeColor="background1"/>
              <w:left w:val="single" w:sz="24" w:space="0" w:color="FFFFFF" w:themeColor="background1"/>
              <w:right w:val="single" w:sz="24" w:space="0" w:color="FFFFFF" w:themeColor="background1"/>
            </w:tcBorders>
            <w:shd w:val="clear" w:color="auto" w:fill="595959" w:themeFill="text1" w:themeFillTint="A6"/>
            <w:vAlign w:val="center"/>
          </w:tcPr>
          <w:p w14:paraId="5D3CDCD5" w14:textId="77777777" w:rsidR="0026128E" w:rsidRPr="006D5B67" w:rsidRDefault="0026128E" w:rsidP="004A0667">
            <w:pPr>
              <w:jc w:val="center"/>
              <w:rPr>
                <w:rFonts w:asciiTheme="minorHAnsi" w:hAnsiTheme="minorHAnsi"/>
                <w:b/>
                <w:bCs/>
                <w:color w:val="FFFFFF" w:themeColor="background1"/>
                <w:sz w:val="22"/>
                <w:szCs w:val="22"/>
              </w:rPr>
            </w:pPr>
            <w:r>
              <w:rPr>
                <w:rFonts w:asciiTheme="minorHAnsi" w:hAnsiTheme="minorHAnsi"/>
                <w:b/>
                <w:bCs/>
                <w:color w:val="FFFFFF" w:themeColor="background1"/>
                <w:sz w:val="22"/>
                <w:szCs w:val="22"/>
              </w:rPr>
              <w:t>Método de medición</w:t>
            </w:r>
          </w:p>
        </w:tc>
        <w:tc>
          <w:tcPr>
            <w:tcW w:w="6379" w:type="dxa"/>
            <w:gridSpan w:val="2"/>
            <w:tcBorders>
              <w:top w:val="single" w:sz="24" w:space="0" w:color="FFFFFF" w:themeColor="background1"/>
              <w:left w:val="single" w:sz="24" w:space="0" w:color="FFFFFF" w:themeColor="background1"/>
              <w:bottom w:val="single" w:sz="24" w:space="0" w:color="FFFFFF" w:themeColor="background1"/>
              <w:right w:val="single" w:sz="12" w:space="0" w:color="808080" w:themeColor="background1" w:themeShade="80"/>
            </w:tcBorders>
            <w:shd w:val="clear" w:color="auto" w:fill="595959" w:themeFill="text1" w:themeFillTint="A6"/>
            <w:tcMar>
              <w:left w:w="57" w:type="dxa"/>
              <w:right w:w="57" w:type="dxa"/>
            </w:tcMar>
            <w:vAlign w:val="center"/>
          </w:tcPr>
          <w:p w14:paraId="02F0B186" w14:textId="497B81BC" w:rsidR="0026128E" w:rsidRPr="006662AA" w:rsidRDefault="00D30E11" w:rsidP="004A0667">
            <w:pPr>
              <w:jc w:val="center"/>
              <w:rPr>
                <w:color w:val="FFFFFF" w:themeColor="background1"/>
              </w:rPr>
            </w:pPr>
            <w:r>
              <w:rPr>
                <w:rFonts w:asciiTheme="minorHAnsi" w:hAnsiTheme="minorHAnsi"/>
                <w:b/>
                <w:bCs/>
                <w:color w:val="FFFFFF" w:themeColor="background1"/>
                <w:sz w:val="22"/>
                <w:szCs w:val="22"/>
              </w:rPr>
              <w:t>Programación 2024</w:t>
            </w:r>
          </w:p>
        </w:tc>
      </w:tr>
      <w:tr w:rsidR="00BF49D6" w14:paraId="720EBD97" w14:textId="77777777" w:rsidTr="005B48BE">
        <w:trPr>
          <w:trHeight w:val="419"/>
        </w:trPr>
        <w:tc>
          <w:tcPr>
            <w:tcW w:w="3033" w:type="dxa"/>
            <w:vMerge/>
            <w:tcBorders>
              <w:top w:val="single" w:sz="24" w:space="0" w:color="FFFFFF" w:themeColor="background1"/>
              <w:left w:val="single" w:sz="24" w:space="0" w:color="FFFFFF" w:themeColor="background1"/>
              <w:bottom w:val="single" w:sz="4" w:space="0" w:color="808080" w:themeColor="background1" w:themeShade="80"/>
              <w:right w:val="single" w:sz="24" w:space="0" w:color="FFFFFF" w:themeColor="background1"/>
            </w:tcBorders>
            <w:tcMar>
              <w:left w:w="57" w:type="dxa"/>
              <w:right w:w="57" w:type="dxa"/>
            </w:tcMar>
            <w:vAlign w:val="center"/>
          </w:tcPr>
          <w:p w14:paraId="6187B168" w14:textId="77777777" w:rsidR="00BF49D6" w:rsidRDefault="00BF49D6" w:rsidP="004A0667"/>
        </w:tc>
        <w:tc>
          <w:tcPr>
            <w:tcW w:w="2268" w:type="dxa"/>
            <w:vMerge/>
            <w:tcBorders>
              <w:top w:val="single" w:sz="24" w:space="0" w:color="FFFFFF" w:themeColor="background1"/>
              <w:left w:val="single" w:sz="24" w:space="0" w:color="FFFFFF" w:themeColor="background1"/>
              <w:bottom w:val="single" w:sz="4" w:space="0" w:color="808080" w:themeColor="background1" w:themeShade="80"/>
              <w:right w:val="single" w:sz="24" w:space="0" w:color="FFFFFF" w:themeColor="background1"/>
            </w:tcBorders>
            <w:tcMar>
              <w:left w:w="57" w:type="dxa"/>
              <w:right w:w="57" w:type="dxa"/>
            </w:tcMar>
            <w:vAlign w:val="center"/>
          </w:tcPr>
          <w:p w14:paraId="2DADC982" w14:textId="77777777" w:rsidR="00BF49D6" w:rsidRDefault="00BF49D6" w:rsidP="004A0667"/>
        </w:tc>
        <w:tc>
          <w:tcPr>
            <w:tcW w:w="2126" w:type="dxa"/>
            <w:vMerge/>
            <w:tcBorders>
              <w:left w:val="single" w:sz="24" w:space="0" w:color="FFFFFF" w:themeColor="background1"/>
              <w:bottom w:val="single" w:sz="4" w:space="0" w:color="808080" w:themeColor="background1" w:themeShade="80"/>
              <w:right w:val="single" w:sz="24" w:space="0" w:color="FFFFFF" w:themeColor="background1"/>
            </w:tcBorders>
            <w:shd w:val="clear" w:color="auto" w:fill="595959" w:themeFill="text1" w:themeFillTint="A6"/>
            <w:tcMar>
              <w:left w:w="57" w:type="dxa"/>
              <w:right w:w="57" w:type="dxa"/>
            </w:tcMar>
          </w:tcPr>
          <w:p w14:paraId="7F185B30" w14:textId="77777777" w:rsidR="00BF49D6" w:rsidRPr="006D5B67" w:rsidRDefault="00BF49D6" w:rsidP="004A0667">
            <w:pPr>
              <w:jc w:val="center"/>
              <w:rPr>
                <w:rFonts w:asciiTheme="minorHAnsi" w:hAnsiTheme="minorHAnsi"/>
                <w:b/>
                <w:bCs/>
                <w:color w:val="FFFFFF" w:themeColor="background1"/>
                <w:sz w:val="22"/>
                <w:szCs w:val="22"/>
              </w:rPr>
            </w:pPr>
          </w:p>
        </w:tc>
        <w:tc>
          <w:tcPr>
            <w:tcW w:w="1559" w:type="dxa"/>
            <w:tcBorders>
              <w:top w:val="single" w:sz="24" w:space="0" w:color="FFFFFF" w:themeColor="background1"/>
              <w:left w:val="single" w:sz="24" w:space="0" w:color="FFFFFF" w:themeColor="background1"/>
              <w:bottom w:val="single" w:sz="4" w:space="0" w:color="808080" w:themeColor="background1" w:themeShade="80"/>
              <w:right w:val="single" w:sz="24" w:space="0" w:color="FFFFFF" w:themeColor="background1"/>
            </w:tcBorders>
            <w:shd w:val="clear" w:color="auto" w:fill="595959" w:themeFill="text1" w:themeFillTint="A6"/>
            <w:tcMar>
              <w:left w:w="57" w:type="dxa"/>
              <w:right w:w="57" w:type="dxa"/>
            </w:tcMar>
            <w:vAlign w:val="center"/>
          </w:tcPr>
          <w:p w14:paraId="646F2DE8" w14:textId="25371663" w:rsidR="00BF49D6" w:rsidRPr="006D5B67" w:rsidRDefault="00BF49D6" w:rsidP="004A0667">
            <w:pPr>
              <w:jc w:val="center"/>
              <w:rPr>
                <w:rFonts w:asciiTheme="minorHAnsi" w:hAnsiTheme="minorHAnsi"/>
                <w:b/>
                <w:bCs/>
                <w:color w:val="FFFFFF" w:themeColor="background1"/>
              </w:rPr>
            </w:pPr>
            <w:r>
              <w:rPr>
                <w:rFonts w:asciiTheme="minorHAnsi" w:hAnsiTheme="minorHAnsi"/>
                <w:b/>
                <w:bCs/>
                <w:color w:val="FFFFFF" w:themeColor="background1"/>
                <w:sz w:val="22"/>
                <w:szCs w:val="22"/>
              </w:rPr>
              <w:t>Total Año 2024</w:t>
            </w:r>
          </w:p>
        </w:tc>
        <w:tc>
          <w:tcPr>
            <w:tcW w:w="4820" w:type="dxa"/>
            <w:tcBorders>
              <w:top w:val="single" w:sz="24" w:space="0" w:color="FFFFFF" w:themeColor="background1"/>
              <w:left w:val="single" w:sz="24" w:space="0" w:color="FFFFFF" w:themeColor="background1"/>
              <w:bottom w:val="single" w:sz="4" w:space="0" w:color="808080" w:themeColor="background1" w:themeShade="80"/>
              <w:right w:val="single" w:sz="12" w:space="0" w:color="808080" w:themeColor="background1" w:themeShade="80"/>
            </w:tcBorders>
            <w:shd w:val="clear" w:color="auto" w:fill="D9D9D9" w:themeFill="background1" w:themeFillShade="D9"/>
            <w:tcMar>
              <w:left w:w="57" w:type="dxa"/>
              <w:right w:w="57" w:type="dxa"/>
            </w:tcMar>
            <w:vAlign w:val="center"/>
          </w:tcPr>
          <w:p w14:paraId="32E40E8B" w14:textId="422CD1AD" w:rsidR="00BF49D6" w:rsidRPr="00D92528" w:rsidRDefault="002F28D9" w:rsidP="004A0667">
            <w:pPr>
              <w:jc w:val="center"/>
              <w:rPr>
                <w:rFonts w:asciiTheme="minorHAnsi" w:hAnsiTheme="minorHAnsi"/>
                <w:b/>
                <w:bCs/>
              </w:rPr>
            </w:pPr>
            <w:r>
              <w:rPr>
                <w:rFonts w:asciiTheme="minorHAnsi" w:hAnsiTheme="minorHAnsi" w:cstheme="minorHAnsi"/>
                <w:b/>
                <w:bCs/>
                <w:color w:val="000000"/>
                <w:sz w:val="22"/>
                <w:szCs w:val="22"/>
                <w:lang w:eastAsia="es-MX"/>
              </w:rPr>
              <w:t>Descripción del (los) conceptos que integran cada actividad</w:t>
            </w:r>
          </w:p>
        </w:tc>
      </w:tr>
      <w:tr w:rsidR="00BF49D6" w:rsidRPr="0019277D" w14:paraId="1EC3930C" w14:textId="77777777" w:rsidTr="005B48BE">
        <w:trPr>
          <w:trHeight w:val="1221"/>
        </w:trPr>
        <w:tc>
          <w:tcPr>
            <w:tcW w:w="3033" w:type="dxa"/>
            <w:vMerge w:val="restart"/>
            <w:tcBorders>
              <w:top w:val="single" w:sz="4" w:space="0" w:color="808080" w:themeColor="background1" w:themeShade="80"/>
              <w:left w:val="single" w:sz="12" w:space="0" w:color="808080" w:themeColor="background1" w:themeShade="80"/>
              <w:bottom w:val="single" w:sz="4" w:space="0" w:color="808080" w:themeColor="background1" w:themeShade="80"/>
              <w:right w:val="single" w:sz="4" w:space="0" w:color="808080" w:themeColor="background1" w:themeShade="80"/>
            </w:tcBorders>
            <w:vAlign w:val="center"/>
          </w:tcPr>
          <w:p w14:paraId="1E96F7F5" w14:textId="6A307347" w:rsidR="00BF49D6" w:rsidRPr="00F7289B" w:rsidRDefault="00BF49D6" w:rsidP="00AA0054">
            <w:pPr>
              <w:pStyle w:val="TableParagraph"/>
              <w:jc w:val="both"/>
              <w:rPr>
                <w:rFonts w:asciiTheme="minorHAnsi" w:hAnsiTheme="minorHAnsi" w:cstheme="minorHAnsi"/>
                <w:sz w:val="20"/>
                <w:szCs w:val="20"/>
              </w:rPr>
            </w:pPr>
            <w:r w:rsidRPr="00511783">
              <w:rPr>
                <w:rFonts w:asciiTheme="minorHAnsi" w:hAnsiTheme="minorHAnsi" w:cstheme="minorHAnsi"/>
                <w:szCs w:val="20"/>
              </w:rPr>
              <w:t>Cobertura</w:t>
            </w:r>
            <w:r w:rsidRPr="00511783">
              <w:rPr>
                <w:rFonts w:asciiTheme="minorHAnsi" w:hAnsiTheme="minorHAnsi" w:cstheme="minorHAnsi"/>
                <w:spacing w:val="28"/>
                <w:szCs w:val="20"/>
              </w:rPr>
              <w:t xml:space="preserve"> </w:t>
            </w:r>
            <w:r w:rsidRPr="00511783">
              <w:rPr>
                <w:rFonts w:asciiTheme="minorHAnsi" w:hAnsiTheme="minorHAnsi" w:cstheme="minorHAnsi"/>
                <w:szCs w:val="20"/>
              </w:rPr>
              <w:t>total</w:t>
            </w:r>
            <w:r w:rsidRPr="00511783">
              <w:rPr>
                <w:rFonts w:asciiTheme="minorHAnsi" w:hAnsiTheme="minorHAnsi" w:cstheme="minorHAnsi"/>
                <w:spacing w:val="27"/>
                <w:szCs w:val="20"/>
              </w:rPr>
              <w:t xml:space="preserve"> </w:t>
            </w:r>
            <w:r w:rsidRPr="00511783">
              <w:rPr>
                <w:rFonts w:asciiTheme="minorHAnsi" w:hAnsiTheme="minorHAnsi" w:cstheme="minorHAnsi"/>
                <w:szCs w:val="20"/>
              </w:rPr>
              <w:t>de</w:t>
            </w:r>
            <w:r w:rsidRPr="00511783">
              <w:rPr>
                <w:rFonts w:asciiTheme="minorHAnsi" w:hAnsiTheme="minorHAnsi" w:cstheme="minorHAnsi"/>
                <w:spacing w:val="29"/>
                <w:szCs w:val="20"/>
              </w:rPr>
              <w:t xml:space="preserve"> </w:t>
            </w:r>
            <w:r w:rsidRPr="00511783">
              <w:rPr>
                <w:rFonts w:asciiTheme="minorHAnsi" w:hAnsiTheme="minorHAnsi" w:cstheme="minorHAnsi"/>
                <w:szCs w:val="20"/>
              </w:rPr>
              <w:t>atención</w:t>
            </w:r>
            <w:r w:rsidRPr="00511783">
              <w:rPr>
                <w:rFonts w:asciiTheme="minorHAnsi" w:hAnsiTheme="minorHAnsi" w:cstheme="minorHAnsi"/>
                <w:spacing w:val="27"/>
                <w:szCs w:val="20"/>
              </w:rPr>
              <w:t xml:space="preserve"> </w:t>
            </w:r>
            <w:r w:rsidRPr="00511783">
              <w:rPr>
                <w:rFonts w:asciiTheme="minorHAnsi" w:hAnsiTheme="minorHAnsi" w:cstheme="minorHAnsi"/>
                <w:szCs w:val="20"/>
              </w:rPr>
              <w:t xml:space="preserve">por </w:t>
            </w:r>
            <w:r w:rsidRPr="00511783">
              <w:rPr>
                <w:rFonts w:asciiTheme="minorHAnsi" w:hAnsiTheme="minorHAnsi" w:cstheme="minorHAnsi"/>
                <w:spacing w:val="-47"/>
                <w:szCs w:val="20"/>
              </w:rPr>
              <w:t xml:space="preserve"> </w:t>
            </w:r>
            <w:r w:rsidRPr="00511783">
              <w:rPr>
                <w:rFonts w:asciiTheme="minorHAnsi" w:hAnsiTheme="minorHAnsi" w:cstheme="minorHAnsi"/>
                <w:szCs w:val="20"/>
              </w:rPr>
              <w:t>el</w:t>
            </w:r>
            <w:r w:rsidRPr="00511783">
              <w:rPr>
                <w:rFonts w:asciiTheme="minorHAnsi" w:hAnsiTheme="minorHAnsi" w:cstheme="minorHAnsi"/>
                <w:spacing w:val="-1"/>
                <w:szCs w:val="20"/>
              </w:rPr>
              <w:t xml:space="preserve"> </w:t>
            </w:r>
            <w:r w:rsidRPr="00511783">
              <w:rPr>
                <w:rFonts w:asciiTheme="minorHAnsi" w:hAnsiTheme="minorHAnsi" w:cstheme="minorHAnsi"/>
                <w:szCs w:val="20"/>
              </w:rPr>
              <w:t>programa</w:t>
            </w:r>
          </w:p>
        </w:tc>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20B33F42" w14:textId="77777777" w:rsidR="00BF49D6" w:rsidRPr="00511783" w:rsidRDefault="00BF49D6" w:rsidP="00275222">
            <w:pPr>
              <w:pStyle w:val="TableParagraph"/>
              <w:rPr>
                <w:rFonts w:asciiTheme="minorHAnsi" w:hAnsiTheme="minorHAnsi" w:cstheme="minorHAnsi"/>
                <w:szCs w:val="20"/>
              </w:rPr>
            </w:pPr>
            <w:r w:rsidRPr="00511783">
              <w:rPr>
                <w:rFonts w:asciiTheme="minorHAnsi" w:hAnsiTheme="minorHAnsi" w:cstheme="minorHAnsi"/>
                <w:szCs w:val="20"/>
              </w:rPr>
              <w:t>Personas</w:t>
            </w:r>
          </w:p>
        </w:tc>
        <w:tc>
          <w:tcPr>
            <w:tcW w:w="212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178E84DF" w14:textId="3057148C" w:rsidR="00BF49D6" w:rsidRPr="00F7289B" w:rsidRDefault="00BF49D6" w:rsidP="00275222">
            <w:pPr>
              <w:pStyle w:val="TableParagraph"/>
              <w:ind w:left="4"/>
              <w:rPr>
                <w:rFonts w:asciiTheme="minorHAnsi" w:hAnsiTheme="minorHAnsi" w:cstheme="minorHAnsi"/>
                <w:sz w:val="14"/>
                <w:szCs w:val="14"/>
              </w:rPr>
            </w:pPr>
            <w:r w:rsidRPr="00377E55">
              <w:rPr>
                <w:rFonts w:asciiTheme="minorHAnsi" w:hAnsiTheme="minorHAnsi" w:cstheme="minorHAnsi"/>
                <w:sz w:val="16"/>
                <w:szCs w:val="14"/>
              </w:rPr>
              <w:t>Acumulativo de personas (de pláticas en enlazando familias, de solicitudes de educación y desarrollo humano y del taller prematrimonial) más valor máximo y acumulado entre trimestres de personas atendidas en talleres de corazón a corazón y en círculo de acompañamiento</w:t>
            </w:r>
          </w:p>
        </w:tc>
        <w:tc>
          <w:tcPr>
            <w:tcW w:w="15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518C13D6" w14:textId="3D1E9C64" w:rsidR="00BF49D6" w:rsidRPr="00275222" w:rsidRDefault="00BF49D6" w:rsidP="00275222">
            <w:pPr>
              <w:pStyle w:val="TableParagraph"/>
              <w:ind w:left="69" w:right="149"/>
              <w:rPr>
                <w:rFonts w:asciiTheme="minorHAnsi" w:hAnsiTheme="minorHAnsi" w:cstheme="minorHAnsi"/>
                <w:b/>
                <w:bCs/>
              </w:rPr>
            </w:pPr>
            <w:r w:rsidRPr="00275222">
              <w:rPr>
                <w:b/>
                <w:color w:val="000000"/>
              </w:rPr>
              <w:t>90</w:t>
            </w:r>
            <w:r>
              <w:rPr>
                <w:b/>
                <w:color w:val="000000"/>
              </w:rPr>
              <w:t>,</w:t>
            </w:r>
            <w:r w:rsidRPr="00275222">
              <w:rPr>
                <w:b/>
                <w:color w:val="000000"/>
              </w:rPr>
              <w:t>000</w:t>
            </w:r>
          </w:p>
        </w:tc>
        <w:tc>
          <w:tcPr>
            <w:tcW w:w="4820" w:type="dxa"/>
            <w:tcBorders>
              <w:top w:val="single" w:sz="4" w:space="0" w:color="808080" w:themeColor="background1" w:themeShade="80"/>
              <w:left w:val="single" w:sz="4" w:space="0" w:color="808080" w:themeColor="background1" w:themeShade="80"/>
              <w:bottom w:val="single" w:sz="4" w:space="0" w:color="808080" w:themeColor="background1" w:themeShade="80"/>
            </w:tcBorders>
            <w:vAlign w:val="center"/>
          </w:tcPr>
          <w:p w14:paraId="4C8ED664" w14:textId="25EAA8E4" w:rsidR="00BF49D6" w:rsidRPr="00275222" w:rsidRDefault="00BF49D6" w:rsidP="00275222">
            <w:pPr>
              <w:pStyle w:val="TableParagraph"/>
              <w:ind w:left="61" w:right="29"/>
              <w:rPr>
                <w:rFonts w:asciiTheme="minorHAnsi" w:hAnsiTheme="minorHAnsi" w:cstheme="minorHAnsi"/>
                <w:sz w:val="20"/>
                <w:szCs w:val="20"/>
              </w:rPr>
            </w:pPr>
          </w:p>
        </w:tc>
      </w:tr>
      <w:tr w:rsidR="00BF49D6" w:rsidRPr="0019277D" w14:paraId="4ACF3A8A" w14:textId="77777777" w:rsidTr="005B48BE">
        <w:trPr>
          <w:trHeight w:val="479"/>
        </w:trPr>
        <w:tc>
          <w:tcPr>
            <w:tcW w:w="3033" w:type="dxa"/>
            <w:vMerge/>
            <w:tcBorders>
              <w:top w:val="single" w:sz="4" w:space="0" w:color="808080" w:themeColor="background1" w:themeShade="80"/>
              <w:left w:val="single" w:sz="12" w:space="0" w:color="808080" w:themeColor="background1" w:themeShade="80"/>
              <w:bottom w:val="single" w:sz="12" w:space="0" w:color="808080" w:themeColor="background1" w:themeShade="80"/>
              <w:right w:val="single" w:sz="4" w:space="0" w:color="808080" w:themeColor="background1" w:themeShade="80"/>
            </w:tcBorders>
            <w:vAlign w:val="center"/>
          </w:tcPr>
          <w:p w14:paraId="4FECE93B" w14:textId="77777777" w:rsidR="00BF49D6" w:rsidRPr="00F7289B" w:rsidRDefault="00BF49D6" w:rsidP="00AA0054">
            <w:pPr>
              <w:jc w:val="both"/>
              <w:rPr>
                <w:rFonts w:asciiTheme="minorHAnsi" w:hAnsiTheme="minorHAnsi" w:cstheme="minorHAnsi"/>
                <w:sz w:val="20"/>
                <w:szCs w:val="20"/>
              </w:rPr>
            </w:pPr>
          </w:p>
        </w:tc>
        <w:tc>
          <w:tcPr>
            <w:tcW w:w="2268" w:type="dxa"/>
            <w:tcBorders>
              <w:top w:val="single" w:sz="4"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vAlign w:val="center"/>
          </w:tcPr>
          <w:p w14:paraId="4EBC6D46" w14:textId="77777777" w:rsidR="00BF49D6" w:rsidRPr="00511783" w:rsidRDefault="00BF49D6" w:rsidP="00275222">
            <w:pPr>
              <w:pStyle w:val="TableParagraph"/>
              <w:rPr>
                <w:rFonts w:asciiTheme="minorHAnsi" w:hAnsiTheme="minorHAnsi" w:cstheme="minorHAnsi"/>
                <w:szCs w:val="20"/>
              </w:rPr>
            </w:pPr>
            <w:r w:rsidRPr="00511783">
              <w:rPr>
                <w:rFonts w:asciiTheme="minorHAnsi" w:hAnsiTheme="minorHAnsi" w:cstheme="minorHAnsi"/>
                <w:szCs w:val="20"/>
              </w:rPr>
              <w:t>Municipios</w:t>
            </w:r>
          </w:p>
        </w:tc>
        <w:tc>
          <w:tcPr>
            <w:tcW w:w="2126" w:type="dxa"/>
            <w:tcBorders>
              <w:top w:val="single" w:sz="4"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vAlign w:val="center"/>
          </w:tcPr>
          <w:p w14:paraId="2DB90566" w14:textId="77777777" w:rsidR="00BF49D6" w:rsidRPr="00F7289B" w:rsidRDefault="00BF49D6" w:rsidP="00275222">
            <w:pPr>
              <w:pStyle w:val="TableParagraph"/>
              <w:ind w:left="4"/>
              <w:rPr>
                <w:rFonts w:asciiTheme="minorHAnsi" w:hAnsiTheme="minorHAnsi" w:cstheme="minorHAnsi"/>
                <w:sz w:val="20"/>
                <w:szCs w:val="20"/>
              </w:rPr>
            </w:pPr>
            <w:r w:rsidRPr="00F7289B">
              <w:rPr>
                <w:rFonts w:asciiTheme="minorHAnsi" w:hAnsiTheme="minorHAnsi" w:cstheme="minorHAnsi"/>
                <w:sz w:val="20"/>
                <w:szCs w:val="20"/>
              </w:rPr>
              <w:t>Valor</w:t>
            </w:r>
            <w:r w:rsidRPr="00F7289B">
              <w:rPr>
                <w:rFonts w:asciiTheme="minorHAnsi" w:hAnsiTheme="minorHAnsi" w:cstheme="minorHAnsi"/>
                <w:spacing w:val="-4"/>
                <w:sz w:val="20"/>
                <w:szCs w:val="20"/>
              </w:rPr>
              <w:t xml:space="preserve"> </w:t>
            </w:r>
            <w:r w:rsidRPr="00F7289B">
              <w:rPr>
                <w:rFonts w:asciiTheme="minorHAnsi" w:hAnsiTheme="minorHAnsi" w:cstheme="minorHAnsi"/>
                <w:sz w:val="20"/>
                <w:szCs w:val="20"/>
              </w:rPr>
              <w:t>máximo</w:t>
            </w:r>
            <w:r w:rsidRPr="00F7289B">
              <w:rPr>
                <w:rFonts w:asciiTheme="minorHAnsi" w:hAnsiTheme="minorHAnsi" w:cstheme="minorHAnsi"/>
                <w:spacing w:val="-4"/>
                <w:sz w:val="20"/>
                <w:szCs w:val="20"/>
              </w:rPr>
              <w:t xml:space="preserve"> </w:t>
            </w:r>
            <w:r w:rsidRPr="00F7289B">
              <w:rPr>
                <w:rFonts w:asciiTheme="minorHAnsi" w:hAnsiTheme="minorHAnsi" w:cstheme="minorHAnsi"/>
                <w:sz w:val="20"/>
                <w:szCs w:val="20"/>
              </w:rPr>
              <w:t>al</w:t>
            </w:r>
            <w:r w:rsidRPr="00F7289B">
              <w:rPr>
                <w:rFonts w:asciiTheme="minorHAnsi" w:hAnsiTheme="minorHAnsi" w:cstheme="minorHAnsi"/>
                <w:spacing w:val="-2"/>
                <w:sz w:val="20"/>
                <w:szCs w:val="20"/>
              </w:rPr>
              <w:t xml:space="preserve"> </w:t>
            </w:r>
            <w:r w:rsidRPr="00F7289B">
              <w:rPr>
                <w:rFonts w:asciiTheme="minorHAnsi" w:hAnsiTheme="minorHAnsi" w:cstheme="minorHAnsi"/>
                <w:sz w:val="20"/>
                <w:szCs w:val="20"/>
              </w:rPr>
              <w:t>trimestre y</w:t>
            </w:r>
            <w:r w:rsidRPr="00F7289B">
              <w:rPr>
                <w:rFonts w:asciiTheme="minorHAnsi" w:hAnsiTheme="minorHAnsi" w:cstheme="minorHAnsi"/>
                <w:spacing w:val="-3"/>
                <w:sz w:val="20"/>
                <w:szCs w:val="20"/>
              </w:rPr>
              <w:t xml:space="preserve"> </w:t>
            </w:r>
            <w:r w:rsidRPr="00F7289B">
              <w:rPr>
                <w:rFonts w:asciiTheme="minorHAnsi" w:hAnsiTheme="minorHAnsi" w:cstheme="minorHAnsi"/>
                <w:sz w:val="20"/>
                <w:szCs w:val="20"/>
              </w:rPr>
              <w:t>máximo</w:t>
            </w:r>
            <w:r w:rsidRPr="00F7289B">
              <w:rPr>
                <w:rFonts w:asciiTheme="minorHAnsi" w:hAnsiTheme="minorHAnsi" w:cstheme="minorHAnsi"/>
                <w:spacing w:val="-3"/>
                <w:sz w:val="20"/>
                <w:szCs w:val="20"/>
              </w:rPr>
              <w:t xml:space="preserve"> </w:t>
            </w:r>
            <w:r w:rsidRPr="00F7289B">
              <w:rPr>
                <w:rFonts w:asciiTheme="minorHAnsi" w:hAnsiTheme="minorHAnsi" w:cstheme="minorHAnsi"/>
                <w:sz w:val="20"/>
                <w:szCs w:val="20"/>
              </w:rPr>
              <w:t>entre</w:t>
            </w:r>
            <w:r w:rsidRPr="00F7289B">
              <w:rPr>
                <w:rFonts w:asciiTheme="minorHAnsi" w:hAnsiTheme="minorHAnsi" w:cstheme="minorHAnsi"/>
                <w:spacing w:val="-4"/>
                <w:sz w:val="20"/>
                <w:szCs w:val="20"/>
              </w:rPr>
              <w:t xml:space="preserve"> </w:t>
            </w:r>
            <w:r w:rsidRPr="00F7289B">
              <w:rPr>
                <w:rFonts w:asciiTheme="minorHAnsi" w:hAnsiTheme="minorHAnsi" w:cstheme="minorHAnsi"/>
                <w:sz w:val="20"/>
                <w:szCs w:val="20"/>
              </w:rPr>
              <w:t>trimestres</w:t>
            </w:r>
          </w:p>
        </w:tc>
        <w:tc>
          <w:tcPr>
            <w:tcW w:w="1559" w:type="dxa"/>
            <w:tcBorders>
              <w:top w:val="single" w:sz="4"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vAlign w:val="center"/>
          </w:tcPr>
          <w:p w14:paraId="2E10F445" w14:textId="55E8168D" w:rsidR="00BF49D6" w:rsidRPr="00275222" w:rsidRDefault="00BF49D6" w:rsidP="00275222">
            <w:pPr>
              <w:pStyle w:val="TableParagraph"/>
              <w:ind w:left="69" w:right="149"/>
              <w:rPr>
                <w:rFonts w:asciiTheme="minorHAnsi" w:hAnsiTheme="minorHAnsi" w:cstheme="minorHAnsi"/>
                <w:b/>
                <w:sz w:val="20"/>
                <w:szCs w:val="20"/>
              </w:rPr>
            </w:pPr>
            <w:r w:rsidRPr="00275222">
              <w:rPr>
                <w:b/>
                <w:color w:val="000000"/>
              </w:rPr>
              <w:t>39</w:t>
            </w:r>
          </w:p>
        </w:tc>
        <w:tc>
          <w:tcPr>
            <w:tcW w:w="4820" w:type="dxa"/>
            <w:tcBorders>
              <w:top w:val="single" w:sz="4" w:space="0" w:color="808080" w:themeColor="background1" w:themeShade="80"/>
              <w:left w:val="single" w:sz="4" w:space="0" w:color="808080" w:themeColor="background1" w:themeShade="80"/>
              <w:bottom w:val="single" w:sz="12" w:space="0" w:color="808080" w:themeColor="background1" w:themeShade="80"/>
            </w:tcBorders>
            <w:vAlign w:val="center"/>
          </w:tcPr>
          <w:p w14:paraId="1690C481" w14:textId="3F2F8A00" w:rsidR="00BF49D6" w:rsidRPr="00275222" w:rsidRDefault="00BF49D6" w:rsidP="00275222">
            <w:pPr>
              <w:pStyle w:val="TableParagraph"/>
              <w:ind w:left="61" w:right="28"/>
              <w:rPr>
                <w:rFonts w:asciiTheme="minorHAnsi" w:hAnsiTheme="minorHAnsi" w:cstheme="minorHAnsi"/>
                <w:bCs/>
                <w:sz w:val="20"/>
                <w:szCs w:val="20"/>
              </w:rPr>
            </w:pPr>
          </w:p>
        </w:tc>
      </w:tr>
      <w:tr w:rsidR="00BF49D6" w:rsidRPr="0019277D" w14:paraId="1C8447C0" w14:textId="77777777" w:rsidTr="005B48BE">
        <w:trPr>
          <w:trHeight w:val="471"/>
        </w:trPr>
        <w:tc>
          <w:tcPr>
            <w:tcW w:w="3033" w:type="dxa"/>
            <w:vMerge w:val="restart"/>
            <w:tcBorders>
              <w:top w:val="single" w:sz="12" w:space="0" w:color="808080" w:themeColor="background1" w:themeShade="80"/>
              <w:left w:val="single" w:sz="12" w:space="0" w:color="808080" w:themeColor="background1" w:themeShade="80"/>
              <w:bottom w:val="single" w:sz="4" w:space="0" w:color="808080" w:themeColor="background1" w:themeShade="80"/>
              <w:right w:val="single" w:sz="4" w:space="0" w:color="808080" w:themeColor="background1" w:themeShade="80"/>
            </w:tcBorders>
            <w:vAlign w:val="center"/>
          </w:tcPr>
          <w:p w14:paraId="0B05AA62" w14:textId="77777777" w:rsidR="00BF49D6" w:rsidRPr="00511783" w:rsidRDefault="00BF49D6" w:rsidP="00AA0054">
            <w:pPr>
              <w:jc w:val="both"/>
              <w:rPr>
                <w:rFonts w:asciiTheme="minorHAnsi" w:hAnsiTheme="minorHAnsi" w:cstheme="minorHAnsi"/>
                <w:sz w:val="22"/>
                <w:szCs w:val="20"/>
              </w:rPr>
            </w:pPr>
            <w:r w:rsidRPr="00511783">
              <w:rPr>
                <w:rFonts w:asciiTheme="minorHAnsi" w:hAnsiTheme="minorHAnsi" w:cstheme="minorHAnsi"/>
                <w:sz w:val="22"/>
                <w:szCs w:val="20"/>
              </w:rPr>
              <w:t xml:space="preserve"> Enlazando Familias</w:t>
            </w:r>
          </w:p>
        </w:tc>
        <w:tc>
          <w:tcPr>
            <w:tcW w:w="2268" w:type="dxa"/>
            <w:tcBorders>
              <w:top w:val="single" w:sz="12"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73663ACE" w14:textId="77777777" w:rsidR="00BF49D6" w:rsidRPr="00511783" w:rsidRDefault="00BF49D6" w:rsidP="00275222">
            <w:pPr>
              <w:pStyle w:val="TableParagraph"/>
              <w:rPr>
                <w:rFonts w:asciiTheme="minorHAnsi" w:hAnsiTheme="minorHAnsi" w:cstheme="minorHAnsi"/>
                <w:szCs w:val="20"/>
              </w:rPr>
            </w:pPr>
            <w:r w:rsidRPr="00511783">
              <w:rPr>
                <w:rFonts w:asciiTheme="minorHAnsi" w:hAnsiTheme="minorHAnsi" w:cstheme="minorHAnsi"/>
                <w:szCs w:val="20"/>
              </w:rPr>
              <w:t>Pláticas realizadas para el desarrollo y crianza de los hijos</w:t>
            </w:r>
          </w:p>
        </w:tc>
        <w:tc>
          <w:tcPr>
            <w:tcW w:w="2126" w:type="dxa"/>
            <w:tcBorders>
              <w:top w:val="single" w:sz="12"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33EADC6F" w14:textId="77777777" w:rsidR="00BF49D6" w:rsidRPr="00F7289B" w:rsidRDefault="00BF49D6" w:rsidP="00275222">
            <w:pPr>
              <w:pStyle w:val="TableParagraph"/>
              <w:ind w:left="4"/>
              <w:rPr>
                <w:rFonts w:asciiTheme="minorHAnsi" w:hAnsiTheme="minorHAnsi" w:cstheme="minorHAnsi"/>
                <w:sz w:val="20"/>
                <w:szCs w:val="20"/>
              </w:rPr>
            </w:pPr>
            <w:r w:rsidRPr="00F7289B">
              <w:rPr>
                <w:rFonts w:asciiTheme="minorHAnsi" w:hAnsiTheme="minorHAnsi" w:cstheme="minorHAnsi"/>
                <w:sz w:val="20"/>
                <w:szCs w:val="20"/>
              </w:rPr>
              <w:t>Acumulativo</w:t>
            </w:r>
          </w:p>
        </w:tc>
        <w:tc>
          <w:tcPr>
            <w:tcW w:w="1559" w:type="dxa"/>
            <w:tcBorders>
              <w:top w:val="single" w:sz="12"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541761DE" w14:textId="3007DEE6" w:rsidR="00BF49D6" w:rsidRPr="00275222" w:rsidRDefault="00BF49D6" w:rsidP="00275222">
            <w:pPr>
              <w:pStyle w:val="TableParagraph"/>
              <w:ind w:left="69" w:right="149"/>
              <w:rPr>
                <w:rFonts w:asciiTheme="minorHAnsi" w:hAnsiTheme="minorHAnsi" w:cstheme="minorHAnsi"/>
                <w:b/>
                <w:sz w:val="20"/>
                <w:szCs w:val="20"/>
              </w:rPr>
            </w:pPr>
            <w:r w:rsidRPr="00275222">
              <w:rPr>
                <w:b/>
                <w:color w:val="000000"/>
              </w:rPr>
              <w:t>550</w:t>
            </w:r>
          </w:p>
        </w:tc>
        <w:tc>
          <w:tcPr>
            <w:tcW w:w="4820" w:type="dxa"/>
            <w:tcBorders>
              <w:top w:val="single" w:sz="12" w:space="0" w:color="808080" w:themeColor="background1" w:themeShade="80"/>
              <w:left w:val="single" w:sz="4" w:space="0" w:color="808080" w:themeColor="background1" w:themeShade="80"/>
              <w:bottom w:val="single" w:sz="4" w:space="0" w:color="808080" w:themeColor="background1" w:themeShade="80"/>
            </w:tcBorders>
            <w:vAlign w:val="center"/>
          </w:tcPr>
          <w:p w14:paraId="0FD293FF" w14:textId="7D87E6E4" w:rsidR="00BF49D6" w:rsidRPr="00275222" w:rsidRDefault="00BF49D6" w:rsidP="00275222">
            <w:pPr>
              <w:pStyle w:val="TableParagraph"/>
              <w:ind w:left="61" w:right="28"/>
              <w:rPr>
                <w:rFonts w:asciiTheme="minorHAnsi" w:hAnsiTheme="minorHAnsi" w:cstheme="minorHAnsi"/>
                <w:bCs/>
                <w:sz w:val="20"/>
                <w:szCs w:val="20"/>
              </w:rPr>
            </w:pPr>
          </w:p>
        </w:tc>
      </w:tr>
      <w:tr w:rsidR="00BF49D6" w:rsidRPr="0081496E" w14:paraId="0E938610" w14:textId="77777777" w:rsidTr="005B48BE">
        <w:trPr>
          <w:trHeight w:val="343"/>
        </w:trPr>
        <w:tc>
          <w:tcPr>
            <w:tcW w:w="3033" w:type="dxa"/>
            <w:vMerge/>
            <w:tcBorders>
              <w:top w:val="single" w:sz="4" w:space="0" w:color="808080" w:themeColor="background1" w:themeShade="80"/>
              <w:left w:val="single" w:sz="12" w:space="0" w:color="808080" w:themeColor="background1" w:themeShade="80"/>
              <w:bottom w:val="single" w:sz="4" w:space="0" w:color="808080" w:themeColor="background1" w:themeShade="80"/>
              <w:right w:val="single" w:sz="4" w:space="0" w:color="808080" w:themeColor="background1" w:themeShade="80"/>
            </w:tcBorders>
            <w:vAlign w:val="center"/>
          </w:tcPr>
          <w:p w14:paraId="19C152E0" w14:textId="77777777" w:rsidR="00BF49D6" w:rsidRPr="00511783" w:rsidRDefault="00BF49D6" w:rsidP="00AA0054">
            <w:pPr>
              <w:jc w:val="both"/>
              <w:rPr>
                <w:rFonts w:asciiTheme="minorHAnsi" w:hAnsiTheme="minorHAnsi" w:cstheme="minorHAnsi"/>
                <w:sz w:val="22"/>
                <w:szCs w:val="20"/>
              </w:rPr>
            </w:pPr>
          </w:p>
        </w:tc>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28952D76" w14:textId="77777777" w:rsidR="00BF49D6" w:rsidRPr="00511783" w:rsidRDefault="00BF49D6" w:rsidP="00275222">
            <w:pPr>
              <w:pStyle w:val="TableParagraph"/>
              <w:rPr>
                <w:rFonts w:asciiTheme="minorHAnsi" w:hAnsiTheme="minorHAnsi" w:cstheme="minorHAnsi"/>
                <w:szCs w:val="20"/>
              </w:rPr>
            </w:pPr>
            <w:r w:rsidRPr="00511783">
              <w:rPr>
                <w:rFonts w:asciiTheme="minorHAnsi" w:hAnsiTheme="minorHAnsi" w:cstheme="minorHAnsi"/>
                <w:szCs w:val="20"/>
              </w:rPr>
              <w:t>Personas</w:t>
            </w:r>
          </w:p>
        </w:tc>
        <w:tc>
          <w:tcPr>
            <w:tcW w:w="212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7DFDCE09" w14:textId="77777777" w:rsidR="00BF49D6" w:rsidRPr="00F7289B" w:rsidRDefault="00BF49D6" w:rsidP="00275222">
            <w:pPr>
              <w:pStyle w:val="TableParagraph"/>
              <w:ind w:left="4"/>
              <w:rPr>
                <w:rFonts w:asciiTheme="minorHAnsi" w:hAnsiTheme="minorHAnsi" w:cstheme="minorHAnsi"/>
                <w:sz w:val="20"/>
                <w:szCs w:val="20"/>
              </w:rPr>
            </w:pPr>
            <w:r w:rsidRPr="00F7289B">
              <w:rPr>
                <w:rFonts w:asciiTheme="minorHAnsi" w:hAnsiTheme="minorHAnsi" w:cstheme="minorHAnsi"/>
                <w:sz w:val="18"/>
                <w:szCs w:val="18"/>
              </w:rPr>
              <w:t>Valor</w:t>
            </w:r>
            <w:r w:rsidRPr="00F7289B">
              <w:rPr>
                <w:rFonts w:asciiTheme="minorHAnsi" w:hAnsiTheme="minorHAnsi" w:cstheme="minorHAnsi"/>
                <w:spacing w:val="-4"/>
                <w:sz w:val="18"/>
                <w:szCs w:val="18"/>
              </w:rPr>
              <w:t xml:space="preserve"> </w:t>
            </w:r>
            <w:r w:rsidRPr="00F7289B">
              <w:rPr>
                <w:rFonts w:asciiTheme="minorHAnsi" w:hAnsiTheme="minorHAnsi" w:cstheme="minorHAnsi"/>
                <w:sz w:val="18"/>
                <w:szCs w:val="18"/>
              </w:rPr>
              <w:t>máximo</w:t>
            </w:r>
            <w:r w:rsidRPr="00F7289B">
              <w:rPr>
                <w:rFonts w:asciiTheme="minorHAnsi" w:hAnsiTheme="minorHAnsi" w:cstheme="minorHAnsi"/>
                <w:spacing w:val="-4"/>
                <w:sz w:val="18"/>
                <w:szCs w:val="18"/>
              </w:rPr>
              <w:t xml:space="preserve"> </w:t>
            </w:r>
            <w:r w:rsidRPr="00F7289B">
              <w:rPr>
                <w:rFonts w:asciiTheme="minorHAnsi" w:hAnsiTheme="minorHAnsi" w:cstheme="minorHAnsi"/>
                <w:sz w:val="18"/>
                <w:szCs w:val="18"/>
              </w:rPr>
              <w:t>al</w:t>
            </w:r>
            <w:r w:rsidRPr="00F7289B">
              <w:rPr>
                <w:rFonts w:asciiTheme="minorHAnsi" w:hAnsiTheme="minorHAnsi" w:cstheme="minorHAnsi"/>
                <w:spacing w:val="-2"/>
                <w:sz w:val="18"/>
                <w:szCs w:val="18"/>
              </w:rPr>
              <w:t xml:space="preserve"> </w:t>
            </w:r>
            <w:r w:rsidRPr="00F7289B">
              <w:rPr>
                <w:rFonts w:asciiTheme="minorHAnsi" w:hAnsiTheme="minorHAnsi" w:cstheme="minorHAnsi"/>
                <w:sz w:val="18"/>
                <w:szCs w:val="18"/>
              </w:rPr>
              <w:t>trimestre y</w:t>
            </w:r>
            <w:r w:rsidRPr="00F7289B">
              <w:rPr>
                <w:rFonts w:asciiTheme="minorHAnsi" w:hAnsiTheme="minorHAnsi" w:cstheme="minorHAnsi"/>
                <w:spacing w:val="-3"/>
                <w:sz w:val="18"/>
                <w:szCs w:val="18"/>
              </w:rPr>
              <w:t xml:space="preserve"> </w:t>
            </w:r>
            <w:r w:rsidRPr="00F7289B">
              <w:rPr>
                <w:rFonts w:asciiTheme="minorHAnsi" w:hAnsiTheme="minorHAnsi" w:cstheme="minorHAnsi"/>
                <w:sz w:val="18"/>
                <w:szCs w:val="18"/>
              </w:rPr>
              <w:t xml:space="preserve">Acumulativo </w:t>
            </w:r>
            <w:r w:rsidRPr="00F7289B">
              <w:rPr>
                <w:rFonts w:asciiTheme="minorHAnsi" w:hAnsiTheme="minorHAnsi" w:cstheme="minorHAnsi"/>
                <w:spacing w:val="-3"/>
                <w:sz w:val="18"/>
                <w:szCs w:val="18"/>
              </w:rPr>
              <w:t>entre</w:t>
            </w:r>
            <w:r w:rsidRPr="00F7289B">
              <w:rPr>
                <w:rFonts w:asciiTheme="minorHAnsi" w:hAnsiTheme="minorHAnsi" w:cstheme="minorHAnsi"/>
                <w:spacing w:val="-4"/>
                <w:sz w:val="18"/>
                <w:szCs w:val="18"/>
              </w:rPr>
              <w:t xml:space="preserve"> </w:t>
            </w:r>
            <w:r w:rsidRPr="00F7289B">
              <w:rPr>
                <w:rFonts w:asciiTheme="minorHAnsi" w:hAnsiTheme="minorHAnsi" w:cstheme="minorHAnsi"/>
                <w:sz w:val="18"/>
                <w:szCs w:val="18"/>
              </w:rPr>
              <w:t>trimestres</w:t>
            </w:r>
          </w:p>
        </w:tc>
        <w:tc>
          <w:tcPr>
            <w:tcW w:w="15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0CD62061" w14:textId="58DEE985" w:rsidR="00BF49D6" w:rsidRPr="00275222" w:rsidRDefault="00BF49D6" w:rsidP="00275222">
            <w:pPr>
              <w:pStyle w:val="TableParagraph"/>
              <w:ind w:left="69" w:right="149"/>
              <w:rPr>
                <w:rFonts w:asciiTheme="minorHAnsi" w:hAnsiTheme="minorHAnsi" w:cstheme="minorHAnsi"/>
                <w:b/>
                <w:sz w:val="20"/>
                <w:szCs w:val="20"/>
              </w:rPr>
            </w:pPr>
            <w:r w:rsidRPr="00275222">
              <w:rPr>
                <w:b/>
                <w:bCs/>
                <w:color w:val="000000"/>
              </w:rPr>
              <w:t>36</w:t>
            </w:r>
            <w:r>
              <w:rPr>
                <w:b/>
                <w:bCs/>
                <w:color w:val="000000"/>
              </w:rPr>
              <w:t>,</w:t>
            </w:r>
            <w:r w:rsidRPr="00275222">
              <w:rPr>
                <w:b/>
                <w:bCs/>
                <w:color w:val="000000"/>
              </w:rPr>
              <w:t>107</w:t>
            </w:r>
          </w:p>
        </w:tc>
        <w:tc>
          <w:tcPr>
            <w:tcW w:w="4820" w:type="dxa"/>
            <w:tcBorders>
              <w:top w:val="single" w:sz="4" w:space="0" w:color="808080" w:themeColor="background1" w:themeShade="80"/>
              <w:left w:val="single" w:sz="4" w:space="0" w:color="808080" w:themeColor="background1" w:themeShade="80"/>
              <w:bottom w:val="single" w:sz="4" w:space="0" w:color="808080" w:themeColor="background1" w:themeShade="80"/>
            </w:tcBorders>
            <w:vAlign w:val="center"/>
          </w:tcPr>
          <w:p w14:paraId="55F762BB" w14:textId="2A746F55" w:rsidR="00BF49D6" w:rsidRPr="00275222" w:rsidRDefault="00BF49D6" w:rsidP="00275222">
            <w:pPr>
              <w:pStyle w:val="TableParagraph"/>
              <w:ind w:left="61" w:right="29"/>
              <w:rPr>
                <w:rFonts w:asciiTheme="minorHAnsi" w:hAnsiTheme="minorHAnsi" w:cstheme="minorHAnsi"/>
                <w:bCs/>
                <w:sz w:val="20"/>
                <w:szCs w:val="20"/>
              </w:rPr>
            </w:pPr>
          </w:p>
        </w:tc>
      </w:tr>
      <w:tr w:rsidR="00BF49D6" w:rsidRPr="0019277D" w14:paraId="7B3F5852" w14:textId="77777777" w:rsidTr="005B48BE">
        <w:trPr>
          <w:trHeight w:val="454"/>
        </w:trPr>
        <w:tc>
          <w:tcPr>
            <w:tcW w:w="3033" w:type="dxa"/>
            <w:vMerge/>
            <w:tcBorders>
              <w:top w:val="single" w:sz="4" w:space="0" w:color="808080" w:themeColor="background1" w:themeShade="80"/>
              <w:left w:val="single" w:sz="12" w:space="0" w:color="808080" w:themeColor="background1" w:themeShade="80"/>
              <w:bottom w:val="single" w:sz="4" w:space="0" w:color="808080" w:themeColor="background1" w:themeShade="80"/>
              <w:right w:val="single" w:sz="4" w:space="0" w:color="808080" w:themeColor="background1" w:themeShade="80"/>
            </w:tcBorders>
            <w:vAlign w:val="center"/>
          </w:tcPr>
          <w:p w14:paraId="4C8ADD64" w14:textId="77777777" w:rsidR="00BF49D6" w:rsidRPr="00511783" w:rsidRDefault="00BF49D6" w:rsidP="00AA0054">
            <w:pPr>
              <w:jc w:val="both"/>
              <w:rPr>
                <w:rFonts w:asciiTheme="minorHAnsi" w:hAnsiTheme="minorHAnsi" w:cstheme="minorHAnsi"/>
                <w:sz w:val="22"/>
                <w:szCs w:val="20"/>
              </w:rPr>
            </w:pPr>
          </w:p>
        </w:tc>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065C2D68" w14:textId="631B3647" w:rsidR="00BF49D6" w:rsidRPr="00511783" w:rsidRDefault="00BF49D6" w:rsidP="00275222">
            <w:pPr>
              <w:pStyle w:val="TableParagraph"/>
              <w:rPr>
                <w:rFonts w:asciiTheme="minorHAnsi" w:hAnsiTheme="minorHAnsi" w:cstheme="minorHAnsi"/>
                <w:szCs w:val="20"/>
              </w:rPr>
            </w:pPr>
            <w:r w:rsidRPr="00511783">
              <w:rPr>
                <w:rFonts w:asciiTheme="minorHAnsi" w:hAnsiTheme="minorHAnsi" w:cstheme="minorHAnsi"/>
                <w:szCs w:val="20"/>
              </w:rPr>
              <w:t>Pláticas para fomentar roles y realidades de la persona</w:t>
            </w:r>
          </w:p>
        </w:tc>
        <w:tc>
          <w:tcPr>
            <w:tcW w:w="212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1946ADB9" w14:textId="77777777" w:rsidR="00BF49D6" w:rsidRPr="00F7289B" w:rsidRDefault="00BF49D6" w:rsidP="00275222">
            <w:pPr>
              <w:pStyle w:val="TableParagraph"/>
              <w:ind w:left="4"/>
              <w:rPr>
                <w:rFonts w:asciiTheme="minorHAnsi" w:hAnsiTheme="minorHAnsi" w:cstheme="minorHAnsi"/>
                <w:sz w:val="20"/>
                <w:szCs w:val="20"/>
              </w:rPr>
            </w:pPr>
            <w:r w:rsidRPr="00F7289B">
              <w:rPr>
                <w:rFonts w:asciiTheme="minorHAnsi" w:hAnsiTheme="minorHAnsi" w:cstheme="minorHAnsi"/>
                <w:sz w:val="20"/>
                <w:szCs w:val="20"/>
              </w:rPr>
              <w:t>Acumulativo</w:t>
            </w:r>
          </w:p>
        </w:tc>
        <w:tc>
          <w:tcPr>
            <w:tcW w:w="15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47835BDD" w14:textId="26BFBDF0" w:rsidR="00BF49D6" w:rsidRPr="00275222" w:rsidRDefault="00BF49D6" w:rsidP="00275222">
            <w:pPr>
              <w:pStyle w:val="TableParagraph"/>
              <w:ind w:left="69" w:right="149"/>
              <w:rPr>
                <w:rFonts w:asciiTheme="minorHAnsi" w:hAnsiTheme="minorHAnsi" w:cstheme="minorHAnsi"/>
                <w:b/>
                <w:sz w:val="20"/>
                <w:szCs w:val="20"/>
              </w:rPr>
            </w:pPr>
            <w:r w:rsidRPr="00275222">
              <w:rPr>
                <w:b/>
                <w:color w:val="000000"/>
              </w:rPr>
              <w:t>400</w:t>
            </w:r>
          </w:p>
        </w:tc>
        <w:tc>
          <w:tcPr>
            <w:tcW w:w="48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12" w:space="0" w:color="808080" w:themeColor="background1" w:themeShade="80"/>
            </w:tcBorders>
            <w:vAlign w:val="center"/>
          </w:tcPr>
          <w:p w14:paraId="72E2A0CA" w14:textId="64136956" w:rsidR="00BF49D6" w:rsidRPr="00275222" w:rsidRDefault="00BF49D6" w:rsidP="00275222">
            <w:pPr>
              <w:pStyle w:val="TableParagraph"/>
              <w:ind w:left="61" w:right="28"/>
              <w:rPr>
                <w:rFonts w:asciiTheme="minorHAnsi" w:hAnsiTheme="minorHAnsi" w:cstheme="minorHAnsi"/>
                <w:bCs/>
                <w:sz w:val="20"/>
                <w:szCs w:val="20"/>
              </w:rPr>
            </w:pPr>
          </w:p>
        </w:tc>
      </w:tr>
      <w:tr w:rsidR="00BF49D6" w:rsidRPr="0081496E" w14:paraId="2527174B" w14:textId="77777777" w:rsidTr="005B48BE">
        <w:trPr>
          <w:trHeight w:val="360"/>
        </w:trPr>
        <w:tc>
          <w:tcPr>
            <w:tcW w:w="3033" w:type="dxa"/>
            <w:vMerge/>
            <w:tcBorders>
              <w:top w:val="single" w:sz="4" w:space="0" w:color="808080" w:themeColor="background1" w:themeShade="80"/>
              <w:left w:val="single" w:sz="12" w:space="0" w:color="808080" w:themeColor="background1" w:themeShade="80"/>
              <w:bottom w:val="single" w:sz="4" w:space="0" w:color="808080" w:themeColor="background1" w:themeShade="80"/>
              <w:right w:val="single" w:sz="4" w:space="0" w:color="808080" w:themeColor="background1" w:themeShade="80"/>
            </w:tcBorders>
            <w:vAlign w:val="center"/>
          </w:tcPr>
          <w:p w14:paraId="482C3434" w14:textId="77777777" w:rsidR="00BF49D6" w:rsidRPr="00F7289B" w:rsidRDefault="00BF49D6" w:rsidP="00AA0054">
            <w:pPr>
              <w:jc w:val="both"/>
              <w:rPr>
                <w:rFonts w:asciiTheme="minorHAnsi" w:hAnsiTheme="minorHAnsi" w:cstheme="minorHAnsi"/>
                <w:sz w:val="20"/>
                <w:szCs w:val="20"/>
              </w:rPr>
            </w:pPr>
          </w:p>
        </w:tc>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62DB96D0" w14:textId="77777777" w:rsidR="00BF49D6" w:rsidRPr="00511783" w:rsidRDefault="00BF49D6" w:rsidP="00275222">
            <w:pPr>
              <w:pStyle w:val="TableParagraph"/>
              <w:rPr>
                <w:rFonts w:asciiTheme="minorHAnsi" w:hAnsiTheme="minorHAnsi" w:cstheme="minorHAnsi"/>
                <w:szCs w:val="20"/>
              </w:rPr>
            </w:pPr>
            <w:r w:rsidRPr="00511783">
              <w:rPr>
                <w:rFonts w:asciiTheme="minorHAnsi" w:hAnsiTheme="minorHAnsi" w:cstheme="minorHAnsi"/>
                <w:szCs w:val="20"/>
              </w:rPr>
              <w:t>Personas</w:t>
            </w:r>
          </w:p>
        </w:tc>
        <w:tc>
          <w:tcPr>
            <w:tcW w:w="212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1D35A74B" w14:textId="77777777" w:rsidR="00BF49D6" w:rsidRPr="00F7289B" w:rsidRDefault="00BF49D6" w:rsidP="00275222">
            <w:pPr>
              <w:pStyle w:val="TableParagraph"/>
              <w:ind w:left="4"/>
              <w:rPr>
                <w:rFonts w:asciiTheme="minorHAnsi" w:hAnsiTheme="minorHAnsi" w:cstheme="minorHAnsi"/>
                <w:sz w:val="20"/>
                <w:szCs w:val="20"/>
              </w:rPr>
            </w:pPr>
            <w:r w:rsidRPr="00F7289B">
              <w:rPr>
                <w:rFonts w:asciiTheme="minorHAnsi" w:hAnsiTheme="minorHAnsi" w:cstheme="minorHAnsi"/>
                <w:sz w:val="18"/>
                <w:szCs w:val="18"/>
              </w:rPr>
              <w:t>Valor</w:t>
            </w:r>
            <w:r w:rsidRPr="00F7289B">
              <w:rPr>
                <w:rFonts w:asciiTheme="minorHAnsi" w:hAnsiTheme="minorHAnsi" w:cstheme="minorHAnsi"/>
                <w:spacing w:val="-4"/>
                <w:sz w:val="18"/>
                <w:szCs w:val="18"/>
              </w:rPr>
              <w:t xml:space="preserve"> </w:t>
            </w:r>
            <w:r w:rsidRPr="00F7289B">
              <w:rPr>
                <w:rFonts w:asciiTheme="minorHAnsi" w:hAnsiTheme="minorHAnsi" w:cstheme="minorHAnsi"/>
                <w:sz w:val="18"/>
                <w:szCs w:val="18"/>
              </w:rPr>
              <w:t>máximo</w:t>
            </w:r>
            <w:r w:rsidRPr="00F7289B">
              <w:rPr>
                <w:rFonts w:asciiTheme="minorHAnsi" w:hAnsiTheme="minorHAnsi" w:cstheme="minorHAnsi"/>
                <w:spacing w:val="-4"/>
                <w:sz w:val="18"/>
                <w:szCs w:val="18"/>
              </w:rPr>
              <w:t xml:space="preserve"> </w:t>
            </w:r>
            <w:r w:rsidRPr="00F7289B">
              <w:rPr>
                <w:rFonts w:asciiTheme="minorHAnsi" w:hAnsiTheme="minorHAnsi" w:cstheme="minorHAnsi"/>
                <w:sz w:val="18"/>
                <w:szCs w:val="18"/>
              </w:rPr>
              <w:t>al</w:t>
            </w:r>
            <w:r w:rsidRPr="00F7289B">
              <w:rPr>
                <w:rFonts w:asciiTheme="minorHAnsi" w:hAnsiTheme="minorHAnsi" w:cstheme="minorHAnsi"/>
                <w:spacing w:val="-2"/>
                <w:sz w:val="18"/>
                <w:szCs w:val="18"/>
              </w:rPr>
              <w:t xml:space="preserve"> </w:t>
            </w:r>
            <w:r w:rsidRPr="00F7289B">
              <w:rPr>
                <w:rFonts w:asciiTheme="minorHAnsi" w:hAnsiTheme="minorHAnsi" w:cstheme="minorHAnsi"/>
                <w:sz w:val="18"/>
                <w:szCs w:val="18"/>
              </w:rPr>
              <w:t>trimestre y</w:t>
            </w:r>
            <w:r w:rsidRPr="00F7289B">
              <w:rPr>
                <w:rFonts w:asciiTheme="minorHAnsi" w:hAnsiTheme="minorHAnsi" w:cstheme="minorHAnsi"/>
                <w:spacing w:val="-3"/>
                <w:sz w:val="18"/>
                <w:szCs w:val="18"/>
              </w:rPr>
              <w:t xml:space="preserve"> </w:t>
            </w:r>
            <w:r w:rsidRPr="00F7289B">
              <w:rPr>
                <w:rFonts w:asciiTheme="minorHAnsi" w:hAnsiTheme="minorHAnsi" w:cstheme="minorHAnsi"/>
                <w:sz w:val="18"/>
                <w:szCs w:val="18"/>
              </w:rPr>
              <w:t>Acumulativo entre</w:t>
            </w:r>
            <w:r w:rsidRPr="00F7289B">
              <w:rPr>
                <w:rFonts w:asciiTheme="minorHAnsi" w:hAnsiTheme="minorHAnsi" w:cstheme="minorHAnsi"/>
                <w:spacing w:val="-4"/>
                <w:sz w:val="18"/>
                <w:szCs w:val="18"/>
              </w:rPr>
              <w:t xml:space="preserve"> </w:t>
            </w:r>
            <w:r w:rsidRPr="00F7289B">
              <w:rPr>
                <w:rFonts w:asciiTheme="minorHAnsi" w:hAnsiTheme="minorHAnsi" w:cstheme="minorHAnsi"/>
                <w:sz w:val="18"/>
                <w:szCs w:val="18"/>
              </w:rPr>
              <w:t>trimestres</w:t>
            </w:r>
          </w:p>
        </w:tc>
        <w:tc>
          <w:tcPr>
            <w:tcW w:w="15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2E5FBA25" w14:textId="7AB181AF" w:rsidR="00BF49D6" w:rsidRPr="00275222" w:rsidRDefault="00BF49D6" w:rsidP="00275222">
            <w:pPr>
              <w:pStyle w:val="TableParagraph"/>
              <w:ind w:left="69" w:right="149"/>
              <w:rPr>
                <w:rFonts w:asciiTheme="minorHAnsi" w:hAnsiTheme="minorHAnsi" w:cstheme="minorHAnsi"/>
                <w:b/>
                <w:sz w:val="20"/>
                <w:szCs w:val="20"/>
              </w:rPr>
            </w:pPr>
            <w:r w:rsidRPr="00275222">
              <w:rPr>
                <w:b/>
                <w:bCs/>
                <w:color w:val="000000"/>
              </w:rPr>
              <w:t>19</w:t>
            </w:r>
            <w:r>
              <w:rPr>
                <w:b/>
                <w:bCs/>
                <w:color w:val="000000"/>
              </w:rPr>
              <w:t>,</w:t>
            </w:r>
            <w:r w:rsidRPr="00275222">
              <w:rPr>
                <w:b/>
                <w:bCs/>
                <w:color w:val="000000"/>
              </w:rPr>
              <w:t>887</w:t>
            </w:r>
          </w:p>
        </w:tc>
        <w:tc>
          <w:tcPr>
            <w:tcW w:w="48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12" w:space="0" w:color="808080" w:themeColor="background1" w:themeShade="80"/>
            </w:tcBorders>
            <w:vAlign w:val="center"/>
          </w:tcPr>
          <w:p w14:paraId="22BF6F8C" w14:textId="3AC6D0F5" w:rsidR="00BF49D6" w:rsidRPr="00275222" w:rsidRDefault="00BF49D6" w:rsidP="00275222">
            <w:pPr>
              <w:pStyle w:val="TableParagraph"/>
              <w:ind w:left="61" w:right="29"/>
              <w:rPr>
                <w:rFonts w:asciiTheme="minorHAnsi" w:hAnsiTheme="minorHAnsi" w:cstheme="minorHAnsi"/>
                <w:sz w:val="20"/>
                <w:szCs w:val="20"/>
              </w:rPr>
            </w:pPr>
          </w:p>
        </w:tc>
      </w:tr>
      <w:tr w:rsidR="00BF49D6" w:rsidRPr="0019277D" w14:paraId="3E2A8B43" w14:textId="77777777" w:rsidTr="005B48BE">
        <w:trPr>
          <w:trHeight w:val="454"/>
        </w:trPr>
        <w:tc>
          <w:tcPr>
            <w:tcW w:w="3033" w:type="dxa"/>
            <w:vMerge/>
            <w:tcBorders>
              <w:top w:val="single" w:sz="4" w:space="0" w:color="808080" w:themeColor="background1" w:themeShade="80"/>
              <w:left w:val="single" w:sz="12" w:space="0" w:color="808080" w:themeColor="background1" w:themeShade="80"/>
              <w:bottom w:val="single" w:sz="4" w:space="0" w:color="808080" w:themeColor="background1" w:themeShade="80"/>
              <w:right w:val="single" w:sz="4" w:space="0" w:color="808080" w:themeColor="background1" w:themeShade="80"/>
            </w:tcBorders>
            <w:vAlign w:val="center"/>
          </w:tcPr>
          <w:p w14:paraId="67B54C05" w14:textId="77777777" w:rsidR="00BF49D6" w:rsidRPr="00F7289B" w:rsidRDefault="00BF49D6" w:rsidP="00AA0054">
            <w:pPr>
              <w:jc w:val="both"/>
              <w:rPr>
                <w:rFonts w:asciiTheme="minorHAnsi" w:hAnsiTheme="minorHAnsi" w:cstheme="minorHAnsi"/>
                <w:sz w:val="20"/>
                <w:szCs w:val="20"/>
              </w:rPr>
            </w:pPr>
          </w:p>
        </w:tc>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3132495D" w14:textId="236805A4" w:rsidR="00BF49D6" w:rsidRPr="00511783" w:rsidRDefault="00BF49D6" w:rsidP="00275222">
            <w:pPr>
              <w:pStyle w:val="TableParagraph"/>
              <w:rPr>
                <w:rFonts w:asciiTheme="minorHAnsi" w:hAnsiTheme="minorHAnsi" w:cstheme="minorHAnsi"/>
                <w:szCs w:val="20"/>
              </w:rPr>
            </w:pPr>
            <w:r w:rsidRPr="00511783">
              <w:rPr>
                <w:rFonts w:asciiTheme="minorHAnsi" w:hAnsiTheme="minorHAnsi" w:cstheme="minorHAnsi"/>
                <w:szCs w:val="20"/>
              </w:rPr>
              <w:t>Pláticas para fomentar la familia de principio a fin</w:t>
            </w:r>
          </w:p>
        </w:tc>
        <w:tc>
          <w:tcPr>
            <w:tcW w:w="212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71353DB0" w14:textId="77777777" w:rsidR="00BF49D6" w:rsidRPr="00F7289B" w:rsidRDefault="00BF49D6" w:rsidP="00275222">
            <w:pPr>
              <w:pStyle w:val="TableParagraph"/>
              <w:ind w:left="4"/>
              <w:rPr>
                <w:rFonts w:asciiTheme="minorHAnsi" w:hAnsiTheme="minorHAnsi" w:cstheme="minorHAnsi"/>
                <w:sz w:val="20"/>
                <w:szCs w:val="20"/>
              </w:rPr>
            </w:pPr>
            <w:r w:rsidRPr="00F7289B">
              <w:rPr>
                <w:rFonts w:asciiTheme="minorHAnsi" w:hAnsiTheme="minorHAnsi" w:cstheme="minorHAnsi"/>
                <w:sz w:val="20"/>
                <w:szCs w:val="20"/>
              </w:rPr>
              <w:t>Acumulativo</w:t>
            </w:r>
          </w:p>
        </w:tc>
        <w:tc>
          <w:tcPr>
            <w:tcW w:w="15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228C7F07" w14:textId="732BF129" w:rsidR="00BF49D6" w:rsidRPr="00275222" w:rsidRDefault="00BF49D6" w:rsidP="00275222">
            <w:pPr>
              <w:pStyle w:val="TableParagraph"/>
              <w:ind w:left="69" w:right="149"/>
              <w:rPr>
                <w:rFonts w:asciiTheme="minorHAnsi" w:hAnsiTheme="minorHAnsi" w:cstheme="minorHAnsi"/>
                <w:b/>
                <w:sz w:val="20"/>
                <w:szCs w:val="20"/>
              </w:rPr>
            </w:pPr>
            <w:r w:rsidRPr="00275222">
              <w:rPr>
                <w:b/>
                <w:color w:val="000000"/>
              </w:rPr>
              <w:t>333</w:t>
            </w:r>
          </w:p>
        </w:tc>
        <w:tc>
          <w:tcPr>
            <w:tcW w:w="4820" w:type="dxa"/>
            <w:tcBorders>
              <w:top w:val="single" w:sz="4" w:space="0" w:color="808080" w:themeColor="background1" w:themeShade="80"/>
              <w:left w:val="single" w:sz="4" w:space="0" w:color="808080" w:themeColor="background1" w:themeShade="80"/>
              <w:bottom w:val="single" w:sz="4" w:space="0" w:color="808080" w:themeColor="background1" w:themeShade="80"/>
            </w:tcBorders>
            <w:vAlign w:val="center"/>
          </w:tcPr>
          <w:p w14:paraId="77EC4546" w14:textId="76EA1DC1" w:rsidR="00BF49D6" w:rsidRPr="00275222" w:rsidRDefault="00BF49D6" w:rsidP="00275222">
            <w:pPr>
              <w:pStyle w:val="TableParagraph"/>
              <w:ind w:left="61" w:right="28"/>
              <w:rPr>
                <w:rFonts w:asciiTheme="minorHAnsi" w:hAnsiTheme="minorHAnsi" w:cstheme="minorHAnsi"/>
                <w:bCs/>
                <w:sz w:val="20"/>
                <w:szCs w:val="20"/>
              </w:rPr>
            </w:pPr>
          </w:p>
        </w:tc>
      </w:tr>
      <w:tr w:rsidR="00BF49D6" w:rsidRPr="0019277D" w14:paraId="224100AB" w14:textId="77777777" w:rsidTr="005B48BE">
        <w:trPr>
          <w:trHeight w:val="379"/>
        </w:trPr>
        <w:tc>
          <w:tcPr>
            <w:tcW w:w="3033" w:type="dxa"/>
            <w:vMerge/>
            <w:tcBorders>
              <w:top w:val="single" w:sz="4" w:space="0" w:color="808080" w:themeColor="background1" w:themeShade="80"/>
              <w:left w:val="single" w:sz="12" w:space="0" w:color="808080" w:themeColor="background1" w:themeShade="80"/>
              <w:bottom w:val="single" w:sz="4" w:space="0" w:color="808080" w:themeColor="background1" w:themeShade="80"/>
              <w:right w:val="single" w:sz="4" w:space="0" w:color="808080" w:themeColor="background1" w:themeShade="80"/>
            </w:tcBorders>
            <w:vAlign w:val="center"/>
          </w:tcPr>
          <w:p w14:paraId="012D547F" w14:textId="77777777" w:rsidR="00BF49D6" w:rsidRPr="00F7289B" w:rsidRDefault="00BF49D6" w:rsidP="00AA0054">
            <w:pPr>
              <w:jc w:val="both"/>
              <w:rPr>
                <w:rFonts w:asciiTheme="minorHAnsi" w:hAnsiTheme="minorHAnsi" w:cstheme="minorHAnsi"/>
                <w:sz w:val="20"/>
                <w:szCs w:val="20"/>
              </w:rPr>
            </w:pPr>
          </w:p>
        </w:tc>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430F46BB" w14:textId="77777777" w:rsidR="00BF49D6" w:rsidRPr="00511783" w:rsidRDefault="00BF49D6" w:rsidP="00275222">
            <w:pPr>
              <w:pStyle w:val="TableParagraph"/>
              <w:rPr>
                <w:rFonts w:asciiTheme="minorHAnsi" w:hAnsiTheme="minorHAnsi" w:cstheme="minorHAnsi"/>
                <w:szCs w:val="20"/>
              </w:rPr>
            </w:pPr>
            <w:r w:rsidRPr="00511783">
              <w:rPr>
                <w:rFonts w:asciiTheme="minorHAnsi" w:hAnsiTheme="minorHAnsi" w:cstheme="minorHAnsi"/>
                <w:szCs w:val="20"/>
              </w:rPr>
              <w:t>Personas</w:t>
            </w:r>
          </w:p>
        </w:tc>
        <w:tc>
          <w:tcPr>
            <w:tcW w:w="212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3C194F6C" w14:textId="77777777" w:rsidR="00BF49D6" w:rsidRPr="00F7289B" w:rsidRDefault="00BF49D6" w:rsidP="00275222">
            <w:pPr>
              <w:pStyle w:val="TableParagraph"/>
              <w:ind w:left="4"/>
              <w:rPr>
                <w:rFonts w:asciiTheme="minorHAnsi" w:hAnsiTheme="minorHAnsi" w:cstheme="minorHAnsi"/>
                <w:sz w:val="20"/>
                <w:szCs w:val="20"/>
              </w:rPr>
            </w:pPr>
            <w:r w:rsidRPr="00F7289B">
              <w:rPr>
                <w:rFonts w:asciiTheme="minorHAnsi" w:hAnsiTheme="minorHAnsi" w:cstheme="minorHAnsi"/>
                <w:sz w:val="18"/>
                <w:szCs w:val="18"/>
              </w:rPr>
              <w:t>Valor</w:t>
            </w:r>
            <w:r w:rsidRPr="00F7289B">
              <w:rPr>
                <w:rFonts w:asciiTheme="minorHAnsi" w:hAnsiTheme="minorHAnsi" w:cstheme="minorHAnsi"/>
                <w:spacing w:val="-4"/>
                <w:sz w:val="18"/>
                <w:szCs w:val="18"/>
              </w:rPr>
              <w:t xml:space="preserve"> </w:t>
            </w:r>
            <w:r w:rsidRPr="00F7289B">
              <w:rPr>
                <w:rFonts w:asciiTheme="minorHAnsi" w:hAnsiTheme="minorHAnsi" w:cstheme="minorHAnsi"/>
                <w:sz w:val="18"/>
                <w:szCs w:val="18"/>
              </w:rPr>
              <w:t>máximo</w:t>
            </w:r>
            <w:r w:rsidRPr="00F7289B">
              <w:rPr>
                <w:rFonts w:asciiTheme="minorHAnsi" w:hAnsiTheme="minorHAnsi" w:cstheme="minorHAnsi"/>
                <w:spacing w:val="-4"/>
                <w:sz w:val="18"/>
                <w:szCs w:val="18"/>
              </w:rPr>
              <w:t xml:space="preserve"> </w:t>
            </w:r>
            <w:r w:rsidRPr="00F7289B">
              <w:rPr>
                <w:rFonts w:asciiTheme="minorHAnsi" w:hAnsiTheme="minorHAnsi" w:cstheme="minorHAnsi"/>
                <w:sz w:val="18"/>
                <w:szCs w:val="18"/>
              </w:rPr>
              <w:t>al</w:t>
            </w:r>
            <w:r w:rsidRPr="00F7289B">
              <w:rPr>
                <w:rFonts w:asciiTheme="minorHAnsi" w:hAnsiTheme="minorHAnsi" w:cstheme="minorHAnsi"/>
                <w:spacing w:val="-2"/>
                <w:sz w:val="18"/>
                <w:szCs w:val="18"/>
              </w:rPr>
              <w:t xml:space="preserve"> </w:t>
            </w:r>
            <w:r w:rsidRPr="00F7289B">
              <w:rPr>
                <w:rFonts w:asciiTheme="minorHAnsi" w:hAnsiTheme="minorHAnsi" w:cstheme="minorHAnsi"/>
                <w:sz w:val="18"/>
                <w:szCs w:val="18"/>
              </w:rPr>
              <w:t>trimestre y</w:t>
            </w:r>
            <w:r w:rsidRPr="00F7289B">
              <w:rPr>
                <w:rFonts w:asciiTheme="minorHAnsi" w:hAnsiTheme="minorHAnsi" w:cstheme="minorHAnsi"/>
                <w:spacing w:val="-3"/>
                <w:sz w:val="18"/>
                <w:szCs w:val="18"/>
              </w:rPr>
              <w:t xml:space="preserve"> </w:t>
            </w:r>
            <w:r w:rsidRPr="00F7289B">
              <w:rPr>
                <w:rFonts w:asciiTheme="minorHAnsi" w:hAnsiTheme="minorHAnsi" w:cstheme="minorHAnsi"/>
                <w:sz w:val="18"/>
                <w:szCs w:val="18"/>
              </w:rPr>
              <w:t>acumulativo</w:t>
            </w:r>
            <w:r w:rsidRPr="00F7289B">
              <w:rPr>
                <w:rFonts w:asciiTheme="minorHAnsi" w:hAnsiTheme="minorHAnsi" w:cstheme="minorHAnsi"/>
                <w:spacing w:val="-3"/>
                <w:sz w:val="18"/>
                <w:szCs w:val="18"/>
              </w:rPr>
              <w:t xml:space="preserve"> </w:t>
            </w:r>
            <w:r w:rsidRPr="00F7289B">
              <w:rPr>
                <w:rFonts w:asciiTheme="minorHAnsi" w:hAnsiTheme="minorHAnsi" w:cstheme="minorHAnsi"/>
                <w:sz w:val="18"/>
                <w:szCs w:val="18"/>
              </w:rPr>
              <w:t>entre</w:t>
            </w:r>
            <w:r w:rsidRPr="00F7289B">
              <w:rPr>
                <w:rFonts w:asciiTheme="minorHAnsi" w:hAnsiTheme="minorHAnsi" w:cstheme="minorHAnsi"/>
                <w:spacing w:val="-4"/>
                <w:sz w:val="18"/>
                <w:szCs w:val="18"/>
              </w:rPr>
              <w:t xml:space="preserve"> </w:t>
            </w:r>
            <w:r w:rsidRPr="00F7289B">
              <w:rPr>
                <w:rFonts w:asciiTheme="minorHAnsi" w:hAnsiTheme="minorHAnsi" w:cstheme="minorHAnsi"/>
                <w:sz w:val="18"/>
                <w:szCs w:val="18"/>
              </w:rPr>
              <w:t>trimestres</w:t>
            </w:r>
          </w:p>
        </w:tc>
        <w:tc>
          <w:tcPr>
            <w:tcW w:w="15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3208BF39" w14:textId="06C905C6" w:rsidR="00BF49D6" w:rsidRPr="00275222" w:rsidRDefault="00BF49D6" w:rsidP="00275222">
            <w:pPr>
              <w:pStyle w:val="TableParagraph"/>
              <w:ind w:left="69" w:right="149"/>
              <w:rPr>
                <w:rFonts w:asciiTheme="minorHAnsi" w:hAnsiTheme="minorHAnsi" w:cstheme="minorHAnsi"/>
                <w:b/>
                <w:sz w:val="20"/>
                <w:szCs w:val="20"/>
              </w:rPr>
            </w:pPr>
            <w:r w:rsidRPr="00275222">
              <w:rPr>
                <w:b/>
                <w:bCs/>
                <w:color w:val="000000"/>
              </w:rPr>
              <w:t>16</w:t>
            </w:r>
            <w:r>
              <w:rPr>
                <w:b/>
                <w:bCs/>
                <w:color w:val="000000"/>
              </w:rPr>
              <w:t>,</w:t>
            </w:r>
            <w:r w:rsidRPr="00275222">
              <w:rPr>
                <w:b/>
                <w:bCs/>
                <w:color w:val="000000"/>
              </w:rPr>
              <w:t>626</w:t>
            </w:r>
          </w:p>
        </w:tc>
        <w:tc>
          <w:tcPr>
            <w:tcW w:w="48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12" w:space="0" w:color="808080" w:themeColor="background1" w:themeShade="80"/>
            </w:tcBorders>
            <w:vAlign w:val="center"/>
          </w:tcPr>
          <w:p w14:paraId="6764D4B5" w14:textId="520A10E0" w:rsidR="00BF49D6" w:rsidRPr="00275222" w:rsidRDefault="00BF49D6" w:rsidP="00275222">
            <w:pPr>
              <w:pStyle w:val="TableParagraph"/>
              <w:ind w:left="61" w:right="29"/>
              <w:rPr>
                <w:rFonts w:asciiTheme="minorHAnsi" w:hAnsiTheme="minorHAnsi" w:cstheme="minorHAnsi"/>
                <w:sz w:val="20"/>
                <w:szCs w:val="20"/>
              </w:rPr>
            </w:pPr>
          </w:p>
        </w:tc>
      </w:tr>
      <w:tr w:rsidR="00BF49D6" w:rsidRPr="0019277D" w14:paraId="2C282763" w14:textId="77777777" w:rsidTr="005B48BE">
        <w:trPr>
          <w:trHeight w:val="379"/>
        </w:trPr>
        <w:tc>
          <w:tcPr>
            <w:tcW w:w="3033" w:type="dxa"/>
            <w:vMerge w:val="restart"/>
            <w:tcBorders>
              <w:top w:val="single" w:sz="12" w:space="0" w:color="808080" w:themeColor="background1" w:themeShade="80"/>
              <w:left w:val="single" w:sz="12" w:space="0" w:color="808080" w:themeColor="background1" w:themeShade="80"/>
              <w:bottom w:val="single" w:sz="4" w:space="0" w:color="808080" w:themeColor="background1" w:themeShade="80"/>
              <w:right w:val="single" w:sz="4" w:space="0" w:color="808080" w:themeColor="background1" w:themeShade="80"/>
            </w:tcBorders>
            <w:vAlign w:val="center"/>
          </w:tcPr>
          <w:p w14:paraId="32C35C97" w14:textId="77777777" w:rsidR="00BF49D6" w:rsidRPr="00511783" w:rsidRDefault="00BF49D6" w:rsidP="00AA0054">
            <w:pPr>
              <w:jc w:val="both"/>
              <w:rPr>
                <w:rFonts w:asciiTheme="minorHAnsi" w:hAnsiTheme="minorHAnsi" w:cstheme="minorHAnsi"/>
                <w:sz w:val="22"/>
                <w:szCs w:val="20"/>
              </w:rPr>
            </w:pPr>
            <w:r w:rsidRPr="00511783">
              <w:rPr>
                <w:rFonts w:asciiTheme="minorHAnsi" w:hAnsiTheme="minorHAnsi" w:cstheme="minorHAnsi"/>
                <w:sz w:val="22"/>
                <w:szCs w:val="20"/>
              </w:rPr>
              <w:t>Enlaces familiares</w:t>
            </w:r>
          </w:p>
        </w:tc>
        <w:tc>
          <w:tcPr>
            <w:tcW w:w="2268" w:type="dxa"/>
            <w:tcBorders>
              <w:top w:val="single" w:sz="12"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0BC3D6BD" w14:textId="77777777" w:rsidR="00BF49D6" w:rsidRPr="00511783" w:rsidRDefault="00BF49D6" w:rsidP="00275222">
            <w:pPr>
              <w:pStyle w:val="TableParagraph"/>
              <w:rPr>
                <w:rFonts w:asciiTheme="minorHAnsi" w:hAnsiTheme="minorHAnsi" w:cstheme="minorHAnsi"/>
                <w:szCs w:val="20"/>
              </w:rPr>
            </w:pPr>
            <w:r w:rsidRPr="00511783">
              <w:rPr>
                <w:rFonts w:asciiTheme="minorHAnsi" w:hAnsiTheme="minorHAnsi" w:cstheme="minorHAnsi"/>
                <w:szCs w:val="20"/>
              </w:rPr>
              <w:t>Enlaces</w:t>
            </w:r>
          </w:p>
        </w:tc>
        <w:tc>
          <w:tcPr>
            <w:tcW w:w="2126" w:type="dxa"/>
            <w:tcBorders>
              <w:top w:val="single" w:sz="12"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7311C7E1" w14:textId="77777777" w:rsidR="00BF49D6" w:rsidRPr="00F7289B" w:rsidRDefault="00BF49D6" w:rsidP="00275222">
            <w:pPr>
              <w:pStyle w:val="TableParagraph"/>
              <w:ind w:left="4"/>
              <w:rPr>
                <w:rFonts w:asciiTheme="minorHAnsi" w:hAnsiTheme="minorHAnsi" w:cstheme="minorHAnsi"/>
                <w:sz w:val="18"/>
                <w:szCs w:val="18"/>
              </w:rPr>
            </w:pPr>
            <w:r w:rsidRPr="00F7289B">
              <w:rPr>
                <w:rFonts w:asciiTheme="minorHAnsi" w:hAnsiTheme="minorHAnsi" w:cstheme="minorHAnsi"/>
                <w:sz w:val="18"/>
                <w:szCs w:val="18"/>
              </w:rPr>
              <w:t>Valor</w:t>
            </w:r>
            <w:r w:rsidRPr="00F7289B">
              <w:rPr>
                <w:rFonts w:asciiTheme="minorHAnsi" w:hAnsiTheme="minorHAnsi" w:cstheme="minorHAnsi"/>
                <w:spacing w:val="-4"/>
                <w:sz w:val="18"/>
                <w:szCs w:val="18"/>
              </w:rPr>
              <w:t xml:space="preserve"> </w:t>
            </w:r>
            <w:r w:rsidRPr="00F7289B">
              <w:rPr>
                <w:rFonts w:asciiTheme="minorHAnsi" w:hAnsiTheme="minorHAnsi" w:cstheme="minorHAnsi"/>
                <w:sz w:val="18"/>
                <w:szCs w:val="18"/>
              </w:rPr>
              <w:t>máximo</w:t>
            </w:r>
            <w:r w:rsidRPr="00F7289B">
              <w:rPr>
                <w:rFonts w:asciiTheme="minorHAnsi" w:hAnsiTheme="minorHAnsi" w:cstheme="minorHAnsi"/>
                <w:spacing w:val="-4"/>
                <w:sz w:val="18"/>
                <w:szCs w:val="18"/>
              </w:rPr>
              <w:t xml:space="preserve"> </w:t>
            </w:r>
            <w:r w:rsidRPr="00F7289B">
              <w:rPr>
                <w:rFonts w:asciiTheme="minorHAnsi" w:hAnsiTheme="minorHAnsi" w:cstheme="minorHAnsi"/>
                <w:sz w:val="18"/>
                <w:szCs w:val="18"/>
              </w:rPr>
              <w:t>al</w:t>
            </w:r>
            <w:r w:rsidRPr="00F7289B">
              <w:rPr>
                <w:rFonts w:asciiTheme="minorHAnsi" w:hAnsiTheme="minorHAnsi" w:cstheme="minorHAnsi"/>
                <w:spacing w:val="-3"/>
                <w:sz w:val="18"/>
                <w:szCs w:val="18"/>
              </w:rPr>
              <w:t xml:space="preserve"> </w:t>
            </w:r>
            <w:r w:rsidRPr="00F7289B">
              <w:rPr>
                <w:rFonts w:asciiTheme="minorHAnsi" w:hAnsiTheme="minorHAnsi" w:cstheme="minorHAnsi"/>
                <w:sz w:val="18"/>
                <w:szCs w:val="18"/>
              </w:rPr>
              <w:t>trimestre y</w:t>
            </w:r>
            <w:r w:rsidRPr="00F7289B">
              <w:rPr>
                <w:rFonts w:asciiTheme="minorHAnsi" w:hAnsiTheme="minorHAnsi" w:cstheme="minorHAnsi"/>
                <w:spacing w:val="-3"/>
                <w:sz w:val="18"/>
                <w:szCs w:val="18"/>
              </w:rPr>
              <w:t xml:space="preserve"> </w:t>
            </w:r>
            <w:r w:rsidRPr="00F7289B">
              <w:rPr>
                <w:rFonts w:asciiTheme="minorHAnsi" w:hAnsiTheme="minorHAnsi" w:cstheme="minorHAnsi"/>
                <w:sz w:val="18"/>
                <w:szCs w:val="18"/>
              </w:rPr>
              <w:t>máximo</w:t>
            </w:r>
            <w:r w:rsidRPr="00F7289B">
              <w:rPr>
                <w:rFonts w:asciiTheme="minorHAnsi" w:hAnsiTheme="minorHAnsi" w:cstheme="minorHAnsi"/>
                <w:spacing w:val="-3"/>
                <w:sz w:val="18"/>
                <w:szCs w:val="18"/>
              </w:rPr>
              <w:t xml:space="preserve"> </w:t>
            </w:r>
            <w:r w:rsidRPr="00F7289B">
              <w:rPr>
                <w:rFonts w:asciiTheme="minorHAnsi" w:hAnsiTheme="minorHAnsi" w:cstheme="minorHAnsi"/>
                <w:sz w:val="18"/>
                <w:szCs w:val="18"/>
              </w:rPr>
              <w:t>entre</w:t>
            </w:r>
            <w:r w:rsidRPr="00F7289B">
              <w:rPr>
                <w:rFonts w:asciiTheme="minorHAnsi" w:hAnsiTheme="minorHAnsi" w:cstheme="minorHAnsi"/>
                <w:spacing w:val="-4"/>
                <w:sz w:val="18"/>
                <w:szCs w:val="18"/>
              </w:rPr>
              <w:t xml:space="preserve"> </w:t>
            </w:r>
            <w:r w:rsidRPr="00F7289B">
              <w:rPr>
                <w:rFonts w:asciiTheme="minorHAnsi" w:hAnsiTheme="minorHAnsi" w:cstheme="minorHAnsi"/>
                <w:sz w:val="18"/>
                <w:szCs w:val="18"/>
              </w:rPr>
              <w:t>trimestres</w:t>
            </w:r>
          </w:p>
        </w:tc>
        <w:tc>
          <w:tcPr>
            <w:tcW w:w="1559" w:type="dxa"/>
            <w:tcBorders>
              <w:top w:val="single" w:sz="12"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0C2DFDED" w14:textId="02C4E8CB" w:rsidR="00BF49D6" w:rsidRPr="00275222" w:rsidRDefault="00BF49D6" w:rsidP="00275222">
            <w:pPr>
              <w:pStyle w:val="TableParagraph"/>
              <w:ind w:left="69" w:right="149"/>
              <w:rPr>
                <w:rFonts w:asciiTheme="minorHAnsi" w:hAnsiTheme="minorHAnsi" w:cstheme="minorHAnsi"/>
                <w:b/>
                <w:sz w:val="20"/>
                <w:szCs w:val="20"/>
              </w:rPr>
            </w:pPr>
            <w:r w:rsidRPr="00275222">
              <w:rPr>
                <w:b/>
                <w:color w:val="000000"/>
              </w:rPr>
              <w:t>39</w:t>
            </w:r>
          </w:p>
        </w:tc>
        <w:tc>
          <w:tcPr>
            <w:tcW w:w="4820" w:type="dxa"/>
            <w:tcBorders>
              <w:top w:val="single" w:sz="12" w:space="0" w:color="808080" w:themeColor="background1" w:themeShade="80"/>
              <w:left w:val="single" w:sz="4" w:space="0" w:color="808080" w:themeColor="background1" w:themeShade="80"/>
              <w:bottom w:val="single" w:sz="4" w:space="0" w:color="808080" w:themeColor="background1" w:themeShade="80"/>
            </w:tcBorders>
            <w:vAlign w:val="center"/>
          </w:tcPr>
          <w:p w14:paraId="479B4EBB" w14:textId="6403780B" w:rsidR="00BF49D6" w:rsidRPr="00275222" w:rsidRDefault="00BF49D6" w:rsidP="00275222">
            <w:pPr>
              <w:pStyle w:val="TableParagraph"/>
              <w:ind w:left="61" w:right="29"/>
              <w:rPr>
                <w:rFonts w:asciiTheme="minorHAnsi" w:hAnsiTheme="minorHAnsi" w:cstheme="minorHAnsi"/>
                <w:bCs/>
                <w:sz w:val="20"/>
                <w:szCs w:val="20"/>
              </w:rPr>
            </w:pPr>
          </w:p>
        </w:tc>
      </w:tr>
      <w:tr w:rsidR="00BF49D6" w:rsidRPr="0019277D" w14:paraId="72D6CB13" w14:textId="77777777" w:rsidTr="005B48BE">
        <w:trPr>
          <w:trHeight w:val="379"/>
        </w:trPr>
        <w:tc>
          <w:tcPr>
            <w:tcW w:w="3033" w:type="dxa"/>
            <w:vMerge/>
            <w:tcBorders>
              <w:top w:val="single" w:sz="4" w:space="0" w:color="808080" w:themeColor="background1" w:themeShade="80"/>
              <w:left w:val="single" w:sz="12" w:space="0" w:color="808080" w:themeColor="background1" w:themeShade="80"/>
              <w:bottom w:val="single" w:sz="12" w:space="0" w:color="808080" w:themeColor="background1" w:themeShade="80"/>
              <w:right w:val="single" w:sz="4" w:space="0" w:color="808080" w:themeColor="background1" w:themeShade="80"/>
            </w:tcBorders>
            <w:vAlign w:val="center"/>
          </w:tcPr>
          <w:p w14:paraId="1B7BD76F" w14:textId="77777777" w:rsidR="00BF49D6" w:rsidRPr="00511783" w:rsidRDefault="00BF49D6" w:rsidP="00AA0054">
            <w:pPr>
              <w:jc w:val="both"/>
              <w:rPr>
                <w:rFonts w:asciiTheme="minorHAnsi" w:hAnsiTheme="minorHAnsi" w:cstheme="minorHAnsi"/>
                <w:sz w:val="22"/>
                <w:szCs w:val="20"/>
              </w:rPr>
            </w:pPr>
          </w:p>
        </w:tc>
        <w:tc>
          <w:tcPr>
            <w:tcW w:w="2268" w:type="dxa"/>
            <w:tcBorders>
              <w:top w:val="single" w:sz="4"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vAlign w:val="center"/>
          </w:tcPr>
          <w:p w14:paraId="79048853" w14:textId="585A6AE3" w:rsidR="00BF49D6" w:rsidRPr="00511783" w:rsidRDefault="00BF49D6" w:rsidP="00275222">
            <w:pPr>
              <w:pStyle w:val="TableParagraph"/>
              <w:rPr>
                <w:rFonts w:asciiTheme="minorHAnsi" w:hAnsiTheme="minorHAnsi" w:cstheme="minorHAnsi"/>
                <w:szCs w:val="20"/>
              </w:rPr>
            </w:pPr>
            <w:r w:rsidRPr="00511783">
              <w:rPr>
                <w:rFonts w:asciiTheme="minorHAnsi" w:hAnsiTheme="minorHAnsi" w:cstheme="minorHAnsi"/>
                <w:szCs w:val="20"/>
              </w:rPr>
              <w:t>Cursos de capacitación a enlaces</w:t>
            </w:r>
          </w:p>
        </w:tc>
        <w:tc>
          <w:tcPr>
            <w:tcW w:w="2126" w:type="dxa"/>
            <w:tcBorders>
              <w:top w:val="single" w:sz="4"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vAlign w:val="center"/>
          </w:tcPr>
          <w:p w14:paraId="3DEED189" w14:textId="77777777" w:rsidR="00BF49D6" w:rsidRPr="00F7289B" w:rsidRDefault="00BF49D6" w:rsidP="00275222">
            <w:pPr>
              <w:pStyle w:val="TableParagraph"/>
              <w:ind w:left="4"/>
              <w:rPr>
                <w:rFonts w:asciiTheme="minorHAnsi" w:hAnsiTheme="minorHAnsi" w:cstheme="minorHAnsi"/>
                <w:sz w:val="20"/>
                <w:szCs w:val="20"/>
              </w:rPr>
            </w:pPr>
            <w:r w:rsidRPr="00F7289B">
              <w:rPr>
                <w:rFonts w:asciiTheme="minorHAnsi" w:hAnsiTheme="minorHAnsi" w:cstheme="minorHAnsi"/>
                <w:sz w:val="20"/>
                <w:szCs w:val="20"/>
              </w:rPr>
              <w:t>Acumulativo</w:t>
            </w:r>
          </w:p>
        </w:tc>
        <w:tc>
          <w:tcPr>
            <w:tcW w:w="1559" w:type="dxa"/>
            <w:tcBorders>
              <w:top w:val="single" w:sz="4"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vAlign w:val="center"/>
          </w:tcPr>
          <w:p w14:paraId="0DE95881" w14:textId="47B1A1F8" w:rsidR="00BF49D6" w:rsidRPr="00275222" w:rsidRDefault="00BF49D6" w:rsidP="00275222">
            <w:pPr>
              <w:pStyle w:val="TableParagraph"/>
              <w:ind w:left="69" w:right="149"/>
              <w:rPr>
                <w:rFonts w:asciiTheme="minorHAnsi" w:hAnsiTheme="minorHAnsi" w:cstheme="minorHAnsi"/>
                <w:b/>
                <w:sz w:val="20"/>
                <w:szCs w:val="20"/>
              </w:rPr>
            </w:pPr>
            <w:r w:rsidRPr="00275222">
              <w:rPr>
                <w:b/>
                <w:color w:val="000000"/>
              </w:rPr>
              <w:t>16</w:t>
            </w:r>
          </w:p>
        </w:tc>
        <w:tc>
          <w:tcPr>
            <w:tcW w:w="4820" w:type="dxa"/>
            <w:tcBorders>
              <w:top w:val="single" w:sz="4" w:space="0" w:color="808080" w:themeColor="background1" w:themeShade="80"/>
              <w:left w:val="single" w:sz="4" w:space="0" w:color="808080" w:themeColor="background1" w:themeShade="80"/>
              <w:bottom w:val="single" w:sz="12" w:space="0" w:color="808080" w:themeColor="background1" w:themeShade="80"/>
            </w:tcBorders>
            <w:vAlign w:val="center"/>
          </w:tcPr>
          <w:p w14:paraId="06DD4CC5" w14:textId="5E31866E" w:rsidR="00BF49D6" w:rsidRPr="00275222" w:rsidRDefault="00BF49D6" w:rsidP="00275222">
            <w:pPr>
              <w:pStyle w:val="TableParagraph"/>
              <w:ind w:left="61" w:right="29"/>
              <w:rPr>
                <w:rFonts w:asciiTheme="minorHAnsi" w:hAnsiTheme="minorHAnsi" w:cstheme="minorHAnsi"/>
                <w:sz w:val="20"/>
                <w:szCs w:val="20"/>
              </w:rPr>
            </w:pPr>
          </w:p>
        </w:tc>
      </w:tr>
      <w:tr w:rsidR="00BF49D6" w:rsidRPr="00A4524E" w14:paraId="50FC3EE8" w14:textId="77777777" w:rsidTr="005B48BE">
        <w:trPr>
          <w:trHeight w:val="379"/>
        </w:trPr>
        <w:tc>
          <w:tcPr>
            <w:tcW w:w="3033" w:type="dxa"/>
            <w:vMerge w:val="restart"/>
            <w:tcBorders>
              <w:top w:val="single" w:sz="12" w:space="0" w:color="808080" w:themeColor="background1" w:themeShade="80"/>
              <w:left w:val="single" w:sz="12" w:space="0" w:color="808080" w:themeColor="background1" w:themeShade="80"/>
              <w:bottom w:val="single" w:sz="4" w:space="0" w:color="808080" w:themeColor="background1" w:themeShade="80"/>
              <w:right w:val="single" w:sz="4" w:space="0" w:color="808080" w:themeColor="background1" w:themeShade="80"/>
            </w:tcBorders>
            <w:vAlign w:val="center"/>
          </w:tcPr>
          <w:p w14:paraId="353989DF" w14:textId="77777777" w:rsidR="00BF49D6" w:rsidRPr="00511783" w:rsidRDefault="00BF49D6" w:rsidP="00AA0054">
            <w:pPr>
              <w:jc w:val="both"/>
              <w:rPr>
                <w:rFonts w:asciiTheme="minorHAnsi" w:hAnsiTheme="minorHAnsi" w:cstheme="minorHAnsi"/>
                <w:sz w:val="22"/>
                <w:szCs w:val="20"/>
              </w:rPr>
            </w:pPr>
            <w:r w:rsidRPr="00511783">
              <w:rPr>
                <w:rFonts w:asciiTheme="minorHAnsi" w:hAnsiTheme="minorHAnsi" w:cstheme="minorHAnsi"/>
                <w:sz w:val="22"/>
                <w:szCs w:val="20"/>
              </w:rPr>
              <w:t>Atención a solicitudes de educación y desarrollo humano a ciudadanía en general</w:t>
            </w:r>
          </w:p>
        </w:tc>
        <w:tc>
          <w:tcPr>
            <w:tcW w:w="2268" w:type="dxa"/>
            <w:tcBorders>
              <w:top w:val="single" w:sz="12"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7B6AEE20" w14:textId="77777777" w:rsidR="00BF49D6" w:rsidRPr="00511783" w:rsidRDefault="00BF49D6" w:rsidP="00275222">
            <w:pPr>
              <w:pStyle w:val="TableParagraph"/>
              <w:rPr>
                <w:rFonts w:asciiTheme="minorHAnsi" w:hAnsiTheme="minorHAnsi" w:cstheme="minorHAnsi"/>
                <w:szCs w:val="20"/>
              </w:rPr>
            </w:pPr>
            <w:r w:rsidRPr="00511783">
              <w:rPr>
                <w:rFonts w:asciiTheme="minorHAnsi" w:hAnsiTheme="minorHAnsi" w:cstheme="minorHAnsi"/>
                <w:szCs w:val="20"/>
              </w:rPr>
              <w:t>Solicitudes atendidas</w:t>
            </w:r>
          </w:p>
        </w:tc>
        <w:tc>
          <w:tcPr>
            <w:tcW w:w="2126" w:type="dxa"/>
            <w:tcBorders>
              <w:top w:val="single" w:sz="12"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503E31B8" w14:textId="77777777" w:rsidR="00BF49D6" w:rsidRPr="00F7289B" w:rsidRDefault="00BF49D6" w:rsidP="00275222">
            <w:pPr>
              <w:pStyle w:val="TableParagraph"/>
              <w:ind w:left="4"/>
              <w:rPr>
                <w:rFonts w:asciiTheme="minorHAnsi" w:hAnsiTheme="minorHAnsi" w:cstheme="minorHAnsi"/>
                <w:sz w:val="20"/>
                <w:szCs w:val="20"/>
              </w:rPr>
            </w:pPr>
            <w:r w:rsidRPr="00F7289B">
              <w:rPr>
                <w:rFonts w:asciiTheme="minorHAnsi" w:hAnsiTheme="minorHAnsi" w:cstheme="minorHAnsi"/>
                <w:sz w:val="20"/>
                <w:szCs w:val="20"/>
              </w:rPr>
              <w:t>Acumulativo</w:t>
            </w:r>
          </w:p>
        </w:tc>
        <w:tc>
          <w:tcPr>
            <w:tcW w:w="1559" w:type="dxa"/>
            <w:tcBorders>
              <w:top w:val="single" w:sz="12"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7D062F7D" w14:textId="5A03AB16" w:rsidR="00BF49D6" w:rsidRPr="00275222" w:rsidRDefault="00BF49D6" w:rsidP="00275222">
            <w:pPr>
              <w:pStyle w:val="TableParagraph"/>
              <w:ind w:left="69"/>
              <w:rPr>
                <w:rFonts w:asciiTheme="minorHAnsi" w:hAnsiTheme="minorHAnsi" w:cstheme="minorHAnsi"/>
                <w:b/>
                <w:sz w:val="20"/>
                <w:szCs w:val="20"/>
              </w:rPr>
            </w:pPr>
            <w:r w:rsidRPr="00275222">
              <w:rPr>
                <w:b/>
                <w:color w:val="000000"/>
              </w:rPr>
              <w:t>80</w:t>
            </w:r>
          </w:p>
        </w:tc>
        <w:tc>
          <w:tcPr>
            <w:tcW w:w="4820" w:type="dxa"/>
            <w:tcBorders>
              <w:top w:val="single" w:sz="12" w:space="0" w:color="808080" w:themeColor="background1" w:themeShade="80"/>
              <w:left w:val="single" w:sz="4" w:space="0" w:color="808080" w:themeColor="background1" w:themeShade="80"/>
              <w:bottom w:val="single" w:sz="4" w:space="0" w:color="808080" w:themeColor="background1" w:themeShade="80"/>
            </w:tcBorders>
            <w:vAlign w:val="center"/>
          </w:tcPr>
          <w:p w14:paraId="001C191E" w14:textId="0F1C5494" w:rsidR="00BF49D6" w:rsidRPr="00275222" w:rsidRDefault="00BF49D6" w:rsidP="00275222">
            <w:pPr>
              <w:pStyle w:val="TableParagraph"/>
              <w:rPr>
                <w:rFonts w:asciiTheme="minorHAnsi" w:hAnsiTheme="minorHAnsi" w:cstheme="minorHAnsi"/>
                <w:sz w:val="20"/>
                <w:szCs w:val="20"/>
              </w:rPr>
            </w:pPr>
          </w:p>
        </w:tc>
      </w:tr>
      <w:tr w:rsidR="00BF49D6" w:rsidRPr="0019277D" w14:paraId="77FD165C" w14:textId="77777777" w:rsidTr="005B48BE">
        <w:trPr>
          <w:trHeight w:val="379"/>
        </w:trPr>
        <w:tc>
          <w:tcPr>
            <w:tcW w:w="3033" w:type="dxa"/>
            <w:vMerge/>
            <w:tcBorders>
              <w:top w:val="single" w:sz="4" w:space="0" w:color="808080" w:themeColor="background1" w:themeShade="80"/>
              <w:left w:val="single" w:sz="12" w:space="0" w:color="808080" w:themeColor="background1" w:themeShade="80"/>
              <w:bottom w:val="single" w:sz="12" w:space="0" w:color="808080" w:themeColor="background1" w:themeShade="80"/>
              <w:right w:val="single" w:sz="4" w:space="0" w:color="808080" w:themeColor="background1" w:themeShade="80"/>
            </w:tcBorders>
            <w:vAlign w:val="center"/>
          </w:tcPr>
          <w:p w14:paraId="78062E29" w14:textId="77777777" w:rsidR="00BF49D6" w:rsidRPr="00511783" w:rsidRDefault="00BF49D6" w:rsidP="00AA0054">
            <w:pPr>
              <w:jc w:val="both"/>
              <w:rPr>
                <w:rFonts w:asciiTheme="minorHAnsi" w:hAnsiTheme="minorHAnsi" w:cstheme="minorHAnsi"/>
                <w:sz w:val="22"/>
                <w:szCs w:val="20"/>
              </w:rPr>
            </w:pPr>
          </w:p>
        </w:tc>
        <w:tc>
          <w:tcPr>
            <w:tcW w:w="2268" w:type="dxa"/>
            <w:tcBorders>
              <w:top w:val="single" w:sz="4"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vAlign w:val="center"/>
          </w:tcPr>
          <w:p w14:paraId="2025C7FE" w14:textId="77777777" w:rsidR="00BF49D6" w:rsidRPr="00511783" w:rsidRDefault="00BF49D6" w:rsidP="00275222">
            <w:pPr>
              <w:pStyle w:val="TableParagraph"/>
              <w:rPr>
                <w:rFonts w:asciiTheme="minorHAnsi" w:hAnsiTheme="minorHAnsi" w:cstheme="minorHAnsi"/>
                <w:szCs w:val="20"/>
              </w:rPr>
            </w:pPr>
            <w:r w:rsidRPr="00511783">
              <w:rPr>
                <w:rFonts w:asciiTheme="minorHAnsi" w:hAnsiTheme="minorHAnsi" w:cstheme="minorHAnsi"/>
                <w:szCs w:val="20"/>
              </w:rPr>
              <w:t>Personas atendidas</w:t>
            </w:r>
          </w:p>
        </w:tc>
        <w:tc>
          <w:tcPr>
            <w:tcW w:w="2126" w:type="dxa"/>
            <w:tcBorders>
              <w:top w:val="single" w:sz="4"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vAlign w:val="center"/>
          </w:tcPr>
          <w:p w14:paraId="647620BB" w14:textId="77777777" w:rsidR="00BF49D6" w:rsidRPr="00F7289B" w:rsidRDefault="00BF49D6" w:rsidP="00275222">
            <w:pPr>
              <w:pStyle w:val="TableParagraph"/>
              <w:ind w:left="4"/>
              <w:rPr>
                <w:rFonts w:asciiTheme="minorHAnsi" w:hAnsiTheme="minorHAnsi" w:cstheme="minorHAnsi"/>
                <w:sz w:val="20"/>
                <w:szCs w:val="20"/>
              </w:rPr>
            </w:pPr>
            <w:r w:rsidRPr="00F7289B">
              <w:rPr>
                <w:rFonts w:asciiTheme="minorHAnsi" w:hAnsiTheme="minorHAnsi" w:cstheme="minorHAnsi"/>
                <w:sz w:val="18"/>
                <w:szCs w:val="18"/>
              </w:rPr>
              <w:t>Valor</w:t>
            </w:r>
            <w:r w:rsidRPr="00F7289B">
              <w:rPr>
                <w:rFonts w:asciiTheme="minorHAnsi" w:hAnsiTheme="minorHAnsi" w:cstheme="minorHAnsi"/>
                <w:spacing w:val="-4"/>
                <w:sz w:val="18"/>
                <w:szCs w:val="18"/>
              </w:rPr>
              <w:t xml:space="preserve"> </w:t>
            </w:r>
            <w:r w:rsidRPr="00F7289B">
              <w:rPr>
                <w:rFonts w:asciiTheme="minorHAnsi" w:hAnsiTheme="minorHAnsi" w:cstheme="minorHAnsi"/>
                <w:sz w:val="18"/>
                <w:szCs w:val="18"/>
              </w:rPr>
              <w:t>máximo</w:t>
            </w:r>
            <w:r w:rsidRPr="00F7289B">
              <w:rPr>
                <w:rFonts w:asciiTheme="minorHAnsi" w:hAnsiTheme="minorHAnsi" w:cstheme="minorHAnsi"/>
                <w:spacing w:val="-4"/>
                <w:sz w:val="18"/>
                <w:szCs w:val="18"/>
              </w:rPr>
              <w:t xml:space="preserve"> </w:t>
            </w:r>
            <w:r w:rsidRPr="00F7289B">
              <w:rPr>
                <w:rFonts w:asciiTheme="minorHAnsi" w:hAnsiTheme="minorHAnsi" w:cstheme="minorHAnsi"/>
                <w:sz w:val="18"/>
                <w:szCs w:val="18"/>
              </w:rPr>
              <w:t>al</w:t>
            </w:r>
            <w:r w:rsidRPr="00F7289B">
              <w:rPr>
                <w:rFonts w:asciiTheme="minorHAnsi" w:hAnsiTheme="minorHAnsi" w:cstheme="minorHAnsi"/>
                <w:spacing w:val="-2"/>
                <w:sz w:val="18"/>
                <w:szCs w:val="18"/>
              </w:rPr>
              <w:t xml:space="preserve"> </w:t>
            </w:r>
            <w:r w:rsidRPr="00F7289B">
              <w:rPr>
                <w:rFonts w:asciiTheme="minorHAnsi" w:hAnsiTheme="minorHAnsi" w:cstheme="minorHAnsi"/>
                <w:sz w:val="18"/>
                <w:szCs w:val="18"/>
              </w:rPr>
              <w:t>trimestre y</w:t>
            </w:r>
            <w:r w:rsidRPr="00F7289B">
              <w:rPr>
                <w:rFonts w:asciiTheme="minorHAnsi" w:hAnsiTheme="minorHAnsi" w:cstheme="minorHAnsi"/>
                <w:spacing w:val="-3"/>
                <w:sz w:val="18"/>
                <w:szCs w:val="18"/>
              </w:rPr>
              <w:t xml:space="preserve"> </w:t>
            </w:r>
            <w:r w:rsidRPr="00F7289B">
              <w:rPr>
                <w:rFonts w:asciiTheme="minorHAnsi" w:hAnsiTheme="minorHAnsi" w:cstheme="minorHAnsi"/>
                <w:sz w:val="18"/>
                <w:szCs w:val="18"/>
              </w:rPr>
              <w:t>acumulativo</w:t>
            </w:r>
            <w:r w:rsidRPr="00F7289B">
              <w:rPr>
                <w:rFonts w:asciiTheme="minorHAnsi" w:hAnsiTheme="minorHAnsi" w:cstheme="minorHAnsi"/>
                <w:spacing w:val="-3"/>
                <w:sz w:val="18"/>
                <w:szCs w:val="18"/>
              </w:rPr>
              <w:t xml:space="preserve"> </w:t>
            </w:r>
            <w:r w:rsidRPr="00F7289B">
              <w:rPr>
                <w:rFonts w:asciiTheme="minorHAnsi" w:hAnsiTheme="minorHAnsi" w:cstheme="minorHAnsi"/>
                <w:sz w:val="18"/>
                <w:szCs w:val="18"/>
              </w:rPr>
              <w:t>entre</w:t>
            </w:r>
            <w:r w:rsidRPr="00F7289B">
              <w:rPr>
                <w:rFonts w:asciiTheme="minorHAnsi" w:hAnsiTheme="minorHAnsi" w:cstheme="minorHAnsi"/>
                <w:spacing w:val="-4"/>
                <w:sz w:val="18"/>
                <w:szCs w:val="18"/>
              </w:rPr>
              <w:t xml:space="preserve"> </w:t>
            </w:r>
            <w:r w:rsidRPr="00F7289B">
              <w:rPr>
                <w:rFonts w:asciiTheme="minorHAnsi" w:hAnsiTheme="minorHAnsi" w:cstheme="minorHAnsi"/>
                <w:sz w:val="18"/>
                <w:szCs w:val="18"/>
              </w:rPr>
              <w:t>trimestres</w:t>
            </w:r>
          </w:p>
        </w:tc>
        <w:tc>
          <w:tcPr>
            <w:tcW w:w="1559" w:type="dxa"/>
            <w:tcBorders>
              <w:top w:val="single" w:sz="4"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vAlign w:val="center"/>
          </w:tcPr>
          <w:p w14:paraId="22D28E63" w14:textId="68EF1F52" w:rsidR="00BF49D6" w:rsidRPr="00275222" w:rsidRDefault="00BF49D6" w:rsidP="00275222">
            <w:pPr>
              <w:pStyle w:val="TableParagraph"/>
              <w:ind w:left="69"/>
              <w:rPr>
                <w:rFonts w:asciiTheme="minorHAnsi" w:hAnsiTheme="minorHAnsi" w:cstheme="minorHAnsi"/>
                <w:b/>
                <w:sz w:val="20"/>
                <w:szCs w:val="20"/>
              </w:rPr>
            </w:pPr>
            <w:r w:rsidRPr="00275222">
              <w:rPr>
                <w:b/>
                <w:bCs/>
                <w:color w:val="000000"/>
              </w:rPr>
              <w:t>5</w:t>
            </w:r>
            <w:r>
              <w:rPr>
                <w:b/>
                <w:bCs/>
                <w:color w:val="000000"/>
              </w:rPr>
              <w:t>,</w:t>
            </w:r>
            <w:r w:rsidRPr="00275222">
              <w:rPr>
                <w:b/>
                <w:bCs/>
                <w:color w:val="000000"/>
              </w:rPr>
              <w:t>000</w:t>
            </w:r>
          </w:p>
        </w:tc>
        <w:tc>
          <w:tcPr>
            <w:tcW w:w="4820" w:type="dxa"/>
            <w:tcBorders>
              <w:top w:val="single" w:sz="4" w:space="0" w:color="808080" w:themeColor="background1" w:themeShade="80"/>
              <w:left w:val="single" w:sz="4" w:space="0" w:color="808080" w:themeColor="background1" w:themeShade="80"/>
              <w:bottom w:val="single" w:sz="12" w:space="0" w:color="808080" w:themeColor="background1" w:themeShade="80"/>
              <w:right w:val="single" w:sz="12" w:space="0" w:color="808080" w:themeColor="background1" w:themeShade="80"/>
            </w:tcBorders>
            <w:vAlign w:val="center"/>
          </w:tcPr>
          <w:p w14:paraId="37DB6D4E" w14:textId="10839F66" w:rsidR="00BF49D6" w:rsidRPr="00275222" w:rsidRDefault="00BF49D6" w:rsidP="00275222">
            <w:pPr>
              <w:pStyle w:val="TableParagraph"/>
              <w:rPr>
                <w:rFonts w:asciiTheme="minorHAnsi" w:hAnsiTheme="minorHAnsi" w:cstheme="minorHAnsi"/>
                <w:sz w:val="20"/>
                <w:szCs w:val="20"/>
              </w:rPr>
            </w:pPr>
          </w:p>
        </w:tc>
      </w:tr>
      <w:tr w:rsidR="00BF49D6" w14:paraId="52886847" w14:textId="77777777" w:rsidTr="005B48BE">
        <w:trPr>
          <w:trHeight w:val="379"/>
        </w:trPr>
        <w:tc>
          <w:tcPr>
            <w:tcW w:w="3033" w:type="dxa"/>
            <w:tcBorders>
              <w:top w:val="single" w:sz="12" w:space="0" w:color="808080" w:themeColor="background1" w:themeShade="80"/>
              <w:left w:val="single" w:sz="12" w:space="0" w:color="808080" w:themeColor="background1" w:themeShade="80"/>
              <w:bottom w:val="single" w:sz="12" w:space="0" w:color="808080" w:themeColor="background1" w:themeShade="80"/>
              <w:right w:val="single" w:sz="4" w:space="0" w:color="808080" w:themeColor="background1" w:themeShade="80"/>
            </w:tcBorders>
            <w:vAlign w:val="center"/>
          </w:tcPr>
          <w:p w14:paraId="434FBD22" w14:textId="77777777" w:rsidR="00BF49D6" w:rsidRPr="00511783" w:rsidRDefault="00BF49D6" w:rsidP="00AA0054">
            <w:pPr>
              <w:jc w:val="both"/>
              <w:rPr>
                <w:rFonts w:asciiTheme="minorHAnsi" w:hAnsiTheme="minorHAnsi" w:cstheme="minorHAnsi"/>
                <w:sz w:val="22"/>
                <w:szCs w:val="20"/>
                <w:highlight w:val="yellow"/>
              </w:rPr>
            </w:pPr>
            <w:r w:rsidRPr="00511783">
              <w:rPr>
                <w:rFonts w:asciiTheme="minorHAnsi" w:hAnsiTheme="minorHAnsi" w:cstheme="minorHAnsi"/>
                <w:sz w:val="22"/>
                <w:szCs w:val="20"/>
              </w:rPr>
              <w:t>Difusión y promoción de contenidos de educación familiar y desarrollo humano</w:t>
            </w:r>
          </w:p>
        </w:tc>
        <w:tc>
          <w:tcPr>
            <w:tcW w:w="2268" w:type="dxa"/>
            <w:tcBorders>
              <w:top w:val="single" w:sz="12"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vAlign w:val="center"/>
          </w:tcPr>
          <w:p w14:paraId="6517A8FA" w14:textId="77777777" w:rsidR="00BF49D6" w:rsidRPr="00511783" w:rsidRDefault="00BF49D6" w:rsidP="00275222">
            <w:pPr>
              <w:pStyle w:val="TableParagraph"/>
              <w:rPr>
                <w:rFonts w:asciiTheme="minorHAnsi" w:hAnsiTheme="minorHAnsi" w:cstheme="minorHAnsi"/>
                <w:szCs w:val="20"/>
                <w:highlight w:val="yellow"/>
              </w:rPr>
            </w:pPr>
            <w:r w:rsidRPr="00511783">
              <w:rPr>
                <w:rFonts w:asciiTheme="minorHAnsi" w:hAnsiTheme="minorHAnsi" w:cstheme="minorHAnsi"/>
                <w:szCs w:val="20"/>
              </w:rPr>
              <w:t>Contenido informativo</w:t>
            </w:r>
          </w:p>
        </w:tc>
        <w:tc>
          <w:tcPr>
            <w:tcW w:w="2126" w:type="dxa"/>
            <w:tcBorders>
              <w:top w:val="single" w:sz="12"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vAlign w:val="center"/>
          </w:tcPr>
          <w:p w14:paraId="57BA60AD" w14:textId="77777777" w:rsidR="00BF49D6" w:rsidRPr="00F7289B" w:rsidRDefault="00BF49D6" w:rsidP="00275222">
            <w:pPr>
              <w:pStyle w:val="TableParagraph"/>
              <w:ind w:left="4"/>
              <w:rPr>
                <w:rFonts w:asciiTheme="minorHAnsi" w:hAnsiTheme="minorHAnsi" w:cstheme="minorHAnsi"/>
                <w:sz w:val="20"/>
                <w:szCs w:val="20"/>
              </w:rPr>
            </w:pPr>
            <w:r w:rsidRPr="00F7289B">
              <w:rPr>
                <w:rFonts w:asciiTheme="minorHAnsi" w:hAnsiTheme="minorHAnsi" w:cstheme="minorHAnsi"/>
                <w:sz w:val="20"/>
                <w:szCs w:val="20"/>
              </w:rPr>
              <w:t>Acumulativo</w:t>
            </w:r>
          </w:p>
        </w:tc>
        <w:tc>
          <w:tcPr>
            <w:tcW w:w="1559" w:type="dxa"/>
            <w:tcBorders>
              <w:top w:val="single" w:sz="12"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vAlign w:val="center"/>
          </w:tcPr>
          <w:p w14:paraId="241BAF3B" w14:textId="5C774360" w:rsidR="00BF49D6" w:rsidRPr="00275222" w:rsidRDefault="00BF49D6" w:rsidP="00275222">
            <w:pPr>
              <w:pStyle w:val="TableParagraph"/>
              <w:ind w:left="69"/>
              <w:rPr>
                <w:rFonts w:asciiTheme="minorHAnsi" w:hAnsiTheme="minorHAnsi" w:cstheme="minorHAnsi"/>
                <w:b/>
                <w:sz w:val="20"/>
                <w:szCs w:val="20"/>
              </w:rPr>
            </w:pPr>
            <w:r w:rsidRPr="00275222">
              <w:rPr>
                <w:b/>
                <w:color w:val="000000"/>
              </w:rPr>
              <w:t>80</w:t>
            </w:r>
          </w:p>
        </w:tc>
        <w:tc>
          <w:tcPr>
            <w:tcW w:w="4820" w:type="dxa"/>
            <w:tcBorders>
              <w:top w:val="single" w:sz="12" w:space="0" w:color="808080" w:themeColor="background1" w:themeShade="80"/>
              <w:left w:val="single" w:sz="4" w:space="0" w:color="808080" w:themeColor="background1" w:themeShade="80"/>
              <w:bottom w:val="single" w:sz="12" w:space="0" w:color="808080" w:themeColor="background1" w:themeShade="80"/>
            </w:tcBorders>
            <w:vAlign w:val="center"/>
          </w:tcPr>
          <w:p w14:paraId="5C981C74" w14:textId="456373A7" w:rsidR="00BF49D6" w:rsidRPr="00275222" w:rsidRDefault="00BF49D6" w:rsidP="00275222">
            <w:pPr>
              <w:pStyle w:val="TableParagraph"/>
              <w:rPr>
                <w:rFonts w:asciiTheme="minorHAnsi" w:hAnsiTheme="minorHAnsi" w:cstheme="minorHAnsi"/>
                <w:sz w:val="20"/>
                <w:szCs w:val="20"/>
              </w:rPr>
            </w:pPr>
          </w:p>
        </w:tc>
      </w:tr>
      <w:tr w:rsidR="00BF49D6" w:rsidRPr="0019277D" w14:paraId="1D5F5092" w14:textId="77777777" w:rsidTr="005B48BE">
        <w:trPr>
          <w:trHeight w:val="471"/>
        </w:trPr>
        <w:tc>
          <w:tcPr>
            <w:tcW w:w="3033" w:type="dxa"/>
            <w:vMerge w:val="restart"/>
            <w:tcBorders>
              <w:top w:val="single" w:sz="12" w:space="0" w:color="808080" w:themeColor="background1" w:themeShade="80"/>
              <w:left w:val="single" w:sz="12" w:space="0" w:color="808080" w:themeColor="background1" w:themeShade="80"/>
              <w:bottom w:val="single" w:sz="4" w:space="0" w:color="808080" w:themeColor="background1" w:themeShade="80"/>
              <w:right w:val="single" w:sz="4" w:space="0" w:color="808080" w:themeColor="background1" w:themeShade="80"/>
            </w:tcBorders>
            <w:vAlign w:val="center"/>
          </w:tcPr>
          <w:p w14:paraId="56155956" w14:textId="1AF9B8E8" w:rsidR="00BF49D6" w:rsidRPr="00511783" w:rsidRDefault="00BF49D6" w:rsidP="00AA0054">
            <w:pPr>
              <w:pStyle w:val="TableParagraph"/>
              <w:jc w:val="both"/>
              <w:rPr>
                <w:rFonts w:asciiTheme="minorHAnsi" w:hAnsiTheme="minorHAnsi" w:cstheme="minorHAnsi"/>
                <w:szCs w:val="20"/>
              </w:rPr>
            </w:pPr>
            <w:r>
              <w:rPr>
                <w:rFonts w:asciiTheme="minorHAnsi" w:hAnsiTheme="minorHAnsi" w:cstheme="minorHAnsi"/>
                <w:szCs w:val="20"/>
              </w:rPr>
              <w:t>De</w:t>
            </w:r>
            <w:r w:rsidRPr="00511783">
              <w:rPr>
                <w:rFonts w:asciiTheme="minorHAnsi" w:hAnsiTheme="minorHAnsi" w:cstheme="minorHAnsi"/>
                <w:szCs w:val="20"/>
              </w:rPr>
              <w:t xml:space="preserve"> corazón a corazón</w:t>
            </w:r>
          </w:p>
        </w:tc>
        <w:tc>
          <w:tcPr>
            <w:tcW w:w="2268" w:type="dxa"/>
            <w:tcBorders>
              <w:top w:val="single" w:sz="12"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0C112784" w14:textId="77777777" w:rsidR="00BF49D6" w:rsidRPr="00511783" w:rsidRDefault="00BF49D6" w:rsidP="00275222">
            <w:pPr>
              <w:pStyle w:val="TableParagraph"/>
              <w:rPr>
                <w:rFonts w:asciiTheme="minorHAnsi" w:hAnsiTheme="minorHAnsi" w:cstheme="minorHAnsi"/>
                <w:szCs w:val="20"/>
              </w:rPr>
            </w:pPr>
            <w:r w:rsidRPr="00511783">
              <w:rPr>
                <w:rFonts w:asciiTheme="minorHAnsi" w:hAnsiTheme="minorHAnsi" w:cstheme="minorHAnsi"/>
                <w:szCs w:val="20"/>
              </w:rPr>
              <w:t>Municipios atendidos en talleres</w:t>
            </w:r>
          </w:p>
        </w:tc>
        <w:tc>
          <w:tcPr>
            <w:tcW w:w="2126" w:type="dxa"/>
            <w:tcBorders>
              <w:top w:val="single" w:sz="12"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09259C51" w14:textId="77777777" w:rsidR="00BF49D6" w:rsidRPr="00F7289B" w:rsidRDefault="00BF49D6" w:rsidP="00275222">
            <w:pPr>
              <w:pStyle w:val="TableParagraph"/>
              <w:ind w:left="4"/>
              <w:rPr>
                <w:rFonts w:asciiTheme="minorHAnsi" w:hAnsiTheme="minorHAnsi" w:cstheme="minorHAnsi"/>
                <w:sz w:val="20"/>
                <w:szCs w:val="20"/>
              </w:rPr>
            </w:pPr>
            <w:r w:rsidRPr="00F7289B">
              <w:rPr>
                <w:rFonts w:asciiTheme="minorHAnsi" w:hAnsiTheme="minorHAnsi" w:cstheme="minorHAnsi"/>
                <w:sz w:val="18"/>
                <w:szCs w:val="18"/>
              </w:rPr>
              <w:t>Valor</w:t>
            </w:r>
            <w:r w:rsidRPr="00F7289B">
              <w:rPr>
                <w:rFonts w:asciiTheme="minorHAnsi" w:hAnsiTheme="minorHAnsi" w:cstheme="minorHAnsi"/>
                <w:spacing w:val="-4"/>
                <w:sz w:val="18"/>
                <w:szCs w:val="18"/>
              </w:rPr>
              <w:t xml:space="preserve"> </w:t>
            </w:r>
            <w:r w:rsidRPr="00F7289B">
              <w:rPr>
                <w:rFonts w:asciiTheme="minorHAnsi" w:hAnsiTheme="minorHAnsi" w:cstheme="minorHAnsi"/>
                <w:sz w:val="18"/>
                <w:szCs w:val="18"/>
              </w:rPr>
              <w:t>máximo</w:t>
            </w:r>
            <w:r w:rsidRPr="00F7289B">
              <w:rPr>
                <w:rFonts w:asciiTheme="minorHAnsi" w:hAnsiTheme="minorHAnsi" w:cstheme="minorHAnsi"/>
                <w:spacing w:val="-4"/>
                <w:sz w:val="18"/>
                <w:szCs w:val="18"/>
              </w:rPr>
              <w:t xml:space="preserve"> </w:t>
            </w:r>
            <w:r w:rsidRPr="00F7289B">
              <w:rPr>
                <w:rFonts w:asciiTheme="minorHAnsi" w:hAnsiTheme="minorHAnsi" w:cstheme="minorHAnsi"/>
                <w:sz w:val="18"/>
                <w:szCs w:val="18"/>
              </w:rPr>
              <w:t>al</w:t>
            </w:r>
            <w:r w:rsidRPr="00F7289B">
              <w:rPr>
                <w:rFonts w:asciiTheme="minorHAnsi" w:hAnsiTheme="minorHAnsi" w:cstheme="minorHAnsi"/>
                <w:spacing w:val="-2"/>
                <w:sz w:val="18"/>
                <w:szCs w:val="18"/>
              </w:rPr>
              <w:t xml:space="preserve"> </w:t>
            </w:r>
            <w:r w:rsidRPr="00F7289B">
              <w:rPr>
                <w:rFonts w:asciiTheme="minorHAnsi" w:hAnsiTheme="minorHAnsi" w:cstheme="minorHAnsi"/>
                <w:sz w:val="18"/>
                <w:szCs w:val="18"/>
              </w:rPr>
              <w:t>trimestre y</w:t>
            </w:r>
            <w:r w:rsidRPr="00F7289B">
              <w:rPr>
                <w:rFonts w:asciiTheme="minorHAnsi" w:hAnsiTheme="minorHAnsi" w:cstheme="minorHAnsi"/>
                <w:spacing w:val="-3"/>
                <w:sz w:val="18"/>
                <w:szCs w:val="18"/>
              </w:rPr>
              <w:t xml:space="preserve"> </w:t>
            </w:r>
            <w:r w:rsidRPr="00F7289B">
              <w:rPr>
                <w:rFonts w:asciiTheme="minorHAnsi" w:hAnsiTheme="minorHAnsi" w:cstheme="minorHAnsi"/>
                <w:sz w:val="18"/>
                <w:szCs w:val="18"/>
              </w:rPr>
              <w:t>máximo</w:t>
            </w:r>
            <w:r w:rsidRPr="00F7289B">
              <w:rPr>
                <w:rFonts w:asciiTheme="minorHAnsi" w:hAnsiTheme="minorHAnsi" w:cstheme="minorHAnsi"/>
                <w:spacing w:val="-3"/>
                <w:sz w:val="18"/>
                <w:szCs w:val="18"/>
              </w:rPr>
              <w:t xml:space="preserve"> </w:t>
            </w:r>
            <w:r w:rsidRPr="00F7289B">
              <w:rPr>
                <w:rFonts w:asciiTheme="minorHAnsi" w:hAnsiTheme="minorHAnsi" w:cstheme="minorHAnsi"/>
                <w:sz w:val="18"/>
                <w:szCs w:val="18"/>
              </w:rPr>
              <w:t>entre</w:t>
            </w:r>
            <w:r w:rsidRPr="00F7289B">
              <w:rPr>
                <w:rFonts w:asciiTheme="minorHAnsi" w:hAnsiTheme="minorHAnsi" w:cstheme="minorHAnsi"/>
                <w:spacing w:val="-4"/>
                <w:sz w:val="18"/>
                <w:szCs w:val="18"/>
              </w:rPr>
              <w:t xml:space="preserve"> </w:t>
            </w:r>
            <w:r w:rsidRPr="00F7289B">
              <w:rPr>
                <w:rFonts w:asciiTheme="minorHAnsi" w:hAnsiTheme="minorHAnsi" w:cstheme="minorHAnsi"/>
                <w:sz w:val="18"/>
                <w:szCs w:val="18"/>
              </w:rPr>
              <w:t>trimestres</w:t>
            </w:r>
          </w:p>
        </w:tc>
        <w:tc>
          <w:tcPr>
            <w:tcW w:w="1559" w:type="dxa"/>
            <w:tcBorders>
              <w:top w:val="single" w:sz="12"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02EA8D19" w14:textId="64978822" w:rsidR="00BF49D6" w:rsidRPr="00275222" w:rsidRDefault="00BF49D6" w:rsidP="00275222">
            <w:pPr>
              <w:pStyle w:val="TableParagraph"/>
              <w:ind w:left="69" w:right="149"/>
              <w:rPr>
                <w:rFonts w:asciiTheme="minorHAnsi" w:hAnsiTheme="minorHAnsi" w:cstheme="minorHAnsi"/>
                <w:b/>
                <w:sz w:val="20"/>
                <w:szCs w:val="20"/>
              </w:rPr>
            </w:pPr>
            <w:r w:rsidRPr="00275222">
              <w:rPr>
                <w:b/>
                <w:color w:val="000000"/>
              </w:rPr>
              <w:t>39</w:t>
            </w:r>
          </w:p>
        </w:tc>
        <w:tc>
          <w:tcPr>
            <w:tcW w:w="4820" w:type="dxa"/>
            <w:tcBorders>
              <w:top w:val="single" w:sz="12" w:space="0" w:color="808080" w:themeColor="background1" w:themeShade="80"/>
              <w:left w:val="single" w:sz="4" w:space="0" w:color="808080" w:themeColor="background1" w:themeShade="80"/>
              <w:bottom w:val="single" w:sz="4" w:space="0" w:color="808080" w:themeColor="background1" w:themeShade="80"/>
              <w:right w:val="single" w:sz="12" w:space="0" w:color="808080" w:themeColor="background1" w:themeShade="80"/>
            </w:tcBorders>
            <w:vAlign w:val="center"/>
          </w:tcPr>
          <w:p w14:paraId="5DB900C4" w14:textId="6BBB656A" w:rsidR="00BF49D6" w:rsidRPr="00275222" w:rsidRDefault="00BF49D6" w:rsidP="00275222">
            <w:pPr>
              <w:pStyle w:val="TableParagraph"/>
              <w:ind w:left="61" w:right="28"/>
              <w:rPr>
                <w:rFonts w:asciiTheme="minorHAnsi" w:hAnsiTheme="minorHAnsi" w:cstheme="minorHAnsi"/>
                <w:sz w:val="20"/>
                <w:szCs w:val="20"/>
              </w:rPr>
            </w:pPr>
          </w:p>
        </w:tc>
      </w:tr>
      <w:tr w:rsidR="00BF49D6" w:rsidRPr="0019277D" w14:paraId="34E2447B" w14:textId="77777777" w:rsidTr="005B48BE">
        <w:trPr>
          <w:trHeight w:val="471"/>
        </w:trPr>
        <w:tc>
          <w:tcPr>
            <w:tcW w:w="3033" w:type="dxa"/>
            <w:vMerge/>
            <w:tcBorders>
              <w:top w:val="single" w:sz="4" w:space="0" w:color="808080" w:themeColor="background1" w:themeShade="80"/>
              <w:left w:val="single" w:sz="12" w:space="0" w:color="808080" w:themeColor="background1" w:themeShade="80"/>
              <w:bottom w:val="single" w:sz="4" w:space="0" w:color="808080" w:themeColor="background1" w:themeShade="80"/>
              <w:right w:val="single" w:sz="4" w:space="0" w:color="808080" w:themeColor="background1" w:themeShade="80"/>
            </w:tcBorders>
            <w:vAlign w:val="center"/>
          </w:tcPr>
          <w:p w14:paraId="6CA2C40F" w14:textId="77777777" w:rsidR="00BF49D6" w:rsidRPr="00511783" w:rsidRDefault="00BF49D6" w:rsidP="00AA0054">
            <w:pPr>
              <w:jc w:val="both"/>
              <w:rPr>
                <w:rFonts w:asciiTheme="minorHAnsi" w:hAnsiTheme="minorHAnsi" w:cstheme="minorHAnsi"/>
                <w:sz w:val="22"/>
                <w:szCs w:val="20"/>
              </w:rPr>
            </w:pPr>
          </w:p>
        </w:tc>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3B48572E" w14:textId="0342FC56" w:rsidR="00BF49D6" w:rsidRPr="00511783" w:rsidRDefault="00BF49D6" w:rsidP="00275222">
            <w:pPr>
              <w:pStyle w:val="TableParagraph"/>
              <w:rPr>
                <w:rFonts w:asciiTheme="minorHAnsi" w:hAnsiTheme="minorHAnsi" w:cstheme="minorHAnsi"/>
                <w:szCs w:val="20"/>
              </w:rPr>
            </w:pPr>
            <w:r w:rsidRPr="00511783">
              <w:rPr>
                <w:rFonts w:asciiTheme="minorHAnsi" w:hAnsiTheme="minorHAnsi" w:cstheme="minorHAnsi"/>
                <w:szCs w:val="20"/>
              </w:rPr>
              <w:t>Talleres</w:t>
            </w:r>
          </w:p>
        </w:tc>
        <w:tc>
          <w:tcPr>
            <w:tcW w:w="212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6145508F" w14:textId="77777777" w:rsidR="00BF49D6" w:rsidRPr="00F7289B" w:rsidRDefault="00BF49D6" w:rsidP="00275222">
            <w:pPr>
              <w:pStyle w:val="TableParagraph"/>
              <w:ind w:left="4"/>
              <w:rPr>
                <w:rFonts w:asciiTheme="minorHAnsi" w:hAnsiTheme="minorHAnsi" w:cstheme="minorHAnsi"/>
                <w:sz w:val="20"/>
                <w:szCs w:val="20"/>
              </w:rPr>
            </w:pPr>
            <w:r w:rsidRPr="00F7289B">
              <w:rPr>
                <w:rFonts w:asciiTheme="minorHAnsi" w:hAnsiTheme="minorHAnsi" w:cstheme="minorHAnsi"/>
                <w:sz w:val="20"/>
                <w:szCs w:val="20"/>
              </w:rPr>
              <w:t>Acumulativo</w:t>
            </w:r>
          </w:p>
        </w:tc>
        <w:tc>
          <w:tcPr>
            <w:tcW w:w="15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3B30576A" w14:textId="3397A03C" w:rsidR="00BF49D6" w:rsidRPr="00275222" w:rsidRDefault="00BF49D6" w:rsidP="00275222">
            <w:pPr>
              <w:pStyle w:val="TableParagraph"/>
              <w:ind w:left="69" w:right="149"/>
              <w:rPr>
                <w:rFonts w:asciiTheme="minorHAnsi" w:hAnsiTheme="minorHAnsi" w:cstheme="minorHAnsi"/>
                <w:b/>
                <w:sz w:val="20"/>
                <w:szCs w:val="20"/>
              </w:rPr>
            </w:pPr>
            <w:r w:rsidRPr="00275222">
              <w:rPr>
                <w:b/>
                <w:color w:val="000000"/>
              </w:rPr>
              <w:t>106</w:t>
            </w:r>
          </w:p>
        </w:tc>
        <w:tc>
          <w:tcPr>
            <w:tcW w:w="48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12" w:space="0" w:color="808080" w:themeColor="background1" w:themeShade="80"/>
            </w:tcBorders>
            <w:vAlign w:val="center"/>
          </w:tcPr>
          <w:p w14:paraId="133A0BC5" w14:textId="1F4CFF46" w:rsidR="00BF49D6" w:rsidRPr="00275222" w:rsidRDefault="00BF49D6" w:rsidP="00275222">
            <w:pPr>
              <w:pStyle w:val="TableParagraph"/>
              <w:ind w:left="61" w:right="28"/>
              <w:rPr>
                <w:rFonts w:asciiTheme="minorHAnsi" w:hAnsiTheme="minorHAnsi" w:cstheme="minorHAnsi"/>
                <w:sz w:val="20"/>
                <w:szCs w:val="20"/>
              </w:rPr>
            </w:pPr>
          </w:p>
        </w:tc>
      </w:tr>
      <w:tr w:rsidR="00BF49D6" w:rsidRPr="00CC038F" w14:paraId="7CBAA855" w14:textId="77777777" w:rsidTr="005B48BE">
        <w:trPr>
          <w:trHeight w:val="471"/>
        </w:trPr>
        <w:tc>
          <w:tcPr>
            <w:tcW w:w="3033" w:type="dxa"/>
            <w:vMerge/>
            <w:tcBorders>
              <w:top w:val="single" w:sz="4" w:space="0" w:color="808080" w:themeColor="background1" w:themeShade="80"/>
              <w:left w:val="single" w:sz="12" w:space="0" w:color="808080" w:themeColor="background1" w:themeShade="80"/>
              <w:bottom w:val="single" w:sz="4" w:space="0" w:color="808080" w:themeColor="background1" w:themeShade="80"/>
              <w:right w:val="single" w:sz="4" w:space="0" w:color="808080" w:themeColor="background1" w:themeShade="80"/>
            </w:tcBorders>
            <w:vAlign w:val="center"/>
          </w:tcPr>
          <w:p w14:paraId="6769FA33" w14:textId="77777777" w:rsidR="00BF49D6" w:rsidRPr="00511783" w:rsidRDefault="00BF49D6" w:rsidP="00AA0054">
            <w:pPr>
              <w:jc w:val="both"/>
              <w:rPr>
                <w:rFonts w:asciiTheme="minorHAnsi" w:hAnsiTheme="minorHAnsi" w:cstheme="minorHAnsi"/>
                <w:sz w:val="22"/>
                <w:szCs w:val="20"/>
              </w:rPr>
            </w:pPr>
          </w:p>
        </w:tc>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67B0565C" w14:textId="76AD1CA2" w:rsidR="00BF49D6" w:rsidRPr="00511783" w:rsidRDefault="00BF49D6" w:rsidP="00275222">
            <w:pPr>
              <w:pStyle w:val="TableParagraph"/>
              <w:rPr>
                <w:rFonts w:asciiTheme="minorHAnsi" w:hAnsiTheme="minorHAnsi" w:cstheme="minorHAnsi"/>
                <w:szCs w:val="20"/>
              </w:rPr>
            </w:pPr>
            <w:r w:rsidRPr="00511783">
              <w:rPr>
                <w:rFonts w:asciiTheme="minorHAnsi" w:hAnsiTheme="minorHAnsi" w:cstheme="minorHAnsi"/>
                <w:szCs w:val="20"/>
              </w:rPr>
              <w:t>Asistentes</w:t>
            </w:r>
          </w:p>
        </w:tc>
        <w:tc>
          <w:tcPr>
            <w:tcW w:w="212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72EDED79" w14:textId="77777777" w:rsidR="00BF49D6" w:rsidRPr="00F7289B" w:rsidRDefault="00BF49D6" w:rsidP="00275222">
            <w:pPr>
              <w:pStyle w:val="TableParagraph"/>
              <w:ind w:left="4"/>
              <w:rPr>
                <w:rFonts w:asciiTheme="minorHAnsi" w:hAnsiTheme="minorHAnsi" w:cstheme="minorHAnsi"/>
                <w:sz w:val="20"/>
                <w:szCs w:val="20"/>
              </w:rPr>
            </w:pPr>
            <w:r w:rsidRPr="00F7289B">
              <w:rPr>
                <w:rFonts w:asciiTheme="minorHAnsi" w:hAnsiTheme="minorHAnsi" w:cstheme="minorHAnsi"/>
                <w:sz w:val="18"/>
                <w:szCs w:val="18"/>
              </w:rPr>
              <w:t>Valor</w:t>
            </w:r>
            <w:r w:rsidRPr="00F7289B">
              <w:rPr>
                <w:rFonts w:asciiTheme="minorHAnsi" w:hAnsiTheme="minorHAnsi" w:cstheme="minorHAnsi"/>
                <w:spacing w:val="-4"/>
                <w:sz w:val="18"/>
                <w:szCs w:val="18"/>
              </w:rPr>
              <w:t xml:space="preserve"> </w:t>
            </w:r>
            <w:r w:rsidRPr="00F7289B">
              <w:rPr>
                <w:rFonts w:asciiTheme="minorHAnsi" w:hAnsiTheme="minorHAnsi" w:cstheme="minorHAnsi"/>
                <w:sz w:val="18"/>
                <w:szCs w:val="18"/>
              </w:rPr>
              <w:t>máximo</w:t>
            </w:r>
            <w:r w:rsidRPr="00F7289B">
              <w:rPr>
                <w:rFonts w:asciiTheme="minorHAnsi" w:hAnsiTheme="minorHAnsi" w:cstheme="minorHAnsi"/>
                <w:spacing w:val="-4"/>
                <w:sz w:val="18"/>
                <w:szCs w:val="18"/>
              </w:rPr>
              <w:t xml:space="preserve"> </w:t>
            </w:r>
            <w:r w:rsidRPr="00F7289B">
              <w:rPr>
                <w:rFonts w:asciiTheme="minorHAnsi" w:hAnsiTheme="minorHAnsi" w:cstheme="minorHAnsi"/>
                <w:sz w:val="18"/>
                <w:szCs w:val="18"/>
              </w:rPr>
              <w:t>al</w:t>
            </w:r>
            <w:r w:rsidRPr="00F7289B">
              <w:rPr>
                <w:rFonts w:asciiTheme="minorHAnsi" w:hAnsiTheme="minorHAnsi" w:cstheme="minorHAnsi"/>
                <w:spacing w:val="-3"/>
                <w:sz w:val="18"/>
                <w:szCs w:val="18"/>
              </w:rPr>
              <w:t xml:space="preserve"> </w:t>
            </w:r>
            <w:r w:rsidRPr="00F7289B">
              <w:rPr>
                <w:rFonts w:asciiTheme="minorHAnsi" w:hAnsiTheme="minorHAnsi" w:cstheme="minorHAnsi"/>
                <w:sz w:val="18"/>
                <w:szCs w:val="18"/>
              </w:rPr>
              <w:t>trimestre y</w:t>
            </w:r>
            <w:r w:rsidRPr="00F7289B">
              <w:rPr>
                <w:rFonts w:asciiTheme="minorHAnsi" w:hAnsiTheme="minorHAnsi" w:cstheme="minorHAnsi"/>
                <w:spacing w:val="-3"/>
                <w:sz w:val="18"/>
                <w:szCs w:val="18"/>
              </w:rPr>
              <w:t xml:space="preserve"> </w:t>
            </w:r>
            <w:r w:rsidRPr="00F7289B">
              <w:rPr>
                <w:rFonts w:asciiTheme="minorHAnsi" w:hAnsiTheme="minorHAnsi" w:cstheme="minorHAnsi"/>
                <w:sz w:val="18"/>
                <w:szCs w:val="18"/>
              </w:rPr>
              <w:t>máximo</w:t>
            </w:r>
            <w:r w:rsidRPr="00F7289B">
              <w:rPr>
                <w:rFonts w:asciiTheme="minorHAnsi" w:hAnsiTheme="minorHAnsi" w:cstheme="minorHAnsi"/>
                <w:spacing w:val="-3"/>
                <w:sz w:val="18"/>
                <w:szCs w:val="18"/>
              </w:rPr>
              <w:t xml:space="preserve"> </w:t>
            </w:r>
            <w:r w:rsidRPr="00F7289B">
              <w:rPr>
                <w:rFonts w:asciiTheme="minorHAnsi" w:hAnsiTheme="minorHAnsi" w:cstheme="minorHAnsi"/>
                <w:sz w:val="18"/>
                <w:szCs w:val="18"/>
              </w:rPr>
              <w:t>entre</w:t>
            </w:r>
            <w:r w:rsidRPr="00F7289B">
              <w:rPr>
                <w:rFonts w:asciiTheme="minorHAnsi" w:hAnsiTheme="minorHAnsi" w:cstheme="minorHAnsi"/>
                <w:spacing w:val="-4"/>
                <w:sz w:val="18"/>
                <w:szCs w:val="18"/>
              </w:rPr>
              <w:t xml:space="preserve"> </w:t>
            </w:r>
            <w:r w:rsidRPr="00F7289B">
              <w:rPr>
                <w:rFonts w:asciiTheme="minorHAnsi" w:hAnsiTheme="minorHAnsi" w:cstheme="minorHAnsi"/>
                <w:sz w:val="18"/>
                <w:szCs w:val="18"/>
              </w:rPr>
              <w:t>trimestres</w:t>
            </w:r>
          </w:p>
        </w:tc>
        <w:tc>
          <w:tcPr>
            <w:tcW w:w="15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2CBC23EF" w14:textId="389174F1" w:rsidR="00BF49D6" w:rsidRPr="00275222" w:rsidRDefault="00BF49D6" w:rsidP="00275222">
            <w:pPr>
              <w:pStyle w:val="TableParagraph"/>
              <w:ind w:left="69" w:right="149"/>
              <w:rPr>
                <w:rFonts w:asciiTheme="minorHAnsi" w:hAnsiTheme="minorHAnsi" w:cstheme="minorHAnsi"/>
                <w:b/>
                <w:sz w:val="20"/>
                <w:szCs w:val="20"/>
              </w:rPr>
            </w:pPr>
            <w:r w:rsidRPr="00275222">
              <w:rPr>
                <w:b/>
                <w:bCs/>
                <w:color w:val="000000"/>
              </w:rPr>
              <w:t>4</w:t>
            </w:r>
            <w:r>
              <w:rPr>
                <w:b/>
                <w:bCs/>
                <w:color w:val="000000"/>
              </w:rPr>
              <w:t>,</w:t>
            </w:r>
            <w:r w:rsidRPr="00275222">
              <w:rPr>
                <w:b/>
                <w:bCs/>
                <w:color w:val="000000"/>
              </w:rPr>
              <w:t>450</w:t>
            </w:r>
          </w:p>
        </w:tc>
        <w:tc>
          <w:tcPr>
            <w:tcW w:w="4820" w:type="dxa"/>
            <w:tcBorders>
              <w:top w:val="single" w:sz="4" w:space="0" w:color="808080" w:themeColor="background1" w:themeShade="80"/>
              <w:left w:val="single" w:sz="4" w:space="0" w:color="808080" w:themeColor="background1" w:themeShade="80"/>
              <w:bottom w:val="single" w:sz="4" w:space="0" w:color="808080" w:themeColor="background1" w:themeShade="80"/>
            </w:tcBorders>
            <w:vAlign w:val="center"/>
          </w:tcPr>
          <w:p w14:paraId="2FF59DFC" w14:textId="5B471305" w:rsidR="00BF49D6" w:rsidRPr="00275222" w:rsidRDefault="00BF49D6" w:rsidP="00275222">
            <w:pPr>
              <w:pStyle w:val="TableParagraph"/>
              <w:ind w:left="61" w:right="28"/>
              <w:rPr>
                <w:rFonts w:asciiTheme="minorHAnsi" w:hAnsiTheme="minorHAnsi" w:cstheme="minorHAnsi"/>
                <w:sz w:val="20"/>
                <w:szCs w:val="20"/>
              </w:rPr>
            </w:pPr>
          </w:p>
        </w:tc>
      </w:tr>
      <w:tr w:rsidR="00BF49D6" w:rsidRPr="0019277D" w14:paraId="08B4F2D2" w14:textId="77777777" w:rsidTr="005B48BE">
        <w:trPr>
          <w:trHeight w:val="454"/>
        </w:trPr>
        <w:tc>
          <w:tcPr>
            <w:tcW w:w="3033" w:type="dxa"/>
            <w:vMerge/>
            <w:tcBorders>
              <w:top w:val="single" w:sz="4" w:space="0" w:color="808080" w:themeColor="background1" w:themeShade="80"/>
              <w:left w:val="single" w:sz="12" w:space="0" w:color="808080" w:themeColor="background1" w:themeShade="80"/>
              <w:bottom w:val="single" w:sz="4" w:space="0" w:color="808080" w:themeColor="background1" w:themeShade="80"/>
              <w:right w:val="single" w:sz="4" w:space="0" w:color="808080" w:themeColor="background1" w:themeShade="80"/>
            </w:tcBorders>
            <w:vAlign w:val="center"/>
          </w:tcPr>
          <w:p w14:paraId="3AAADDEF" w14:textId="77777777" w:rsidR="00BF49D6" w:rsidRPr="00511783" w:rsidRDefault="00BF49D6" w:rsidP="00AA0054">
            <w:pPr>
              <w:jc w:val="both"/>
              <w:rPr>
                <w:rFonts w:asciiTheme="minorHAnsi" w:hAnsiTheme="minorHAnsi" w:cstheme="minorHAnsi"/>
                <w:sz w:val="22"/>
                <w:szCs w:val="20"/>
              </w:rPr>
            </w:pPr>
          </w:p>
        </w:tc>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4810FEE7" w14:textId="28AAFB78" w:rsidR="00BF49D6" w:rsidRPr="00511783" w:rsidRDefault="00BF49D6" w:rsidP="00275222">
            <w:pPr>
              <w:pStyle w:val="TableParagraph"/>
              <w:rPr>
                <w:rFonts w:asciiTheme="minorHAnsi" w:hAnsiTheme="minorHAnsi" w:cstheme="minorHAnsi"/>
                <w:szCs w:val="20"/>
              </w:rPr>
            </w:pPr>
            <w:r w:rsidRPr="00511783">
              <w:rPr>
                <w:rFonts w:asciiTheme="minorHAnsi" w:hAnsiTheme="minorHAnsi" w:cstheme="minorHAnsi"/>
                <w:szCs w:val="20"/>
              </w:rPr>
              <w:t>Circulo de acompañamiento terapéutico</w:t>
            </w:r>
          </w:p>
        </w:tc>
        <w:tc>
          <w:tcPr>
            <w:tcW w:w="212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4F0FBF08" w14:textId="77777777" w:rsidR="00BF49D6" w:rsidRPr="00F7289B" w:rsidRDefault="00BF49D6" w:rsidP="00275222">
            <w:pPr>
              <w:pStyle w:val="TableParagraph"/>
              <w:ind w:left="4"/>
              <w:rPr>
                <w:rFonts w:asciiTheme="minorHAnsi" w:hAnsiTheme="minorHAnsi" w:cstheme="minorHAnsi"/>
                <w:sz w:val="20"/>
                <w:szCs w:val="20"/>
              </w:rPr>
            </w:pPr>
            <w:r w:rsidRPr="00F7289B">
              <w:rPr>
                <w:rFonts w:asciiTheme="minorHAnsi" w:hAnsiTheme="minorHAnsi" w:cstheme="minorHAnsi"/>
                <w:sz w:val="20"/>
                <w:szCs w:val="20"/>
              </w:rPr>
              <w:t>Acumulativo</w:t>
            </w:r>
          </w:p>
        </w:tc>
        <w:tc>
          <w:tcPr>
            <w:tcW w:w="15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2A206AF4" w14:textId="79517A68" w:rsidR="00BF49D6" w:rsidRPr="00275222" w:rsidRDefault="00BF49D6" w:rsidP="00275222">
            <w:pPr>
              <w:pStyle w:val="TableParagraph"/>
              <w:ind w:left="69" w:right="149"/>
              <w:rPr>
                <w:rFonts w:asciiTheme="minorHAnsi" w:hAnsiTheme="minorHAnsi" w:cstheme="minorHAnsi"/>
                <w:b/>
                <w:sz w:val="20"/>
                <w:szCs w:val="20"/>
              </w:rPr>
            </w:pPr>
            <w:r w:rsidRPr="00275222">
              <w:rPr>
                <w:b/>
                <w:color w:val="000000"/>
              </w:rPr>
              <w:t>24</w:t>
            </w:r>
          </w:p>
        </w:tc>
        <w:tc>
          <w:tcPr>
            <w:tcW w:w="4820" w:type="dxa"/>
            <w:tcBorders>
              <w:top w:val="single" w:sz="4" w:space="0" w:color="808080" w:themeColor="background1" w:themeShade="80"/>
              <w:left w:val="single" w:sz="4" w:space="0" w:color="808080" w:themeColor="background1" w:themeShade="80"/>
              <w:bottom w:val="single" w:sz="4" w:space="0" w:color="808080" w:themeColor="background1" w:themeShade="80"/>
            </w:tcBorders>
            <w:vAlign w:val="center"/>
          </w:tcPr>
          <w:p w14:paraId="28EF8B04" w14:textId="0DA60708" w:rsidR="00BF49D6" w:rsidRPr="00275222" w:rsidRDefault="00BF49D6" w:rsidP="00275222">
            <w:pPr>
              <w:pStyle w:val="TableParagraph"/>
              <w:ind w:left="61" w:right="28"/>
              <w:rPr>
                <w:rFonts w:asciiTheme="minorHAnsi" w:hAnsiTheme="minorHAnsi" w:cstheme="minorHAnsi"/>
                <w:sz w:val="20"/>
                <w:szCs w:val="20"/>
              </w:rPr>
            </w:pPr>
          </w:p>
        </w:tc>
      </w:tr>
      <w:tr w:rsidR="00BF49D6" w:rsidRPr="0019277D" w14:paraId="2DD0C2A0" w14:textId="77777777" w:rsidTr="005B48BE">
        <w:trPr>
          <w:trHeight w:val="360"/>
        </w:trPr>
        <w:tc>
          <w:tcPr>
            <w:tcW w:w="3033" w:type="dxa"/>
            <w:vMerge/>
            <w:tcBorders>
              <w:top w:val="single" w:sz="4" w:space="0" w:color="808080" w:themeColor="background1" w:themeShade="80"/>
              <w:left w:val="single" w:sz="12" w:space="0" w:color="808080" w:themeColor="background1" w:themeShade="80"/>
              <w:bottom w:val="single" w:sz="4" w:space="0" w:color="808080" w:themeColor="background1" w:themeShade="80"/>
              <w:right w:val="single" w:sz="4" w:space="0" w:color="808080" w:themeColor="background1" w:themeShade="80"/>
            </w:tcBorders>
            <w:vAlign w:val="center"/>
          </w:tcPr>
          <w:p w14:paraId="20D41804" w14:textId="77777777" w:rsidR="00BF49D6" w:rsidRPr="00F7289B" w:rsidRDefault="00BF49D6" w:rsidP="00AA0054">
            <w:pPr>
              <w:jc w:val="both"/>
              <w:rPr>
                <w:rFonts w:asciiTheme="minorHAnsi" w:hAnsiTheme="minorHAnsi" w:cstheme="minorHAnsi"/>
                <w:sz w:val="20"/>
                <w:szCs w:val="20"/>
              </w:rPr>
            </w:pPr>
          </w:p>
        </w:tc>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03AA0E00" w14:textId="77777777" w:rsidR="00BF49D6" w:rsidRPr="00511783" w:rsidRDefault="00BF49D6" w:rsidP="00275222">
            <w:pPr>
              <w:pStyle w:val="TableParagraph"/>
              <w:rPr>
                <w:rFonts w:asciiTheme="minorHAnsi" w:hAnsiTheme="minorHAnsi" w:cstheme="minorHAnsi"/>
                <w:szCs w:val="20"/>
              </w:rPr>
            </w:pPr>
            <w:r w:rsidRPr="00511783">
              <w:rPr>
                <w:rFonts w:asciiTheme="minorHAnsi" w:hAnsiTheme="minorHAnsi" w:cstheme="minorHAnsi"/>
                <w:szCs w:val="20"/>
              </w:rPr>
              <w:t>Personas</w:t>
            </w:r>
          </w:p>
        </w:tc>
        <w:tc>
          <w:tcPr>
            <w:tcW w:w="212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2DE7C07C" w14:textId="77777777" w:rsidR="00BF49D6" w:rsidRPr="00F7289B" w:rsidRDefault="00BF49D6" w:rsidP="00275222">
            <w:pPr>
              <w:pStyle w:val="TableParagraph"/>
              <w:ind w:left="4"/>
              <w:rPr>
                <w:rFonts w:asciiTheme="minorHAnsi" w:hAnsiTheme="minorHAnsi" w:cstheme="minorHAnsi"/>
                <w:sz w:val="20"/>
                <w:szCs w:val="20"/>
              </w:rPr>
            </w:pPr>
            <w:r w:rsidRPr="00F7289B">
              <w:rPr>
                <w:rFonts w:asciiTheme="minorHAnsi" w:hAnsiTheme="minorHAnsi" w:cstheme="minorHAnsi"/>
                <w:sz w:val="18"/>
                <w:szCs w:val="18"/>
              </w:rPr>
              <w:t>Valor</w:t>
            </w:r>
            <w:r w:rsidRPr="00F7289B">
              <w:rPr>
                <w:rFonts w:asciiTheme="minorHAnsi" w:hAnsiTheme="minorHAnsi" w:cstheme="minorHAnsi"/>
                <w:spacing w:val="-4"/>
                <w:sz w:val="18"/>
                <w:szCs w:val="18"/>
              </w:rPr>
              <w:t xml:space="preserve"> </w:t>
            </w:r>
            <w:r w:rsidRPr="00F7289B">
              <w:rPr>
                <w:rFonts w:asciiTheme="minorHAnsi" w:hAnsiTheme="minorHAnsi" w:cstheme="minorHAnsi"/>
                <w:sz w:val="18"/>
                <w:szCs w:val="18"/>
              </w:rPr>
              <w:t>máximo</w:t>
            </w:r>
            <w:r w:rsidRPr="00F7289B">
              <w:rPr>
                <w:rFonts w:asciiTheme="minorHAnsi" w:hAnsiTheme="minorHAnsi" w:cstheme="minorHAnsi"/>
                <w:spacing w:val="-4"/>
                <w:sz w:val="18"/>
                <w:szCs w:val="18"/>
              </w:rPr>
              <w:t xml:space="preserve"> </w:t>
            </w:r>
            <w:r w:rsidRPr="00F7289B">
              <w:rPr>
                <w:rFonts w:asciiTheme="minorHAnsi" w:hAnsiTheme="minorHAnsi" w:cstheme="minorHAnsi"/>
                <w:sz w:val="18"/>
                <w:szCs w:val="18"/>
              </w:rPr>
              <w:t>al</w:t>
            </w:r>
            <w:r w:rsidRPr="00F7289B">
              <w:rPr>
                <w:rFonts w:asciiTheme="minorHAnsi" w:hAnsiTheme="minorHAnsi" w:cstheme="minorHAnsi"/>
                <w:spacing w:val="-3"/>
                <w:sz w:val="18"/>
                <w:szCs w:val="18"/>
              </w:rPr>
              <w:t xml:space="preserve"> </w:t>
            </w:r>
            <w:r w:rsidRPr="00F7289B">
              <w:rPr>
                <w:rFonts w:asciiTheme="minorHAnsi" w:hAnsiTheme="minorHAnsi" w:cstheme="minorHAnsi"/>
                <w:sz w:val="18"/>
                <w:szCs w:val="18"/>
              </w:rPr>
              <w:t>trimestre y</w:t>
            </w:r>
            <w:r w:rsidRPr="00F7289B">
              <w:rPr>
                <w:rFonts w:asciiTheme="minorHAnsi" w:hAnsiTheme="minorHAnsi" w:cstheme="minorHAnsi"/>
                <w:spacing w:val="-3"/>
                <w:sz w:val="18"/>
                <w:szCs w:val="18"/>
              </w:rPr>
              <w:t xml:space="preserve"> </w:t>
            </w:r>
            <w:r w:rsidRPr="00F7289B">
              <w:rPr>
                <w:rFonts w:asciiTheme="minorHAnsi" w:hAnsiTheme="minorHAnsi" w:cstheme="minorHAnsi"/>
                <w:sz w:val="18"/>
                <w:szCs w:val="18"/>
              </w:rPr>
              <w:t>máximo</w:t>
            </w:r>
            <w:r w:rsidRPr="00F7289B">
              <w:rPr>
                <w:rFonts w:asciiTheme="minorHAnsi" w:hAnsiTheme="minorHAnsi" w:cstheme="minorHAnsi"/>
                <w:spacing w:val="-3"/>
                <w:sz w:val="18"/>
                <w:szCs w:val="18"/>
              </w:rPr>
              <w:t xml:space="preserve"> </w:t>
            </w:r>
            <w:r w:rsidRPr="00F7289B">
              <w:rPr>
                <w:rFonts w:asciiTheme="minorHAnsi" w:hAnsiTheme="minorHAnsi" w:cstheme="minorHAnsi"/>
                <w:sz w:val="18"/>
                <w:szCs w:val="18"/>
              </w:rPr>
              <w:t>entre</w:t>
            </w:r>
            <w:r w:rsidRPr="00F7289B">
              <w:rPr>
                <w:rFonts w:asciiTheme="minorHAnsi" w:hAnsiTheme="minorHAnsi" w:cstheme="minorHAnsi"/>
                <w:spacing w:val="-4"/>
                <w:sz w:val="18"/>
                <w:szCs w:val="18"/>
              </w:rPr>
              <w:t xml:space="preserve"> </w:t>
            </w:r>
            <w:r w:rsidRPr="00F7289B">
              <w:rPr>
                <w:rFonts w:asciiTheme="minorHAnsi" w:hAnsiTheme="minorHAnsi" w:cstheme="minorHAnsi"/>
                <w:sz w:val="18"/>
                <w:szCs w:val="18"/>
              </w:rPr>
              <w:t>trimestres</w:t>
            </w:r>
          </w:p>
        </w:tc>
        <w:tc>
          <w:tcPr>
            <w:tcW w:w="15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2ED02E83" w14:textId="5F92F991" w:rsidR="00BF49D6" w:rsidRPr="00275222" w:rsidRDefault="00BF49D6" w:rsidP="00275222">
            <w:pPr>
              <w:pStyle w:val="TableParagraph"/>
              <w:ind w:left="69" w:right="149"/>
              <w:rPr>
                <w:rFonts w:asciiTheme="minorHAnsi" w:hAnsiTheme="minorHAnsi" w:cstheme="minorHAnsi"/>
                <w:b/>
                <w:sz w:val="20"/>
                <w:szCs w:val="20"/>
              </w:rPr>
            </w:pPr>
            <w:r w:rsidRPr="00275222">
              <w:rPr>
                <w:b/>
                <w:bCs/>
                <w:color w:val="000000"/>
              </w:rPr>
              <w:t>930</w:t>
            </w:r>
          </w:p>
        </w:tc>
        <w:tc>
          <w:tcPr>
            <w:tcW w:w="48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12" w:space="0" w:color="808080" w:themeColor="background1" w:themeShade="80"/>
            </w:tcBorders>
            <w:vAlign w:val="center"/>
          </w:tcPr>
          <w:p w14:paraId="0FE3B62E" w14:textId="095351F7" w:rsidR="00BF49D6" w:rsidRPr="00275222" w:rsidRDefault="00BF49D6" w:rsidP="00275222">
            <w:pPr>
              <w:pStyle w:val="TableParagraph"/>
              <w:ind w:left="61" w:right="29"/>
              <w:rPr>
                <w:rFonts w:asciiTheme="minorHAnsi" w:hAnsiTheme="minorHAnsi" w:cstheme="minorHAnsi"/>
                <w:sz w:val="20"/>
                <w:szCs w:val="20"/>
              </w:rPr>
            </w:pPr>
          </w:p>
        </w:tc>
      </w:tr>
      <w:tr w:rsidR="00BF49D6" w:rsidRPr="0019277D" w14:paraId="61D020D9" w14:textId="77777777" w:rsidTr="005B48BE">
        <w:trPr>
          <w:trHeight w:val="454"/>
        </w:trPr>
        <w:tc>
          <w:tcPr>
            <w:tcW w:w="3033" w:type="dxa"/>
            <w:vMerge/>
            <w:tcBorders>
              <w:top w:val="single" w:sz="4" w:space="0" w:color="808080" w:themeColor="background1" w:themeShade="80"/>
              <w:left w:val="single" w:sz="12" w:space="0" w:color="808080" w:themeColor="background1" w:themeShade="80"/>
              <w:bottom w:val="single" w:sz="4" w:space="0" w:color="808080" w:themeColor="background1" w:themeShade="80"/>
              <w:right w:val="single" w:sz="4" w:space="0" w:color="808080" w:themeColor="background1" w:themeShade="80"/>
            </w:tcBorders>
            <w:vAlign w:val="center"/>
          </w:tcPr>
          <w:p w14:paraId="3CC74BA4" w14:textId="77777777" w:rsidR="00BF49D6" w:rsidRPr="00F7289B" w:rsidRDefault="00BF49D6" w:rsidP="00AA0054">
            <w:pPr>
              <w:pStyle w:val="TableParagraph"/>
              <w:jc w:val="both"/>
              <w:rPr>
                <w:rFonts w:asciiTheme="minorHAnsi" w:hAnsiTheme="minorHAnsi" w:cstheme="minorHAnsi"/>
                <w:sz w:val="20"/>
                <w:szCs w:val="20"/>
              </w:rPr>
            </w:pPr>
          </w:p>
        </w:tc>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44ADB269" w14:textId="4A034769" w:rsidR="00BF49D6" w:rsidRPr="00511783" w:rsidRDefault="00BF49D6" w:rsidP="00275222">
            <w:pPr>
              <w:pStyle w:val="TableParagraph"/>
              <w:rPr>
                <w:rFonts w:asciiTheme="minorHAnsi" w:hAnsiTheme="minorHAnsi" w:cstheme="minorHAnsi"/>
                <w:szCs w:val="20"/>
              </w:rPr>
            </w:pPr>
            <w:r w:rsidRPr="00511783">
              <w:rPr>
                <w:rFonts w:asciiTheme="minorHAnsi" w:hAnsiTheme="minorHAnsi" w:cstheme="minorHAnsi"/>
                <w:szCs w:val="20"/>
              </w:rPr>
              <w:t>Campañas con valor</w:t>
            </w:r>
          </w:p>
        </w:tc>
        <w:tc>
          <w:tcPr>
            <w:tcW w:w="212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56A24C32" w14:textId="77777777" w:rsidR="00BF49D6" w:rsidRPr="00F7289B" w:rsidRDefault="00BF49D6" w:rsidP="00275222">
            <w:pPr>
              <w:pStyle w:val="TableParagraph"/>
              <w:ind w:left="4"/>
              <w:rPr>
                <w:rFonts w:asciiTheme="minorHAnsi" w:hAnsiTheme="minorHAnsi" w:cstheme="minorHAnsi"/>
                <w:sz w:val="20"/>
                <w:szCs w:val="20"/>
              </w:rPr>
            </w:pPr>
            <w:r w:rsidRPr="00F7289B">
              <w:rPr>
                <w:rFonts w:asciiTheme="minorHAnsi" w:hAnsiTheme="minorHAnsi" w:cstheme="minorHAnsi"/>
                <w:sz w:val="20"/>
                <w:szCs w:val="20"/>
              </w:rPr>
              <w:t>Acumulativo</w:t>
            </w:r>
          </w:p>
        </w:tc>
        <w:tc>
          <w:tcPr>
            <w:tcW w:w="15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2B520324" w14:textId="37ABAD93" w:rsidR="00BF49D6" w:rsidRPr="00275222" w:rsidRDefault="00BF49D6" w:rsidP="00275222">
            <w:pPr>
              <w:pStyle w:val="TableParagraph"/>
              <w:ind w:left="69" w:right="149"/>
              <w:rPr>
                <w:rFonts w:asciiTheme="minorHAnsi" w:hAnsiTheme="minorHAnsi" w:cstheme="minorHAnsi"/>
                <w:b/>
                <w:sz w:val="20"/>
                <w:szCs w:val="20"/>
              </w:rPr>
            </w:pPr>
            <w:r w:rsidRPr="00275222">
              <w:rPr>
                <w:b/>
                <w:color w:val="000000"/>
              </w:rPr>
              <w:t>9</w:t>
            </w:r>
          </w:p>
        </w:tc>
        <w:tc>
          <w:tcPr>
            <w:tcW w:w="4820" w:type="dxa"/>
            <w:tcBorders>
              <w:top w:val="single" w:sz="4" w:space="0" w:color="808080" w:themeColor="background1" w:themeShade="80"/>
              <w:left w:val="single" w:sz="4" w:space="0" w:color="808080" w:themeColor="background1" w:themeShade="80"/>
              <w:bottom w:val="single" w:sz="4" w:space="0" w:color="808080" w:themeColor="background1" w:themeShade="80"/>
            </w:tcBorders>
            <w:vAlign w:val="center"/>
          </w:tcPr>
          <w:p w14:paraId="4AF2DB33" w14:textId="52E128A7" w:rsidR="00BF49D6" w:rsidRPr="00275222" w:rsidRDefault="00BF49D6" w:rsidP="00275222">
            <w:pPr>
              <w:pStyle w:val="TableParagraph"/>
              <w:ind w:left="61" w:right="28"/>
              <w:rPr>
                <w:rFonts w:asciiTheme="minorHAnsi" w:hAnsiTheme="minorHAnsi" w:cstheme="minorHAnsi"/>
                <w:sz w:val="20"/>
                <w:szCs w:val="20"/>
              </w:rPr>
            </w:pPr>
          </w:p>
        </w:tc>
      </w:tr>
      <w:tr w:rsidR="00BF49D6" w:rsidRPr="0019277D" w14:paraId="6B6A572E" w14:textId="77777777" w:rsidTr="005B48BE">
        <w:trPr>
          <w:trHeight w:val="379"/>
        </w:trPr>
        <w:tc>
          <w:tcPr>
            <w:tcW w:w="3033" w:type="dxa"/>
            <w:vMerge w:val="restart"/>
            <w:tcBorders>
              <w:top w:val="single" w:sz="12" w:space="0" w:color="808080" w:themeColor="background1" w:themeShade="80"/>
              <w:left w:val="single" w:sz="12" w:space="0" w:color="808080" w:themeColor="background1" w:themeShade="80"/>
              <w:bottom w:val="single" w:sz="4" w:space="0" w:color="808080" w:themeColor="background1" w:themeShade="80"/>
              <w:right w:val="single" w:sz="4" w:space="0" w:color="808080" w:themeColor="background1" w:themeShade="80"/>
            </w:tcBorders>
            <w:vAlign w:val="center"/>
          </w:tcPr>
          <w:p w14:paraId="0888FF33" w14:textId="396FBE83" w:rsidR="00BF49D6" w:rsidRPr="00511783" w:rsidRDefault="00BF49D6" w:rsidP="00A412D4">
            <w:pPr>
              <w:jc w:val="both"/>
              <w:rPr>
                <w:rFonts w:asciiTheme="minorHAnsi" w:hAnsiTheme="minorHAnsi" w:cstheme="minorHAnsi"/>
                <w:sz w:val="22"/>
                <w:szCs w:val="20"/>
              </w:rPr>
            </w:pPr>
            <w:r w:rsidRPr="00412019">
              <w:rPr>
                <w:rFonts w:asciiTheme="minorHAnsi" w:hAnsiTheme="minorHAnsi" w:cstheme="minorHAnsi"/>
                <w:sz w:val="22"/>
                <w:szCs w:val="20"/>
              </w:rPr>
              <w:t>Matrimonios colectivos y expedición de constancias</w:t>
            </w:r>
          </w:p>
        </w:tc>
        <w:tc>
          <w:tcPr>
            <w:tcW w:w="2268" w:type="dxa"/>
            <w:tcBorders>
              <w:top w:val="single" w:sz="12"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0AB2FD41" w14:textId="77777777" w:rsidR="00BF49D6" w:rsidRPr="00511783" w:rsidRDefault="00BF49D6" w:rsidP="00275222">
            <w:pPr>
              <w:pStyle w:val="TableParagraph"/>
              <w:rPr>
                <w:rFonts w:asciiTheme="minorHAnsi" w:hAnsiTheme="minorHAnsi" w:cstheme="minorHAnsi"/>
                <w:szCs w:val="20"/>
              </w:rPr>
            </w:pPr>
            <w:r w:rsidRPr="00511783">
              <w:rPr>
                <w:rFonts w:asciiTheme="minorHAnsi" w:hAnsiTheme="minorHAnsi" w:cstheme="minorHAnsi"/>
                <w:szCs w:val="20"/>
              </w:rPr>
              <w:t>Constancias</w:t>
            </w:r>
            <w:r w:rsidRPr="00511783">
              <w:rPr>
                <w:rFonts w:asciiTheme="minorHAnsi" w:hAnsiTheme="minorHAnsi" w:cstheme="minorHAnsi"/>
                <w:spacing w:val="-6"/>
                <w:szCs w:val="20"/>
              </w:rPr>
              <w:t xml:space="preserve"> </w:t>
            </w:r>
            <w:r w:rsidRPr="00511783">
              <w:rPr>
                <w:rFonts w:asciiTheme="minorHAnsi" w:hAnsiTheme="minorHAnsi" w:cstheme="minorHAnsi"/>
                <w:szCs w:val="20"/>
              </w:rPr>
              <w:t>entregadas</w:t>
            </w:r>
          </w:p>
        </w:tc>
        <w:tc>
          <w:tcPr>
            <w:tcW w:w="2126" w:type="dxa"/>
            <w:tcBorders>
              <w:top w:val="single" w:sz="12"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0FAA6329" w14:textId="77777777" w:rsidR="00BF49D6" w:rsidRPr="00F7289B" w:rsidRDefault="00BF49D6" w:rsidP="00275222">
            <w:pPr>
              <w:pStyle w:val="TableParagraph"/>
              <w:ind w:left="4"/>
              <w:rPr>
                <w:rFonts w:asciiTheme="minorHAnsi" w:hAnsiTheme="minorHAnsi" w:cstheme="minorHAnsi"/>
                <w:sz w:val="20"/>
                <w:szCs w:val="20"/>
              </w:rPr>
            </w:pPr>
            <w:r w:rsidRPr="00F7289B">
              <w:rPr>
                <w:rFonts w:asciiTheme="minorHAnsi" w:hAnsiTheme="minorHAnsi" w:cstheme="minorHAnsi"/>
                <w:sz w:val="20"/>
                <w:szCs w:val="20"/>
              </w:rPr>
              <w:t>Acumulativo</w:t>
            </w:r>
          </w:p>
        </w:tc>
        <w:tc>
          <w:tcPr>
            <w:tcW w:w="1559" w:type="dxa"/>
            <w:tcBorders>
              <w:top w:val="single" w:sz="12"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16AAC662" w14:textId="09CE923A" w:rsidR="00BF49D6" w:rsidRPr="00275222" w:rsidRDefault="00BF49D6" w:rsidP="00275222">
            <w:pPr>
              <w:pStyle w:val="TableParagraph"/>
              <w:ind w:left="69" w:right="149"/>
              <w:rPr>
                <w:rFonts w:asciiTheme="minorHAnsi" w:hAnsiTheme="minorHAnsi" w:cstheme="minorHAnsi"/>
                <w:b/>
                <w:sz w:val="20"/>
                <w:szCs w:val="20"/>
              </w:rPr>
            </w:pPr>
            <w:r w:rsidRPr="00275222">
              <w:rPr>
                <w:b/>
                <w:color w:val="000000"/>
              </w:rPr>
              <w:t>1</w:t>
            </w:r>
            <w:r>
              <w:rPr>
                <w:b/>
                <w:color w:val="000000"/>
              </w:rPr>
              <w:t>,</w:t>
            </w:r>
            <w:r w:rsidRPr="00275222">
              <w:rPr>
                <w:b/>
                <w:color w:val="000000"/>
              </w:rPr>
              <w:t>300</w:t>
            </w:r>
          </w:p>
        </w:tc>
        <w:tc>
          <w:tcPr>
            <w:tcW w:w="4820" w:type="dxa"/>
            <w:tcBorders>
              <w:top w:val="single" w:sz="12" w:space="0" w:color="808080" w:themeColor="background1" w:themeShade="80"/>
              <w:left w:val="single" w:sz="4" w:space="0" w:color="808080" w:themeColor="background1" w:themeShade="80"/>
              <w:bottom w:val="single" w:sz="4" w:space="0" w:color="808080" w:themeColor="background1" w:themeShade="80"/>
            </w:tcBorders>
            <w:vAlign w:val="center"/>
          </w:tcPr>
          <w:p w14:paraId="4331DFFA" w14:textId="5186C5EB" w:rsidR="00BF49D6" w:rsidRPr="00275222" w:rsidRDefault="00BF49D6" w:rsidP="00275222">
            <w:pPr>
              <w:pStyle w:val="TableParagraph"/>
              <w:ind w:left="61" w:right="29"/>
              <w:rPr>
                <w:rFonts w:asciiTheme="minorHAnsi" w:hAnsiTheme="minorHAnsi" w:cstheme="minorHAnsi"/>
                <w:sz w:val="20"/>
                <w:szCs w:val="20"/>
              </w:rPr>
            </w:pPr>
          </w:p>
        </w:tc>
      </w:tr>
      <w:tr w:rsidR="00BF49D6" w:rsidRPr="0019277D" w14:paraId="599A5637" w14:textId="77777777" w:rsidTr="005B48BE">
        <w:trPr>
          <w:trHeight w:val="379"/>
        </w:trPr>
        <w:tc>
          <w:tcPr>
            <w:tcW w:w="3033" w:type="dxa"/>
            <w:vMerge/>
            <w:tcBorders>
              <w:top w:val="single" w:sz="12" w:space="0" w:color="808080" w:themeColor="background1" w:themeShade="80"/>
              <w:left w:val="single" w:sz="12" w:space="0" w:color="808080" w:themeColor="background1" w:themeShade="80"/>
              <w:bottom w:val="single" w:sz="4" w:space="0" w:color="808080" w:themeColor="background1" w:themeShade="80"/>
              <w:right w:val="single" w:sz="4" w:space="0" w:color="808080" w:themeColor="background1" w:themeShade="80"/>
            </w:tcBorders>
            <w:vAlign w:val="center"/>
          </w:tcPr>
          <w:p w14:paraId="5CF4555E" w14:textId="77777777" w:rsidR="00BF49D6" w:rsidRDefault="00BF49D6" w:rsidP="00A412D4">
            <w:pPr>
              <w:jc w:val="both"/>
              <w:rPr>
                <w:rFonts w:asciiTheme="minorHAnsi" w:hAnsiTheme="minorHAnsi" w:cstheme="minorHAnsi"/>
                <w:sz w:val="22"/>
                <w:szCs w:val="20"/>
              </w:rPr>
            </w:pPr>
          </w:p>
        </w:tc>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247BEEF6" w14:textId="6204838F" w:rsidR="00BF49D6" w:rsidRPr="00511783" w:rsidRDefault="00BF49D6" w:rsidP="002B6796">
            <w:pPr>
              <w:pStyle w:val="TableParagraph"/>
              <w:rPr>
                <w:rFonts w:asciiTheme="minorHAnsi" w:hAnsiTheme="minorHAnsi" w:cstheme="minorHAnsi"/>
                <w:szCs w:val="20"/>
              </w:rPr>
            </w:pPr>
            <w:r w:rsidRPr="002B6796">
              <w:rPr>
                <w:rFonts w:asciiTheme="minorHAnsi" w:hAnsiTheme="minorHAnsi" w:cstheme="minorHAnsi"/>
                <w:sz w:val="20"/>
                <w:szCs w:val="20"/>
              </w:rPr>
              <w:t>Constancias entregadas en campaña de matrimonios colectivos</w:t>
            </w:r>
          </w:p>
        </w:tc>
        <w:tc>
          <w:tcPr>
            <w:tcW w:w="212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418B17DA" w14:textId="1AD38EE9" w:rsidR="00BF49D6" w:rsidRPr="00F7289B" w:rsidRDefault="00BF49D6" w:rsidP="00275222">
            <w:pPr>
              <w:pStyle w:val="TableParagraph"/>
              <w:ind w:left="4"/>
              <w:rPr>
                <w:rFonts w:asciiTheme="minorHAnsi" w:hAnsiTheme="minorHAnsi" w:cstheme="minorHAnsi"/>
                <w:sz w:val="20"/>
                <w:szCs w:val="20"/>
              </w:rPr>
            </w:pPr>
            <w:r w:rsidRPr="00F7289B">
              <w:rPr>
                <w:rFonts w:asciiTheme="minorHAnsi" w:hAnsiTheme="minorHAnsi" w:cstheme="minorHAnsi"/>
                <w:sz w:val="20"/>
                <w:szCs w:val="20"/>
              </w:rPr>
              <w:t>Acumulativo</w:t>
            </w:r>
          </w:p>
        </w:tc>
        <w:tc>
          <w:tcPr>
            <w:tcW w:w="15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101EE0C9" w14:textId="3823B815" w:rsidR="00BF49D6" w:rsidRPr="00275222" w:rsidRDefault="00BF49D6" w:rsidP="00275222">
            <w:pPr>
              <w:pStyle w:val="TableParagraph"/>
              <w:ind w:left="69" w:right="149"/>
              <w:rPr>
                <w:b/>
                <w:color w:val="000000"/>
              </w:rPr>
            </w:pPr>
            <w:r>
              <w:rPr>
                <w:b/>
                <w:color w:val="000000"/>
              </w:rPr>
              <w:t>2,200</w:t>
            </w:r>
          </w:p>
        </w:tc>
        <w:tc>
          <w:tcPr>
            <w:tcW w:w="4820" w:type="dxa"/>
            <w:tcBorders>
              <w:top w:val="single" w:sz="4" w:space="0" w:color="808080" w:themeColor="background1" w:themeShade="80"/>
              <w:left w:val="single" w:sz="4" w:space="0" w:color="808080" w:themeColor="background1" w:themeShade="80"/>
              <w:bottom w:val="single" w:sz="4" w:space="0" w:color="808080" w:themeColor="background1" w:themeShade="80"/>
            </w:tcBorders>
            <w:vAlign w:val="center"/>
          </w:tcPr>
          <w:p w14:paraId="55953EE2" w14:textId="63C7D438" w:rsidR="00BF49D6" w:rsidRPr="00275222" w:rsidRDefault="00BF49D6" w:rsidP="00275222">
            <w:pPr>
              <w:pStyle w:val="TableParagraph"/>
              <w:ind w:left="61" w:right="29"/>
              <w:rPr>
                <w:color w:val="000000"/>
              </w:rPr>
            </w:pPr>
          </w:p>
        </w:tc>
      </w:tr>
      <w:tr w:rsidR="00BF49D6" w:rsidRPr="0019277D" w14:paraId="32C6A8A1" w14:textId="77777777" w:rsidTr="005B48BE">
        <w:trPr>
          <w:trHeight w:val="379"/>
        </w:trPr>
        <w:tc>
          <w:tcPr>
            <w:tcW w:w="3033" w:type="dxa"/>
            <w:vMerge/>
            <w:tcBorders>
              <w:top w:val="single" w:sz="4" w:space="0" w:color="808080" w:themeColor="background1" w:themeShade="80"/>
              <w:left w:val="single" w:sz="12" w:space="0" w:color="808080" w:themeColor="background1" w:themeShade="80"/>
              <w:bottom w:val="single" w:sz="12" w:space="0" w:color="808080" w:themeColor="background1" w:themeShade="80"/>
              <w:right w:val="single" w:sz="4" w:space="0" w:color="808080" w:themeColor="background1" w:themeShade="80"/>
            </w:tcBorders>
            <w:vAlign w:val="center"/>
          </w:tcPr>
          <w:p w14:paraId="6DCA268D" w14:textId="77777777" w:rsidR="00BF49D6" w:rsidRPr="00511783" w:rsidRDefault="00BF49D6" w:rsidP="00275222">
            <w:pPr>
              <w:rPr>
                <w:rFonts w:asciiTheme="minorHAnsi" w:hAnsiTheme="minorHAnsi" w:cstheme="minorHAnsi"/>
                <w:sz w:val="22"/>
                <w:szCs w:val="20"/>
              </w:rPr>
            </w:pPr>
          </w:p>
        </w:tc>
        <w:tc>
          <w:tcPr>
            <w:tcW w:w="2268" w:type="dxa"/>
            <w:tcBorders>
              <w:top w:val="single" w:sz="4"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vAlign w:val="center"/>
          </w:tcPr>
          <w:p w14:paraId="7F35CF0D" w14:textId="1C80E575" w:rsidR="00BF49D6" w:rsidRPr="00511783" w:rsidRDefault="00BF49D6" w:rsidP="00A412D4">
            <w:pPr>
              <w:pStyle w:val="TableParagraph"/>
              <w:rPr>
                <w:rFonts w:asciiTheme="minorHAnsi" w:hAnsiTheme="minorHAnsi" w:cstheme="minorHAnsi"/>
                <w:szCs w:val="20"/>
              </w:rPr>
            </w:pPr>
            <w:r w:rsidRPr="00227C9E">
              <w:rPr>
                <w:rFonts w:asciiTheme="minorHAnsi" w:hAnsiTheme="minorHAnsi" w:cstheme="minorHAnsi"/>
                <w:szCs w:val="20"/>
              </w:rPr>
              <w:t>Personas en taller prematrimonial</w:t>
            </w:r>
          </w:p>
        </w:tc>
        <w:tc>
          <w:tcPr>
            <w:tcW w:w="2126" w:type="dxa"/>
            <w:tcBorders>
              <w:top w:val="single" w:sz="4"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vAlign w:val="center"/>
          </w:tcPr>
          <w:p w14:paraId="4E553236" w14:textId="77777777" w:rsidR="00BF49D6" w:rsidRPr="002B6796" w:rsidRDefault="00BF49D6" w:rsidP="00275222">
            <w:pPr>
              <w:pStyle w:val="TableParagraph"/>
              <w:ind w:left="4"/>
              <w:rPr>
                <w:rFonts w:asciiTheme="minorHAnsi" w:hAnsiTheme="minorHAnsi" w:cstheme="minorHAnsi"/>
                <w:sz w:val="20"/>
                <w:szCs w:val="20"/>
              </w:rPr>
            </w:pPr>
            <w:r w:rsidRPr="002B6796">
              <w:rPr>
                <w:rFonts w:asciiTheme="minorHAnsi" w:hAnsiTheme="minorHAnsi" w:cstheme="minorHAnsi"/>
                <w:sz w:val="16"/>
                <w:szCs w:val="16"/>
              </w:rPr>
              <w:t>2* (acumulativo de</w:t>
            </w:r>
            <w:r w:rsidRPr="002B6796">
              <w:rPr>
                <w:rFonts w:asciiTheme="minorHAnsi" w:hAnsiTheme="minorHAnsi" w:cstheme="minorHAnsi"/>
                <w:spacing w:val="1"/>
                <w:sz w:val="16"/>
                <w:szCs w:val="16"/>
              </w:rPr>
              <w:t xml:space="preserve"> </w:t>
            </w:r>
            <w:r w:rsidRPr="002B6796">
              <w:rPr>
                <w:rFonts w:asciiTheme="minorHAnsi" w:hAnsiTheme="minorHAnsi" w:cstheme="minorHAnsi"/>
                <w:sz w:val="16"/>
                <w:szCs w:val="16"/>
              </w:rPr>
              <w:t>constancias</w:t>
            </w:r>
            <w:r w:rsidRPr="002B6796">
              <w:rPr>
                <w:rFonts w:asciiTheme="minorHAnsi" w:hAnsiTheme="minorHAnsi" w:cstheme="minorHAnsi"/>
                <w:spacing w:val="-6"/>
                <w:sz w:val="16"/>
                <w:szCs w:val="16"/>
              </w:rPr>
              <w:t xml:space="preserve"> </w:t>
            </w:r>
            <w:r w:rsidRPr="002B6796">
              <w:rPr>
                <w:rFonts w:asciiTheme="minorHAnsi" w:hAnsiTheme="minorHAnsi" w:cstheme="minorHAnsi"/>
                <w:sz w:val="16"/>
                <w:szCs w:val="16"/>
              </w:rPr>
              <w:t>y</w:t>
            </w:r>
            <w:r w:rsidRPr="002B6796">
              <w:rPr>
                <w:rFonts w:asciiTheme="minorHAnsi" w:hAnsiTheme="minorHAnsi" w:cstheme="minorHAnsi"/>
                <w:spacing w:val="-7"/>
                <w:sz w:val="16"/>
                <w:szCs w:val="16"/>
              </w:rPr>
              <w:t xml:space="preserve"> </w:t>
            </w:r>
            <w:r w:rsidRPr="002B6796">
              <w:rPr>
                <w:rFonts w:asciiTheme="minorHAnsi" w:hAnsiTheme="minorHAnsi" w:cstheme="minorHAnsi"/>
                <w:sz w:val="16"/>
                <w:szCs w:val="16"/>
              </w:rPr>
              <w:t>constancias de</w:t>
            </w:r>
            <w:r w:rsidRPr="002B6796">
              <w:rPr>
                <w:rFonts w:asciiTheme="minorHAnsi" w:hAnsiTheme="minorHAnsi" w:cstheme="minorHAnsi"/>
                <w:spacing w:val="-3"/>
                <w:sz w:val="16"/>
                <w:szCs w:val="16"/>
              </w:rPr>
              <w:t xml:space="preserve"> </w:t>
            </w:r>
            <w:r w:rsidRPr="002B6796">
              <w:rPr>
                <w:rFonts w:asciiTheme="minorHAnsi" w:hAnsiTheme="minorHAnsi" w:cstheme="minorHAnsi"/>
                <w:sz w:val="16"/>
                <w:szCs w:val="16"/>
              </w:rPr>
              <w:t>matrimonios)</w:t>
            </w:r>
          </w:p>
        </w:tc>
        <w:tc>
          <w:tcPr>
            <w:tcW w:w="1559" w:type="dxa"/>
            <w:tcBorders>
              <w:top w:val="single" w:sz="4"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vAlign w:val="center"/>
          </w:tcPr>
          <w:p w14:paraId="357431A3" w14:textId="4D59D1B3" w:rsidR="00BF49D6" w:rsidRPr="002B6796" w:rsidRDefault="00BF49D6" w:rsidP="00275222">
            <w:pPr>
              <w:pStyle w:val="TableParagraph"/>
              <w:ind w:left="69" w:right="149"/>
              <w:rPr>
                <w:rFonts w:asciiTheme="minorHAnsi" w:hAnsiTheme="minorHAnsi" w:cstheme="minorHAnsi"/>
                <w:b/>
                <w:sz w:val="20"/>
                <w:szCs w:val="20"/>
              </w:rPr>
            </w:pPr>
            <w:r w:rsidRPr="002B6796">
              <w:rPr>
                <w:b/>
                <w:bCs/>
                <w:color w:val="000000"/>
              </w:rPr>
              <w:t>7</w:t>
            </w:r>
            <w:r>
              <w:rPr>
                <w:b/>
                <w:bCs/>
                <w:color w:val="000000"/>
              </w:rPr>
              <w:t>,</w:t>
            </w:r>
            <w:r w:rsidRPr="002B6796">
              <w:rPr>
                <w:b/>
                <w:bCs/>
                <w:color w:val="000000"/>
              </w:rPr>
              <w:t>000</w:t>
            </w:r>
          </w:p>
        </w:tc>
        <w:tc>
          <w:tcPr>
            <w:tcW w:w="4820" w:type="dxa"/>
            <w:tcBorders>
              <w:top w:val="single" w:sz="4" w:space="0" w:color="808080" w:themeColor="background1" w:themeShade="80"/>
              <w:left w:val="single" w:sz="4" w:space="0" w:color="808080" w:themeColor="background1" w:themeShade="80"/>
              <w:bottom w:val="single" w:sz="12" w:space="0" w:color="808080" w:themeColor="background1" w:themeShade="80"/>
              <w:right w:val="single" w:sz="12" w:space="0" w:color="808080" w:themeColor="background1" w:themeShade="80"/>
            </w:tcBorders>
            <w:vAlign w:val="center"/>
          </w:tcPr>
          <w:p w14:paraId="4643D171" w14:textId="1F6F0AC3" w:rsidR="00BF49D6" w:rsidRPr="002B6796" w:rsidRDefault="00BF49D6" w:rsidP="00275222">
            <w:pPr>
              <w:pStyle w:val="TableParagraph"/>
              <w:ind w:left="61" w:right="29"/>
              <w:rPr>
                <w:rFonts w:asciiTheme="minorHAnsi" w:hAnsiTheme="minorHAnsi" w:cstheme="minorHAnsi"/>
                <w:sz w:val="20"/>
                <w:szCs w:val="20"/>
              </w:rPr>
            </w:pPr>
          </w:p>
        </w:tc>
      </w:tr>
    </w:tbl>
    <w:p w14:paraId="116A5C7E" w14:textId="77777777" w:rsidR="00CF631F" w:rsidRDefault="00CF631F" w:rsidP="001F21A3"/>
    <w:p w14:paraId="4C86BFC3" w14:textId="77777777" w:rsidR="00BF49D6" w:rsidRDefault="00BF49D6" w:rsidP="001F21A3"/>
    <w:p w14:paraId="687771A1" w14:textId="77777777" w:rsidR="00BF49D6" w:rsidRDefault="00BF49D6" w:rsidP="001F21A3"/>
    <w:p w14:paraId="494F2CDE" w14:textId="77777777" w:rsidR="00BF49D6" w:rsidRDefault="00BF49D6" w:rsidP="001F21A3"/>
    <w:p w14:paraId="7D791264" w14:textId="77777777" w:rsidR="00BF49D6" w:rsidRDefault="00BF49D6" w:rsidP="001F21A3"/>
    <w:p w14:paraId="28C38D0D" w14:textId="77777777" w:rsidR="00BF49D6" w:rsidRDefault="00BF49D6" w:rsidP="001F21A3"/>
    <w:p w14:paraId="7106F5F9" w14:textId="77777777" w:rsidR="00BF49D6" w:rsidRDefault="00BF49D6" w:rsidP="001F21A3"/>
    <w:p w14:paraId="331751E3" w14:textId="77777777" w:rsidR="00BF49D6" w:rsidRDefault="00BF49D6" w:rsidP="001F21A3"/>
    <w:p w14:paraId="20AD31D5" w14:textId="77777777" w:rsidR="00BF49D6" w:rsidRDefault="00BF49D6" w:rsidP="001F21A3"/>
    <w:p w14:paraId="2F5D6CFB" w14:textId="77777777" w:rsidR="00BF49D6" w:rsidRDefault="00BF49D6" w:rsidP="001F21A3"/>
    <w:p w14:paraId="2E2AA04B" w14:textId="77777777" w:rsidR="00BF49D6" w:rsidRDefault="00BF49D6" w:rsidP="001F21A3"/>
    <w:p w14:paraId="34541F2F" w14:textId="77777777" w:rsidR="00BF49D6" w:rsidRDefault="00BF49D6" w:rsidP="001F21A3"/>
    <w:p w14:paraId="1A3D21EC" w14:textId="77777777" w:rsidR="00BF49D6" w:rsidRDefault="00BF49D6" w:rsidP="001F21A3"/>
    <w:p w14:paraId="364B1807" w14:textId="77777777" w:rsidR="00BF49D6" w:rsidRDefault="00BF49D6" w:rsidP="001F21A3"/>
    <w:p w14:paraId="79E58E58" w14:textId="77777777" w:rsidR="00BF49D6" w:rsidRDefault="00BF49D6" w:rsidP="001F21A3"/>
    <w:p w14:paraId="7692C2F2" w14:textId="77777777" w:rsidR="00BF49D6" w:rsidRDefault="00BF49D6" w:rsidP="001F21A3"/>
    <w:p w14:paraId="774DBD37" w14:textId="77777777" w:rsidR="00BF49D6" w:rsidRDefault="00BF49D6" w:rsidP="001F21A3"/>
    <w:p w14:paraId="7C60D832" w14:textId="77777777" w:rsidR="00BF49D6" w:rsidRDefault="00BF49D6" w:rsidP="001F21A3"/>
    <w:p w14:paraId="1FEF5573" w14:textId="77777777" w:rsidR="0077331C" w:rsidRDefault="0077331C" w:rsidP="00F7289B">
      <w:pPr>
        <w:rPr>
          <w:rFonts w:asciiTheme="minorHAnsi" w:hAnsiTheme="minorHAnsi" w:cstheme="minorHAnsi"/>
        </w:rPr>
      </w:pPr>
    </w:p>
    <w:tbl>
      <w:tblPr>
        <w:tblStyle w:val="Tablaconcuadrcula"/>
        <w:tblW w:w="0" w:type="dxa"/>
        <w:tblInd w:w="-369" w:type="dxa"/>
        <w:tblLayout w:type="fixed"/>
        <w:tblLook w:val="04A0" w:firstRow="1" w:lastRow="0" w:firstColumn="1" w:lastColumn="0" w:noHBand="0" w:noVBand="1"/>
      </w:tblPr>
      <w:tblGrid>
        <w:gridCol w:w="2398"/>
        <w:gridCol w:w="1275"/>
        <w:gridCol w:w="10220"/>
      </w:tblGrid>
      <w:tr w:rsidR="00F7289B" w14:paraId="1B8E9407" w14:textId="77777777" w:rsidTr="00961EAF">
        <w:trPr>
          <w:trHeight w:val="624"/>
        </w:trPr>
        <w:tc>
          <w:tcPr>
            <w:tcW w:w="3673" w:type="dxa"/>
            <w:gridSpan w:val="2"/>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F3399"/>
            <w:tcMar>
              <w:top w:w="0" w:type="dxa"/>
              <w:left w:w="57" w:type="dxa"/>
              <w:bottom w:w="0" w:type="dxa"/>
              <w:right w:w="57" w:type="dxa"/>
            </w:tcMar>
            <w:vAlign w:val="center"/>
            <w:hideMark/>
          </w:tcPr>
          <w:p w14:paraId="38DFD941" w14:textId="77777777" w:rsidR="00F7289B" w:rsidRDefault="00F7289B" w:rsidP="00961EAF">
            <w:pPr>
              <w:ind w:right="-108" w:firstLine="85"/>
              <w:rPr>
                <w:rFonts w:asciiTheme="minorHAnsi" w:hAnsiTheme="minorHAnsi" w:cstheme="minorHAnsi"/>
              </w:rPr>
            </w:pPr>
            <w:r>
              <w:rPr>
                <w:rFonts w:asciiTheme="minorHAnsi" w:hAnsiTheme="minorHAnsi" w:cstheme="minorHAnsi"/>
                <w:b/>
                <w:color w:val="FFFFFF" w:themeColor="background1"/>
              </w:rPr>
              <w:t>Unidad Responsable de Ejecución</w:t>
            </w:r>
          </w:p>
        </w:tc>
        <w:tc>
          <w:tcPr>
            <w:tcW w:w="10220" w:type="dxa"/>
            <w:tcBorders>
              <w:top w:val="single" w:sz="4" w:space="0" w:color="808080" w:themeColor="background1" w:themeShade="80"/>
              <w:left w:val="single" w:sz="24" w:space="0" w:color="808080" w:themeColor="background1" w:themeShade="80"/>
              <w:bottom w:val="single" w:sz="4" w:space="0" w:color="808080" w:themeColor="background1" w:themeShade="80"/>
              <w:right w:val="single" w:sz="4" w:space="0" w:color="808080" w:themeColor="background1" w:themeShade="80"/>
            </w:tcBorders>
            <w:tcMar>
              <w:top w:w="0" w:type="dxa"/>
              <w:left w:w="57" w:type="dxa"/>
              <w:bottom w:w="0" w:type="dxa"/>
              <w:right w:w="57" w:type="dxa"/>
            </w:tcMar>
            <w:vAlign w:val="center"/>
            <w:hideMark/>
          </w:tcPr>
          <w:p w14:paraId="7E9E5778" w14:textId="77777777" w:rsidR="00F7289B" w:rsidRDefault="00F7289B" w:rsidP="00961EAF">
            <w:pPr>
              <w:rPr>
                <w:rFonts w:asciiTheme="minorHAnsi" w:hAnsiTheme="minorHAnsi" w:cstheme="minorHAnsi"/>
                <w:b/>
                <w:sz w:val="28"/>
                <w:szCs w:val="28"/>
              </w:rPr>
            </w:pPr>
            <w:r>
              <w:rPr>
                <w:rFonts w:asciiTheme="minorHAnsi" w:hAnsiTheme="minorHAnsi" w:cstheme="minorHAnsi"/>
                <w:b/>
                <w:sz w:val="28"/>
                <w:szCs w:val="28"/>
              </w:rPr>
              <w:t>Coordinación de Centros de Formación y Desarrollo Integral de la Familia</w:t>
            </w:r>
          </w:p>
        </w:tc>
      </w:tr>
      <w:tr w:rsidR="00F7289B" w14:paraId="026EC9DE" w14:textId="77777777" w:rsidTr="00961EAF">
        <w:trPr>
          <w:trHeight w:val="510"/>
        </w:trPr>
        <w:tc>
          <w:tcPr>
            <w:tcW w:w="3673" w:type="dxa"/>
            <w:gridSpan w:val="2"/>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0099FF"/>
            <w:tcMar>
              <w:top w:w="0" w:type="dxa"/>
              <w:left w:w="57" w:type="dxa"/>
              <w:bottom w:w="0" w:type="dxa"/>
              <w:right w:w="57" w:type="dxa"/>
            </w:tcMar>
            <w:vAlign w:val="center"/>
            <w:hideMark/>
          </w:tcPr>
          <w:p w14:paraId="47D186B7" w14:textId="77777777" w:rsidR="00F7289B" w:rsidRDefault="00F7289B" w:rsidP="00961EAF">
            <w:pPr>
              <w:ind w:firstLine="85"/>
              <w:jc w:val="both"/>
              <w:rPr>
                <w:rFonts w:asciiTheme="minorHAnsi" w:hAnsiTheme="minorHAnsi" w:cstheme="minorHAnsi"/>
                <w:color w:val="FFFFFF" w:themeColor="background1"/>
              </w:rPr>
            </w:pPr>
            <w:r>
              <w:rPr>
                <w:rFonts w:asciiTheme="minorHAnsi" w:hAnsiTheme="minorHAnsi" w:cstheme="minorHAnsi"/>
                <w:b/>
                <w:color w:val="FFFFFF" w:themeColor="background1"/>
                <w:szCs w:val="22"/>
              </w:rPr>
              <w:t>Proyecto, Programa o Centro</w:t>
            </w:r>
          </w:p>
        </w:tc>
        <w:tc>
          <w:tcPr>
            <w:tcW w:w="10220" w:type="dxa"/>
            <w:tcBorders>
              <w:top w:val="single" w:sz="4" w:space="0" w:color="808080" w:themeColor="background1" w:themeShade="80"/>
              <w:left w:val="single" w:sz="24" w:space="0" w:color="808080" w:themeColor="background1" w:themeShade="80"/>
              <w:bottom w:val="single" w:sz="4" w:space="0" w:color="808080" w:themeColor="background1" w:themeShade="80"/>
              <w:right w:val="single" w:sz="4" w:space="0" w:color="808080" w:themeColor="background1" w:themeShade="80"/>
            </w:tcBorders>
            <w:tcMar>
              <w:top w:w="0" w:type="dxa"/>
              <w:left w:w="57" w:type="dxa"/>
              <w:bottom w:w="0" w:type="dxa"/>
              <w:right w:w="57" w:type="dxa"/>
            </w:tcMar>
            <w:vAlign w:val="center"/>
            <w:hideMark/>
          </w:tcPr>
          <w:p w14:paraId="4C2A00D5" w14:textId="0432866D" w:rsidR="00F7289B" w:rsidRDefault="00C043DB" w:rsidP="00961EAF">
            <w:pPr>
              <w:rPr>
                <w:rFonts w:asciiTheme="minorHAnsi" w:hAnsiTheme="minorHAnsi" w:cstheme="minorHAnsi"/>
                <w:sz w:val="22"/>
                <w:szCs w:val="22"/>
              </w:rPr>
            </w:pPr>
            <w:r>
              <w:rPr>
                <w:rFonts w:asciiTheme="minorHAnsi" w:hAnsiTheme="minorHAnsi" w:cstheme="minorHAnsi"/>
                <w:b/>
                <w:sz w:val="22"/>
                <w:szCs w:val="22"/>
              </w:rPr>
              <w:t>5</w:t>
            </w:r>
            <w:r w:rsidR="00F7289B">
              <w:rPr>
                <w:rFonts w:asciiTheme="minorHAnsi" w:hAnsiTheme="minorHAnsi" w:cstheme="minorHAnsi"/>
                <w:b/>
                <w:sz w:val="22"/>
                <w:szCs w:val="22"/>
              </w:rPr>
              <w:t xml:space="preserve">.02 </w:t>
            </w:r>
            <w:r w:rsidR="00F7289B" w:rsidRPr="00097672">
              <w:rPr>
                <w:rFonts w:ascii="Calibri" w:hAnsi="Calibri"/>
                <w:b/>
                <w:color w:val="000000"/>
                <w:sz w:val="22"/>
                <w:szCs w:val="22"/>
                <w:lang w:val="es-MX" w:eastAsia="es-MX"/>
              </w:rPr>
              <w:t>Centros de Formación y Desarrollo</w:t>
            </w:r>
            <w:r w:rsidR="00F7289B">
              <w:rPr>
                <w:rFonts w:ascii="Calibri" w:hAnsi="Calibri"/>
                <w:b/>
                <w:color w:val="000000"/>
                <w:sz w:val="22"/>
                <w:szCs w:val="22"/>
                <w:lang w:val="es-MX" w:eastAsia="es-MX"/>
              </w:rPr>
              <w:t xml:space="preserve"> Integral</w:t>
            </w:r>
            <w:r w:rsidR="00F7289B" w:rsidRPr="00097672">
              <w:rPr>
                <w:rFonts w:ascii="Calibri" w:hAnsi="Calibri"/>
                <w:b/>
                <w:color w:val="000000"/>
                <w:sz w:val="22"/>
                <w:szCs w:val="22"/>
                <w:lang w:val="es-MX" w:eastAsia="es-MX"/>
              </w:rPr>
              <w:t xml:space="preserve"> </w:t>
            </w:r>
            <w:r w:rsidR="00F7289B">
              <w:rPr>
                <w:rFonts w:ascii="Calibri" w:hAnsi="Calibri"/>
                <w:b/>
                <w:color w:val="000000"/>
                <w:sz w:val="22"/>
                <w:szCs w:val="22"/>
                <w:lang w:val="es-MX" w:eastAsia="es-MX"/>
              </w:rPr>
              <w:t>de</w:t>
            </w:r>
            <w:r w:rsidR="00F7289B" w:rsidRPr="00097672">
              <w:rPr>
                <w:rFonts w:ascii="Calibri" w:hAnsi="Calibri"/>
                <w:b/>
                <w:color w:val="000000"/>
                <w:sz w:val="22"/>
                <w:szCs w:val="22"/>
                <w:lang w:val="es-MX" w:eastAsia="es-MX"/>
              </w:rPr>
              <w:t xml:space="preserve"> la Familia (8)</w:t>
            </w:r>
            <w:r w:rsidR="00F7289B">
              <w:rPr>
                <w:rFonts w:asciiTheme="minorHAnsi" w:hAnsiTheme="minorHAnsi" w:cstheme="minorHAnsi"/>
                <w:b/>
                <w:sz w:val="22"/>
                <w:szCs w:val="22"/>
              </w:rPr>
              <w:t xml:space="preserve"> </w:t>
            </w:r>
          </w:p>
        </w:tc>
      </w:tr>
      <w:tr w:rsidR="00F7289B" w14:paraId="660E5944" w14:textId="77777777" w:rsidTr="00F059CA">
        <w:trPr>
          <w:trHeight w:val="800"/>
        </w:trPr>
        <w:tc>
          <w:tcPr>
            <w:tcW w:w="239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99CCFF"/>
            <w:tcMar>
              <w:top w:w="0" w:type="dxa"/>
              <w:left w:w="57" w:type="dxa"/>
              <w:bottom w:w="0" w:type="dxa"/>
              <w:right w:w="57" w:type="dxa"/>
            </w:tcMar>
            <w:vAlign w:val="center"/>
            <w:hideMark/>
          </w:tcPr>
          <w:p w14:paraId="6F42FEFF" w14:textId="77777777" w:rsidR="00F7289B" w:rsidRDefault="00F7289B" w:rsidP="00961EAF">
            <w:pPr>
              <w:ind w:firstLine="85"/>
              <w:rPr>
                <w:rFonts w:asciiTheme="minorHAnsi" w:hAnsiTheme="minorHAnsi" w:cstheme="minorHAnsi"/>
                <w:b/>
              </w:rPr>
            </w:pPr>
            <w:r>
              <w:rPr>
                <w:rFonts w:asciiTheme="minorHAnsi" w:hAnsiTheme="minorHAnsi" w:cstheme="minorHAnsi"/>
                <w:b/>
                <w:szCs w:val="22"/>
              </w:rPr>
              <w:t>Objetivo general:</w:t>
            </w:r>
          </w:p>
        </w:tc>
        <w:tc>
          <w:tcPr>
            <w:tcW w:w="11495" w:type="dxa"/>
            <w:gridSpan w:val="2"/>
            <w:tcBorders>
              <w:top w:val="single" w:sz="4" w:space="0" w:color="808080" w:themeColor="background1" w:themeShade="80"/>
              <w:left w:val="single" w:sz="2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783D6310" w14:textId="77777777" w:rsidR="00F7289B" w:rsidRDefault="00F7289B" w:rsidP="00961EAF">
            <w:pPr>
              <w:ind w:right="176"/>
              <w:jc w:val="both"/>
              <w:rPr>
                <w:rFonts w:asciiTheme="minorHAnsi" w:hAnsiTheme="minorHAnsi" w:cstheme="minorHAnsi"/>
                <w:sz w:val="22"/>
                <w:szCs w:val="22"/>
              </w:rPr>
            </w:pPr>
            <w:r>
              <w:rPr>
                <w:rFonts w:asciiTheme="minorHAnsi" w:hAnsiTheme="minorHAnsi" w:cstheme="minorHAnsi"/>
                <w:noProof/>
                <w:sz w:val="22"/>
                <w:szCs w:val="22"/>
              </w:rPr>
              <w:t>Brindar a los ciudadanos espacios de esparcimiento, que propicien la convivencia familiar, y desarrollen en los niños y jovenes habilidades deportivas y culturales.</w:t>
            </w:r>
          </w:p>
        </w:tc>
      </w:tr>
    </w:tbl>
    <w:p w14:paraId="4F837AAA" w14:textId="77777777" w:rsidR="00F7289B" w:rsidRDefault="00F7289B" w:rsidP="00F7289B">
      <w:pPr>
        <w:rPr>
          <w:rFonts w:asciiTheme="minorHAnsi" w:hAnsiTheme="minorHAnsi" w:cstheme="minorHAnsi"/>
        </w:rPr>
      </w:pPr>
    </w:p>
    <w:tbl>
      <w:tblPr>
        <w:tblStyle w:val="Tablaconcuadrcula"/>
        <w:tblW w:w="14029" w:type="dxa"/>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4A0" w:firstRow="1" w:lastRow="0" w:firstColumn="1" w:lastColumn="0" w:noHBand="0" w:noVBand="1"/>
      </w:tblPr>
      <w:tblGrid>
        <w:gridCol w:w="2836"/>
        <w:gridCol w:w="2126"/>
        <w:gridCol w:w="2404"/>
        <w:gridCol w:w="1282"/>
        <w:gridCol w:w="5381"/>
      </w:tblGrid>
      <w:tr w:rsidR="00F7289B" w:rsidRPr="00F7289B" w14:paraId="13AC911F" w14:textId="77777777" w:rsidTr="00750CE7">
        <w:trPr>
          <w:trHeight w:val="397"/>
          <w:jc w:val="center"/>
        </w:trPr>
        <w:tc>
          <w:tcPr>
            <w:tcW w:w="2836" w:type="dxa"/>
            <w:vMerge w:val="restart"/>
            <w:shd w:val="clear" w:color="auto" w:fill="595959" w:themeFill="text1" w:themeFillTint="A6"/>
            <w:tcMar>
              <w:top w:w="0" w:type="dxa"/>
              <w:left w:w="57" w:type="dxa"/>
              <w:bottom w:w="0" w:type="dxa"/>
              <w:right w:w="57" w:type="dxa"/>
            </w:tcMar>
            <w:vAlign w:val="center"/>
            <w:hideMark/>
          </w:tcPr>
          <w:p w14:paraId="0205BA5B" w14:textId="77777777" w:rsidR="00F7289B" w:rsidRPr="00F7289B" w:rsidRDefault="00F7289B" w:rsidP="00961EAF">
            <w:pPr>
              <w:jc w:val="center"/>
              <w:rPr>
                <w:rFonts w:asciiTheme="minorHAnsi" w:hAnsiTheme="minorHAnsi" w:cstheme="minorHAnsi"/>
              </w:rPr>
            </w:pPr>
            <w:r w:rsidRPr="00F7289B">
              <w:rPr>
                <w:rFonts w:asciiTheme="minorHAnsi" w:hAnsiTheme="minorHAnsi" w:cstheme="minorHAnsi"/>
                <w:b/>
                <w:color w:val="FFFFFF" w:themeColor="background1"/>
                <w:sz w:val="22"/>
                <w:szCs w:val="22"/>
              </w:rPr>
              <w:t>Actividades</w:t>
            </w:r>
          </w:p>
        </w:tc>
        <w:tc>
          <w:tcPr>
            <w:tcW w:w="2126" w:type="dxa"/>
            <w:vMerge w:val="restart"/>
            <w:shd w:val="clear" w:color="auto" w:fill="595959" w:themeFill="text1" w:themeFillTint="A6"/>
            <w:tcMar>
              <w:top w:w="0" w:type="dxa"/>
              <w:left w:w="57" w:type="dxa"/>
              <w:bottom w:w="0" w:type="dxa"/>
              <w:right w:w="57" w:type="dxa"/>
            </w:tcMar>
            <w:vAlign w:val="center"/>
            <w:hideMark/>
          </w:tcPr>
          <w:p w14:paraId="30CAEC6F" w14:textId="77777777" w:rsidR="00F7289B" w:rsidRPr="00F7289B" w:rsidRDefault="00F7289B" w:rsidP="00961EAF">
            <w:pPr>
              <w:jc w:val="center"/>
              <w:rPr>
                <w:rFonts w:asciiTheme="minorHAnsi" w:hAnsiTheme="minorHAnsi" w:cstheme="minorHAnsi"/>
              </w:rPr>
            </w:pPr>
            <w:r w:rsidRPr="00F7289B">
              <w:rPr>
                <w:rFonts w:asciiTheme="minorHAnsi" w:hAnsiTheme="minorHAnsi" w:cstheme="minorHAnsi"/>
                <w:b/>
                <w:color w:val="FFFFFF" w:themeColor="background1"/>
                <w:sz w:val="22"/>
                <w:szCs w:val="22"/>
              </w:rPr>
              <w:t>Unidad de Medida</w:t>
            </w:r>
          </w:p>
        </w:tc>
        <w:tc>
          <w:tcPr>
            <w:tcW w:w="2404" w:type="dxa"/>
            <w:vMerge w:val="restart"/>
            <w:shd w:val="clear" w:color="auto" w:fill="595959" w:themeFill="text1" w:themeFillTint="A6"/>
            <w:vAlign w:val="center"/>
            <w:hideMark/>
          </w:tcPr>
          <w:p w14:paraId="73DD1AB7" w14:textId="77777777" w:rsidR="00F7289B" w:rsidRPr="00F7289B" w:rsidRDefault="00F7289B" w:rsidP="00961EAF">
            <w:pPr>
              <w:jc w:val="center"/>
              <w:rPr>
                <w:rFonts w:asciiTheme="minorHAnsi" w:hAnsiTheme="minorHAnsi" w:cstheme="minorHAnsi"/>
                <w:b/>
                <w:bCs/>
                <w:color w:val="FFFFFF" w:themeColor="background1"/>
                <w:sz w:val="22"/>
                <w:szCs w:val="22"/>
              </w:rPr>
            </w:pPr>
            <w:r w:rsidRPr="00F7289B">
              <w:rPr>
                <w:rFonts w:asciiTheme="minorHAnsi" w:hAnsiTheme="minorHAnsi" w:cstheme="minorHAnsi"/>
                <w:b/>
                <w:bCs/>
                <w:color w:val="FFFFFF" w:themeColor="background1"/>
                <w:sz w:val="22"/>
                <w:szCs w:val="22"/>
              </w:rPr>
              <w:t>Método de medición</w:t>
            </w:r>
          </w:p>
        </w:tc>
        <w:tc>
          <w:tcPr>
            <w:tcW w:w="6663" w:type="dxa"/>
            <w:gridSpan w:val="2"/>
            <w:shd w:val="clear" w:color="auto" w:fill="595959" w:themeFill="text1" w:themeFillTint="A6"/>
            <w:tcMar>
              <w:top w:w="0" w:type="dxa"/>
              <w:left w:w="57" w:type="dxa"/>
              <w:bottom w:w="0" w:type="dxa"/>
              <w:right w:w="57" w:type="dxa"/>
            </w:tcMar>
            <w:vAlign w:val="center"/>
            <w:hideMark/>
          </w:tcPr>
          <w:p w14:paraId="0456DEC3" w14:textId="1D55F41C" w:rsidR="00F7289B" w:rsidRPr="00F7289B" w:rsidRDefault="00F7289B" w:rsidP="00961EAF">
            <w:pPr>
              <w:jc w:val="center"/>
              <w:rPr>
                <w:rFonts w:asciiTheme="minorHAnsi" w:hAnsiTheme="minorHAnsi" w:cstheme="minorHAnsi"/>
                <w:color w:val="FFFFFF" w:themeColor="background1"/>
              </w:rPr>
            </w:pPr>
            <w:r w:rsidRPr="00F7289B">
              <w:rPr>
                <w:rFonts w:asciiTheme="minorHAnsi" w:hAnsiTheme="minorHAnsi" w:cstheme="minorHAnsi"/>
                <w:b/>
                <w:bCs/>
                <w:color w:val="FFFFFF" w:themeColor="background1"/>
                <w:sz w:val="22"/>
                <w:szCs w:val="22"/>
              </w:rPr>
              <w:t>Programación 202</w:t>
            </w:r>
            <w:r w:rsidR="00730E5B">
              <w:rPr>
                <w:rFonts w:asciiTheme="minorHAnsi" w:hAnsiTheme="minorHAnsi" w:cstheme="minorHAnsi"/>
                <w:b/>
                <w:bCs/>
                <w:color w:val="FFFFFF" w:themeColor="background1"/>
                <w:sz w:val="22"/>
                <w:szCs w:val="22"/>
              </w:rPr>
              <w:t>4</w:t>
            </w:r>
          </w:p>
        </w:tc>
      </w:tr>
      <w:tr w:rsidR="00BF49D6" w:rsidRPr="00F7289B" w14:paraId="11C016A0" w14:textId="77777777" w:rsidTr="005B48BE">
        <w:trPr>
          <w:trHeight w:val="585"/>
          <w:jc w:val="center"/>
        </w:trPr>
        <w:tc>
          <w:tcPr>
            <w:tcW w:w="2836" w:type="dxa"/>
            <w:vMerge/>
            <w:vAlign w:val="center"/>
            <w:hideMark/>
          </w:tcPr>
          <w:p w14:paraId="5E48012A" w14:textId="77777777" w:rsidR="00BF49D6" w:rsidRPr="00F7289B" w:rsidRDefault="00BF49D6" w:rsidP="00961EAF">
            <w:pPr>
              <w:rPr>
                <w:rFonts w:asciiTheme="minorHAnsi" w:hAnsiTheme="minorHAnsi" w:cstheme="minorHAnsi"/>
              </w:rPr>
            </w:pPr>
          </w:p>
        </w:tc>
        <w:tc>
          <w:tcPr>
            <w:tcW w:w="2126" w:type="dxa"/>
            <w:vMerge/>
            <w:vAlign w:val="center"/>
            <w:hideMark/>
          </w:tcPr>
          <w:p w14:paraId="0B619D39" w14:textId="77777777" w:rsidR="00BF49D6" w:rsidRPr="00F7289B" w:rsidRDefault="00BF49D6" w:rsidP="00961EAF">
            <w:pPr>
              <w:rPr>
                <w:rFonts w:asciiTheme="minorHAnsi" w:hAnsiTheme="minorHAnsi" w:cstheme="minorHAnsi"/>
              </w:rPr>
            </w:pPr>
          </w:p>
        </w:tc>
        <w:tc>
          <w:tcPr>
            <w:tcW w:w="2404" w:type="dxa"/>
            <w:vMerge/>
            <w:vAlign w:val="center"/>
            <w:hideMark/>
          </w:tcPr>
          <w:p w14:paraId="3AD95BF0" w14:textId="77777777" w:rsidR="00BF49D6" w:rsidRPr="00F7289B" w:rsidRDefault="00BF49D6" w:rsidP="00961EAF">
            <w:pPr>
              <w:rPr>
                <w:rFonts w:asciiTheme="minorHAnsi" w:hAnsiTheme="minorHAnsi" w:cstheme="minorHAnsi"/>
                <w:b/>
                <w:bCs/>
                <w:color w:val="FFFFFF" w:themeColor="background1"/>
                <w:sz w:val="14"/>
                <w:szCs w:val="22"/>
              </w:rPr>
            </w:pPr>
          </w:p>
        </w:tc>
        <w:tc>
          <w:tcPr>
            <w:tcW w:w="1282" w:type="dxa"/>
            <w:shd w:val="clear" w:color="auto" w:fill="595959" w:themeFill="text1" w:themeFillTint="A6"/>
            <w:tcMar>
              <w:top w:w="0" w:type="dxa"/>
              <w:left w:w="57" w:type="dxa"/>
              <w:bottom w:w="0" w:type="dxa"/>
              <w:right w:w="57" w:type="dxa"/>
            </w:tcMar>
            <w:vAlign w:val="center"/>
            <w:hideMark/>
          </w:tcPr>
          <w:p w14:paraId="3FA8E3EC" w14:textId="04518AA7" w:rsidR="00BF49D6" w:rsidRPr="00F7289B" w:rsidRDefault="00BF49D6" w:rsidP="00961EAF">
            <w:pPr>
              <w:jc w:val="center"/>
              <w:rPr>
                <w:rFonts w:asciiTheme="minorHAnsi" w:hAnsiTheme="minorHAnsi" w:cstheme="minorHAnsi"/>
                <w:b/>
                <w:bCs/>
                <w:color w:val="FFFFFF" w:themeColor="background1"/>
              </w:rPr>
            </w:pPr>
            <w:r w:rsidRPr="00F7289B">
              <w:rPr>
                <w:rFonts w:asciiTheme="minorHAnsi" w:hAnsiTheme="minorHAnsi" w:cstheme="minorHAnsi"/>
                <w:b/>
                <w:bCs/>
                <w:color w:val="FFFFFF" w:themeColor="background1"/>
                <w:sz w:val="22"/>
                <w:szCs w:val="22"/>
              </w:rPr>
              <w:t>Total Año 202</w:t>
            </w:r>
            <w:r>
              <w:rPr>
                <w:rFonts w:asciiTheme="minorHAnsi" w:hAnsiTheme="minorHAnsi" w:cstheme="minorHAnsi"/>
                <w:b/>
                <w:bCs/>
                <w:color w:val="FFFFFF" w:themeColor="background1"/>
                <w:sz w:val="22"/>
                <w:szCs w:val="22"/>
              </w:rPr>
              <w:t>4</w:t>
            </w:r>
          </w:p>
        </w:tc>
        <w:tc>
          <w:tcPr>
            <w:tcW w:w="5381" w:type="dxa"/>
            <w:shd w:val="clear" w:color="auto" w:fill="D9D9D9" w:themeFill="background1" w:themeFillShade="D9"/>
            <w:tcMar>
              <w:top w:w="0" w:type="dxa"/>
              <w:left w:w="57" w:type="dxa"/>
              <w:bottom w:w="0" w:type="dxa"/>
              <w:right w:w="57" w:type="dxa"/>
            </w:tcMar>
            <w:vAlign w:val="center"/>
          </w:tcPr>
          <w:p w14:paraId="1061C49B" w14:textId="1BACF244" w:rsidR="00BF49D6" w:rsidRPr="00F7289B" w:rsidRDefault="00BF49D6" w:rsidP="00961EAF">
            <w:pPr>
              <w:jc w:val="center"/>
              <w:rPr>
                <w:rFonts w:asciiTheme="minorHAnsi" w:hAnsiTheme="minorHAnsi" w:cstheme="minorHAnsi"/>
                <w:b/>
                <w:bCs/>
              </w:rPr>
            </w:pPr>
            <w:r>
              <w:rPr>
                <w:rFonts w:asciiTheme="minorHAnsi" w:hAnsiTheme="minorHAnsi" w:cstheme="minorHAnsi"/>
                <w:b/>
                <w:bCs/>
                <w:color w:val="000000"/>
                <w:sz w:val="22"/>
                <w:szCs w:val="22"/>
                <w:lang w:eastAsia="es-MX"/>
              </w:rPr>
              <w:t>Descripción del (los) conceptos que integran cada actividad</w:t>
            </w:r>
          </w:p>
        </w:tc>
      </w:tr>
      <w:tr w:rsidR="00BF49D6" w:rsidRPr="00F7289B" w14:paraId="4B124E45" w14:textId="77777777" w:rsidTr="005B48BE">
        <w:tblPrEx>
          <w:jc w:val="left"/>
        </w:tblPrEx>
        <w:trPr>
          <w:trHeight w:val="1612"/>
        </w:trPr>
        <w:tc>
          <w:tcPr>
            <w:tcW w:w="2836" w:type="dxa"/>
            <w:vMerge w:val="restart"/>
            <w:tcBorders>
              <w:left w:val="single" w:sz="12" w:space="0" w:color="808080" w:themeColor="background1" w:themeShade="80"/>
            </w:tcBorders>
            <w:vAlign w:val="center"/>
          </w:tcPr>
          <w:p w14:paraId="3C69F6CB" w14:textId="41AB8D9B" w:rsidR="00BF49D6" w:rsidRPr="00F7289B" w:rsidRDefault="00BF49D6" w:rsidP="00C836FA">
            <w:pPr>
              <w:pStyle w:val="TableParagraph"/>
              <w:jc w:val="both"/>
              <w:rPr>
                <w:rFonts w:asciiTheme="minorHAnsi" w:hAnsiTheme="minorHAnsi" w:cstheme="minorHAnsi"/>
              </w:rPr>
            </w:pPr>
            <w:r w:rsidRPr="00F7289B">
              <w:rPr>
                <w:rFonts w:asciiTheme="minorHAnsi" w:hAnsiTheme="minorHAnsi" w:cstheme="minorHAnsi"/>
              </w:rPr>
              <w:t>Cobertura de atención de los</w:t>
            </w:r>
            <w:r>
              <w:rPr>
                <w:rFonts w:asciiTheme="minorHAnsi" w:hAnsiTheme="minorHAnsi" w:cstheme="minorHAnsi"/>
              </w:rPr>
              <w:t xml:space="preserve"> </w:t>
            </w:r>
            <w:r w:rsidRPr="00F7289B">
              <w:rPr>
                <w:rFonts w:asciiTheme="minorHAnsi" w:hAnsiTheme="minorHAnsi" w:cstheme="minorHAnsi"/>
                <w:spacing w:val="-47"/>
              </w:rPr>
              <w:t xml:space="preserve"> </w:t>
            </w:r>
            <w:r w:rsidRPr="009D713B">
              <w:rPr>
                <w:rFonts w:asciiTheme="minorHAnsi" w:hAnsiTheme="minorHAnsi" w:cstheme="minorHAnsi"/>
              </w:rPr>
              <w:t>Centros de Formación y Desarrollo Integral de la Familia</w:t>
            </w:r>
          </w:p>
        </w:tc>
        <w:tc>
          <w:tcPr>
            <w:tcW w:w="2126" w:type="dxa"/>
            <w:vAlign w:val="center"/>
          </w:tcPr>
          <w:p w14:paraId="482D9739" w14:textId="77777777" w:rsidR="00BF49D6" w:rsidRPr="00F7289B" w:rsidRDefault="00BF49D6" w:rsidP="003E499F">
            <w:pPr>
              <w:pStyle w:val="TableParagraph"/>
              <w:ind w:left="44" w:firstLine="15"/>
              <w:rPr>
                <w:rFonts w:asciiTheme="minorHAnsi" w:hAnsiTheme="minorHAnsi" w:cstheme="minorHAnsi"/>
              </w:rPr>
            </w:pPr>
            <w:r w:rsidRPr="00F7289B">
              <w:rPr>
                <w:rFonts w:asciiTheme="minorHAnsi" w:hAnsiTheme="minorHAnsi" w:cstheme="minorHAnsi"/>
              </w:rPr>
              <w:t>Personas</w:t>
            </w:r>
          </w:p>
        </w:tc>
        <w:tc>
          <w:tcPr>
            <w:tcW w:w="2404" w:type="dxa"/>
            <w:vAlign w:val="center"/>
          </w:tcPr>
          <w:p w14:paraId="180F3881" w14:textId="77777777" w:rsidR="00BF49D6" w:rsidRPr="00F7289B" w:rsidRDefault="00BF49D6" w:rsidP="003E499F">
            <w:pPr>
              <w:pStyle w:val="TableParagraph"/>
              <w:rPr>
                <w:rFonts w:asciiTheme="minorHAnsi" w:hAnsiTheme="minorHAnsi" w:cstheme="minorHAnsi"/>
                <w:sz w:val="14"/>
                <w:szCs w:val="14"/>
              </w:rPr>
            </w:pPr>
            <w:r w:rsidRPr="00F7289B">
              <w:rPr>
                <w:rFonts w:asciiTheme="minorHAnsi" w:hAnsiTheme="minorHAnsi" w:cstheme="minorHAnsi"/>
                <w:sz w:val="14"/>
                <w:szCs w:val="14"/>
              </w:rPr>
              <w:t>Acumulativo de personas en brigadas</w:t>
            </w:r>
            <w:r w:rsidRPr="00F7289B">
              <w:rPr>
                <w:rFonts w:asciiTheme="minorHAnsi" w:hAnsiTheme="minorHAnsi" w:cstheme="minorHAnsi"/>
                <w:spacing w:val="-34"/>
                <w:sz w:val="14"/>
                <w:szCs w:val="14"/>
              </w:rPr>
              <w:t xml:space="preserve"> </w:t>
            </w:r>
            <w:r w:rsidRPr="00F7289B">
              <w:rPr>
                <w:rFonts w:asciiTheme="minorHAnsi" w:hAnsiTheme="minorHAnsi" w:cstheme="minorHAnsi"/>
                <w:sz w:val="14"/>
                <w:szCs w:val="14"/>
              </w:rPr>
              <w:t>más valor máximo al trimestre y</w:t>
            </w:r>
            <w:r w:rsidRPr="00F7289B">
              <w:rPr>
                <w:rFonts w:asciiTheme="minorHAnsi" w:hAnsiTheme="minorHAnsi" w:cstheme="minorHAnsi"/>
                <w:spacing w:val="1"/>
                <w:sz w:val="14"/>
                <w:szCs w:val="14"/>
              </w:rPr>
              <w:t xml:space="preserve"> </w:t>
            </w:r>
            <w:r w:rsidRPr="00F7289B">
              <w:rPr>
                <w:rFonts w:asciiTheme="minorHAnsi" w:hAnsiTheme="minorHAnsi" w:cstheme="minorHAnsi"/>
                <w:spacing w:val="-1"/>
                <w:sz w:val="14"/>
                <w:szCs w:val="14"/>
              </w:rPr>
              <w:t xml:space="preserve">máximo entre </w:t>
            </w:r>
            <w:r w:rsidRPr="00F7289B">
              <w:rPr>
                <w:rFonts w:asciiTheme="minorHAnsi" w:hAnsiTheme="minorHAnsi" w:cstheme="minorHAnsi"/>
                <w:sz w:val="14"/>
                <w:szCs w:val="14"/>
              </w:rPr>
              <w:t>trimestres de personas</w:t>
            </w:r>
            <w:r w:rsidRPr="00F7289B">
              <w:rPr>
                <w:rFonts w:asciiTheme="minorHAnsi" w:hAnsiTheme="minorHAnsi" w:cstheme="minorHAnsi"/>
                <w:spacing w:val="-34"/>
                <w:sz w:val="14"/>
                <w:szCs w:val="14"/>
              </w:rPr>
              <w:t xml:space="preserve"> </w:t>
            </w:r>
            <w:r w:rsidRPr="00F7289B">
              <w:rPr>
                <w:rFonts w:asciiTheme="minorHAnsi" w:hAnsiTheme="minorHAnsi" w:cstheme="minorHAnsi"/>
                <w:sz w:val="14"/>
                <w:szCs w:val="14"/>
              </w:rPr>
              <w:t>en servicios de salud, en talleres y en</w:t>
            </w:r>
            <w:r w:rsidRPr="00F7289B">
              <w:rPr>
                <w:rFonts w:asciiTheme="minorHAnsi" w:hAnsiTheme="minorHAnsi" w:cstheme="minorHAnsi"/>
                <w:spacing w:val="-34"/>
                <w:sz w:val="14"/>
                <w:szCs w:val="14"/>
              </w:rPr>
              <w:t xml:space="preserve"> </w:t>
            </w:r>
            <w:r w:rsidRPr="00F7289B">
              <w:rPr>
                <w:rFonts w:asciiTheme="minorHAnsi" w:hAnsiTheme="minorHAnsi" w:cstheme="minorHAnsi"/>
                <w:spacing w:val="-1"/>
                <w:sz w:val="14"/>
                <w:szCs w:val="14"/>
              </w:rPr>
              <w:t xml:space="preserve">grupos </w:t>
            </w:r>
            <w:r w:rsidRPr="00F7289B">
              <w:rPr>
                <w:rFonts w:asciiTheme="minorHAnsi" w:hAnsiTheme="minorHAnsi" w:cstheme="minorHAnsi"/>
                <w:sz w:val="14"/>
                <w:szCs w:val="14"/>
              </w:rPr>
              <w:t>de tercera edad más valor</w:t>
            </w:r>
            <w:r w:rsidRPr="00F7289B">
              <w:rPr>
                <w:rFonts w:asciiTheme="minorHAnsi" w:hAnsiTheme="minorHAnsi" w:cstheme="minorHAnsi"/>
                <w:spacing w:val="1"/>
                <w:sz w:val="14"/>
                <w:szCs w:val="14"/>
              </w:rPr>
              <w:t xml:space="preserve"> </w:t>
            </w:r>
            <w:r w:rsidRPr="00F7289B">
              <w:rPr>
                <w:rFonts w:asciiTheme="minorHAnsi" w:hAnsiTheme="minorHAnsi" w:cstheme="minorHAnsi"/>
                <w:sz w:val="14"/>
                <w:szCs w:val="14"/>
              </w:rPr>
              <w:t>máximo al semestre y acumulado</w:t>
            </w:r>
            <w:r w:rsidRPr="00F7289B">
              <w:rPr>
                <w:rFonts w:asciiTheme="minorHAnsi" w:hAnsiTheme="minorHAnsi" w:cstheme="minorHAnsi"/>
                <w:spacing w:val="1"/>
                <w:sz w:val="14"/>
                <w:szCs w:val="14"/>
              </w:rPr>
              <w:t xml:space="preserve"> </w:t>
            </w:r>
            <w:r w:rsidRPr="00F7289B">
              <w:rPr>
                <w:rFonts w:asciiTheme="minorHAnsi" w:hAnsiTheme="minorHAnsi" w:cstheme="minorHAnsi"/>
                <w:sz w:val="14"/>
                <w:szCs w:val="14"/>
              </w:rPr>
              <w:t>entre</w:t>
            </w:r>
            <w:r w:rsidRPr="00F7289B">
              <w:rPr>
                <w:rFonts w:asciiTheme="minorHAnsi" w:hAnsiTheme="minorHAnsi" w:cstheme="minorHAnsi"/>
                <w:spacing w:val="-2"/>
                <w:sz w:val="14"/>
                <w:szCs w:val="14"/>
              </w:rPr>
              <w:t xml:space="preserve"> </w:t>
            </w:r>
            <w:r w:rsidRPr="00F7289B">
              <w:rPr>
                <w:rFonts w:asciiTheme="minorHAnsi" w:hAnsiTheme="minorHAnsi" w:cstheme="minorHAnsi"/>
                <w:sz w:val="14"/>
                <w:szCs w:val="14"/>
              </w:rPr>
              <w:t>semestres</w:t>
            </w:r>
            <w:r w:rsidRPr="00F7289B">
              <w:rPr>
                <w:rFonts w:asciiTheme="minorHAnsi" w:hAnsiTheme="minorHAnsi" w:cstheme="minorHAnsi"/>
                <w:spacing w:val="-2"/>
                <w:sz w:val="14"/>
                <w:szCs w:val="14"/>
              </w:rPr>
              <w:t xml:space="preserve"> </w:t>
            </w:r>
            <w:r w:rsidRPr="00F7289B">
              <w:rPr>
                <w:rFonts w:asciiTheme="minorHAnsi" w:hAnsiTheme="minorHAnsi" w:cstheme="minorHAnsi"/>
                <w:sz w:val="14"/>
                <w:szCs w:val="14"/>
              </w:rPr>
              <w:t>de</w:t>
            </w:r>
            <w:r w:rsidRPr="00F7289B">
              <w:rPr>
                <w:rFonts w:asciiTheme="minorHAnsi" w:hAnsiTheme="minorHAnsi" w:cstheme="minorHAnsi"/>
                <w:spacing w:val="-2"/>
                <w:sz w:val="14"/>
                <w:szCs w:val="14"/>
              </w:rPr>
              <w:t xml:space="preserve"> </w:t>
            </w:r>
            <w:r w:rsidRPr="00F7289B">
              <w:rPr>
                <w:rFonts w:asciiTheme="minorHAnsi" w:hAnsiTheme="minorHAnsi" w:cstheme="minorHAnsi"/>
                <w:sz w:val="14"/>
                <w:szCs w:val="14"/>
              </w:rPr>
              <w:t>personas</w:t>
            </w:r>
            <w:r w:rsidRPr="00F7289B">
              <w:rPr>
                <w:rFonts w:asciiTheme="minorHAnsi" w:hAnsiTheme="minorHAnsi" w:cstheme="minorHAnsi"/>
                <w:spacing w:val="-2"/>
                <w:sz w:val="14"/>
                <w:szCs w:val="14"/>
              </w:rPr>
              <w:t xml:space="preserve"> </w:t>
            </w:r>
            <w:r w:rsidRPr="00F7289B">
              <w:rPr>
                <w:rFonts w:asciiTheme="minorHAnsi" w:hAnsiTheme="minorHAnsi" w:cstheme="minorHAnsi"/>
                <w:sz w:val="14"/>
                <w:szCs w:val="14"/>
              </w:rPr>
              <w:t>en consultas</w:t>
            </w:r>
            <w:r w:rsidRPr="00F7289B">
              <w:rPr>
                <w:rFonts w:asciiTheme="minorHAnsi" w:hAnsiTheme="minorHAnsi" w:cstheme="minorHAnsi"/>
                <w:spacing w:val="-5"/>
                <w:sz w:val="14"/>
                <w:szCs w:val="14"/>
              </w:rPr>
              <w:t xml:space="preserve"> </w:t>
            </w:r>
            <w:r w:rsidRPr="00F7289B">
              <w:rPr>
                <w:rFonts w:asciiTheme="minorHAnsi" w:hAnsiTheme="minorHAnsi" w:cstheme="minorHAnsi"/>
                <w:sz w:val="14"/>
                <w:szCs w:val="14"/>
              </w:rPr>
              <w:t>psicológicas y personas en terapia de lenguaje</w:t>
            </w:r>
          </w:p>
        </w:tc>
        <w:tc>
          <w:tcPr>
            <w:tcW w:w="1282" w:type="dxa"/>
            <w:vAlign w:val="center"/>
          </w:tcPr>
          <w:p w14:paraId="1AF77BB1" w14:textId="768ED878" w:rsidR="00BF49D6" w:rsidRPr="00A178C2" w:rsidRDefault="00BF49D6" w:rsidP="003E499F">
            <w:pPr>
              <w:pStyle w:val="TableParagraph"/>
              <w:ind w:left="175" w:right="145"/>
              <w:rPr>
                <w:rFonts w:asciiTheme="minorHAnsi" w:hAnsiTheme="minorHAnsi" w:cstheme="minorHAnsi"/>
                <w:b/>
              </w:rPr>
            </w:pPr>
            <w:r>
              <w:rPr>
                <w:b/>
                <w:bCs/>
                <w:color w:val="000000"/>
              </w:rPr>
              <w:t>6,465</w:t>
            </w:r>
          </w:p>
        </w:tc>
        <w:tc>
          <w:tcPr>
            <w:tcW w:w="5381" w:type="dxa"/>
            <w:tcBorders>
              <w:right w:val="single" w:sz="12" w:space="0" w:color="808080" w:themeColor="background1" w:themeShade="80"/>
            </w:tcBorders>
            <w:vAlign w:val="center"/>
          </w:tcPr>
          <w:p w14:paraId="7DC0087B" w14:textId="54D6E328" w:rsidR="00BF49D6" w:rsidRPr="003E499F" w:rsidRDefault="00BF49D6" w:rsidP="003E499F">
            <w:pPr>
              <w:jc w:val="center"/>
              <w:rPr>
                <w:rFonts w:asciiTheme="minorHAnsi" w:hAnsiTheme="minorHAnsi" w:cstheme="minorHAnsi"/>
                <w:color w:val="000000"/>
                <w:sz w:val="22"/>
                <w:szCs w:val="22"/>
                <w:lang w:val="es-MX"/>
              </w:rPr>
            </w:pPr>
          </w:p>
        </w:tc>
      </w:tr>
      <w:tr w:rsidR="00BF49D6" w:rsidRPr="00F7289B" w14:paraId="10A6EAF5" w14:textId="77777777" w:rsidTr="005B48BE">
        <w:tblPrEx>
          <w:jc w:val="left"/>
        </w:tblPrEx>
        <w:trPr>
          <w:trHeight w:val="1196"/>
        </w:trPr>
        <w:tc>
          <w:tcPr>
            <w:tcW w:w="2836" w:type="dxa"/>
            <w:vMerge/>
            <w:tcBorders>
              <w:left w:val="single" w:sz="12" w:space="0" w:color="808080" w:themeColor="background1" w:themeShade="80"/>
              <w:bottom w:val="single" w:sz="12" w:space="0" w:color="808080" w:themeColor="background1" w:themeShade="80"/>
            </w:tcBorders>
            <w:vAlign w:val="center"/>
          </w:tcPr>
          <w:p w14:paraId="18518303" w14:textId="77777777" w:rsidR="00BF49D6" w:rsidRPr="00F7289B" w:rsidRDefault="00BF49D6" w:rsidP="00224F48">
            <w:pPr>
              <w:rPr>
                <w:rFonts w:asciiTheme="minorHAnsi" w:hAnsiTheme="minorHAnsi" w:cstheme="minorHAnsi"/>
                <w:sz w:val="2"/>
                <w:szCs w:val="2"/>
              </w:rPr>
            </w:pPr>
          </w:p>
        </w:tc>
        <w:tc>
          <w:tcPr>
            <w:tcW w:w="2126" w:type="dxa"/>
            <w:tcBorders>
              <w:bottom w:val="single" w:sz="12" w:space="0" w:color="808080" w:themeColor="background1" w:themeShade="80"/>
            </w:tcBorders>
            <w:vAlign w:val="center"/>
          </w:tcPr>
          <w:p w14:paraId="0A1BCAAF" w14:textId="77777777" w:rsidR="00BF49D6" w:rsidRPr="00F7289B" w:rsidRDefault="00BF49D6" w:rsidP="00224F48">
            <w:pPr>
              <w:pStyle w:val="TableParagraph"/>
              <w:ind w:left="44" w:firstLine="15"/>
              <w:rPr>
                <w:rFonts w:asciiTheme="minorHAnsi" w:hAnsiTheme="minorHAnsi" w:cstheme="minorHAnsi"/>
              </w:rPr>
            </w:pPr>
            <w:r w:rsidRPr="00F7289B">
              <w:rPr>
                <w:rFonts w:asciiTheme="minorHAnsi" w:hAnsiTheme="minorHAnsi" w:cstheme="minorHAnsi"/>
              </w:rPr>
              <w:t>Servicios</w:t>
            </w:r>
          </w:p>
        </w:tc>
        <w:tc>
          <w:tcPr>
            <w:tcW w:w="2404" w:type="dxa"/>
            <w:tcBorders>
              <w:bottom w:val="single" w:sz="12" w:space="0" w:color="808080" w:themeColor="background1" w:themeShade="80"/>
            </w:tcBorders>
            <w:vAlign w:val="center"/>
          </w:tcPr>
          <w:p w14:paraId="673B3EB7" w14:textId="544E11E0" w:rsidR="00BF49D6" w:rsidRPr="00F7289B" w:rsidRDefault="00BF49D6" w:rsidP="00224F48">
            <w:pPr>
              <w:pStyle w:val="TableParagraph"/>
              <w:rPr>
                <w:rFonts w:asciiTheme="minorHAnsi" w:hAnsiTheme="minorHAnsi" w:cstheme="minorHAnsi"/>
                <w:sz w:val="14"/>
                <w:szCs w:val="14"/>
              </w:rPr>
            </w:pPr>
            <w:r w:rsidRPr="0025587D">
              <w:rPr>
                <w:rFonts w:asciiTheme="minorHAnsi" w:hAnsiTheme="minorHAnsi" w:cstheme="minorHAnsi"/>
                <w:sz w:val="14"/>
                <w:szCs w:val="14"/>
              </w:rPr>
              <w:t>Acumulativo de brigadas, servicios de T.S. consultas (médicas y odontológicas, psicológicas), terapias de lenguaje, piezas elaboradas más valor máximo de talleres</w:t>
            </w:r>
          </w:p>
        </w:tc>
        <w:tc>
          <w:tcPr>
            <w:tcW w:w="1282" w:type="dxa"/>
            <w:tcBorders>
              <w:bottom w:val="single" w:sz="12" w:space="0" w:color="808080" w:themeColor="background1" w:themeShade="80"/>
            </w:tcBorders>
            <w:vAlign w:val="center"/>
          </w:tcPr>
          <w:p w14:paraId="66E1D396" w14:textId="15EF7C1C" w:rsidR="00BF49D6" w:rsidRPr="00224F48" w:rsidRDefault="00BF49D6" w:rsidP="00224F48">
            <w:pPr>
              <w:pStyle w:val="TableParagraph"/>
              <w:ind w:left="175" w:right="145"/>
              <w:rPr>
                <w:rFonts w:asciiTheme="minorHAnsi" w:hAnsiTheme="minorHAnsi" w:cstheme="minorHAnsi"/>
                <w:b/>
              </w:rPr>
            </w:pPr>
            <w:r w:rsidRPr="00224F48">
              <w:rPr>
                <w:b/>
                <w:color w:val="000000"/>
              </w:rPr>
              <w:t>24,094</w:t>
            </w:r>
          </w:p>
        </w:tc>
        <w:tc>
          <w:tcPr>
            <w:tcW w:w="5381" w:type="dxa"/>
            <w:tcBorders>
              <w:bottom w:val="single" w:sz="12" w:space="0" w:color="808080" w:themeColor="background1" w:themeShade="80"/>
              <w:right w:val="single" w:sz="12" w:space="0" w:color="808080" w:themeColor="background1" w:themeShade="80"/>
            </w:tcBorders>
            <w:vAlign w:val="center"/>
          </w:tcPr>
          <w:p w14:paraId="5E12C1F0" w14:textId="3D52B392" w:rsidR="00BF49D6" w:rsidRPr="00A178C2" w:rsidRDefault="00BF49D6" w:rsidP="00224F48">
            <w:pPr>
              <w:jc w:val="center"/>
              <w:rPr>
                <w:rFonts w:asciiTheme="minorHAnsi" w:hAnsiTheme="minorHAnsi" w:cstheme="minorHAnsi"/>
                <w:color w:val="000000"/>
                <w:sz w:val="22"/>
                <w:szCs w:val="22"/>
                <w:lang w:val="es-MX"/>
              </w:rPr>
            </w:pPr>
          </w:p>
        </w:tc>
      </w:tr>
      <w:tr w:rsidR="00BF49D6" w:rsidRPr="00F7289B" w14:paraId="7D50D678" w14:textId="77777777" w:rsidTr="005B48BE">
        <w:tblPrEx>
          <w:jc w:val="left"/>
        </w:tblPrEx>
        <w:trPr>
          <w:trHeight w:val="788"/>
        </w:trPr>
        <w:tc>
          <w:tcPr>
            <w:tcW w:w="2836" w:type="dxa"/>
            <w:vMerge w:val="restart"/>
            <w:tcBorders>
              <w:top w:val="single" w:sz="12" w:space="0" w:color="808080" w:themeColor="background1" w:themeShade="80"/>
              <w:left w:val="single" w:sz="12" w:space="0" w:color="808080" w:themeColor="background1" w:themeShade="80"/>
            </w:tcBorders>
            <w:vAlign w:val="center"/>
          </w:tcPr>
          <w:p w14:paraId="6E907984" w14:textId="77777777" w:rsidR="00BF49D6" w:rsidRPr="00F7289B" w:rsidRDefault="00BF49D6" w:rsidP="00C836FA">
            <w:pPr>
              <w:pStyle w:val="TableParagraph"/>
              <w:ind w:right="49"/>
              <w:jc w:val="both"/>
              <w:rPr>
                <w:rFonts w:asciiTheme="minorHAnsi" w:hAnsiTheme="minorHAnsi" w:cstheme="minorHAnsi"/>
              </w:rPr>
            </w:pPr>
            <w:r w:rsidRPr="00F7289B">
              <w:rPr>
                <w:rFonts w:asciiTheme="minorHAnsi" w:hAnsiTheme="minorHAnsi" w:cstheme="minorHAnsi"/>
              </w:rPr>
              <w:t>Fomentar</w:t>
            </w:r>
            <w:r w:rsidRPr="00F7289B">
              <w:rPr>
                <w:rFonts w:asciiTheme="minorHAnsi" w:hAnsiTheme="minorHAnsi" w:cstheme="minorHAnsi"/>
                <w:spacing w:val="-1"/>
              </w:rPr>
              <w:t xml:space="preserve"> </w:t>
            </w:r>
            <w:r w:rsidRPr="00F7289B">
              <w:rPr>
                <w:rFonts w:asciiTheme="minorHAnsi" w:hAnsiTheme="minorHAnsi" w:cstheme="minorHAnsi"/>
              </w:rPr>
              <w:t>actividades</w:t>
            </w:r>
            <w:r w:rsidRPr="00F7289B">
              <w:rPr>
                <w:rFonts w:asciiTheme="minorHAnsi" w:hAnsiTheme="minorHAnsi" w:cstheme="minorHAnsi"/>
                <w:spacing w:val="1"/>
              </w:rPr>
              <w:t xml:space="preserve"> </w:t>
            </w:r>
            <w:r w:rsidRPr="00F7289B">
              <w:rPr>
                <w:rFonts w:asciiTheme="minorHAnsi" w:hAnsiTheme="minorHAnsi" w:cstheme="minorHAnsi"/>
              </w:rPr>
              <w:t>de</w:t>
            </w:r>
            <w:r w:rsidRPr="00F7289B">
              <w:rPr>
                <w:rFonts w:asciiTheme="minorHAnsi" w:hAnsiTheme="minorHAnsi" w:cstheme="minorHAnsi"/>
                <w:spacing w:val="1"/>
              </w:rPr>
              <w:t xml:space="preserve"> </w:t>
            </w:r>
            <w:r w:rsidRPr="00F7289B">
              <w:rPr>
                <w:rFonts w:asciiTheme="minorHAnsi" w:hAnsiTheme="minorHAnsi" w:cstheme="minorHAnsi"/>
              </w:rPr>
              <w:t>desarrollo integral</w:t>
            </w:r>
            <w:r w:rsidRPr="00F7289B">
              <w:rPr>
                <w:rFonts w:asciiTheme="minorHAnsi" w:hAnsiTheme="minorHAnsi" w:cstheme="minorHAnsi"/>
                <w:spacing w:val="1"/>
              </w:rPr>
              <w:t xml:space="preserve"> </w:t>
            </w:r>
            <w:r w:rsidRPr="00F7289B">
              <w:rPr>
                <w:rFonts w:asciiTheme="minorHAnsi" w:hAnsiTheme="minorHAnsi" w:cstheme="minorHAnsi"/>
              </w:rPr>
              <w:t>propiciando la transformación</w:t>
            </w:r>
            <w:r w:rsidRPr="00F7289B">
              <w:rPr>
                <w:rFonts w:asciiTheme="minorHAnsi" w:hAnsiTheme="minorHAnsi" w:cstheme="minorHAnsi"/>
                <w:spacing w:val="-47"/>
              </w:rPr>
              <w:t xml:space="preserve"> </w:t>
            </w:r>
            <w:r w:rsidRPr="00F7289B">
              <w:rPr>
                <w:rFonts w:asciiTheme="minorHAnsi" w:hAnsiTheme="minorHAnsi" w:cstheme="minorHAnsi"/>
              </w:rPr>
              <w:t>de actitudes y conductas que</w:t>
            </w:r>
            <w:r w:rsidRPr="00F7289B">
              <w:rPr>
                <w:rFonts w:asciiTheme="minorHAnsi" w:hAnsiTheme="minorHAnsi" w:cstheme="minorHAnsi"/>
                <w:spacing w:val="1"/>
              </w:rPr>
              <w:t xml:space="preserve"> </w:t>
            </w:r>
            <w:r w:rsidRPr="00F7289B">
              <w:rPr>
                <w:rFonts w:asciiTheme="minorHAnsi" w:hAnsiTheme="minorHAnsi" w:cstheme="minorHAnsi"/>
              </w:rPr>
              <w:t>tiendan a mejorar la</w:t>
            </w:r>
            <w:r w:rsidRPr="00F7289B">
              <w:rPr>
                <w:rFonts w:asciiTheme="minorHAnsi" w:hAnsiTheme="minorHAnsi" w:cstheme="minorHAnsi"/>
                <w:spacing w:val="1"/>
              </w:rPr>
              <w:t xml:space="preserve"> </w:t>
            </w:r>
            <w:r w:rsidRPr="00F7289B">
              <w:rPr>
                <w:rFonts w:asciiTheme="minorHAnsi" w:hAnsiTheme="minorHAnsi" w:cstheme="minorHAnsi"/>
              </w:rPr>
              <w:t>organización</w:t>
            </w:r>
            <w:r w:rsidRPr="00F7289B">
              <w:rPr>
                <w:rFonts w:asciiTheme="minorHAnsi" w:hAnsiTheme="minorHAnsi" w:cstheme="minorHAnsi"/>
                <w:spacing w:val="-3"/>
              </w:rPr>
              <w:t xml:space="preserve"> </w:t>
            </w:r>
            <w:r w:rsidRPr="00F7289B">
              <w:rPr>
                <w:rFonts w:asciiTheme="minorHAnsi" w:hAnsiTheme="minorHAnsi" w:cstheme="minorHAnsi"/>
              </w:rPr>
              <w:t>comunitaria.</w:t>
            </w:r>
          </w:p>
        </w:tc>
        <w:tc>
          <w:tcPr>
            <w:tcW w:w="2126" w:type="dxa"/>
            <w:tcBorders>
              <w:top w:val="single" w:sz="12" w:space="0" w:color="808080" w:themeColor="background1" w:themeShade="80"/>
            </w:tcBorders>
            <w:vAlign w:val="center"/>
          </w:tcPr>
          <w:p w14:paraId="3792A5DB" w14:textId="77777777" w:rsidR="00BF49D6" w:rsidRPr="00F7289B" w:rsidRDefault="00BF49D6" w:rsidP="00961EAF">
            <w:pPr>
              <w:pStyle w:val="TableParagraph"/>
              <w:ind w:left="44" w:firstLine="15"/>
              <w:rPr>
                <w:rFonts w:asciiTheme="minorHAnsi" w:hAnsiTheme="minorHAnsi" w:cstheme="minorHAnsi"/>
                <w:sz w:val="20"/>
                <w:szCs w:val="20"/>
              </w:rPr>
            </w:pPr>
            <w:r w:rsidRPr="00F7289B">
              <w:rPr>
                <w:rFonts w:asciiTheme="minorHAnsi" w:hAnsiTheme="minorHAnsi" w:cstheme="minorHAnsi"/>
                <w:sz w:val="20"/>
                <w:szCs w:val="20"/>
              </w:rPr>
              <w:t>Personas en talleres</w:t>
            </w:r>
            <w:r w:rsidRPr="00F7289B">
              <w:rPr>
                <w:rFonts w:asciiTheme="minorHAnsi" w:hAnsiTheme="minorHAnsi" w:cstheme="minorHAnsi"/>
                <w:spacing w:val="1"/>
                <w:sz w:val="20"/>
                <w:szCs w:val="20"/>
              </w:rPr>
              <w:t xml:space="preserve"> </w:t>
            </w:r>
            <w:r w:rsidRPr="00F7289B">
              <w:rPr>
                <w:rFonts w:asciiTheme="minorHAnsi" w:hAnsiTheme="minorHAnsi" w:cstheme="minorHAnsi"/>
                <w:sz w:val="20"/>
                <w:szCs w:val="20"/>
              </w:rPr>
              <w:t>de</w:t>
            </w:r>
            <w:r w:rsidRPr="00F7289B">
              <w:rPr>
                <w:rFonts w:asciiTheme="minorHAnsi" w:hAnsiTheme="minorHAnsi" w:cstheme="minorHAnsi"/>
                <w:spacing w:val="-3"/>
                <w:sz w:val="20"/>
                <w:szCs w:val="20"/>
              </w:rPr>
              <w:t xml:space="preserve"> </w:t>
            </w:r>
            <w:r w:rsidRPr="00F7289B">
              <w:rPr>
                <w:rFonts w:asciiTheme="minorHAnsi" w:hAnsiTheme="minorHAnsi" w:cstheme="minorHAnsi"/>
                <w:sz w:val="20"/>
                <w:szCs w:val="20"/>
              </w:rPr>
              <w:t>oficios, deportivos,</w:t>
            </w:r>
            <w:r w:rsidRPr="00F7289B">
              <w:rPr>
                <w:rFonts w:asciiTheme="minorHAnsi" w:hAnsiTheme="minorHAnsi" w:cstheme="minorHAnsi"/>
                <w:spacing w:val="-1"/>
                <w:sz w:val="20"/>
                <w:szCs w:val="20"/>
              </w:rPr>
              <w:t xml:space="preserve"> </w:t>
            </w:r>
            <w:r w:rsidRPr="00F7289B">
              <w:rPr>
                <w:rFonts w:asciiTheme="minorHAnsi" w:hAnsiTheme="minorHAnsi" w:cstheme="minorHAnsi"/>
                <w:sz w:val="20"/>
                <w:szCs w:val="20"/>
              </w:rPr>
              <w:t>culturales y formativos</w:t>
            </w:r>
          </w:p>
        </w:tc>
        <w:tc>
          <w:tcPr>
            <w:tcW w:w="2404" w:type="dxa"/>
            <w:tcBorders>
              <w:top w:val="single" w:sz="12" w:space="0" w:color="808080" w:themeColor="background1" w:themeShade="80"/>
            </w:tcBorders>
            <w:vAlign w:val="center"/>
          </w:tcPr>
          <w:p w14:paraId="0FF1816D" w14:textId="1693816F" w:rsidR="00BF49D6" w:rsidRPr="00F7289B" w:rsidRDefault="00BF49D6" w:rsidP="00961EAF">
            <w:pPr>
              <w:pStyle w:val="TableParagraph"/>
              <w:rPr>
                <w:rFonts w:asciiTheme="minorHAnsi" w:hAnsiTheme="minorHAnsi" w:cstheme="minorHAnsi"/>
              </w:rPr>
            </w:pPr>
            <w:r w:rsidRPr="00F7289B">
              <w:rPr>
                <w:rFonts w:asciiTheme="minorHAnsi" w:hAnsiTheme="minorHAnsi" w:cstheme="minorHAnsi"/>
              </w:rPr>
              <w:t>Valor máximo al trimestre</w:t>
            </w:r>
            <w:r>
              <w:rPr>
                <w:rFonts w:asciiTheme="minorHAnsi" w:hAnsiTheme="minorHAnsi" w:cstheme="minorHAnsi"/>
              </w:rPr>
              <w:t xml:space="preserve"> </w:t>
            </w:r>
            <w:r w:rsidRPr="00F7289B">
              <w:rPr>
                <w:rFonts w:asciiTheme="minorHAnsi" w:hAnsiTheme="minorHAnsi" w:cstheme="minorHAnsi"/>
                <w:spacing w:val="-47"/>
              </w:rPr>
              <w:t xml:space="preserve"> </w:t>
            </w:r>
            <w:r w:rsidRPr="00F7289B">
              <w:rPr>
                <w:rFonts w:asciiTheme="minorHAnsi" w:hAnsiTheme="minorHAnsi" w:cstheme="minorHAnsi"/>
              </w:rPr>
              <w:t>y</w:t>
            </w:r>
            <w:r w:rsidRPr="00F7289B">
              <w:rPr>
                <w:rFonts w:asciiTheme="minorHAnsi" w:hAnsiTheme="minorHAnsi" w:cstheme="minorHAnsi"/>
                <w:spacing w:val="-7"/>
              </w:rPr>
              <w:t xml:space="preserve"> </w:t>
            </w:r>
            <w:r w:rsidRPr="00F7289B">
              <w:rPr>
                <w:rFonts w:asciiTheme="minorHAnsi" w:hAnsiTheme="minorHAnsi" w:cstheme="minorHAnsi"/>
              </w:rPr>
              <w:t>máximo</w:t>
            </w:r>
            <w:r w:rsidRPr="00F7289B">
              <w:rPr>
                <w:rFonts w:asciiTheme="minorHAnsi" w:hAnsiTheme="minorHAnsi" w:cstheme="minorHAnsi"/>
                <w:spacing w:val="-6"/>
              </w:rPr>
              <w:t xml:space="preserve"> </w:t>
            </w:r>
            <w:r w:rsidRPr="00F7289B">
              <w:rPr>
                <w:rFonts w:asciiTheme="minorHAnsi" w:hAnsiTheme="minorHAnsi" w:cstheme="minorHAnsi"/>
              </w:rPr>
              <w:t>entre</w:t>
            </w:r>
            <w:r w:rsidRPr="00F7289B">
              <w:rPr>
                <w:rFonts w:asciiTheme="minorHAnsi" w:hAnsiTheme="minorHAnsi" w:cstheme="minorHAnsi"/>
                <w:spacing w:val="-3"/>
              </w:rPr>
              <w:t xml:space="preserve"> </w:t>
            </w:r>
            <w:r w:rsidRPr="00F7289B">
              <w:rPr>
                <w:rFonts w:asciiTheme="minorHAnsi" w:hAnsiTheme="minorHAnsi" w:cstheme="minorHAnsi"/>
              </w:rPr>
              <w:t>trimestres</w:t>
            </w:r>
          </w:p>
        </w:tc>
        <w:tc>
          <w:tcPr>
            <w:tcW w:w="1282" w:type="dxa"/>
            <w:tcBorders>
              <w:top w:val="single" w:sz="12" w:space="0" w:color="808080" w:themeColor="background1" w:themeShade="80"/>
            </w:tcBorders>
            <w:vAlign w:val="center"/>
          </w:tcPr>
          <w:p w14:paraId="3EFEF549" w14:textId="49AEECCF" w:rsidR="00BF49D6" w:rsidRPr="00A178C2" w:rsidRDefault="00BF49D6" w:rsidP="00A178C2">
            <w:pPr>
              <w:jc w:val="center"/>
              <w:rPr>
                <w:rFonts w:asciiTheme="minorHAnsi" w:hAnsiTheme="minorHAnsi" w:cstheme="minorHAnsi"/>
                <w:b/>
                <w:bCs/>
                <w:color w:val="000000"/>
                <w:sz w:val="22"/>
                <w:szCs w:val="22"/>
                <w:lang w:val="es-MX"/>
              </w:rPr>
            </w:pPr>
            <w:r w:rsidRPr="00A178C2">
              <w:rPr>
                <w:rFonts w:asciiTheme="minorHAnsi" w:hAnsiTheme="minorHAnsi" w:cstheme="minorHAnsi"/>
                <w:b/>
                <w:bCs/>
                <w:color w:val="000000"/>
                <w:sz w:val="22"/>
                <w:szCs w:val="22"/>
              </w:rPr>
              <w:t>1,650</w:t>
            </w:r>
          </w:p>
        </w:tc>
        <w:tc>
          <w:tcPr>
            <w:tcW w:w="5381" w:type="dxa"/>
            <w:tcBorders>
              <w:top w:val="single" w:sz="12" w:space="0" w:color="808080" w:themeColor="background1" w:themeShade="80"/>
              <w:right w:val="single" w:sz="12" w:space="0" w:color="808080" w:themeColor="background1" w:themeShade="80"/>
            </w:tcBorders>
            <w:vAlign w:val="center"/>
          </w:tcPr>
          <w:p w14:paraId="726A9130" w14:textId="2B23932E" w:rsidR="00BF49D6" w:rsidRPr="00A178C2" w:rsidRDefault="00BF49D6" w:rsidP="00961EAF">
            <w:pPr>
              <w:pStyle w:val="TableParagraph"/>
              <w:ind w:left="96" w:right="72"/>
              <w:rPr>
                <w:rFonts w:asciiTheme="minorHAnsi" w:hAnsiTheme="minorHAnsi" w:cstheme="minorHAnsi"/>
              </w:rPr>
            </w:pPr>
          </w:p>
        </w:tc>
      </w:tr>
      <w:tr w:rsidR="00BF49D6" w:rsidRPr="00F7289B" w14:paraId="18523D7F" w14:textId="77777777" w:rsidTr="005B48BE">
        <w:tblPrEx>
          <w:jc w:val="left"/>
        </w:tblPrEx>
        <w:trPr>
          <w:trHeight w:val="535"/>
        </w:trPr>
        <w:tc>
          <w:tcPr>
            <w:tcW w:w="2836" w:type="dxa"/>
            <w:vMerge/>
            <w:tcBorders>
              <w:left w:val="single" w:sz="12" w:space="0" w:color="808080" w:themeColor="background1" w:themeShade="80"/>
            </w:tcBorders>
            <w:vAlign w:val="center"/>
          </w:tcPr>
          <w:p w14:paraId="2140B980" w14:textId="77777777" w:rsidR="00BF49D6" w:rsidRPr="00F7289B" w:rsidRDefault="00BF49D6" w:rsidP="00961EAF">
            <w:pPr>
              <w:rPr>
                <w:rFonts w:asciiTheme="minorHAnsi" w:hAnsiTheme="minorHAnsi" w:cstheme="minorHAnsi"/>
                <w:sz w:val="2"/>
                <w:szCs w:val="2"/>
              </w:rPr>
            </w:pPr>
          </w:p>
        </w:tc>
        <w:tc>
          <w:tcPr>
            <w:tcW w:w="2126" w:type="dxa"/>
            <w:vAlign w:val="center"/>
          </w:tcPr>
          <w:p w14:paraId="4B191960" w14:textId="41A9879A" w:rsidR="00BF49D6" w:rsidRPr="00F7289B" w:rsidRDefault="00BF49D6" w:rsidP="006C6293">
            <w:pPr>
              <w:pStyle w:val="TableParagraph"/>
              <w:ind w:left="44" w:firstLine="15"/>
              <w:rPr>
                <w:rFonts w:asciiTheme="minorHAnsi" w:hAnsiTheme="minorHAnsi" w:cstheme="minorHAnsi"/>
              </w:rPr>
            </w:pPr>
            <w:r>
              <w:rPr>
                <w:rFonts w:asciiTheme="minorHAnsi" w:hAnsiTheme="minorHAnsi" w:cstheme="minorHAnsi"/>
              </w:rPr>
              <w:t>Talleres</w:t>
            </w:r>
          </w:p>
        </w:tc>
        <w:tc>
          <w:tcPr>
            <w:tcW w:w="2404" w:type="dxa"/>
            <w:vAlign w:val="center"/>
          </w:tcPr>
          <w:p w14:paraId="1CEF425B" w14:textId="33D95006" w:rsidR="00BF49D6" w:rsidRPr="00F7289B" w:rsidRDefault="00BF49D6" w:rsidP="00961EAF">
            <w:pPr>
              <w:pStyle w:val="TableParagraph"/>
              <w:rPr>
                <w:rFonts w:asciiTheme="minorHAnsi" w:hAnsiTheme="minorHAnsi" w:cstheme="minorHAnsi"/>
              </w:rPr>
            </w:pPr>
            <w:r w:rsidRPr="00F7289B">
              <w:rPr>
                <w:rFonts w:asciiTheme="minorHAnsi" w:hAnsiTheme="minorHAnsi" w:cstheme="minorHAnsi"/>
              </w:rPr>
              <w:t>Valor máximo al trimestre</w:t>
            </w:r>
            <w:r>
              <w:rPr>
                <w:rFonts w:asciiTheme="minorHAnsi" w:hAnsiTheme="minorHAnsi" w:cstheme="minorHAnsi"/>
              </w:rPr>
              <w:t xml:space="preserve"> </w:t>
            </w:r>
            <w:r w:rsidRPr="00F7289B">
              <w:rPr>
                <w:rFonts w:asciiTheme="minorHAnsi" w:hAnsiTheme="minorHAnsi" w:cstheme="minorHAnsi"/>
                <w:spacing w:val="-47"/>
              </w:rPr>
              <w:t xml:space="preserve"> </w:t>
            </w:r>
            <w:r w:rsidRPr="00F7289B">
              <w:rPr>
                <w:rFonts w:asciiTheme="minorHAnsi" w:hAnsiTheme="minorHAnsi" w:cstheme="minorHAnsi"/>
              </w:rPr>
              <w:t>y</w:t>
            </w:r>
            <w:r w:rsidRPr="00F7289B">
              <w:rPr>
                <w:rFonts w:asciiTheme="minorHAnsi" w:hAnsiTheme="minorHAnsi" w:cstheme="minorHAnsi"/>
                <w:spacing w:val="-7"/>
              </w:rPr>
              <w:t xml:space="preserve"> </w:t>
            </w:r>
            <w:r w:rsidRPr="00F7289B">
              <w:rPr>
                <w:rFonts w:asciiTheme="minorHAnsi" w:hAnsiTheme="minorHAnsi" w:cstheme="minorHAnsi"/>
              </w:rPr>
              <w:t>máximo</w:t>
            </w:r>
            <w:r w:rsidRPr="00F7289B">
              <w:rPr>
                <w:rFonts w:asciiTheme="minorHAnsi" w:hAnsiTheme="minorHAnsi" w:cstheme="minorHAnsi"/>
                <w:spacing w:val="-6"/>
              </w:rPr>
              <w:t xml:space="preserve"> </w:t>
            </w:r>
            <w:r w:rsidRPr="00F7289B">
              <w:rPr>
                <w:rFonts w:asciiTheme="minorHAnsi" w:hAnsiTheme="minorHAnsi" w:cstheme="minorHAnsi"/>
              </w:rPr>
              <w:t>entre</w:t>
            </w:r>
            <w:r w:rsidRPr="00F7289B">
              <w:rPr>
                <w:rFonts w:asciiTheme="minorHAnsi" w:hAnsiTheme="minorHAnsi" w:cstheme="minorHAnsi"/>
                <w:spacing w:val="-3"/>
              </w:rPr>
              <w:t xml:space="preserve"> </w:t>
            </w:r>
            <w:r w:rsidRPr="00F7289B">
              <w:rPr>
                <w:rFonts w:asciiTheme="minorHAnsi" w:hAnsiTheme="minorHAnsi" w:cstheme="minorHAnsi"/>
              </w:rPr>
              <w:t>trimestres</w:t>
            </w:r>
          </w:p>
        </w:tc>
        <w:tc>
          <w:tcPr>
            <w:tcW w:w="1282" w:type="dxa"/>
            <w:vAlign w:val="center"/>
          </w:tcPr>
          <w:p w14:paraId="21D165AB" w14:textId="10C553A2" w:rsidR="00BF49D6" w:rsidRPr="00A178C2" w:rsidRDefault="00BF49D6" w:rsidP="00961EAF">
            <w:pPr>
              <w:pStyle w:val="TableParagraph"/>
              <w:ind w:left="175" w:right="146"/>
              <w:rPr>
                <w:rFonts w:asciiTheme="minorHAnsi" w:hAnsiTheme="minorHAnsi" w:cstheme="minorHAnsi"/>
                <w:b/>
              </w:rPr>
            </w:pPr>
            <w:r w:rsidRPr="00A178C2">
              <w:rPr>
                <w:rFonts w:asciiTheme="minorHAnsi" w:hAnsiTheme="minorHAnsi" w:cstheme="minorHAnsi"/>
                <w:b/>
              </w:rPr>
              <w:t>30</w:t>
            </w:r>
          </w:p>
        </w:tc>
        <w:tc>
          <w:tcPr>
            <w:tcW w:w="5381" w:type="dxa"/>
            <w:tcBorders>
              <w:right w:val="single" w:sz="12" w:space="0" w:color="808080" w:themeColor="background1" w:themeShade="80"/>
            </w:tcBorders>
            <w:vAlign w:val="center"/>
          </w:tcPr>
          <w:p w14:paraId="6E6E4B78" w14:textId="2EA8BC84" w:rsidR="00BF49D6" w:rsidRPr="00A178C2" w:rsidRDefault="00BF49D6" w:rsidP="00961EAF">
            <w:pPr>
              <w:pStyle w:val="TableParagraph"/>
              <w:ind w:left="97" w:right="72"/>
              <w:rPr>
                <w:rFonts w:asciiTheme="minorHAnsi" w:hAnsiTheme="minorHAnsi" w:cstheme="minorHAnsi"/>
              </w:rPr>
            </w:pPr>
          </w:p>
        </w:tc>
      </w:tr>
      <w:tr w:rsidR="00BF49D6" w:rsidRPr="00F7289B" w14:paraId="048303C4" w14:textId="77777777" w:rsidTr="002F28D9">
        <w:tblPrEx>
          <w:jc w:val="left"/>
        </w:tblPrEx>
        <w:trPr>
          <w:trHeight w:val="432"/>
        </w:trPr>
        <w:tc>
          <w:tcPr>
            <w:tcW w:w="2836" w:type="dxa"/>
            <w:vMerge/>
            <w:tcBorders>
              <w:left w:val="single" w:sz="12" w:space="0" w:color="808080" w:themeColor="background1" w:themeShade="80"/>
              <w:bottom w:val="single" w:sz="4" w:space="0" w:color="auto"/>
            </w:tcBorders>
            <w:vAlign w:val="center"/>
          </w:tcPr>
          <w:p w14:paraId="371FDC10" w14:textId="77777777" w:rsidR="00BF49D6" w:rsidRPr="00F7289B" w:rsidRDefault="00BF49D6" w:rsidP="00A178C2">
            <w:pPr>
              <w:rPr>
                <w:rFonts w:asciiTheme="minorHAnsi" w:hAnsiTheme="minorHAnsi" w:cstheme="minorHAnsi"/>
                <w:sz w:val="2"/>
                <w:szCs w:val="2"/>
              </w:rPr>
            </w:pPr>
          </w:p>
        </w:tc>
        <w:tc>
          <w:tcPr>
            <w:tcW w:w="2126" w:type="dxa"/>
            <w:tcBorders>
              <w:bottom w:val="single" w:sz="4" w:space="0" w:color="auto"/>
            </w:tcBorders>
            <w:vAlign w:val="center"/>
          </w:tcPr>
          <w:p w14:paraId="5C4A1D44" w14:textId="77777777" w:rsidR="00BF49D6" w:rsidRPr="00F7289B" w:rsidRDefault="00BF49D6" w:rsidP="00A178C2">
            <w:pPr>
              <w:pStyle w:val="TableParagraph"/>
              <w:ind w:left="44" w:firstLine="15"/>
              <w:rPr>
                <w:rFonts w:asciiTheme="minorHAnsi" w:hAnsiTheme="minorHAnsi" w:cstheme="minorHAnsi"/>
              </w:rPr>
            </w:pPr>
            <w:r w:rsidRPr="00F7289B">
              <w:rPr>
                <w:rFonts w:asciiTheme="minorHAnsi" w:hAnsiTheme="minorHAnsi" w:cstheme="minorHAnsi"/>
              </w:rPr>
              <w:t>Brigadas comunitarias</w:t>
            </w:r>
          </w:p>
        </w:tc>
        <w:tc>
          <w:tcPr>
            <w:tcW w:w="2404" w:type="dxa"/>
            <w:tcBorders>
              <w:bottom w:val="single" w:sz="4" w:space="0" w:color="auto"/>
            </w:tcBorders>
            <w:vAlign w:val="center"/>
          </w:tcPr>
          <w:p w14:paraId="2251902C" w14:textId="77777777" w:rsidR="00BF49D6" w:rsidRPr="00F7289B" w:rsidRDefault="00BF49D6" w:rsidP="00A178C2">
            <w:pPr>
              <w:pStyle w:val="TableParagraph"/>
              <w:rPr>
                <w:rFonts w:asciiTheme="minorHAnsi" w:hAnsiTheme="minorHAnsi" w:cstheme="minorHAnsi"/>
              </w:rPr>
            </w:pPr>
            <w:r w:rsidRPr="00F7289B">
              <w:rPr>
                <w:rFonts w:asciiTheme="minorHAnsi" w:hAnsiTheme="minorHAnsi" w:cstheme="minorHAnsi"/>
              </w:rPr>
              <w:t>Acumulativo</w:t>
            </w:r>
          </w:p>
        </w:tc>
        <w:tc>
          <w:tcPr>
            <w:tcW w:w="1282" w:type="dxa"/>
            <w:tcBorders>
              <w:bottom w:val="single" w:sz="4" w:space="0" w:color="auto"/>
            </w:tcBorders>
            <w:vAlign w:val="center"/>
          </w:tcPr>
          <w:p w14:paraId="2E14B2FD" w14:textId="61085824" w:rsidR="00BF49D6" w:rsidRPr="00A178C2" w:rsidRDefault="00BF49D6" w:rsidP="00A178C2">
            <w:pPr>
              <w:pStyle w:val="TableParagraph"/>
              <w:ind w:left="175" w:right="147"/>
              <w:rPr>
                <w:rFonts w:asciiTheme="minorHAnsi" w:hAnsiTheme="minorHAnsi" w:cstheme="minorHAnsi"/>
                <w:b/>
              </w:rPr>
            </w:pPr>
            <w:r w:rsidRPr="00A178C2">
              <w:rPr>
                <w:b/>
                <w:color w:val="000000"/>
              </w:rPr>
              <w:t>60</w:t>
            </w:r>
          </w:p>
        </w:tc>
        <w:tc>
          <w:tcPr>
            <w:tcW w:w="5381" w:type="dxa"/>
            <w:tcBorders>
              <w:bottom w:val="single" w:sz="4" w:space="0" w:color="auto"/>
              <w:right w:val="single" w:sz="12" w:space="0" w:color="808080" w:themeColor="background1" w:themeShade="80"/>
            </w:tcBorders>
            <w:vAlign w:val="center"/>
          </w:tcPr>
          <w:p w14:paraId="64BEBDC4" w14:textId="2B68500D" w:rsidR="00BF49D6" w:rsidRPr="00A178C2" w:rsidRDefault="00BF49D6" w:rsidP="00A178C2">
            <w:pPr>
              <w:pStyle w:val="TableParagraph"/>
              <w:ind w:left="97" w:right="72"/>
              <w:rPr>
                <w:rFonts w:asciiTheme="minorHAnsi" w:hAnsiTheme="minorHAnsi" w:cstheme="minorHAnsi"/>
              </w:rPr>
            </w:pPr>
          </w:p>
        </w:tc>
      </w:tr>
      <w:tr w:rsidR="00BF49D6" w:rsidRPr="00F7289B" w14:paraId="5253C0FC" w14:textId="77777777" w:rsidTr="002F28D9">
        <w:tblPrEx>
          <w:jc w:val="left"/>
        </w:tblPrEx>
        <w:trPr>
          <w:trHeight w:val="432"/>
        </w:trPr>
        <w:tc>
          <w:tcPr>
            <w:tcW w:w="2836" w:type="dxa"/>
            <w:vMerge/>
            <w:tcBorders>
              <w:top w:val="single" w:sz="4" w:space="0" w:color="auto"/>
              <w:left w:val="single" w:sz="4" w:space="0" w:color="auto"/>
              <w:bottom w:val="single" w:sz="4" w:space="0" w:color="auto"/>
              <w:right w:val="single" w:sz="4" w:space="0" w:color="auto"/>
            </w:tcBorders>
            <w:vAlign w:val="center"/>
          </w:tcPr>
          <w:p w14:paraId="31341779" w14:textId="77777777" w:rsidR="00BF49D6" w:rsidRPr="00F7289B" w:rsidRDefault="00BF49D6" w:rsidP="00A178C2">
            <w:pPr>
              <w:rPr>
                <w:rFonts w:asciiTheme="minorHAnsi" w:hAnsiTheme="minorHAnsi" w:cstheme="minorHAnsi"/>
                <w:sz w:val="2"/>
                <w:szCs w:val="2"/>
              </w:rPr>
            </w:pPr>
          </w:p>
        </w:tc>
        <w:tc>
          <w:tcPr>
            <w:tcW w:w="2126" w:type="dxa"/>
            <w:tcBorders>
              <w:top w:val="single" w:sz="4" w:space="0" w:color="auto"/>
              <w:left w:val="single" w:sz="4" w:space="0" w:color="auto"/>
              <w:bottom w:val="single" w:sz="4" w:space="0" w:color="auto"/>
              <w:right w:val="single" w:sz="4" w:space="0" w:color="auto"/>
            </w:tcBorders>
            <w:vAlign w:val="center"/>
          </w:tcPr>
          <w:p w14:paraId="3675494F" w14:textId="77777777" w:rsidR="00BF49D6" w:rsidRPr="00F7289B" w:rsidRDefault="00BF49D6" w:rsidP="00A178C2">
            <w:pPr>
              <w:pStyle w:val="TableParagraph"/>
              <w:ind w:left="44" w:firstLine="15"/>
              <w:rPr>
                <w:rFonts w:asciiTheme="minorHAnsi" w:hAnsiTheme="minorHAnsi" w:cstheme="minorHAnsi"/>
              </w:rPr>
            </w:pPr>
            <w:r w:rsidRPr="00F7289B">
              <w:rPr>
                <w:rFonts w:asciiTheme="minorHAnsi" w:hAnsiTheme="minorHAnsi" w:cstheme="minorHAnsi"/>
              </w:rPr>
              <w:t>Personas</w:t>
            </w:r>
          </w:p>
        </w:tc>
        <w:tc>
          <w:tcPr>
            <w:tcW w:w="2404" w:type="dxa"/>
            <w:tcBorders>
              <w:top w:val="single" w:sz="4" w:space="0" w:color="auto"/>
              <w:left w:val="single" w:sz="4" w:space="0" w:color="auto"/>
              <w:bottom w:val="single" w:sz="4" w:space="0" w:color="auto"/>
              <w:right w:val="single" w:sz="4" w:space="0" w:color="auto"/>
            </w:tcBorders>
            <w:vAlign w:val="center"/>
          </w:tcPr>
          <w:p w14:paraId="4C8A390F" w14:textId="77777777" w:rsidR="00BF49D6" w:rsidRPr="00F7289B" w:rsidRDefault="00BF49D6" w:rsidP="00A178C2">
            <w:pPr>
              <w:pStyle w:val="TableParagraph"/>
              <w:rPr>
                <w:rFonts w:asciiTheme="minorHAnsi" w:hAnsiTheme="minorHAnsi" w:cstheme="minorHAnsi"/>
              </w:rPr>
            </w:pPr>
            <w:r w:rsidRPr="00F7289B">
              <w:rPr>
                <w:rFonts w:asciiTheme="minorHAnsi" w:hAnsiTheme="minorHAnsi" w:cstheme="minorHAnsi"/>
              </w:rPr>
              <w:t>Acumulativo</w:t>
            </w:r>
          </w:p>
        </w:tc>
        <w:tc>
          <w:tcPr>
            <w:tcW w:w="1282" w:type="dxa"/>
            <w:tcBorders>
              <w:top w:val="single" w:sz="4" w:space="0" w:color="auto"/>
              <w:left w:val="single" w:sz="4" w:space="0" w:color="auto"/>
              <w:bottom w:val="single" w:sz="4" w:space="0" w:color="auto"/>
              <w:right w:val="single" w:sz="4" w:space="0" w:color="auto"/>
            </w:tcBorders>
            <w:vAlign w:val="center"/>
          </w:tcPr>
          <w:p w14:paraId="6DBBDAB9" w14:textId="2A101F30" w:rsidR="00BF49D6" w:rsidRPr="00A178C2" w:rsidRDefault="00BF49D6" w:rsidP="00A178C2">
            <w:pPr>
              <w:pStyle w:val="TableParagraph"/>
              <w:ind w:left="175" w:right="147"/>
              <w:rPr>
                <w:rFonts w:asciiTheme="minorHAnsi" w:hAnsiTheme="minorHAnsi" w:cstheme="minorHAnsi"/>
                <w:b/>
              </w:rPr>
            </w:pPr>
            <w:r w:rsidRPr="00A178C2">
              <w:rPr>
                <w:b/>
                <w:bCs/>
              </w:rPr>
              <w:t>3</w:t>
            </w:r>
            <w:r>
              <w:rPr>
                <w:b/>
                <w:bCs/>
              </w:rPr>
              <w:t>,</w:t>
            </w:r>
            <w:r w:rsidRPr="00A178C2">
              <w:rPr>
                <w:b/>
                <w:bCs/>
              </w:rPr>
              <w:t>575</w:t>
            </w:r>
          </w:p>
        </w:tc>
        <w:tc>
          <w:tcPr>
            <w:tcW w:w="5381" w:type="dxa"/>
            <w:tcBorders>
              <w:top w:val="single" w:sz="4" w:space="0" w:color="auto"/>
              <w:left w:val="single" w:sz="4" w:space="0" w:color="auto"/>
              <w:bottom w:val="single" w:sz="4" w:space="0" w:color="auto"/>
              <w:right w:val="single" w:sz="4" w:space="0" w:color="auto"/>
            </w:tcBorders>
            <w:vAlign w:val="center"/>
          </w:tcPr>
          <w:p w14:paraId="7133265D" w14:textId="13CD795F" w:rsidR="00BF49D6" w:rsidRPr="00A178C2" w:rsidRDefault="00BF49D6" w:rsidP="00A178C2">
            <w:pPr>
              <w:pStyle w:val="TableParagraph"/>
              <w:ind w:left="97" w:right="72"/>
              <w:rPr>
                <w:rFonts w:asciiTheme="minorHAnsi" w:hAnsiTheme="minorHAnsi" w:cstheme="minorHAnsi"/>
              </w:rPr>
            </w:pPr>
          </w:p>
        </w:tc>
      </w:tr>
      <w:tr w:rsidR="00BF49D6" w:rsidRPr="00F7289B" w14:paraId="3F4DAA56" w14:textId="77777777" w:rsidTr="002F28D9">
        <w:tblPrEx>
          <w:jc w:val="left"/>
        </w:tblPrEx>
        <w:trPr>
          <w:trHeight w:val="397"/>
        </w:trPr>
        <w:tc>
          <w:tcPr>
            <w:tcW w:w="2836" w:type="dxa"/>
            <w:vMerge w:val="restart"/>
            <w:tcBorders>
              <w:top w:val="single" w:sz="4" w:space="0" w:color="auto"/>
              <w:left w:val="single" w:sz="4" w:space="0" w:color="auto"/>
              <w:bottom w:val="single" w:sz="4" w:space="0" w:color="auto"/>
              <w:right w:val="single" w:sz="4" w:space="0" w:color="auto"/>
            </w:tcBorders>
            <w:vAlign w:val="center"/>
          </w:tcPr>
          <w:p w14:paraId="721F5F7B" w14:textId="77777777" w:rsidR="00BF49D6" w:rsidRPr="00F7289B" w:rsidRDefault="00BF49D6" w:rsidP="00C836FA">
            <w:pPr>
              <w:pStyle w:val="TableParagraph"/>
              <w:jc w:val="both"/>
              <w:rPr>
                <w:rFonts w:asciiTheme="minorHAnsi" w:hAnsiTheme="minorHAnsi" w:cstheme="minorHAnsi"/>
                <w:sz w:val="20"/>
              </w:rPr>
            </w:pPr>
            <w:r w:rsidRPr="00F7289B">
              <w:rPr>
                <w:rFonts w:asciiTheme="minorHAnsi" w:hAnsiTheme="minorHAnsi" w:cstheme="minorHAnsi"/>
              </w:rPr>
              <w:t>Favorecer el acceso a servicios</w:t>
            </w:r>
            <w:r w:rsidRPr="00F7289B">
              <w:rPr>
                <w:rFonts w:asciiTheme="minorHAnsi" w:hAnsiTheme="minorHAnsi" w:cstheme="minorHAnsi"/>
                <w:spacing w:val="-48"/>
              </w:rPr>
              <w:t xml:space="preserve"> </w:t>
            </w:r>
            <w:r w:rsidRPr="00F7289B">
              <w:rPr>
                <w:rFonts w:asciiTheme="minorHAnsi" w:hAnsiTheme="minorHAnsi" w:cstheme="minorHAnsi"/>
              </w:rPr>
              <w:t>de salud.</w:t>
            </w:r>
          </w:p>
        </w:tc>
        <w:tc>
          <w:tcPr>
            <w:tcW w:w="2126" w:type="dxa"/>
            <w:tcBorders>
              <w:top w:val="single" w:sz="4" w:space="0" w:color="auto"/>
              <w:left w:val="single" w:sz="4" w:space="0" w:color="auto"/>
              <w:bottom w:val="single" w:sz="4" w:space="0" w:color="auto"/>
              <w:right w:val="single" w:sz="4" w:space="0" w:color="auto"/>
            </w:tcBorders>
            <w:vAlign w:val="center"/>
          </w:tcPr>
          <w:p w14:paraId="389EED04" w14:textId="77777777" w:rsidR="00BF49D6" w:rsidRPr="00F7289B" w:rsidRDefault="00BF49D6" w:rsidP="00961EAF">
            <w:pPr>
              <w:pStyle w:val="TableParagraph"/>
              <w:ind w:left="44" w:firstLine="15"/>
              <w:rPr>
                <w:rFonts w:asciiTheme="minorHAnsi" w:hAnsiTheme="minorHAnsi" w:cstheme="minorHAnsi"/>
              </w:rPr>
            </w:pPr>
            <w:r w:rsidRPr="00F7289B">
              <w:rPr>
                <w:rFonts w:asciiTheme="minorHAnsi" w:hAnsiTheme="minorHAnsi" w:cstheme="minorHAnsi"/>
              </w:rPr>
              <w:t>Servicios</w:t>
            </w:r>
            <w:r w:rsidRPr="00F7289B">
              <w:rPr>
                <w:rFonts w:asciiTheme="minorHAnsi" w:hAnsiTheme="minorHAnsi" w:cstheme="minorHAnsi"/>
                <w:spacing w:val="-3"/>
              </w:rPr>
              <w:t xml:space="preserve"> </w:t>
            </w:r>
            <w:r w:rsidRPr="00F7289B">
              <w:rPr>
                <w:rFonts w:asciiTheme="minorHAnsi" w:hAnsiTheme="minorHAnsi" w:cstheme="minorHAnsi"/>
              </w:rPr>
              <w:t>de</w:t>
            </w:r>
            <w:r w:rsidRPr="00F7289B">
              <w:rPr>
                <w:rFonts w:asciiTheme="minorHAnsi" w:hAnsiTheme="minorHAnsi" w:cstheme="minorHAnsi"/>
                <w:spacing w:val="-5"/>
              </w:rPr>
              <w:t xml:space="preserve"> </w:t>
            </w:r>
            <w:r w:rsidRPr="00F7289B">
              <w:rPr>
                <w:rFonts w:asciiTheme="minorHAnsi" w:hAnsiTheme="minorHAnsi" w:cstheme="minorHAnsi"/>
              </w:rPr>
              <w:t>trabajo Social</w:t>
            </w:r>
          </w:p>
        </w:tc>
        <w:tc>
          <w:tcPr>
            <w:tcW w:w="2404" w:type="dxa"/>
            <w:tcBorders>
              <w:top w:val="single" w:sz="4" w:space="0" w:color="auto"/>
              <w:left w:val="single" w:sz="4" w:space="0" w:color="auto"/>
              <w:bottom w:val="single" w:sz="4" w:space="0" w:color="auto"/>
              <w:right w:val="single" w:sz="4" w:space="0" w:color="auto"/>
            </w:tcBorders>
            <w:vAlign w:val="center"/>
          </w:tcPr>
          <w:p w14:paraId="43F78BB1" w14:textId="77777777" w:rsidR="00BF49D6" w:rsidRPr="00F7289B" w:rsidRDefault="00BF49D6" w:rsidP="00961EAF">
            <w:pPr>
              <w:pStyle w:val="TableParagraph"/>
              <w:rPr>
                <w:rFonts w:asciiTheme="minorHAnsi" w:hAnsiTheme="minorHAnsi" w:cstheme="minorHAnsi"/>
              </w:rPr>
            </w:pPr>
            <w:r w:rsidRPr="00F7289B">
              <w:rPr>
                <w:rFonts w:asciiTheme="minorHAnsi" w:hAnsiTheme="minorHAnsi" w:cstheme="minorHAnsi"/>
              </w:rPr>
              <w:t>Acumulativo</w:t>
            </w:r>
          </w:p>
        </w:tc>
        <w:tc>
          <w:tcPr>
            <w:tcW w:w="1282" w:type="dxa"/>
            <w:tcBorders>
              <w:top w:val="single" w:sz="4" w:space="0" w:color="auto"/>
              <w:left w:val="single" w:sz="4" w:space="0" w:color="auto"/>
              <w:bottom w:val="single" w:sz="4" w:space="0" w:color="auto"/>
              <w:right w:val="single" w:sz="4" w:space="0" w:color="auto"/>
            </w:tcBorders>
            <w:vAlign w:val="center"/>
          </w:tcPr>
          <w:p w14:paraId="0AB6EBF5" w14:textId="77777777" w:rsidR="00BF49D6" w:rsidRPr="00A178C2" w:rsidRDefault="00BF49D6" w:rsidP="00961EAF">
            <w:pPr>
              <w:pStyle w:val="TableParagraph"/>
              <w:ind w:left="174" w:right="148"/>
              <w:rPr>
                <w:rFonts w:asciiTheme="minorHAnsi" w:hAnsiTheme="minorHAnsi" w:cstheme="minorHAnsi"/>
                <w:b/>
              </w:rPr>
            </w:pPr>
            <w:r w:rsidRPr="00A178C2">
              <w:rPr>
                <w:rFonts w:asciiTheme="minorHAnsi" w:hAnsiTheme="minorHAnsi" w:cstheme="minorHAnsi"/>
                <w:b/>
              </w:rPr>
              <w:t>600</w:t>
            </w:r>
          </w:p>
        </w:tc>
        <w:tc>
          <w:tcPr>
            <w:tcW w:w="5381" w:type="dxa"/>
            <w:tcBorders>
              <w:top w:val="single" w:sz="4" w:space="0" w:color="auto"/>
              <w:left w:val="single" w:sz="4" w:space="0" w:color="auto"/>
              <w:bottom w:val="single" w:sz="4" w:space="0" w:color="auto"/>
              <w:right w:val="single" w:sz="4" w:space="0" w:color="auto"/>
            </w:tcBorders>
            <w:vAlign w:val="center"/>
          </w:tcPr>
          <w:p w14:paraId="3757D330" w14:textId="47311890" w:rsidR="00BF49D6" w:rsidRPr="00A178C2" w:rsidRDefault="00BF49D6" w:rsidP="00961EAF">
            <w:pPr>
              <w:pStyle w:val="TableParagraph"/>
              <w:ind w:left="96" w:right="72"/>
              <w:rPr>
                <w:rFonts w:asciiTheme="minorHAnsi" w:hAnsiTheme="minorHAnsi" w:cstheme="minorHAnsi"/>
              </w:rPr>
            </w:pPr>
          </w:p>
        </w:tc>
      </w:tr>
      <w:tr w:rsidR="00BF49D6" w:rsidRPr="00F7289B" w14:paraId="0D32DF07" w14:textId="77777777" w:rsidTr="002F28D9">
        <w:tblPrEx>
          <w:jc w:val="left"/>
        </w:tblPrEx>
        <w:trPr>
          <w:trHeight w:val="526"/>
        </w:trPr>
        <w:tc>
          <w:tcPr>
            <w:tcW w:w="2836" w:type="dxa"/>
            <w:vMerge/>
            <w:tcBorders>
              <w:top w:val="single" w:sz="4" w:space="0" w:color="auto"/>
              <w:left w:val="single" w:sz="4" w:space="0" w:color="auto"/>
              <w:bottom w:val="single" w:sz="4" w:space="0" w:color="auto"/>
              <w:right w:val="single" w:sz="4" w:space="0" w:color="auto"/>
            </w:tcBorders>
            <w:vAlign w:val="center"/>
          </w:tcPr>
          <w:p w14:paraId="218C6D2D" w14:textId="77777777" w:rsidR="00BF49D6" w:rsidRPr="00F7289B" w:rsidRDefault="00BF49D6" w:rsidP="00961EAF">
            <w:pPr>
              <w:pStyle w:val="TableParagraph"/>
              <w:ind w:left="44" w:firstLine="15"/>
              <w:jc w:val="left"/>
              <w:rPr>
                <w:rFonts w:asciiTheme="minorHAnsi" w:hAnsiTheme="minorHAnsi" w:cstheme="minorHAnsi"/>
              </w:rPr>
            </w:pPr>
          </w:p>
        </w:tc>
        <w:tc>
          <w:tcPr>
            <w:tcW w:w="2126" w:type="dxa"/>
            <w:tcBorders>
              <w:top w:val="single" w:sz="4" w:space="0" w:color="auto"/>
              <w:left w:val="single" w:sz="4" w:space="0" w:color="auto"/>
              <w:bottom w:val="single" w:sz="4" w:space="0" w:color="auto"/>
              <w:right w:val="single" w:sz="4" w:space="0" w:color="auto"/>
            </w:tcBorders>
            <w:vAlign w:val="center"/>
          </w:tcPr>
          <w:p w14:paraId="23451936" w14:textId="77777777" w:rsidR="00BF49D6" w:rsidRPr="00F7289B" w:rsidRDefault="00BF49D6" w:rsidP="00961EAF">
            <w:pPr>
              <w:pStyle w:val="TableParagraph"/>
              <w:ind w:left="44" w:firstLine="15"/>
              <w:rPr>
                <w:rFonts w:asciiTheme="minorHAnsi" w:hAnsiTheme="minorHAnsi" w:cstheme="minorHAnsi"/>
              </w:rPr>
            </w:pPr>
            <w:r w:rsidRPr="00F7289B">
              <w:rPr>
                <w:rFonts w:asciiTheme="minorHAnsi" w:hAnsiTheme="minorHAnsi" w:cstheme="minorHAnsi"/>
              </w:rPr>
              <w:t>Consultas</w:t>
            </w:r>
            <w:r w:rsidRPr="00F7289B">
              <w:rPr>
                <w:rFonts w:asciiTheme="minorHAnsi" w:hAnsiTheme="minorHAnsi" w:cstheme="minorHAnsi"/>
                <w:spacing w:val="-4"/>
              </w:rPr>
              <w:t xml:space="preserve"> </w:t>
            </w:r>
            <w:r w:rsidRPr="00F7289B">
              <w:rPr>
                <w:rFonts w:asciiTheme="minorHAnsi" w:hAnsiTheme="minorHAnsi" w:cstheme="minorHAnsi"/>
              </w:rPr>
              <w:t>médicas</w:t>
            </w:r>
          </w:p>
        </w:tc>
        <w:tc>
          <w:tcPr>
            <w:tcW w:w="2404" w:type="dxa"/>
            <w:tcBorders>
              <w:top w:val="single" w:sz="4" w:space="0" w:color="auto"/>
              <w:left w:val="single" w:sz="4" w:space="0" w:color="auto"/>
              <w:bottom w:val="single" w:sz="4" w:space="0" w:color="auto"/>
              <w:right w:val="single" w:sz="4" w:space="0" w:color="auto"/>
            </w:tcBorders>
            <w:vAlign w:val="center"/>
          </w:tcPr>
          <w:p w14:paraId="2CE4F97F" w14:textId="77777777" w:rsidR="00BF49D6" w:rsidRPr="00F7289B" w:rsidRDefault="00BF49D6" w:rsidP="00961EAF">
            <w:pPr>
              <w:pStyle w:val="TableParagraph"/>
              <w:rPr>
                <w:rFonts w:asciiTheme="minorHAnsi" w:hAnsiTheme="minorHAnsi" w:cstheme="minorHAnsi"/>
              </w:rPr>
            </w:pPr>
            <w:r w:rsidRPr="00F7289B">
              <w:rPr>
                <w:rFonts w:asciiTheme="minorHAnsi" w:hAnsiTheme="minorHAnsi" w:cstheme="minorHAnsi"/>
              </w:rPr>
              <w:t>Acumulativo</w:t>
            </w:r>
          </w:p>
        </w:tc>
        <w:tc>
          <w:tcPr>
            <w:tcW w:w="1282" w:type="dxa"/>
            <w:tcBorders>
              <w:top w:val="single" w:sz="4" w:space="0" w:color="auto"/>
              <w:left w:val="single" w:sz="4" w:space="0" w:color="auto"/>
              <w:bottom w:val="single" w:sz="4" w:space="0" w:color="auto"/>
              <w:right w:val="single" w:sz="4" w:space="0" w:color="auto"/>
            </w:tcBorders>
            <w:vAlign w:val="center"/>
          </w:tcPr>
          <w:p w14:paraId="67443E8C" w14:textId="77777777" w:rsidR="00BF49D6" w:rsidRPr="00A178C2" w:rsidRDefault="00BF49D6" w:rsidP="00961EAF">
            <w:pPr>
              <w:pStyle w:val="TableParagraph"/>
              <w:ind w:left="174" w:right="148"/>
              <w:rPr>
                <w:rFonts w:asciiTheme="minorHAnsi" w:hAnsiTheme="minorHAnsi" w:cstheme="minorHAnsi"/>
                <w:b/>
              </w:rPr>
            </w:pPr>
            <w:r w:rsidRPr="00A178C2">
              <w:rPr>
                <w:rFonts w:asciiTheme="minorHAnsi" w:hAnsiTheme="minorHAnsi" w:cstheme="minorHAnsi"/>
                <w:b/>
              </w:rPr>
              <w:t>200</w:t>
            </w:r>
          </w:p>
        </w:tc>
        <w:tc>
          <w:tcPr>
            <w:tcW w:w="5381" w:type="dxa"/>
            <w:tcBorders>
              <w:top w:val="single" w:sz="4" w:space="0" w:color="auto"/>
              <w:left w:val="single" w:sz="4" w:space="0" w:color="auto"/>
              <w:bottom w:val="single" w:sz="4" w:space="0" w:color="auto"/>
              <w:right w:val="single" w:sz="4" w:space="0" w:color="auto"/>
            </w:tcBorders>
            <w:vAlign w:val="center"/>
          </w:tcPr>
          <w:p w14:paraId="498BA482" w14:textId="736D5E10" w:rsidR="00BF49D6" w:rsidRPr="00A178C2" w:rsidRDefault="00BF49D6" w:rsidP="00961EAF">
            <w:pPr>
              <w:pStyle w:val="TableParagraph"/>
              <w:ind w:left="96" w:right="72"/>
              <w:rPr>
                <w:rFonts w:asciiTheme="minorHAnsi" w:hAnsiTheme="minorHAnsi" w:cstheme="minorHAnsi"/>
              </w:rPr>
            </w:pPr>
          </w:p>
        </w:tc>
      </w:tr>
      <w:tr w:rsidR="00BF49D6" w:rsidRPr="00F7289B" w14:paraId="29DEF26D" w14:textId="77777777" w:rsidTr="002F28D9">
        <w:tblPrEx>
          <w:jc w:val="left"/>
        </w:tblPrEx>
        <w:trPr>
          <w:trHeight w:val="387"/>
        </w:trPr>
        <w:tc>
          <w:tcPr>
            <w:tcW w:w="2836" w:type="dxa"/>
            <w:vMerge/>
            <w:tcBorders>
              <w:top w:val="single" w:sz="4" w:space="0" w:color="auto"/>
              <w:left w:val="single" w:sz="4" w:space="0" w:color="auto"/>
              <w:bottom w:val="single" w:sz="4" w:space="0" w:color="auto"/>
              <w:right w:val="single" w:sz="4" w:space="0" w:color="auto"/>
            </w:tcBorders>
            <w:vAlign w:val="center"/>
          </w:tcPr>
          <w:p w14:paraId="73A2D42D" w14:textId="77777777" w:rsidR="00BF49D6" w:rsidRPr="00F7289B" w:rsidRDefault="00BF49D6" w:rsidP="00961EAF">
            <w:pPr>
              <w:ind w:left="44" w:firstLine="15"/>
              <w:rPr>
                <w:rFonts w:asciiTheme="minorHAnsi" w:hAnsiTheme="minorHAnsi" w:cstheme="minorHAnsi"/>
                <w:sz w:val="2"/>
                <w:szCs w:val="2"/>
              </w:rPr>
            </w:pPr>
          </w:p>
        </w:tc>
        <w:tc>
          <w:tcPr>
            <w:tcW w:w="2126" w:type="dxa"/>
            <w:tcBorders>
              <w:top w:val="single" w:sz="4" w:space="0" w:color="auto"/>
              <w:left w:val="single" w:sz="4" w:space="0" w:color="auto"/>
              <w:bottom w:val="single" w:sz="4" w:space="0" w:color="auto"/>
              <w:right w:val="single" w:sz="4" w:space="0" w:color="auto"/>
            </w:tcBorders>
            <w:vAlign w:val="center"/>
          </w:tcPr>
          <w:p w14:paraId="48B2AADF" w14:textId="3CD2C131" w:rsidR="00BF49D6" w:rsidRPr="00F7289B" w:rsidRDefault="00BF49D6" w:rsidP="00961EAF">
            <w:pPr>
              <w:pStyle w:val="TableParagraph"/>
              <w:ind w:left="44" w:firstLine="15"/>
              <w:rPr>
                <w:rFonts w:asciiTheme="minorHAnsi" w:hAnsiTheme="minorHAnsi" w:cstheme="minorHAnsi"/>
              </w:rPr>
            </w:pPr>
            <w:r w:rsidRPr="00F7289B">
              <w:rPr>
                <w:rFonts w:asciiTheme="minorHAnsi" w:hAnsiTheme="minorHAnsi" w:cstheme="minorHAnsi"/>
              </w:rPr>
              <w:t>Consultas</w:t>
            </w:r>
            <w:r w:rsidRPr="00F7289B">
              <w:rPr>
                <w:rFonts w:asciiTheme="minorHAnsi" w:hAnsiTheme="minorHAnsi" w:cstheme="minorHAnsi"/>
                <w:spacing w:val="1"/>
              </w:rPr>
              <w:t xml:space="preserve"> </w:t>
            </w:r>
            <w:r>
              <w:rPr>
                <w:rFonts w:asciiTheme="minorHAnsi" w:hAnsiTheme="minorHAnsi" w:cstheme="minorHAnsi"/>
              </w:rPr>
              <w:t>o</w:t>
            </w:r>
            <w:r w:rsidRPr="00F7289B">
              <w:rPr>
                <w:rFonts w:asciiTheme="minorHAnsi" w:hAnsiTheme="minorHAnsi" w:cstheme="minorHAnsi"/>
              </w:rPr>
              <w:t>dontológicas</w:t>
            </w:r>
          </w:p>
        </w:tc>
        <w:tc>
          <w:tcPr>
            <w:tcW w:w="2404" w:type="dxa"/>
            <w:tcBorders>
              <w:top w:val="single" w:sz="4" w:space="0" w:color="auto"/>
              <w:left w:val="single" w:sz="4" w:space="0" w:color="auto"/>
              <w:bottom w:val="single" w:sz="4" w:space="0" w:color="auto"/>
              <w:right w:val="single" w:sz="4" w:space="0" w:color="auto"/>
            </w:tcBorders>
            <w:vAlign w:val="center"/>
          </w:tcPr>
          <w:p w14:paraId="095215D7" w14:textId="77777777" w:rsidR="00BF49D6" w:rsidRPr="00F7289B" w:rsidRDefault="00BF49D6" w:rsidP="00961EAF">
            <w:pPr>
              <w:pStyle w:val="TableParagraph"/>
              <w:rPr>
                <w:rFonts w:asciiTheme="minorHAnsi" w:hAnsiTheme="minorHAnsi" w:cstheme="minorHAnsi"/>
              </w:rPr>
            </w:pPr>
            <w:r w:rsidRPr="00F7289B">
              <w:rPr>
                <w:rFonts w:asciiTheme="minorHAnsi" w:hAnsiTheme="minorHAnsi" w:cstheme="minorHAnsi"/>
              </w:rPr>
              <w:t>Acumulativo</w:t>
            </w:r>
          </w:p>
        </w:tc>
        <w:tc>
          <w:tcPr>
            <w:tcW w:w="1282" w:type="dxa"/>
            <w:tcBorders>
              <w:top w:val="single" w:sz="4" w:space="0" w:color="auto"/>
              <w:left w:val="single" w:sz="4" w:space="0" w:color="auto"/>
              <w:bottom w:val="single" w:sz="4" w:space="0" w:color="auto"/>
              <w:right w:val="single" w:sz="4" w:space="0" w:color="auto"/>
            </w:tcBorders>
            <w:vAlign w:val="center"/>
          </w:tcPr>
          <w:p w14:paraId="2D1C9101" w14:textId="77777777" w:rsidR="00BF49D6" w:rsidRPr="00A178C2" w:rsidRDefault="00BF49D6" w:rsidP="00961EAF">
            <w:pPr>
              <w:pStyle w:val="TableParagraph"/>
              <w:ind w:left="175" w:right="147"/>
              <w:rPr>
                <w:rFonts w:asciiTheme="minorHAnsi" w:hAnsiTheme="minorHAnsi" w:cstheme="minorHAnsi"/>
                <w:b/>
              </w:rPr>
            </w:pPr>
            <w:r w:rsidRPr="00A178C2">
              <w:rPr>
                <w:rFonts w:asciiTheme="minorHAnsi" w:hAnsiTheme="minorHAnsi" w:cstheme="minorHAnsi"/>
                <w:b/>
              </w:rPr>
              <w:t>1,943</w:t>
            </w:r>
          </w:p>
        </w:tc>
        <w:tc>
          <w:tcPr>
            <w:tcW w:w="5381" w:type="dxa"/>
            <w:tcBorders>
              <w:top w:val="single" w:sz="4" w:space="0" w:color="auto"/>
              <w:left w:val="single" w:sz="4" w:space="0" w:color="auto"/>
              <w:bottom w:val="single" w:sz="4" w:space="0" w:color="auto"/>
              <w:right w:val="single" w:sz="4" w:space="0" w:color="auto"/>
            </w:tcBorders>
            <w:vAlign w:val="center"/>
          </w:tcPr>
          <w:p w14:paraId="4D64AA1D" w14:textId="05FE2878" w:rsidR="00BF49D6" w:rsidRPr="00A178C2" w:rsidRDefault="00BF49D6" w:rsidP="00961EAF">
            <w:pPr>
              <w:pStyle w:val="TableParagraph"/>
              <w:ind w:left="96" w:right="72"/>
              <w:rPr>
                <w:rFonts w:asciiTheme="minorHAnsi" w:hAnsiTheme="minorHAnsi" w:cstheme="minorHAnsi"/>
              </w:rPr>
            </w:pPr>
          </w:p>
        </w:tc>
      </w:tr>
      <w:tr w:rsidR="00BF49D6" w:rsidRPr="00F7289B" w14:paraId="0B82BAB6" w14:textId="77777777" w:rsidTr="002F28D9">
        <w:tblPrEx>
          <w:jc w:val="left"/>
        </w:tblPrEx>
        <w:trPr>
          <w:trHeight w:val="536"/>
        </w:trPr>
        <w:tc>
          <w:tcPr>
            <w:tcW w:w="2836" w:type="dxa"/>
            <w:vMerge/>
            <w:tcBorders>
              <w:top w:val="single" w:sz="4" w:space="0" w:color="auto"/>
              <w:left w:val="single" w:sz="4" w:space="0" w:color="auto"/>
              <w:bottom w:val="single" w:sz="4" w:space="0" w:color="auto"/>
              <w:right w:val="single" w:sz="4" w:space="0" w:color="auto"/>
            </w:tcBorders>
            <w:vAlign w:val="center"/>
          </w:tcPr>
          <w:p w14:paraId="69071BE8" w14:textId="77777777" w:rsidR="00BF49D6" w:rsidRPr="00F7289B" w:rsidRDefault="00BF49D6" w:rsidP="00A178C2">
            <w:pPr>
              <w:ind w:left="44" w:firstLine="15"/>
              <w:rPr>
                <w:rFonts w:asciiTheme="minorHAnsi" w:hAnsiTheme="minorHAnsi" w:cstheme="minorHAnsi"/>
                <w:sz w:val="2"/>
                <w:szCs w:val="2"/>
              </w:rPr>
            </w:pPr>
          </w:p>
        </w:tc>
        <w:tc>
          <w:tcPr>
            <w:tcW w:w="2126" w:type="dxa"/>
            <w:tcBorders>
              <w:top w:val="single" w:sz="4" w:space="0" w:color="auto"/>
              <w:left w:val="single" w:sz="4" w:space="0" w:color="auto"/>
              <w:bottom w:val="single" w:sz="4" w:space="0" w:color="auto"/>
              <w:right w:val="single" w:sz="4" w:space="0" w:color="auto"/>
            </w:tcBorders>
            <w:vAlign w:val="center"/>
          </w:tcPr>
          <w:p w14:paraId="50C68B17" w14:textId="77777777" w:rsidR="00BF49D6" w:rsidRPr="00F7289B" w:rsidRDefault="00BF49D6" w:rsidP="00A178C2">
            <w:pPr>
              <w:pStyle w:val="TableParagraph"/>
              <w:ind w:left="44" w:firstLine="15"/>
              <w:rPr>
                <w:rFonts w:asciiTheme="minorHAnsi" w:hAnsiTheme="minorHAnsi" w:cstheme="minorHAnsi"/>
              </w:rPr>
            </w:pPr>
            <w:r w:rsidRPr="00F7289B">
              <w:rPr>
                <w:rFonts w:asciiTheme="minorHAnsi" w:hAnsiTheme="minorHAnsi" w:cstheme="minorHAnsi"/>
              </w:rPr>
              <w:t>Personas atendidas en salud</w:t>
            </w:r>
          </w:p>
        </w:tc>
        <w:tc>
          <w:tcPr>
            <w:tcW w:w="2404" w:type="dxa"/>
            <w:tcBorders>
              <w:top w:val="single" w:sz="4" w:space="0" w:color="auto"/>
              <w:left w:val="single" w:sz="4" w:space="0" w:color="auto"/>
              <w:bottom w:val="single" w:sz="4" w:space="0" w:color="auto"/>
              <w:right w:val="single" w:sz="4" w:space="0" w:color="auto"/>
            </w:tcBorders>
            <w:vAlign w:val="center"/>
          </w:tcPr>
          <w:p w14:paraId="6BD2DC33" w14:textId="6B2A5AB1" w:rsidR="00BF49D6" w:rsidRPr="00F7289B" w:rsidRDefault="00BF49D6" w:rsidP="00A178C2">
            <w:pPr>
              <w:pStyle w:val="TableParagraph"/>
              <w:rPr>
                <w:rFonts w:asciiTheme="minorHAnsi" w:hAnsiTheme="minorHAnsi" w:cstheme="minorHAnsi"/>
              </w:rPr>
            </w:pPr>
            <w:r w:rsidRPr="00F7289B">
              <w:rPr>
                <w:rFonts w:asciiTheme="minorHAnsi" w:hAnsiTheme="minorHAnsi" w:cstheme="minorHAnsi"/>
              </w:rPr>
              <w:t xml:space="preserve">Valor máximo al trimestre </w:t>
            </w:r>
            <w:r w:rsidRPr="00F7289B">
              <w:rPr>
                <w:rFonts w:asciiTheme="minorHAnsi" w:hAnsiTheme="minorHAnsi" w:cstheme="minorHAnsi"/>
                <w:spacing w:val="-47"/>
              </w:rPr>
              <w:t>y</w:t>
            </w:r>
            <w:r w:rsidRPr="00F7289B">
              <w:rPr>
                <w:rFonts w:asciiTheme="minorHAnsi" w:hAnsiTheme="minorHAnsi" w:cstheme="minorHAnsi"/>
                <w:spacing w:val="-7"/>
              </w:rPr>
              <w:t xml:space="preserve"> </w:t>
            </w:r>
            <w:r>
              <w:rPr>
                <w:rFonts w:asciiTheme="minorHAnsi" w:hAnsiTheme="minorHAnsi" w:cstheme="minorHAnsi"/>
                <w:spacing w:val="-7"/>
              </w:rPr>
              <w:t xml:space="preserve"> </w:t>
            </w:r>
            <w:r w:rsidRPr="00F7289B">
              <w:rPr>
                <w:rFonts w:asciiTheme="minorHAnsi" w:hAnsiTheme="minorHAnsi" w:cstheme="minorHAnsi"/>
              </w:rPr>
              <w:t>máximo</w:t>
            </w:r>
            <w:r w:rsidRPr="00F7289B">
              <w:rPr>
                <w:rFonts w:asciiTheme="minorHAnsi" w:hAnsiTheme="minorHAnsi" w:cstheme="minorHAnsi"/>
                <w:spacing w:val="-6"/>
              </w:rPr>
              <w:t xml:space="preserve"> </w:t>
            </w:r>
            <w:r w:rsidRPr="00F7289B">
              <w:rPr>
                <w:rFonts w:asciiTheme="minorHAnsi" w:hAnsiTheme="minorHAnsi" w:cstheme="minorHAnsi"/>
              </w:rPr>
              <w:t>entre</w:t>
            </w:r>
            <w:r w:rsidRPr="00F7289B">
              <w:rPr>
                <w:rFonts w:asciiTheme="minorHAnsi" w:hAnsiTheme="minorHAnsi" w:cstheme="minorHAnsi"/>
                <w:spacing w:val="-3"/>
              </w:rPr>
              <w:t xml:space="preserve"> </w:t>
            </w:r>
            <w:r w:rsidRPr="00F7289B">
              <w:rPr>
                <w:rFonts w:asciiTheme="minorHAnsi" w:hAnsiTheme="minorHAnsi" w:cstheme="minorHAnsi"/>
              </w:rPr>
              <w:t>trimestres</w:t>
            </w:r>
          </w:p>
        </w:tc>
        <w:tc>
          <w:tcPr>
            <w:tcW w:w="1282" w:type="dxa"/>
            <w:tcBorders>
              <w:top w:val="single" w:sz="4" w:space="0" w:color="auto"/>
              <w:left w:val="single" w:sz="4" w:space="0" w:color="auto"/>
              <w:bottom w:val="single" w:sz="4" w:space="0" w:color="auto"/>
              <w:right w:val="single" w:sz="4" w:space="0" w:color="auto"/>
            </w:tcBorders>
            <w:vAlign w:val="center"/>
          </w:tcPr>
          <w:p w14:paraId="1356917B" w14:textId="4D9FC52B" w:rsidR="00BF49D6" w:rsidRPr="00A178C2" w:rsidRDefault="00BF49D6" w:rsidP="00A178C2">
            <w:pPr>
              <w:pStyle w:val="TableParagraph"/>
              <w:ind w:left="174" w:right="148"/>
              <w:rPr>
                <w:rFonts w:asciiTheme="minorHAnsi" w:hAnsiTheme="minorHAnsi" w:cstheme="minorHAnsi"/>
                <w:b/>
              </w:rPr>
            </w:pPr>
            <w:r w:rsidRPr="00A178C2">
              <w:rPr>
                <w:b/>
                <w:bCs/>
              </w:rPr>
              <w:t>270</w:t>
            </w:r>
          </w:p>
        </w:tc>
        <w:tc>
          <w:tcPr>
            <w:tcW w:w="5381" w:type="dxa"/>
            <w:tcBorders>
              <w:top w:val="single" w:sz="4" w:space="0" w:color="auto"/>
              <w:left w:val="single" w:sz="4" w:space="0" w:color="auto"/>
              <w:bottom w:val="single" w:sz="4" w:space="0" w:color="auto"/>
              <w:right w:val="single" w:sz="4" w:space="0" w:color="auto"/>
            </w:tcBorders>
            <w:vAlign w:val="center"/>
          </w:tcPr>
          <w:p w14:paraId="00B06E43" w14:textId="7C3D047A" w:rsidR="00BF49D6" w:rsidRPr="00A178C2" w:rsidRDefault="00BF49D6" w:rsidP="00A178C2">
            <w:pPr>
              <w:pStyle w:val="TableParagraph"/>
              <w:ind w:left="96" w:right="72"/>
              <w:rPr>
                <w:rFonts w:asciiTheme="minorHAnsi" w:hAnsiTheme="minorHAnsi" w:cstheme="minorHAnsi"/>
              </w:rPr>
            </w:pPr>
          </w:p>
        </w:tc>
      </w:tr>
      <w:tr w:rsidR="00BF49D6" w:rsidRPr="00F7289B" w14:paraId="0822A395" w14:textId="77777777" w:rsidTr="002F28D9">
        <w:tblPrEx>
          <w:jc w:val="left"/>
        </w:tblPrEx>
        <w:trPr>
          <w:trHeight w:val="533"/>
        </w:trPr>
        <w:tc>
          <w:tcPr>
            <w:tcW w:w="2836" w:type="dxa"/>
            <w:vMerge/>
            <w:tcBorders>
              <w:top w:val="single" w:sz="4" w:space="0" w:color="auto"/>
              <w:left w:val="single" w:sz="4" w:space="0" w:color="auto"/>
              <w:bottom w:val="single" w:sz="4" w:space="0" w:color="auto"/>
              <w:right w:val="single" w:sz="4" w:space="0" w:color="auto"/>
            </w:tcBorders>
            <w:vAlign w:val="center"/>
          </w:tcPr>
          <w:p w14:paraId="31419EB4" w14:textId="77777777" w:rsidR="00BF49D6" w:rsidRPr="00F7289B" w:rsidRDefault="00BF49D6" w:rsidP="00961EAF">
            <w:pPr>
              <w:ind w:left="44" w:firstLine="15"/>
              <w:rPr>
                <w:rFonts w:asciiTheme="minorHAnsi" w:hAnsiTheme="minorHAnsi" w:cstheme="minorHAnsi"/>
                <w:sz w:val="2"/>
                <w:szCs w:val="2"/>
              </w:rPr>
            </w:pPr>
          </w:p>
        </w:tc>
        <w:tc>
          <w:tcPr>
            <w:tcW w:w="2126" w:type="dxa"/>
            <w:tcBorders>
              <w:top w:val="single" w:sz="4" w:space="0" w:color="auto"/>
              <w:left w:val="single" w:sz="4" w:space="0" w:color="auto"/>
              <w:bottom w:val="single" w:sz="4" w:space="0" w:color="auto"/>
              <w:right w:val="single" w:sz="4" w:space="0" w:color="auto"/>
            </w:tcBorders>
            <w:vAlign w:val="center"/>
          </w:tcPr>
          <w:p w14:paraId="3D72226A" w14:textId="77777777" w:rsidR="00BF49D6" w:rsidRPr="00F7289B" w:rsidRDefault="00BF49D6" w:rsidP="00961EAF">
            <w:pPr>
              <w:pStyle w:val="TableParagraph"/>
              <w:ind w:left="44" w:firstLine="15"/>
              <w:rPr>
                <w:rFonts w:asciiTheme="minorHAnsi" w:hAnsiTheme="minorHAnsi" w:cstheme="minorHAnsi"/>
              </w:rPr>
            </w:pPr>
            <w:r w:rsidRPr="00F7289B">
              <w:rPr>
                <w:rFonts w:asciiTheme="minorHAnsi" w:hAnsiTheme="minorHAnsi" w:cstheme="minorHAnsi"/>
              </w:rPr>
              <w:t>Consultas</w:t>
            </w:r>
            <w:r w:rsidRPr="00F7289B">
              <w:rPr>
                <w:rFonts w:asciiTheme="minorHAnsi" w:hAnsiTheme="minorHAnsi" w:cstheme="minorHAnsi"/>
                <w:spacing w:val="-3"/>
              </w:rPr>
              <w:t xml:space="preserve"> </w:t>
            </w:r>
            <w:r w:rsidRPr="00F7289B">
              <w:rPr>
                <w:rFonts w:asciiTheme="minorHAnsi" w:hAnsiTheme="minorHAnsi" w:cstheme="minorHAnsi"/>
              </w:rPr>
              <w:t>psicológicas</w:t>
            </w:r>
          </w:p>
        </w:tc>
        <w:tc>
          <w:tcPr>
            <w:tcW w:w="2404" w:type="dxa"/>
            <w:tcBorders>
              <w:top w:val="single" w:sz="4" w:space="0" w:color="auto"/>
              <w:left w:val="single" w:sz="4" w:space="0" w:color="auto"/>
              <w:bottom w:val="single" w:sz="4" w:space="0" w:color="auto"/>
              <w:right w:val="single" w:sz="4" w:space="0" w:color="auto"/>
            </w:tcBorders>
            <w:vAlign w:val="center"/>
          </w:tcPr>
          <w:p w14:paraId="5E9F157C" w14:textId="77777777" w:rsidR="00BF49D6" w:rsidRPr="00F7289B" w:rsidRDefault="00BF49D6" w:rsidP="00961EAF">
            <w:pPr>
              <w:pStyle w:val="TableParagraph"/>
              <w:rPr>
                <w:rFonts w:asciiTheme="minorHAnsi" w:hAnsiTheme="minorHAnsi" w:cstheme="minorHAnsi"/>
              </w:rPr>
            </w:pPr>
            <w:r w:rsidRPr="00F7289B">
              <w:rPr>
                <w:rFonts w:asciiTheme="minorHAnsi" w:hAnsiTheme="minorHAnsi" w:cstheme="minorHAnsi"/>
              </w:rPr>
              <w:t>Acumulativo</w:t>
            </w:r>
          </w:p>
        </w:tc>
        <w:tc>
          <w:tcPr>
            <w:tcW w:w="1282" w:type="dxa"/>
            <w:tcBorders>
              <w:top w:val="single" w:sz="4" w:space="0" w:color="auto"/>
              <w:left w:val="single" w:sz="4" w:space="0" w:color="auto"/>
              <w:bottom w:val="single" w:sz="4" w:space="0" w:color="auto"/>
              <w:right w:val="single" w:sz="4" w:space="0" w:color="auto"/>
            </w:tcBorders>
            <w:vAlign w:val="center"/>
          </w:tcPr>
          <w:p w14:paraId="18081775" w14:textId="77777777" w:rsidR="00BF49D6" w:rsidRPr="00A178C2" w:rsidRDefault="00BF49D6" w:rsidP="00961EAF">
            <w:pPr>
              <w:pStyle w:val="TableParagraph"/>
              <w:ind w:left="175" w:right="147"/>
              <w:rPr>
                <w:rFonts w:asciiTheme="minorHAnsi" w:hAnsiTheme="minorHAnsi" w:cstheme="minorHAnsi"/>
                <w:b/>
              </w:rPr>
            </w:pPr>
            <w:r w:rsidRPr="00A178C2">
              <w:rPr>
                <w:rFonts w:asciiTheme="minorHAnsi" w:hAnsiTheme="minorHAnsi" w:cstheme="minorHAnsi"/>
                <w:b/>
              </w:rPr>
              <w:t>5,900</w:t>
            </w:r>
          </w:p>
        </w:tc>
        <w:tc>
          <w:tcPr>
            <w:tcW w:w="5381" w:type="dxa"/>
            <w:tcBorders>
              <w:top w:val="single" w:sz="4" w:space="0" w:color="auto"/>
              <w:left w:val="single" w:sz="4" w:space="0" w:color="auto"/>
              <w:bottom w:val="single" w:sz="4" w:space="0" w:color="auto"/>
              <w:right w:val="single" w:sz="4" w:space="0" w:color="auto"/>
            </w:tcBorders>
            <w:vAlign w:val="center"/>
          </w:tcPr>
          <w:p w14:paraId="50A2945D" w14:textId="599088B5" w:rsidR="00BF49D6" w:rsidRPr="00A178C2" w:rsidRDefault="00BF49D6" w:rsidP="00961EAF">
            <w:pPr>
              <w:pStyle w:val="TableParagraph"/>
              <w:ind w:left="96" w:right="72"/>
              <w:rPr>
                <w:rFonts w:asciiTheme="minorHAnsi" w:hAnsiTheme="minorHAnsi" w:cstheme="minorHAnsi"/>
              </w:rPr>
            </w:pPr>
          </w:p>
        </w:tc>
      </w:tr>
      <w:tr w:rsidR="00BF49D6" w:rsidRPr="00F7289B" w14:paraId="238862F8" w14:textId="77777777" w:rsidTr="002F28D9">
        <w:tblPrEx>
          <w:jc w:val="left"/>
        </w:tblPrEx>
        <w:trPr>
          <w:trHeight w:val="397"/>
        </w:trPr>
        <w:tc>
          <w:tcPr>
            <w:tcW w:w="2836" w:type="dxa"/>
            <w:vMerge/>
            <w:tcBorders>
              <w:top w:val="single" w:sz="4" w:space="0" w:color="auto"/>
              <w:left w:val="single" w:sz="4" w:space="0" w:color="auto"/>
              <w:bottom w:val="single" w:sz="4" w:space="0" w:color="auto"/>
              <w:right w:val="single" w:sz="4" w:space="0" w:color="auto"/>
            </w:tcBorders>
            <w:vAlign w:val="center"/>
          </w:tcPr>
          <w:p w14:paraId="33EA3EE8" w14:textId="77777777" w:rsidR="00BF49D6" w:rsidRPr="00F7289B" w:rsidRDefault="00BF49D6" w:rsidP="00A178C2">
            <w:pPr>
              <w:ind w:left="44" w:firstLine="15"/>
              <w:rPr>
                <w:rFonts w:asciiTheme="minorHAnsi" w:hAnsiTheme="minorHAnsi" w:cstheme="minorHAnsi"/>
                <w:sz w:val="2"/>
                <w:szCs w:val="2"/>
              </w:rPr>
            </w:pPr>
          </w:p>
        </w:tc>
        <w:tc>
          <w:tcPr>
            <w:tcW w:w="2126" w:type="dxa"/>
            <w:tcBorders>
              <w:top w:val="single" w:sz="4" w:space="0" w:color="auto"/>
              <w:left w:val="single" w:sz="4" w:space="0" w:color="auto"/>
              <w:bottom w:val="single" w:sz="4" w:space="0" w:color="auto"/>
              <w:right w:val="single" w:sz="4" w:space="0" w:color="auto"/>
            </w:tcBorders>
            <w:vAlign w:val="center"/>
          </w:tcPr>
          <w:p w14:paraId="3C7C1177" w14:textId="77777777" w:rsidR="00BF49D6" w:rsidRPr="00F7289B" w:rsidRDefault="00BF49D6" w:rsidP="00A178C2">
            <w:pPr>
              <w:pStyle w:val="TableParagraph"/>
              <w:ind w:left="44" w:firstLine="15"/>
              <w:rPr>
                <w:rFonts w:asciiTheme="minorHAnsi" w:hAnsiTheme="minorHAnsi" w:cstheme="minorHAnsi"/>
              </w:rPr>
            </w:pPr>
            <w:r w:rsidRPr="00F7289B">
              <w:rPr>
                <w:rFonts w:asciiTheme="minorHAnsi" w:hAnsiTheme="minorHAnsi" w:cstheme="minorHAnsi"/>
              </w:rPr>
              <w:t>Personas</w:t>
            </w:r>
          </w:p>
        </w:tc>
        <w:tc>
          <w:tcPr>
            <w:tcW w:w="2404" w:type="dxa"/>
            <w:tcBorders>
              <w:top w:val="single" w:sz="4" w:space="0" w:color="auto"/>
              <w:left w:val="single" w:sz="4" w:space="0" w:color="auto"/>
              <w:bottom w:val="single" w:sz="4" w:space="0" w:color="auto"/>
              <w:right w:val="single" w:sz="4" w:space="0" w:color="auto"/>
            </w:tcBorders>
            <w:vAlign w:val="center"/>
          </w:tcPr>
          <w:p w14:paraId="7EB6CB22" w14:textId="0A259420" w:rsidR="00BF49D6" w:rsidRPr="00F7289B" w:rsidRDefault="00BF49D6" w:rsidP="00A178C2">
            <w:pPr>
              <w:pStyle w:val="TableParagraph"/>
              <w:rPr>
                <w:rFonts w:asciiTheme="minorHAnsi" w:hAnsiTheme="minorHAnsi" w:cstheme="minorHAnsi"/>
              </w:rPr>
            </w:pPr>
            <w:r>
              <w:rPr>
                <w:rFonts w:asciiTheme="minorHAnsi" w:hAnsiTheme="minorHAnsi" w:cstheme="minorHAnsi"/>
              </w:rPr>
              <w:t xml:space="preserve">  </w:t>
            </w:r>
            <w:r w:rsidRPr="00F7289B">
              <w:rPr>
                <w:rFonts w:asciiTheme="minorHAnsi" w:hAnsiTheme="minorHAnsi" w:cstheme="minorHAnsi"/>
              </w:rPr>
              <w:t>Valor</w:t>
            </w:r>
            <w:r w:rsidRPr="00F7289B">
              <w:rPr>
                <w:rFonts w:asciiTheme="minorHAnsi" w:hAnsiTheme="minorHAnsi" w:cstheme="minorHAnsi"/>
                <w:spacing w:val="-4"/>
              </w:rPr>
              <w:t xml:space="preserve"> </w:t>
            </w:r>
            <w:r w:rsidRPr="00F7289B">
              <w:rPr>
                <w:rFonts w:asciiTheme="minorHAnsi" w:hAnsiTheme="minorHAnsi" w:cstheme="minorHAnsi"/>
              </w:rPr>
              <w:t>máximo al</w:t>
            </w:r>
            <w:r w:rsidRPr="00F7289B">
              <w:rPr>
                <w:rFonts w:asciiTheme="minorHAnsi" w:hAnsiTheme="minorHAnsi" w:cstheme="minorHAnsi"/>
                <w:spacing w:val="-2"/>
              </w:rPr>
              <w:t xml:space="preserve"> </w:t>
            </w:r>
            <w:r w:rsidRPr="00F7289B">
              <w:rPr>
                <w:rFonts w:asciiTheme="minorHAnsi" w:hAnsiTheme="minorHAnsi" w:cstheme="minorHAnsi"/>
              </w:rPr>
              <w:t>semestre</w:t>
            </w:r>
            <w:r w:rsidRPr="00F7289B">
              <w:rPr>
                <w:rFonts w:asciiTheme="minorHAnsi" w:hAnsiTheme="minorHAnsi" w:cstheme="minorHAnsi"/>
                <w:spacing w:val="-3"/>
              </w:rPr>
              <w:t xml:space="preserve"> </w:t>
            </w:r>
            <w:r w:rsidRPr="00F7289B">
              <w:rPr>
                <w:rFonts w:asciiTheme="minorHAnsi" w:hAnsiTheme="minorHAnsi" w:cstheme="minorHAnsi"/>
              </w:rPr>
              <w:t>y</w:t>
            </w:r>
            <w:r w:rsidRPr="00F7289B">
              <w:rPr>
                <w:rFonts w:asciiTheme="minorHAnsi" w:hAnsiTheme="minorHAnsi" w:cstheme="minorHAnsi"/>
                <w:spacing w:val="-47"/>
              </w:rPr>
              <w:t xml:space="preserve"> </w:t>
            </w:r>
            <w:r>
              <w:rPr>
                <w:rFonts w:asciiTheme="minorHAnsi" w:hAnsiTheme="minorHAnsi" w:cstheme="minorHAnsi"/>
                <w:spacing w:val="-47"/>
              </w:rPr>
              <w:t xml:space="preserve">             </w:t>
            </w:r>
            <w:r w:rsidRPr="00F7289B">
              <w:rPr>
                <w:rFonts w:asciiTheme="minorHAnsi" w:hAnsiTheme="minorHAnsi" w:cstheme="minorHAnsi"/>
              </w:rPr>
              <w:t>acumulado</w:t>
            </w:r>
            <w:r w:rsidRPr="00F7289B">
              <w:rPr>
                <w:rFonts w:asciiTheme="minorHAnsi" w:hAnsiTheme="minorHAnsi" w:cstheme="minorHAnsi"/>
                <w:spacing w:val="49"/>
              </w:rPr>
              <w:t xml:space="preserve"> </w:t>
            </w:r>
            <w:r w:rsidRPr="00F7289B">
              <w:rPr>
                <w:rFonts w:asciiTheme="minorHAnsi" w:hAnsiTheme="minorHAnsi" w:cstheme="minorHAnsi"/>
              </w:rPr>
              <w:t>entre</w:t>
            </w:r>
            <w:r w:rsidRPr="00F7289B">
              <w:rPr>
                <w:rFonts w:asciiTheme="minorHAnsi" w:hAnsiTheme="minorHAnsi" w:cstheme="minorHAnsi"/>
                <w:spacing w:val="1"/>
              </w:rPr>
              <w:t xml:space="preserve"> </w:t>
            </w:r>
            <w:r w:rsidRPr="00F7289B">
              <w:rPr>
                <w:rFonts w:asciiTheme="minorHAnsi" w:hAnsiTheme="minorHAnsi" w:cstheme="minorHAnsi"/>
              </w:rPr>
              <w:t>semestres</w:t>
            </w:r>
          </w:p>
        </w:tc>
        <w:tc>
          <w:tcPr>
            <w:tcW w:w="1282" w:type="dxa"/>
            <w:tcBorders>
              <w:top w:val="single" w:sz="4" w:space="0" w:color="auto"/>
              <w:left w:val="single" w:sz="4" w:space="0" w:color="auto"/>
              <w:bottom w:val="single" w:sz="4" w:space="0" w:color="auto"/>
              <w:right w:val="single" w:sz="4" w:space="0" w:color="auto"/>
            </w:tcBorders>
            <w:vAlign w:val="center"/>
          </w:tcPr>
          <w:p w14:paraId="459BCD70" w14:textId="02324224" w:rsidR="00BF49D6" w:rsidRPr="00A178C2" w:rsidRDefault="00BF49D6" w:rsidP="00A178C2">
            <w:pPr>
              <w:pStyle w:val="TableParagraph"/>
              <w:ind w:left="174" w:right="148"/>
              <w:rPr>
                <w:rFonts w:asciiTheme="minorHAnsi" w:hAnsiTheme="minorHAnsi" w:cstheme="minorHAnsi"/>
                <w:b/>
              </w:rPr>
            </w:pPr>
            <w:r w:rsidRPr="00A178C2">
              <w:rPr>
                <w:b/>
                <w:bCs/>
                <w:color w:val="000000"/>
              </w:rPr>
              <w:t>600</w:t>
            </w:r>
          </w:p>
        </w:tc>
        <w:tc>
          <w:tcPr>
            <w:tcW w:w="5381" w:type="dxa"/>
            <w:tcBorders>
              <w:top w:val="single" w:sz="4" w:space="0" w:color="auto"/>
              <w:left w:val="single" w:sz="4" w:space="0" w:color="auto"/>
              <w:bottom w:val="single" w:sz="4" w:space="0" w:color="auto"/>
              <w:right w:val="single" w:sz="4" w:space="0" w:color="auto"/>
            </w:tcBorders>
            <w:vAlign w:val="center"/>
          </w:tcPr>
          <w:p w14:paraId="3237D8E4" w14:textId="225D91C9" w:rsidR="00BF49D6" w:rsidRPr="00A178C2" w:rsidRDefault="00BF49D6" w:rsidP="00A178C2">
            <w:pPr>
              <w:pStyle w:val="TableParagraph"/>
              <w:ind w:left="96" w:right="72"/>
              <w:rPr>
                <w:rFonts w:asciiTheme="minorHAnsi" w:hAnsiTheme="minorHAnsi" w:cstheme="minorHAnsi"/>
              </w:rPr>
            </w:pPr>
          </w:p>
        </w:tc>
      </w:tr>
      <w:tr w:rsidR="00BF49D6" w:rsidRPr="00F7289B" w14:paraId="6966F35A" w14:textId="77777777" w:rsidTr="002F28D9">
        <w:tblPrEx>
          <w:jc w:val="left"/>
        </w:tblPrEx>
        <w:trPr>
          <w:trHeight w:val="817"/>
        </w:trPr>
        <w:tc>
          <w:tcPr>
            <w:tcW w:w="2836" w:type="dxa"/>
            <w:vMerge/>
            <w:tcBorders>
              <w:top w:val="single" w:sz="4" w:space="0" w:color="auto"/>
              <w:left w:val="single" w:sz="4" w:space="0" w:color="auto"/>
              <w:bottom w:val="single" w:sz="4" w:space="0" w:color="auto"/>
              <w:right w:val="single" w:sz="4" w:space="0" w:color="auto"/>
            </w:tcBorders>
            <w:vAlign w:val="center"/>
          </w:tcPr>
          <w:p w14:paraId="42498A27" w14:textId="77777777" w:rsidR="00BF49D6" w:rsidRPr="00F7289B" w:rsidRDefault="00BF49D6" w:rsidP="00A178C2">
            <w:pPr>
              <w:ind w:left="44" w:firstLine="15"/>
              <w:rPr>
                <w:rFonts w:asciiTheme="minorHAnsi" w:hAnsiTheme="minorHAnsi" w:cstheme="minorHAnsi"/>
                <w:sz w:val="2"/>
                <w:szCs w:val="2"/>
              </w:rPr>
            </w:pPr>
          </w:p>
        </w:tc>
        <w:tc>
          <w:tcPr>
            <w:tcW w:w="2126" w:type="dxa"/>
            <w:tcBorders>
              <w:top w:val="single" w:sz="4" w:space="0" w:color="auto"/>
              <w:left w:val="single" w:sz="4" w:space="0" w:color="auto"/>
              <w:bottom w:val="single" w:sz="4" w:space="0" w:color="auto"/>
              <w:right w:val="single" w:sz="4" w:space="0" w:color="auto"/>
            </w:tcBorders>
            <w:vAlign w:val="center"/>
          </w:tcPr>
          <w:p w14:paraId="1A45CDA4" w14:textId="7C4A4558" w:rsidR="00BF49D6" w:rsidRPr="00F7289B" w:rsidRDefault="00BF49D6" w:rsidP="00A178C2">
            <w:pPr>
              <w:pStyle w:val="TableParagraph"/>
              <w:ind w:left="44" w:firstLine="15"/>
              <w:rPr>
                <w:rFonts w:asciiTheme="minorHAnsi" w:hAnsiTheme="minorHAnsi" w:cstheme="minorHAnsi"/>
              </w:rPr>
            </w:pPr>
            <w:r w:rsidRPr="00F7289B">
              <w:rPr>
                <w:rFonts w:asciiTheme="minorHAnsi" w:hAnsiTheme="minorHAnsi" w:cstheme="minorHAnsi"/>
                <w:spacing w:val="-3"/>
              </w:rPr>
              <w:t>Terapia de lenguaje</w:t>
            </w:r>
          </w:p>
        </w:tc>
        <w:tc>
          <w:tcPr>
            <w:tcW w:w="2404" w:type="dxa"/>
            <w:tcBorders>
              <w:top w:val="single" w:sz="4" w:space="0" w:color="auto"/>
              <w:left w:val="single" w:sz="4" w:space="0" w:color="auto"/>
              <w:bottom w:val="single" w:sz="4" w:space="0" w:color="auto"/>
              <w:right w:val="single" w:sz="4" w:space="0" w:color="auto"/>
            </w:tcBorders>
            <w:vAlign w:val="center"/>
          </w:tcPr>
          <w:p w14:paraId="02EECD65" w14:textId="77777777" w:rsidR="00BF49D6" w:rsidRPr="00F7289B" w:rsidRDefault="00BF49D6" w:rsidP="00A178C2">
            <w:pPr>
              <w:pStyle w:val="TableParagraph"/>
              <w:rPr>
                <w:rFonts w:asciiTheme="minorHAnsi" w:hAnsiTheme="minorHAnsi" w:cstheme="minorHAnsi"/>
              </w:rPr>
            </w:pPr>
            <w:r w:rsidRPr="00F7289B">
              <w:rPr>
                <w:rFonts w:asciiTheme="minorHAnsi" w:hAnsiTheme="minorHAnsi" w:cstheme="minorHAnsi"/>
              </w:rPr>
              <w:t>Acumulativo</w:t>
            </w:r>
          </w:p>
        </w:tc>
        <w:tc>
          <w:tcPr>
            <w:tcW w:w="1282" w:type="dxa"/>
            <w:tcBorders>
              <w:top w:val="single" w:sz="4" w:space="0" w:color="auto"/>
              <w:left w:val="single" w:sz="4" w:space="0" w:color="auto"/>
              <w:bottom w:val="single" w:sz="4" w:space="0" w:color="auto"/>
              <w:right w:val="single" w:sz="4" w:space="0" w:color="auto"/>
            </w:tcBorders>
            <w:vAlign w:val="center"/>
          </w:tcPr>
          <w:p w14:paraId="1E4A53BD" w14:textId="47893B8B" w:rsidR="00BF49D6" w:rsidRPr="00A178C2" w:rsidRDefault="00BF49D6" w:rsidP="00A178C2">
            <w:pPr>
              <w:pStyle w:val="TableParagraph"/>
              <w:ind w:left="174" w:right="148"/>
              <w:rPr>
                <w:rFonts w:asciiTheme="minorHAnsi" w:hAnsiTheme="minorHAnsi" w:cstheme="minorHAnsi"/>
                <w:b/>
              </w:rPr>
            </w:pPr>
            <w:r w:rsidRPr="00A178C2">
              <w:rPr>
                <w:b/>
                <w:color w:val="000000"/>
              </w:rPr>
              <w:t>1</w:t>
            </w:r>
            <w:r>
              <w:rPr>
                <w:b/>
                <w:color w:val="000000"/>
              </w:rPr>
              <w:t>,</w:t>
            </w:r>
            <w:r w:rsidRPr="00A178C2">
              <w:rPr>
                <w:b/>
                <w:color w:val="000000"/>
              </w:rPr>
              <w:t>350</w:t>
            </w:r>
          </w:p>
        </w:tc>
        <w:tc>
          <w:tcPr>
            <w:tcW w:w="5381" w:type="dxa"/>
            <w:tcBorders>
              <w:top w:val="single" w:sz="4" w:space="0" w:color="auto"/>
              <w:left w:val="single" w:sz="4" w:space="0" w:color="auto"/>
              <w:bottom w:val="single" w:sz="4" w:space="0" w:color="auto"/>
              <w:right w:val="single" w:sz="4" w:space="0" w:color="auto"/>
            </w:tcBorders>
            <w:vAlign w:val="center"/>
          </w:tcPr>
          <w:p w14:paraId="167D8BC0" w14:textId="4D059C4A" w:rsidR="00BF49D6" w:rsidRPr="00A178C2" w:rsidRDefault="00BF49D6" w:rsidP="00A178C2">
            <w:pPr>
              <w:pStyle w:val="TableParagraph"/>
              <w:ind w:left="96" w:right="72"/>
              <w:rPr>
                <w:rFonts w:asciiTheme="minorHAnsi" w:hAnsiTheme="minorHAnsi" w:cstheme="minorHAnsi"/>
              </w:rPr>
            </w:pPr>
          </w:p>
        </w:tc>
      </w:tr>
      <w:tr w:rsidR="00BF49D6" w:rsidRPr="00F7289B" w14:paraId="55973F27" w14:textId="77777777" w:rsidTr="002F28D9">
        <w:tblPrEx>
          <w:jc w:val="left"/>
        </w:tblPrEx>
        <w:trPr>
          <w:trHeight w:val="817"/>
        </w:trPr>
        <w:tc>
          <w:tcPr>
            <w:tcW w:w="2836" w:type="dxa"/>
            <w:vMerge/>
            <w:tcBorders>
              <w:top w:val="single" w:sz="4" w:space="0" w:color="auto"/>
              <w:left w:val="single" w:sz="4" w:space="0" w:color="auto"/>
              <w:bottom w:val="single" w:sz="4" w:space="0" w:color="auto"/>
              <w:right w:val="single" w:sz="4" w:space="0" w:color="auto"/>
            </w:tcBorders>
            <w:vAlign w:val="center"/>
          </w:tcPr>
          <w:p w14:paraId="2D92C326" w14:textId="77777777" w:rsidR="00BF49D6" w:rsidRPr="00F7289B" w:rsidRDefault="00BF49D6" w:rsidP="00A178C2">
            <w:pPr>
              <w:ind w:left="44" w:firstLine="15"/>
              <w:rPr>
                <w:rFonts w:asciiTheme="minorHAnsi" w:hAnsiTheme="minorHAnsi" w:cstheme="minorHAnsi"/>
                <w:sz w:val="2"/>
                <w:szCs w:val="2"/>
              </w:rPr>
            </w:pPr>
          </w:p>
        </w:tc>
        <w:tc>
          <w:tcPr>
            <w:tcW w:w="2126" w:type="dxa"/>
            <w:tcBorders>
              <w:top w:val="single" w:sz="4" w:space="0" w:color="auto"/>
              <w:left w:val="single" w:sz="4" w:space="0" w:color="auto"/>
              <w:bottom w:val="single" w:sz="4" w:space="0" w:color="auto"/>
              <w:right w:val="single" w:sz="4" w:space="0" w:color="auto"/>
            </w:tcBorders>
            <w:vAlign w:val="center"/>
          </w:tcPr>
          <w:p w14:paraId="72556184" w14:textId="77777777" w:rsidR="00BF49D6" w:rsidRPr="00F7289B" w:rsidRDefault="00BF49D6" w:rsidP="00A178C2">
            <w:pPr>
              <w:pStyle w:val="TableParagraph"/>
              <w:ind w:left="44" w:firstLine="15"/>
              <w:rPr>
                <w:rFonts w:asciiTheme="minorHAnsi" w:hAnsiTheme="minorHAnsi" w:cstheme="minorHAnsi"/>
                <w:b/>
              </w:rPr>
            </w:pPr>
            <w:r w:rsidRPr="00F7289B">
              <w:rPr>
                <w:rFonts w:asciiTheme="minorHAnsi" w:hAnsiTheme="minorHAnsi" w:cstheme="minorHAnsi"/>
              </w:rPr>
              <w:t>Personas</w:t>
            </w:r>
          </w:p>
        </w:tc>
        <w:tc>
          <w:tcPr>
            <w:tcW w:w="2404" w:type="dxa"/>
            <w:tcBorders>
              <w:top w:val="single" w:sz="4" w:space="0" w:color="auto"/>
              <w:left w:val="single" w:sz="4" w:space="0" w:color="auto"/>
              <w:bottom w:val="single" w:sz="4" w:space="0" w:color="auto"/>
              <w:right w:val="single" w:sz="4" w:space="0" w:color="auto"/>
            </w:tcBorders>
            <w:vAlign w:val="center"/>
          </w:tcPr>
          <w:p w14:paraId="508B078D" w14:textId="3332F83C" w:rsidR="00BF49D6" w:rsidRPr="00F7289B" w:rsidRDefault="00BF49D6" w:rsidP="00A178C2">
            <w:pPr>
              <w:pStyle w:val="TableParagraph"/>
              <w:rPr>
                <w:rFonts w:asciiTheme="minorHAnsi" w:hAnsiTheme="minorHAnsi" w:cstheme="minorHAnsi"/>
              </w:rPr>
            </w:pPr>
            <w:r>
              <w:rPr>
                <w:rFonts w:asciiTheme="minorHAnsi" w:hAnsiTheme="minorHAnsi" w:cstheme="minorHAnsi"/>
              </w:rPr>
              <w:t xml:space="preserve">  </w:t>
            </w:r>
            <w:r w:rsidRPr="00F7289B">
              <w:rPr>
                <w:rFonts w:asciiTheme="minorHAnsi" w:hAnsiTheme="minorHAnsi" w:cstheme="minorHAnsi"/>
              </w:rPr>
              <w:t>Valor</w:t>
            </w:r>
            <w:r w:rsidRPr="00F7289B">
              <w:rPr>
                <w:rFonts w:asciiTheme="minorHAnsi" w:hAnsiTheme="minorHAnsi" w:cstheme="minorHAnsi"/>
                <w:spacing w:val="-4"/>
              </w:rPr>
              <w:t xml:space="preserve"> </w:t>
            </w:r>
            <w:r w:rsidRPr="00F7289B">
              <w:rPr>
                <w:rFonts w:asciiTheme="minorHAnsi" w:hAnsiTheme="minorHAnsi" w:cstheme="minorHAnsi"/>
              </w:rPr>
              <w:t>máximo al</w:t>
            </w:r>
            <w:r w:rsidRPr="00F7289B">
              <w:rPr>
                <w:rFonts w:asciiTheme="minorHAnsi" w:hAnsiTheme="minorHAnsi" w:cstheme="minorHAnsi"/>
                <w:spacing w:val="-2"/>
              </w:rPr>
              <w:t xml:space="preserve"> </w:t>
            </w:r>
            <w:r w:rsidRPr="00F7289B">
              <w:rPr>
                <w:rFonts w:asciiTheme="minorHAnsi" w:hAnsiTheme="minorHAnsi" w:cstheme="minorHAnsi"/>
              </w:rPr>
              <w:t>semestre</w:t>
            </w:r>
            <w:r w:rsidRPr="00F7289B">
              <w:rPr>
                <w:rFonts w:asciiTheme="minorHAnsi" w:hAnsiTheme="minorHAnsi" w:cstheme="minorHAnsi"/>
                <w:spacing w:val="-3"/>
              </w:rPr>
              <w:t xml:space="preserve"> </w:t>
            </w:r>
            <w:r w:rsidRPr="00F7289B">
              <w:rPr>
                <w:rFonts w:asciiTheme="minorHAnsi" w:hAnsiTheme="minorHAnsi" w:cstheme="minorHAnsi"/>
              </w:rPr>
              <w:t>y</w:t>
            </w:r>
            <w:r w:rsidRPr="00F7289B">
              <w:rPr>
                <w:rFonts w:asciiTheme="minorHAnsi" w:hAnsiTheme="minorHAnsi" w:cstheme="minorHAnsi"/>
                <w:spacing w:val="-47"/>
              </w:rPr>
              <w:t xml:space="preserve"> </w:t>
            </w:r>
            <w:r>
              <w:rPr>
                <w:rFonts w:asciiTheme="minorHAnsi" w:hAnsiTheme="minorHAnsi" w:cstheme="minorHAnsi"/>
                <w:spacing w:val="-47"/>
              </w:rPr>
              <w:t xml:space="preserve">             </w:t>
            </w:r>
            <w:r w:rsidRPr="00F7289B">
              <w:rPr>
                <w:rFonts w:asciiTheme="minorHAnsi" w:hAnsiTheme="minorHAnsi" w:cstheme="minorHAnsi"/>
              </w:rPr>
              <w:t>acumulado</w:t>
            </w:r>
            <w:r w:rsidRPr="00F7289B">
              <w:rPr>
                <w:rFonts w:asciiTheme="minorHAnsi" w:hAnsiTheme="minorHAnsi" w:cstheme="minorHAnsi"/>
                <w:spacing w:val="49"/>
              </w:rPr>
              <w:t xml:space="preserve"> </w:t>
            </w:r>
            <w:r w:rsidRPr="00F7289B">
              <w:rPr>
                <w:rFonts w:asciiTheme="minorHAnsi" w:hAnsiTheme="minorHAnsi" w:cstheme="minorHAnsi"/>
              </w:rPr>
              <w:t>entre</w:t>
            </w:r>
            <w:r w:rsidRPr="00F7289B">
              <w:rPr>
                <w:rFonts w:asciiTheme="minorHAnsi" w:hAnsiTheme="minorHAnsi" w:cstheme="minorHAnsi"/>
                <w:spacing w:val="1"/>
              </w:rPr>
              <w:t xml:space="preserve"> </w:t>
            </w:r>
            <w:r w:rsidRPr="00F7289B">
              <w:rPr>
                <w:rFonts w:asciiTheme="minorHAnsi" w:hAnsiTheme="minorHAnsi" w:cstheme="minorHAnsi"/>
              </w:rPr>
              <w:t>semestres</w:t>
            </w:r>
          </w:p>
        </w:tc>
        <w:tc>
          <w:tcPr>
            <w:tcW w:w="1282" w:type="dxa"/>
            <w:tcBorders>
              <w:top w:val="single" w:sz="4" w:space="0" w:color="auto"/>
              <w:left w:val="single" w:sz="4" w:space="0" w:color="auto"/>
              <w:bottom w:val="single" w:sz="4" w:space="0" w:color="auto"/>
              <w:right w:val="single" w:sz="4" w:space="0" w:color="auto"/>
            </w:tcBorders>
            <w:vAlign w:val="center"/>
          </w:tcPr>
          <w:p w14:paraId="00AD9D25" w14:textId="54758941" w:rsidR="00BF49D6" w:rsidRPr="00A178C2" w:rsidRDefault="00BF49D6" w:rsidP="00A178C2">
            <w:pPr>
              <w:pStyle w:val="TableParagraph"/>
              <w:rPr>
                <w:rFonts w:asciiTheme="minorHAnsi" w:hAnsiTheme="minorHAnsi" w:cstheme="minorHAnsi"/>
                <w:b/>
              </w:rPr>
            </w:pPr>
            <w:r w:rsidRPr="00A178C2">
              <w:rPr>
                <w:b/>
                <w:bCs/>
                <w:color w:val="000000"/>
              </w:rPr>
              <w:t>120</w:t>
            </w:r>
          </w:p>
        </w:tc>
        <w:tc>
          <w:tcPr>
            <w:tcW w:w="5381" w:type="dxa"/>
            <w:tcBorders>
              <w:top w:val="single" w:sz="4" w:space="0" w:color="auto"/>
              <w:left w:val="single" w:sz="4" w:space="0" w:color="auto"/>
              <w:bottom w:val="single" w:sz="4" w:space="0" w:color="auto"/>
              <w:right w:val="single" w:sz="4" w:space="0" w:color="auto"/>
            </w:tcBorders>
            <w:vAlign w:val="center"/>
          </w:tcPr>
          <w:p w14:paraId="442B8B99" w14:textId="64168D92" w:rsidR="00BF49D6" w:rsidRPr="00A178C2" w:rsidRDefault="00BF49D6" w:rsidP="00A178C2">
            <w:pPr>
              <w:pStyle w:val="TableParagraph"/>
              <w:rPr>
                <w:rFonts w:asciiTheme="minorHAnsi" w:hAnsiTheme="minorHAnsi" w:cstheme="minorHAnsi"/>
              </w:rPr>
            </w:pPr>
          </w:p>
        </w:tc>
      </w:tr>
      <w:tr w:rsidR="00BF49D6" w:rsidRPr="00F7289B" w14:paraId="1B73AD80" w14:textId="77777777" w:rsidTr="002F28D9">
        <w:tblPrEx>
          <w:jc w:val="left"/>
        </w:tblPrEx>
        <w:trPr>
          <w:trHeight w:val="817"/>
        </w:trPr>
        <w:tc>
          <w:tcPr>
            <w:tcW w:w="2836" w:type="dxa"/>
            <w:vMerge w:val="restart"/>
            <w:tcBorders>
              <w:top w:val="single" w:sz="4" w:space="0" w:color="auto"/>
              <w:left w:val="single" w:sz="4" w:space="0" w:color="auto"/>
              <w:bottom w:val="single" w:sz="4" w:space="0" w:color="auto"/>
              <w:right w:val="single" w:sz="4" w:space="0" w:color="auto"/>
            </w:tcBorders>
            <w:vAlign w:val="center"/>
          </w:tcPr>
          <w:p w14:paraId="265E9B74" w14:textId="77777777" w:rsidR="00BF49D6" w:rsidRPr="00F7289B" w:rsidRDefault="00BF49D6" w:rsidP="00C836FA">
            <w:pPr>
              <w:pStyle w:val="TableParagraph"/>
              <w:jc w:val="both"/>
              <w:rPr>
                <w:rFonts w:asciiTheme="minorHAnsi" w:hAnsiTheme="minorHAnsi" w:cstheme="minorHAnsi"/>
                <w:sz w:val="2"/>
                <w:szCs w:val="2"/>
              </w:rPr>
            </w:pPr>
            <w:r w:rsidRPr="00F7289B">
              <w:rPr>
                <w:rFonts w:asciiTheme="minorHAnsi" w:hAnsiTheme="minorHAnsi" w:cstheme="minorHAnsi"/>
              </w:rPr>
              <w:t>Grupos formativos de tercera</w:t>
            </w:r>
            <w:r w:rsidRPr="00F7289B">
              <w:rPr>
                <w:rFonts w:asciiTheme="minorHAnsi" w:hAnsiTheme="minorHAnsi" w:cstheme="minorHAnsi"/>
                <w:spacing w:val="-47"/>
              </w:rPr>
              <w:t xml:space="preserve"> </w:t>
            </w:r>
            <w:r w:rsidRPr="00F7289B">
              <w:rPr>
                <w:rFonts w:asciiTheme="minorHAnsi" w:hAnsiTheme="minorHAnsi" w:cstheme="minorHAnsi"/>
              </w:rPr>
              <w:t>edad.</w:t>
            </w:r>
          </w:p>
        </w:tc>
        <w:tc>
          <w:tcPr>
            <w:tcW w:w="2126" w:type="dxa"/>
            <w:tcBorders>
              <w:top w:val="single" w:sz="4" w:space="0" w:color="auto"/>
              <w:left w:val="single" w:sz="4" w:space="0" w:color="auto"/>
              <w:bottom w:val="single" w:sz="4" w:space="0" w:color="auto"/>
              <w:right w:val="single" w:sz="4" w:space="0" w:color="auto"/>
            </w:tcBorders>
            <w:vAlign w:val="center"/>
          </w:tcPr>
          <w:p w14:paraId="167E7447" w14:textId="77777777" w:rsidR="00BF49D6" w:rsidRPr="00F7289B" w:rsidRDefault="00BF49D6" w:rsidP="00A178C2">
            <w:pPr>
              <w:pStyle w:val="TableParagraph"/>
              <w:ind w:left="44" w:firstLine="15"/>
              <w:rPr>
                <w:rFonts w:asciiTheme="minorHAnsi" w:hAnsiTheme="minorHAnsi" w:cstheme="minorHAnsi"/>
                <w:b/>
              </w:rPr>
            </w:pPr>
            <w:r w:rsidRPr="00F7289B">
              <w:rPr>
                <w:rFonts w:asciiTheme="minorHAnsi" w:hAnsiTheme="minorHAnsi" w:cstheme="minorHAnsi"/>
              </w:rPr>
              <w:t>Asistentes</w:t>
            </w:r>
          </w:p>
        </w:tc>
        <w:tc>
          <w:tcPr>
            <w:tcW w:w="2404" w:type="dxa"/>
            <w:tcBorders>
              <w:top w:val="single" w:sz="4" w:space="0" w:color="auto"/>
              <w:left w:val="single" w:sz="4" w:space="0" w:color="auto"/>
              <w:bottom w:val="single" w:sz="4" w:space="0" w:color="auto"/>
              <w:right w:val="single" w:sz="4" w:space="0" w:color="auto"/>
            </w:tcBorders>
            <w:vAlign w:val="center"/>
          </w:tcPr>
          <w:p w14:paraId="0C3F980B" w14:textId="77777777" w:rsidR="00BF49D6" w:rsidRPr="00F7289B" w:rsidRDefault="00BF49D6" w:rsidP="00A178C2">
            <w:pPr>
              <w:pStyle w:val="TableParagraph"/>
              <w:rPr>
                <w:rFonts w:asciiTheme="minorHAnsi" w:hAnsiTheme="minorHAnsi" w:cstheme="minorHAnsi"/>
              </w:rPr>
            </w:pPr>
            <w:r w:rsidRPr="00F7289B">
              <w:rPr>
                <w:rFonts w:asciiTheme="minorHAnsi" w:hAnsiTheme="minorHAnsi" w:cstheme="minorHAnsi"/>
              </w:rPr>
              <w:t>Valor</w:t>
            </w:r>
            <w:r w:rsidRPr="00F7289B">
              <w:rPr>
                <w:rFonts w:asciiTheme="minorHAnsi" w:hAnsiTheme="minorHAnsi" w:cstheme="minorHAnsi"/>
                <w:spacing w:val="-4"/>
              </w:rPr>
              <w:t xml:space="preserve"> </w:t>
            </w:r>
            <w:r w:rsidRPr="00F7289B">
              <w:rPr>
                <w:rFonts w:asciiTheme="minorHAnsi" w:hAnsiTheme="minorHAnsi" w:cstheme="minorHAnsi"/>
              </w:rPr>
              <w:t>máximo</w:t>
            </w:r>
            <w:r w:rsidRPr="00F7289B">
              <w:rPr>
                <w:rFonts w:asciiTheme="minorHAnsi" w:hAnsiTheme="minorHAnsi" w:cstheme="minorHAnsi"/>
                <w:spacing w:val="-1"/>
              </w:rPr>
              <w:t xml:space="preserve"> </w:t>
            </w:r>
            <w:r w:rsidRPr="00F7289B">
              <w:rPr>
                <w:rFonts w:asciiTheme="minorHAnsi" w:hAnsiTheme="minorHAnsi" w:cstheme="minorHAnsi"/>
              </w:rPr>
              <w:t>al</w:t>
            </w:r>
            <w:r w:rsidRPr="00F7289B">
              <w:rPr>
                <w:rFonts w:asciiTheme="minorHAnsi" w:hAnsiTheme="minorHAnsi" w:cstheme="minorHAnsi"/>
                <w:spacing w:val="-2"/>
              </w:rPr>
              <w:t xml:space="preserve"> </w:t>
            </w:r>
            <w:r w:rsidRPr="00F7289B">
              <w:rPr>
                <w:rFonts w:asciiTheme="minorHAnsi" w:hAnsiTheme="minorHAnsi" w:cstheme="minorHAnsi"/>
              </w:rPr>
              <w:t>trimestre y</w:t>
            </w:r>
            <w:r w:rsidRPr="00F7289B">
              <w:rPr>
                <w:rFonts w:asciiTheme="minorHAnsi" w:hAnsiTheme="minorHAnsi" w:cstheme="minorHAnsi"/>
                <w:spacing w:val="-4"/>
              </w:rPr>
              <w:t xml:space="preserve"> </w:t>
            </w:r>
            <w:r w:rsidRPr="00F7289B">
              <w:rPr>
                <w:rFonts w:asciiTheme="minorHAnsi" w:hAnsiTheme="minorHAnsi" w:cstheme="minorHAnsi"/>
              </w:rPr>
              <w:t>máximo</w:t>
            </w:r>
            <w:r w:rsidRPr="00F7289B">
              <w:rPr>
                <w:rFonts w:asciiTheme="minorHAnsi" w:hAnsiTheme="minorHAnsi" w:cstheme="minorHAnsi"/>
                <w:spacing w:val="-3"/>
              </w:rPr>
              <w:t xml:space="preserve"> </w:t>
            </w:r>
            <w:r w:rsidRPr="00F7289B">
              <w:rPr>
                <w:rFonts w:asciiTheme="minorHAnsi" w:hAnsiTheme="minorHAnsi" w:cstheme="minorHAnsi"/>
              </w:rPr>
              <w:t>entre trimestres</w:t>
            </w:r>
          </w:p>
        </w:tc>
        <w:tc>
          <w:tcPr>
            <w:tcW w:w="1282" w:type="dxa"/>
            <w:tcBorders>
              <w:top w:val="single" w:sz="4" w:space="0" w:color="auto"/>
              <w:left w:val="single" w:sz="4" w:space="0" w:color="auto"/>
              <w:bottom w:val="single" w:sz="4" w:space="0" w:color="auto"/>
              <w:right w:val="single" w:sz="4" w:space="0" w:color="auto"/>
            </w:tcBorders>
            <w:vAlign w:val="center"/>
          </w:tcPr>
          <w:p w14:paraId="7EB8A613" w14:textId="4506179A" w:rsidR="00BF49D6" w:rsidRPr="00A178C2" w:rsidRDefault="00BF49D6" w:rsidP="00A178C2">
            <w:pPr>
              <w:pStyle w:val="TableParagraph"/>
              <w:rPr>
                <w:rFonts w:asciiTheme="minorHAnsi" w:hAnsiTheme="minorHAnsi" w:cstheme="minorHAnsi"/>
                <w:b/>
              </w:rPr>
            </w:pPr>
            <w:r w:rsidRPr="00A178C2">
              <w:rPr>
                <w:b/>
                <w:bCs/>
              </w:rPr>
              <w:t>250</w:t>
            </w:r>
          </w:p>
        </w:tc>
        <w:tc>
          <w:tcPr>
            <w:tcW w:w="5381" w:type="dxa"/>
            <w:tcBorders>
              <w:top w:val="single" w:sz="4" w:space="0" w:color="auto"/>
              <w:left w:val="single" w:sz="4" w:space="0" w:color="auto"/>
              <w:bottom w:val="single" w:sz="4" w:space="0" w:color="auto"/>
              <w:right w:val="single" w:sz="4" w:space="0" w:color="auto"/>
            </w:tcBorders>
            <w:vAlign w:val="center"/>
          </w:tcPr>
          <w:p w14:paraId="283885D9" w14:textId="59145341" w:rsidR="00BF49D6" w:rsidRPr="00A178C2" w:rsidRDefault="00BF49D6" w:rsidP="00A178C2">
            <w:pPr>
              <w:pStyle w:val="TableParagraph"/>
              <w:rPr>
                <w:rFonts w:asciiTheme="minorHAnsi" w:hAnsiTheme="minorHAnsi" w:cstheme="minorHAnsi"/>
              </w:rPr>
            </w:pPr>
          </w:p>
        </w:tc>
      </w:tr>
      <w:tr w:rsidR="000B5F0F" w:rsidRPr="00F7289B" w14:paraId="4F6711DF" w14:textId="77777777" w:rsidTr="002F28D9">
        <w:tblPrEx>
          <w:jc w:val="left"/>
        </w:tblPrEx>
        <w:trPr>
          <w:trHeight w:val="526"/>
        </w:trPr>
        <w:tc>
          <w:tcPr>
            <w:tcW w:w="2836" w:type="dxa"/>
            <w:vMerge/>
            <w:tcBorders>
              <w:top w:val="single" w:sz="4" w:space="0" w:color="auto"/>
              <w:left w:val="single" w:sz="4" w:space="0" w:color="auto"/>
              <w:bottom w:val="single" w:sz="4" w:space="0" w:color="auto"/>
              <w:right w:val="single" w:sz="4" w:space="0" w:color="auto"/>
            </w:tcBorders>
            <w:vAlign w:val="center"/>
          </w:tcPr>
          <w:p w14:paraId="3FD3CEE8" w14:textId="77777777" w:rsidR="000B5F0F" w:rsidRPr="00F7289B" w:rsidRDefault="000B5F0F" w:rsidP="00A178C2">
            <w:pPr>
              <w:pStyle w:val="TableParagraph"/>
              <w:ind w:left="44" w:firstLine="15"/>
              <w:jc w:val="left"/>
              <w:rPr>
                <w:rFonts w:asciiTheme="minorHAnsi" w:hAnsiTheme="minorHAnsi" w:cstheme="minorHAnsi"/>
              </w:rPr>
            </w:pPr>
          </w:p>
        </w:tc>
        <w:tc>
          <w:tcPr>
            <w:tcW w:w="2126" w:type="dxa"/>
            <w:tcBorders>
              <w:top w:val="single" w:sz="4" w:space="0" w:color="auto"/>
              <w:left w:val="single" w:sz="4" w:space="0" w:color="auto"/>
              <w:bottom w:val="single" w:sz="4" w:space="0" w:color="auto"/>
              <w:right w:val="single" w:sz="4" w:space="0" w:color="auto"/>
            </w:tcBorders>
            <w:vAlign w:val="center"/>
          </w:tcPr>
          <w:p w14:paraId="3BB57818" w14:textId="77777777" w:rsidR="000B5F0F" w:rsidRPr="00F7289B" w:rsidRDefault="000B5F0F" w:rsidP="00A178C2">
            <w:pPr>
              <w:pStyle w:val="TableParagraph"/>
              <w:ind w:left="44" w:firstLine="15"/>
              <w:rPr>
                <w:rFonts w:asciiTheme="minorHAnsi" w:hAnsiTheme="minorHAnsi" w:cstheme="minorHAnsi"/>
              </w:rPr>
            </w:pPr>
            <w:r w:rsidRPr="00F7289B">
              <w:rPr>
                <w:rFonts w:asciiTheme="minorHAnsi" w:hAnsiTheme="minorHAnsi" w:cstheme="minorHAnsi"/>
              </w:rPr>
              <w:t>Talleres</w:t>
            </w:r>
          </w:p>
        </w:tc>
        <w:tc>
          <w:tcPr>
            <w:tcW w:w="2404" w:type="dxa"/>
            <w:tcBorders>
              <w:top w:val="single" w:sz="4" w:space="0" w:color="auto"/>
              <w:left w:val="single" w:sz="4" w:space="0" w:color="auto"/>
              <w:bottom w:val="single" w:sz="4" w:space="0" w:color="auto"/>
              <w:right w:val="single" w:sz="4" w:space="0" w:color="auto"/>
            </w:tcBorders>
            <w:vAlign w:val="center"/>
          </w:tcPr>
          <w:p w14:paraId="3BCCF414" w14:textId="77777777" w:rsidR="000B5F0F" w:rsidRPr="00F7289B" w:rsidRDefault="000B5F0F" w:rsidP="00A178C2">
            <w:pPr>
              <w:pStyle w:val="TableParagraph"/>
              <w:rPr>
                <w:rFonts w:asciiTheme="minorHAnsi" w:hAnsiTheme="minorHAnsi" w:cstheme="minorHAnsi"/>
              </w:rPr>
            </w:pPr>
            <w:r w:rsidRPr="00F7289B">
              <w:rPr>
                <w:rFonts w:asciiTheme="minorHAnsi" w:hAnsiTheme="minorHAnsi" w:cstheme="minorHAnsi"/>
              </w:rPr>
              <w:t>Valor máximo al trimestre</w:t>
            </w:r>
            <w:r w:rsidRPr="00F7289B">
              <w:rPr>
                <w:rFonts w:asciiTheme="minorHAnsi" w:hAnsiTheme="minorHAnsi" w:cstheme="minorHAnsi"/>
                <w:spacing w:val="-47"/>
              </w:rPr>
              <w:t xml:space="preserve"> </w:t>
            </w:r>
            <w:r w:rsidRPr="00F7289B">
              <w:rPr>
                <w:rFonts w:asciiTheme="minorHAnsi" w:hAnsiTheme="minorHAnsi" w:cstheme="minorHAnsi"/>
              </w:rPr>
              <w:t>y</w:t>
            </w:r>
            <w:r w:rsidRPr="00F7289B">
              <w:rPr>
                <w:rFonts w:asciiTheme="minorHAnsi" w:hAnsiTheme="minorHAnsi" w:cstheme="minorHAnsi"/>
                <w:spacing w:val="-7"/>
              </w:rPr>
              <w:t xml:space="preserve"> </w:t>
            </w:r>
            <w:r w:rsidRPr="00F7289B">
              <w:rPr>
                <w:rFonts w:asciiTheme="minorHAnsi" w:hAnsiTheme="minorHAnsi" w:cstheme="minorHAnsi"/>
              </w:rPr>
              <w:t>máximo</w:t>
            </w:r>
            <w:r w:rsidRPr="00F7289B">
              <w:rPr>
                <w:rFonts w:asciiTheme="minorHAnsi" w:hAnsiTheme="minorHAnsi" w:cstheme="minorHAnsi"/>
                <w:spacing w:val="-6"/>
              </w:rPr>
              <w:t xml:space="preserve"> </w:t>
            </w:r>
            <w:r w:rsidRPr="00F7289B">
              <w:rPr>
                <w:rFonts w:asciiTheme="minorHAnsi" w:hAnsiTheme="minorHAnsi" w:cstheme="minorHAnsi"/>
              </w:rPr>
              <w:t>entre</w:t>
            </w:r>
            <w:r w:rsidRPr="00F7289B">
              <w:rPr>
                <w:rFonts w:asciiTheme="minorHAnsi" w:hAnsiTheme="minorHAnsi" w:cstheme="minorHAnsi"/>
                <w:spacing w:val="-3"/>
              </w:rPr>
              <w:t xml:space="preserve"> </w:t>
            </w:r>
            <w:r w:rsidRPr="00F7289B">
              <w:rPr>
                <w:rFonts w:asciiTheme="minorHAnsi" w:hAnsiTheme="minorHAnsi" w:cstheme="minorHAnsi"/>
              </w:rPr>
              <w:t>trimestres</w:t>
            </w:r>
          </w:p>
        </w:tc>
        <w:tc>
          <w:tcPr>
            <w:tcW w:w="1282" w:type="dxa"/>
            <w:tcBorders>
              <w:top w:val="single" w:sz="4" w:space="0" w:color="auto"/>
              <w:left w:val="single" w:sz="4" w:space="0" w:color="auto"/>
              <w:bottom w:val="single" w:sz="4" w:space="0" w:color="auto"/>
              <w:right w:val="single" w:sz="4" w:space="0" w:color="auto"/>
            </w:tcBorders>
            <w:vAlign w:val="center"/>
          </w:tcPr>
          <w:p w14:paraId="40BC886B" w14:textId="65402FEB" w:rsidR="000B5F0F" w:rsidRPr="00A178C2" w:rsidRDefault="000B5F0F" w:rsidP="00A178C2">
            <w:pPr>
              <w:pStyle w:val="TableParagraph"/>
              <w:ind w:left="175" w:right="147"/>
              <w:rPr>
                <w:rFonts w:asciiTheme="minorHAnsi" w:hAnsiTheme="minorHAnsi" w:cstheme="minorHAnsi"/>
                <w:b/>
              </w:rPr>
            </w:pPr>
            <w:r w:rsidRPr="00A178C2">
              <w:rPr>
                <w:b/>
                <w:bCs/>
              </w:rPr>
              <w:t>11</w:t>
            </w:r>
          </w:p>
        </w:tc>
        <w:tc>
          <w:tcPr>
            <w:tcW w:w="5381" w:type="dxa"/>
            <w:tcBorders>
              <w:top w:val="single" w:sz="4" w:space="0" w:color="auto"/>
              <w:left w:val="single" w:sz="4" w:space="0" w:color="auto"/>
              <w:bottom w:val="single" w:sz="4" w:space="0" w:color="auto"/>
              <w:right w:val="single" w:sz="4" w:space="0" w:color="auto"/>
            </w:tcBorders>
            <w:vAlign w:val="center"/>
          </w:tcPr>
          <w:p w14:paraId="724B5775" w14:textId="2BFAD5BF" w:rsidR="000B5F0F" w:rsidRPr="00A178C2" w:rsidRDefault="000B5F0F" w:rsidP="00A178C2">
            <w:pPr>
              <w:pStyle w:val="TableParagraph"/>
              <w:ind w:left="96" w:right="72"/>
              <w:rPr>
                <w:rFonts w:asciiTheme="minorHAnsi" w:hAnsiTheme="minorHAnsi" w:cstheme="minorHAnsi"/>
              </w:rPr>
            </w:pPr>
          </w:p>
        </w:tc>
      </w:tr>
      <w:tr w:rsidR="000B5F0F" w:rsidRPr="00F7289B" w14:paraId="6DD4DB5C" w14:textId="77777777" w:rsidTr="002F28D9">
        <w:tblPrEx>
          <w:jc w:val="left"/>
        </w:tblPrEx>
        <w:trPr>
          <w:trHeight w:val="528"/>
        </w:trPr>
        <w:tc>
          <w:tcPr>
            <w:tcW w:w="2836" w:type="dxa"/>
            <w:tcBorders>
              <w:top w:val="single" w:sz="4" w:space="0" w:color="auto"/>
              <w:left w:val="single" w:sz="4" w:space="0" w:color="auto"/>
              <w:bottom w:val="single" w:sz="4" w:space="0" w:color="auto"/>
              <w:right w:val="single" w:sz="4" w:space="0" w:color="auto"/>
            </w:tcBorders>
            <w:vAlign w:val="center"/>
          </w:tcPr>
          <w:p w14:paraId="18818C3F" w14:textId="77777777" w:rsidR="000B5F0F" w:rsidRPr="00F7289B" w:rsidRDefault="000B5F0F" w:rsidP="00C836FA">
            <w:pPr>
              <w:jc w:val="both"/>
              <w:rPr>
                <w:rFonts w:asciiTheme="minorHAnsi" w:hAnsiTheme="minorHAnsi" w:cstheme="minorHAnsi"/>
              </w:rPr>
            </w:pPr>
            <w:r w:rsidRPr="00F7289B">
              <w:rPr>
                <w:rFonts w:asciiTheme="minorHAnsi" w:hAnsiTheme="minorHAnsi" w:cstheme="minorHAnsi"/>
              </w:rPr>
              <w:t>Elaboración</w:t>
            </w:r>
            <w:r w:rsidRPr="00F7289B">
              <w:rPr>
                <w:rFonts w:asciiTheme="minorHAnsi" w:hAnsiTheme="minorHAnsi" w:cstheme="minorHAnsi"/>
                <w:spacing w:val="1"/>
              </w:rPr>
              <w:t xml:space="preserve"> </w:t>
            </w:r>
            <w:r w:rsidRPr="00F7289B">
              <w:rPr>
                <w:rFonts w:asciiTheme="minorHAnsi" w:hAnsiTheme="minorHAnsi" w:cstheme="minorHAnsi"/>
              </w:rPr>
              <w:t>de</w:t>
            </w:r>
            <w:r w:rsidRPr="00F7289B">
              <w:rPr>
                <w:rFonts w:asciiTheme="minorHAnsi" w:hAnsiTheme="minorHAnsi" w:cstheme="minorHAnsi"/>
                <w:spacing w:val="1"/>
              </w:rPr>
              <w:t xml:space="preserve"> </w:t>
            </w:r>
            <w:r w:rsidRPr="00F7289B">
              <w:rPr>
                <w:rFonts w:asciiTheme="minorHAnsi" w:hAnsiTheme="minorHAnsi" w:cstheme="minorHAnsi"/>
              </w:rPr>
              <w:t>prendas</w:t>
            </w:r>
            <w:r w:rsidRPr="00F7289B">
              <w:rPr>
                <w:rFonts w:asciiTheme="minorHAnsi" w:hAnsiTheme="minorHAnsi" w:cstheme="minorHAnsi"/>
                <w:spacing w:val="1"/>
              </w:rPr>
              <w:t xml:space="preserve"> </w:t>
            </w:r>
            <w:r w:rsidRPr="00F7289B">
              <w:rPr>
                <w:rFonts w:asciiTheme="minorHAnsi" w:hAnsiTheme="minorHAnsi" w:cstheme="minorHAnsi"/>
              </w:rPr>
              <w:t>de</w:t>
            </w:r>
            <w:r w:rsidRPr="00F7289B">
              <w:rPr>
                <w:rFonts w:asciiTheme="minorHAnsi" w:hAnsiTheme="minorHAnsi" w:cstheme="minorHAnsi"/>
                <w:spacing w:val="1"/>
              </w:rPr>
              <w:t xml:space="preserve"> </w:t>
            </w:r>
            <w:r w:rsidRPr="00F7289B">
              <w:rPr>
                <w:rFonts w:asciiTheme="minorHAnsi" w:hAnsiTheme="minorHAnsi" w:cstheme="minorHAnsi"/>
              </w:rPr>
              <w:t>vestir</w:t>
            </w:r>
            <w:r w:rsidRPr="00F7289B">
              <w:rPr>
                <w:rFonts w:asciiTheme="minorHAnsi" w:hAnsiTheme="minorHAnsi" w:cstheme="minorHAnsi"/>
                <w:spacing w:val="1"/>
              </w:rPr>
              <w:t xml:space="preserve"> </w:t>
            </w:r>
          </w:p>
        </w:tc>
        <w:tc>
          <w:tcPr>
            <w:tcW w:w="2126" w:type="dxa"/>
            <w:tcBorders>
              <w:top w:val="single" w:sz="4" w:space="0" w:color="auto"/>
              <w:left w:val="single" w:sz="4" w:space="0" w:color="auto"/>
              <w:bottom w:val="single" w:sz="4" w:space="0" w:color="auto"/>
              <w:right w:val="single" w:sz="4" w:space="0" w:color="auto"/>
            </w:tcBorders>
            <w:vAlign w:val="center"/>
          </w:tcPr>
          <w:p w14:paraId="3CEE07EE" w14:textId="77777777" w:rsidR="000B5F0F" w:rsidRPr="00F7289B" w:rsidRDefault="000B5F0F" w:rsidP="00961EAF">
            <w:pPr>
              <w:pStyle w:val="TableParagraph"/>
              <w:ind w:left="44" w:firstLine="15"/>
              <w:rPr>
                <w:rFonts w:asciiTheme="minorHAnsi" w:hAnsiTheme="minorHAnsi" w:cstheme="minorHAnsi"/>
              </w:rPr>
            </w:pPr>
            <w:r w:rsidRPr="00F7289B">
              <w:rPr>
                <w:rFonts w:asciiTheme="minorHAnsi" w:hAnsiTheme="minorHAnsi" w:cstheme="minorHAnsi"/>
              </w:rPr>
              <w:t>Piezas</w:t>
            </w:r>
          </w:p>
        </w:tc>
        <w:tc>
          <w:tcPr>
            <w:tcW w:w="2404" w:type="dxa"/>
            <w:tcBorders>
              <w:top w:val="single" w:sz="4" w:space="0" w:color="auto"/>
              <w:left w:val="single" w:sz="4" w:space="0" w:color="auto"/>
              <w:bottom w:val="single" w:sz="4" w:space="0" w:color="auto"/>
              <w:right w:val="single" w:sz="4" w:space="0" w:color="auto"/>
            </w:tcBorders>
            <w:vAlign w:val="center"/>
          </w:tcPr>
          <w:p w14:paraId="12B31466" w14:textId="77777777" w:rsidR="000B5F0F" w:rsidRPr="00F7289B" w:rsidRDefault="000B5F0F" w:rsidP="00961EAF">
            <w:pPr>
              <w:pStyle w:val="TableParagraph"/>
              <w:rPr>
                <w:rFonts w:asciiTheme="minorHAnsi" w:hAnsiTheme="minorHAnsi" w:cstheme="minorHAnsi"/>
              </w:rPr>
            </w:pPr>
            <w:r w:rsidRPr="00F7289B">
              <w:rPr>
                <w:rFonts w:asciiTheme="minorHAnsi" w:hAnsiTheme="minorHAnsi" w:cstheme="minorHAnsi"/>
              </w:rPr>
              <w:t>Acumulativo</w:t>
            </w:r>
          </w:p>
        </w:tc>
        <w:tc>
          <w:tcPr>
            <w:tcW w:w="1282" w:type="dxa"/>
            <w:tcBorders>
              <w:top w:val="single" w:sz="4" w:space="0" w:color="auto"/>
              <w:left w:val="single" w:sz="4" w:space="0" w:color="auto"/>
              <w:bottom w:val="single" w:sz="4" w:space="0" w:color="auto"/>
              <w:right w:val="single" w:sz="4" w:space="0" w:color="auto"/>
            </w:tcBorders>
            <w:vAlign w:val="center"/>
          </w:tcPr>
          <w:p w14:paraId="7B2245D9" w14:textId="77777777" w:rsidR="000B5F0F" w:rsidRPr="00A178C2" w:rsidRDefault="000B5F0F" w:rsidP="00961EAF">
            <w:pPr>
              <w:pStyle w:val="TableParagraph"/>
              <w:ind w:left="174" w:right="148"/>
              <w:rPr>
                <w:rFonts w:asciiTheme="minorHAnsi" w:hAnsiTheme="minorHAnsi" w:cstheme="minorHAnsi"/>
                <w:b/>
              </w:rPr>
            </w:pPr>
            <w:r w:rsidRPr="00A178C2">
              <w:rPr>
                <w:rFonts w:asciiTheme="minorHAnsi" w:hAnsiTheme="minorHAnsi" w:cstheme="minorHAnsi"/>
                <w:b/>
              </w:rPr>
              <w:t>14,000</w:t>
            </w:r>
          </w:p>
        </w:tc>
        <w:tc>
          <w:tcPr>
            <w:tcW w:w="5381" w:type="dxa"/>
            <w:tcBorders>
              <w:top w:val="single" w:sz="4" w:space="0" w:color="auto"/>
              <w:left w:val="single" w:sz="4" w:space="0" w:color="auto"/>
              <w:bottom w:val="single" w:sz="4" w:space="0" w:color="auto"/>
              <w:right w:val="single" w:sz="4" w:space="0" w:color="auto"/>
            </w:tcBorders>
            <w:vAlign w:val="center"/>
          </w:tcPr>
          <w:p w14:paraId="4926BAB0" w14:textId="6D844022" w:rsidR="000B5F0F" w:rsidRPr="00A178C2" w:rsidRDefault="000B5F0F" w:rsidP="00961EAF">
            <w:pPr>
              <w:pStyle w:val="TableParagraph"/>
              <w:ind w:left="96" w:right="72"/>
              <w:rPr>
                <w:rFonts w:asciiTheme="minorHAnsi" w:hAnsiTheme="minorHAnsi" w:cstheme="minorHAnsi"/>
              </w:rPr>
            </w:pPr>
          </w:p>
        </w:tc>
      </w:tr>
    </w:tbl>
    <w:p w14:paraId="203AC544" w14:textId="77777777" w:rsidR="00493D37" w:rsidRDefault="00493D37" w:rsidP="00F220A8"/>
    <w:p w14:paraId="770B491A" w14:textId="77777777" w:rsidR="00493D37" w:rsidRDefault="00493D37" w:rsidP="00F220A8"/>
    <w:p w14:paraId="1B3ECF19" w14:textId="77777777" w:rsidR="00F059CA" w:rsidRDefault="00F059CA" w:rsidP="00F059CA"/>
    <w:p w14:paraId="5A0C56CC" w14:textId="77777777" w:rsidR="005E068F" w:rsidRDefault="005E068F" w:rsidP="00F059CA"/>
    <w:tbl>
      <w:tblPr>
        <w:tblStyle w:val="Tablaconcuadrcula"/>
        <w:tblW w:w="13893" w:type="dxa"/>
        <w:tblInd w:w="-369" w:type="dxa"/>
        <w:tblLayout w:type="fixed"/>
        <w:tblLook w:val="04A0" w:firstRow="1" w:lastRow="0" w:firstColumn="1" w:lastColumn="0" w:noHBand="0" w:noVBand="1"/>
      </w:tblPr>
      <w:tblGrid>
        <w:gridCol w:w="2405"/>
        <w:gridCol w:w="1275"/>
        <w:gridCol w:w="10213"/>
      </w:tblGrid>
      <w:tr w:rsidR="00F059CA" w14:paraId="0F3DB58D" w14:textId="77777777" w:rsidTr="00961EAF">
        <w:trPr>
          <w:trHeight w:val="624"/>
        </w:trPr>
        <w:tc>
          <w:tcPr>
            <w:tcW w:w="3680" w:type="dxa"/>
            <w:gridSpan w:val="2"/>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F3399"/>
            <w:tcMar>
              <w:left w:w="57" w:type="dxa"/>
              <w:right w:w="57" w:type="dxa"/>
            </w:tcMar>
            <w:vAlign w:val="center"/>
          </w:tcPr>
          <w:p w14:paraId="539BB19F" w14:textId="77777777" w:rsidR="00F059CA" w:rsidRPr="004D7476" w:rsidRDefault="00F059CA" w:rsidP="00961EAF">
            <w:pPr>
              <w:ind w:right="-108" w:firstLine="85"/>
              <w:rPr>
                <w:rFonts w:asciiTheme="minorHAnsi" w:hAnsiTheme="minorHAnsi"/>
              </w:rPr>
            </w:pPr>
            <w:r w:rsidRPr="00970F7B">
              <w:rPr>
                <w:rFonts w:asciiTheme="minorHAnsi" w:hAnsiTheme="minorHAnsi"/>
                <w:b/>
                <w:color w:val="FFFFFF" w:themeColor="background1"/>
              </w:rPr>
              <w:t>Unidad Responsable de Ejecución</w:t>
            </w:r>
          </w:p>
        </w:tc>
        <w:tc>
          <w:tcPr>
            <w:tcW w:w="10213" w:type="dxa"/>
            <w:tcBorders>
              <w:top w:val="single" w:sz="4" w:space="0" w:color="808080" w:themeColor="background1" w:themeShade="80"/>
              <w:left w:val="single" w:sz="24" w:space="0" w:color="FFFFFF" w:themeColor="background1"/>
              <w:bottom w:val="single" w:sz="4" w:space="0" w:color="808080" w:themeColor="background1" w:themeShade="80"/>
              <w:right w:val="single" w:sz="4" w:space="0" w:color="808080" w:themeColor="background1" w:themeShade="80"/>
            </w:tcBorders>
            <w:shd w:val="clear" w:color="auto" w:fill="auto"/>
            <w:tcMar>
              <w:left w:w="57" w:type="dxa"/>
              <w:right w:w="57" w:type="dxa"/>
            </w:tcMar>
            <w:vAlign w:val="center"/>
          </w:tcPr>
          <w:p w14:paraId="16F9FBCD" w14:textId="0C7D078D" w:rsidR="00F059CA" w:rsidRPr="003F2F0C" w:rsidRDefault="000E79EB" w:rsidP="00961EAF">
            <w:pPr>
              <w:rPr>
                <w:b/>
                <w:sz w:val="28"/>
                <w:szCs w:val="28"/>
                <w:highlight w:val="yellow"/>
              </w:rPr>
            </w:pPr>
            <w:r w:rsidRPr="00C42BFC">
              <w:rPr>
                <w:rFonts w:asciiTheme="minorHAnsi" w:hAnsiTheme="minorHAnsi"/>
                <w:b/>
                <w:sz w:val="28"/>
                <w:szCs w:val="28"/>
              </w:rPr>
              <w:t>Dirección Operativa</w:t>
            </w:r>
            <w:r w:rsidR="00C42BFC" w:rsidRPr="00C42BFC">
              <w:rPr>
                <w:rFonts w:asciiTheme="minorHAnsi" w:hAnsiTheme="minorHAnsi"/>
                <w:b/>
                <w:sz w:val="28"/>
                <w:szCs w:val="28"/>
              </w:rPr>
              <w:t xml:space="preserve"> / Trabajo Social</w:t>
            </w:r>
          </w:p>
        </w:tc>
      </w:tr>
      <w:tr w:rsidR="00F059CA" w14:paraId="708B5253" w14:textId="77777777" w:rsidTr="00961EAF">
        <w:trPr>
          <w:trHeight w:val="510"/>
        </w:trPr>
        <w:tc>
          <w:tcPr>
            <w:tcW w:w="3680" w:type="dxa"/>
            <w:gridSpan w:val="2"/>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0099FF"/>
            <w:tcMar>
              <w:left w:w="57" w:type="dxa"/>
              <w:right w:w="57" w:type="dxa"/>
            </w:tcMar>
            <w:vAlign w:val="center"/>
          </w:tcPr>
          <w:p w14:paraId="4D6AA00A" w14:textId="77777777" w:rsidR="00F059CA" w:rsidRPr="00970F7B" w:rsidRDefault="00F059CA" w:rsidP="00961EAF">
            <w:pPr>
              <w:ind w:firstLine="85"/>
              <w:jc w:val="both"/>
              <w:rPr>
                <w:rFonts w:asciiTheme="minorHAnsi" w:hAnsiTheme="minorHAnsi"/>
                <w:color w:val="FFFFFF" w:themeColor="background1"/>
              </w:rPr>
            </w:pPr>
            <w:r w:rsidRPr="00970F7B">
              <w:rPr>
                <w:rFonts w:asciiTheme="minorHAnsi" w:hAnsiTheme="minorHAnsi"/>
                <w:b/>
                <w:color w:val="FFFFFF" w:themeColor="background1"/>
                <w:szCs w:val="22"/>
              </w:rPr>
              <w:t>Proyecto, Programa o Centro</w:t>
            </w:r>
          </w:p>
        </w:tc>
        <w:tc>
          <w:tcPr>
            <w:tcW w:w="10213" w:type="dxa"/>
            <w:tcBorders>
              <w:top w:val="single" w:sz="4" w:space="0" w:color="808080" w:themeColor="background1" w:themeShade="80"/>
              <w:left w:val="single" w:sz="24" w:space="0" w:color="FFFFFF" w:themeColor="background1"/>
              <w:bottom w:val="single" w:sz="4" w:space="0" w:color="808080" w:themeColor="background1" w:themeShade="80"/>
              <w:right w:val="single" w:sz="4" w:space="0" w:color="808080" w:themeColor="background1" w:themeShade="80"/>
            </w:tcBorders>
            <w:tcMar>
              <w:left w:w="57" w:type="dxa"/>
              <w:right w:w="57" w:type="dxa"/>
            </w:tcMar>
            <w:vAlign w:val="center"/>
          </w:tcPr>
          <w:p w14:paraId="0E8A73DB" w14:textId="564BE86B" w:rsidR="00F059CA" w:rsidRDefault="00C043DB" w:rsidP="00961EAF">
            <w:r>
              <w:rPr>
                <w:rFonts w:asciiTheme="minorHAnsi" w:hAnsiTheme="minorHAnsi"/>
                <w:b/>
                <w:sz w:val="22"/>
                <w:szCs w:val="22"/>
              </w:rPr>
              <w:t>5</w:t>
            </w:r>
            <w:r w:rsidR="00F059CA">
              <w:rPr>
                <w:rFonts w:asciiTheme="minorHAnsi" w:hAnsiTheme="minorHAnsi"/>
                <w:b/>
                <w:sz w:val="22"/>
                <w:szCs w:val="22"/>
              </w:rPr>
              <w:t>.03</w:t>
            </w:r>
            <w:r w:rsidR="00F059CA" w:rsidRPr="00294F21">
              <w:rPr>
                <w:rFonts w:asciiTheme="minorHAnsi" w:hAnsiTheme="minorHAnsi"/>
                <w:b/>
                <w:sz w:val="22"/>
                <w:szCs w:val="22"/>
              </w:rPr>
              <w:t xml:space="preserve"> </w:t>
            </w:r>
            <w:r w:rsidR="00F059CA">
              <w:rPr>
                <w:rFonts w:asciiTheme="minorHAnsi" w:hAnsiTheme="minorHAnsi"/>
                <w:b/>
                <w:sz w:val="22"/>
                <w:szCs w:val="22"/>
              </w:rPr>
              <w:t>Operativo Zonas Vulnerables y Contingencias</w:t>
            </w:r>
          </w:p>
        </w:tc>
      </w:tr>
      <w:tr w:rsidR="00F059CA" w14:paraId="08C7D08E" w14:textId="77777777" w:rsidTr="00146B00">
        <w:trPr>
          <w:trHeight w:val="392"/>
        </w:trPr>
        <w:tc>
          <w:tcPr>
            <w:tcW w:w="2405"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99CCFF"/>
            <w:tcMar>
              <w:left w:w="57" w:type="dxa"/>
              <w:right w:w="57" w:type="dxa"/>
            </w:tcMar>
            <w:vAlign w:val="center"/>
          </w:tcPr>
          <w:p w14:paraId="2BE23C14" w14:textId="77777777" w:rsidR="00F059CA" w:rsidRPr="00970F7B" w:rsidRDefault="00F059CA" w:rsidP="00961EAF">
            <w:pPr>
              <w:ind w:firstLine="85"/>
              <w:rPr>
                <w:rFonts w:asciiTheme="minorHAnsi" w:hAnsiTheme="minorHAnsi"/>
                <w:b/>
              </w:rPr>
            </w:pPr>
            <w:r w:rsidRPr="00970F7B">
              <w:rPr>
                <w:rFonts w:asciiTheme="minorHAnsi" w:hAnsiTheme="minorHAnsi"/>
                <w:b/>
                <w:szCs w:val="22"/>
              </w:rPr>
              <w:t>Objetivo general:</w:t>
            </w:r>
          </w:p>
        </w:tc>
        <w:tc>
          <w:tcPr>
            <w:tcW w:w="11488" w:type="dxa"/>
            <w:gridSpan w:val="2"/>
            <w:tcBorders>
              <w:top w:val="single" w:sz="4" w:space="0" w:color="808080" w:themeColor="background1" w:themeShade="80"/>
              <w:left w:val="single" w:sz="24" w:space="0" w:color="FFFFFF" w:themeColor="background1"/>
              <w:bottom w:val="single" w:sz="4" w:space="0" w:color="808080" w:themeColor="background1" w:themeShade="80"/>
              <w:right w:val="single" w:sz="4" w:space="0" w:color="808080" w:themeColor="background1" w:themeShade="80"/>
            </w:tcBorders>
            <w:vAlign w:val="center"/>
          </w:tcPr>
          <w:p w14:paraId="2127A3E8" w14:textId="77777777" w:rsidR="00F059CA" w:rsidRDefault="00F059CA" w:rsidP="00961EAF">
            <w:pPr>
              <w:ind w:right="34"/>
              <w:jc w:val="both"/>
            </w:pPr>
            <w:r>
              <w:rPr>
                <w:rFonts w:asciiTheme="minorHAnsi" w:hAnsiTheme="minorHAnsi"/>
                <w:sz w:val="22"/>
                <w:szCs w:val="22"/>
              </w:rPr>
              <w:t>Apoyar a la población</w:t>
            </w:r>
            <w:r w:rsidRPr="00294F21">
              <w:rPr>
                <w:rFonts w:asciiTheme="minorHAnsi" w:hAnsiTheme="minorHAnsi"/>
                <w:sz w:val="22"/>
                <w:szCs w:val="22"/>
              </w:rPr>
              <w:t xml:space="preserve"> más vulnerable </w:t>
            </w:r>
            <w:r>
              <w:rPr>
                <w:rFonts w:asciiTheme="minorHAnsi" w:hAnsiTheme="minorHAnsi"/>
                <w:sz w:val="22"/>
                <w:szCs w:val="22"/>
              </w:rPr>
              <w:t>mediante la entrega de apoyos diversos que contribuyan a la economía familiar en demanda a sus necesidades</w:t>
            </w:r>
          </w:p>
        </w:tc>
      </w:tr>
    </w:tbl>
    <w:p w14:paraId="74987FD2" w14:textId="77777777" w:rsidR="00F059CA" w:rsidRDefault="00F059CA" w:rsidP="00F059CA"/>
    <w:p w14:paraId="196C89E3" w14:textId="77777777" w:rsidR="00F059CA" w:rsidRDefault="00F059CA" w:rsidP="00F059CA"/>
    <w:tbl>
      <w:tblPr>
        <w:tblStyle w:val="Tablaconcuadrcula"/>
        <w:tblW w:w="13874" w:type="dxa"/>
        <w:jc w:val="center"/>
        <w:tblLayout w:type="fixed"/>
        <w:tblLook w:val="04A0" w:firstRow="1" w:lastRow="0" w:firstColumn="1" w:lastColumn="0" w:noHBand="0" w:noVBand="1"/>
      </w:tblPr>
      <w:tblGrid>
        <w:gridCol w:w="4086"/>
        <w:gridCol w:w="1752"/>
        <w:gridCol w:w="1940"/>
        <w:gridCol w:w="1134"/>
        <w:gridCol w:w="4962"/>
      </w:tblGrid>
      <w:tr w:rsidR="00F059CA" w14:paraId="3D69D96C" w14:textId="77777777" w:rsidTr="00961EAF">
        <w:trPr>
          <w:trHeight w:val="397"/>
          <w:jc w:val="center"/>
        </w:trPr>
        <w:tc>
          <w:tcPr>
            <w:tcW w:w="4086" w:type="dxa"/>
            <w:vMerge w:val="restar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595959" w:themeFill="text1" w:themeFillTint="A6"/>
            <w:tcMar>
              <w:left w:w="57" w:type="dxa"/>
              <w:right w:w="57" w:type="dxa"/>
            </w:tcMar>
            <w:vAlign w:val="center"/>
          </w:tcPr>
          <w:p w14:paraId="73F280D6" w14:textId="77777777" w:rsidR="00F059CA" w:rsidRPr="000477D6" w:rsidRDefault="00F059CA" w:rsidP="00961EAF">
            <w:pPr>
              <w:jc w:val="center"/>
              <w:rPr>
                <w:rFonts w:asciiTheme="minorHAnsi" w:hAnsiTheme="minorHAnsi" w:cstheme="minorHAnsi"/>
                <w:sz w:val="22"/>
                <w:szCs w:val="22"/>
              </w:rPr>
            </w:pPr>
            <w:r w:rsidRPr="000477D6">
              <w:rPr>
                <w:rFonts w:asciiTheme="minorHAnsi" w:hAnsiTheme="minorHAnsi" w:cstheme="minorHAnsi"/>
                <w:b/>
                <w:color w:val="FFFFFF" w:themeColor="background1"/>
                <w:sz w:val="22"/>
                <w:szCs w:val="22"/>
              </w:rPr>
              <w:t>Actividades</w:t>
            </w:r>
          </w:p>
        </w:tc>
        <w:tc>
          <w:tcPr>
            <w:tcW w:w="1752" w:type="dxa"/>
            <w:vMerge w:val="restar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595959" w:themeFill="text1" w:themeFillTint="A6"/>
            <w:tcMar>
              <w:left w:w="57" w:type="dxa"/>
              <w:right w:w="57" w:type="dxa"/>
            </w:tcMar>
            <w:vAlign w:val="center"/>
          </w:tcPr>
          <w:p w14:paraId="39457480" w14:textId="77777777" w:rsidR="00F059CA" w:rsidRPr="000477D6" w:rsidRDefault="00F059CA" w:rsidP="00961EAF">
            <w:pPr>
              <w:jc w:val="center"/>
              <w:rPr>
                <w:rFonts w:asciiTheme="minorHAnsi" w:hAnsiTheme="minorHAnsi" w:cstheme="minorHAnsi"/>
                <w:sz w:val="22"/>
                <w:szCs w:val="22"/>
              </w:rPr>
            </w:pPr>
            <w:r w:rsidRPr="000477D6">
              <w:rPr>
                <w:rFonts w:asciiTheme="minorHAnsi" w:hAnsiTheme="minorHAnsi" w:cstheme="minorHAnsi"/>
                <w:b/>
                <w:color w:val="FFFFFF" w:themeColor="background1"/>
                <w:sz w:val="22"/>
                <w:szCs w:val="22"/>
              </w:rPr>
              <w:t>Unidad de Medida</w:t>
            </w:r>
          </w:p>
        </w:tc>
        <w:tc>
          <w:tcPr>
            <w:tcW w:w="1940" w:type="dxa"/>
            <w:vMerge w:val="restart"/>
            <w:tcBorders>
              <w:top w:val="single" w:sz="24" w:space="0" w:color="FFFFFF" w:themeColor="background1"/>
              <w:left w:val="single" w:sz="24" w:space="0" w:color="FFFFFF" w:themeColor="background1"/>
              <w:right w:val="single" w:sz="24" w:space="0" w:color="FFFFFF" w:themeColor="background1"/>
            </w:tcBorders>
            <w:shd w:val="clear" w:color="auto" w:fill="595959" w:themeFill="text1" w:themeFillTint="A6"/>
            <w:vAlign w:val="center"/>
          </w:tcPr>
          <w:p w14:paraId="38931590" w14:textId="77777777" w:rsidR="00F059CA" w:rsidRPr="000477D6" w:rsidRDefault="00F059CA" w:rsidP="00961EAF">
            <w:pPr>
              <w:jc w:val="center"/>
              <w:rPr>
                <w:rFonts w:asciiTheme="minorHAnsi" w:hAnsiTheme="minorHAnsi" w:cstheme="minorHAnsi"/>
                <w:b/>
                <w:bCs/>
                <w:color w:val="FFFFFF" w:themeColor="background1"/>
                <w:sz w:val="22"/>
                <w:szCs w:val="22"/>
              </w:rPr>
            </w:pPr>
            <w:r w:rsidRPr="000477D6">
              <w:rPr>
                <w:rFonts w:asciiTheme="minorHAnsi" w:hAnsiTheme="minorHAnsi" w:cstheme="minorHAnsi"/>
                <w:b/>
                <w:bCs/>
                <w:color w:val="FFFFFF" w:themeColor="background1"/>
                <w:sz w:val="22"/>
                <w:szCs w:val="22"/>
              </w:rPr>
              <w:t>Método de medición</w:t>
            </w:r>
          </w:p>
        </w:tc>
        <w:tc>
          <w:tcPr>
            <w:tcW w:w="6096" w:type="dxa"/>
            <w:gridSpan w:val="2"/>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595959" w:themeFill="text1" w:themeFillTint="A6"/>
            <w:tcMar>
              <w:left w:w="57" w:type="dxa"/>
              <w:right w:w="57" w:type="dxa"/>
            </w:tcMar>
            <w:vAlign w:val="center"/>
          </w:tcPr>
          <w:p w14:paraId="7DAEFE97" w14:textId="2D12DE68" w:rsidR="00F059CA" w:rsidRPr="000477D6" w:rsidRDefault="00D30E11" w:rsidP="00961EAF">
            <w:pPr>
              <w:jc w:val="center"/>
              <w:rPr>
                <w:rFonts w:asciiTheme="minorHAnsi" w:hAnsiTheme="minorHAnsi" w:cstheme="minorHAnsi"/>
                <w:color w:val="FFFFFF" w:themeColor="background1"/>
                <w:sz w:val="22"/>
                <w:szCs w:val="22"/>
              </w:rPr>
            </w:pPr>
            <w:r>
              <w:rPr>
                <w:rFonts w:asciiTheme="minorHAnsi" w:hAnsiTheme="minorHAnsi" w:cstheme="minorHAnsi"/>
                <w:b/>
                <w:bCs/>
                <w:color w:val="FFFFFF" w:themeColor="background1"/>
                <w:sz w:val="22"/>
                <w:szCs w:val="22"/>
              </w:rPr>
              <w:t>Programación 2024</w:t>
            </w:r>
          </w:p>
        </w:tc>
      </w:tr>
      <w:tr w:rsidR="000B5F0F" w14:paraId="353DE572" w14:textId="77777777" w:rsidTr="005B48BE">
        <w:trPr>
          <w:trHeight w:val="585"/>
          <w:jc w:val="center"/>
        </w:trPr>
        <w:tc>
          <w:tcPr>
            <w:tcW w:w="4086" w:type="dxa"/>
            <w:vMerge/>
            <w:tcBorders>
              <w:top w:val="single" w:sz="24" w:space="0" w:color="FFFFFF" w:themeColor="background1"/>
              <w:left w:val="single" w:sz="24" w:space="0" w:color="FFFFFF" w:themeColor="background1"/>
              <w:bottom w:val="single" w:sz="4" w:space="0" w:color="7F7F7F" w:themeColor="text1" w:themeTint="80"/>
              <w:right w:val="single" w:sz="24" w:space="0" w:color="FFFFFF" w:themeColor="background1"/>
            </w:tcBorders>
            <w:tcMar>
              <w:left w:w="57" w:type="dxa"/>
              <w:right w:w="57" w:type="dxa"/>
            </w:tcMar>
            <w:vAlign w:val="center"/>
          </w:tcPr>
          <w:p w14:paraId="20C6D3BC" w14:textId="77777777" w:rsidR="000B5F0F" w:rsidRPr="000477D6" w:rsidRDefault="000B5F0F" w:rsidP="00961EAF">
            <w:pPr>
              <w:rPr>
                <w:rFonts w:asciiTheme="minorHAnsi" w:hAnsiTheme="minorHAnsi" w:cstheme="minorHAnsi"/>
                <w:sz w:val="22"/>
                <w:szCs w:val="22"/>
              </w:rPr>
            </w:pPr>
          </w:p>
        </w:tc>
        <w:tc>
          <w:tcPr>
            <w:tcW w:w="1752" w:type="dxa"/>
            <w:vMerge/>
            <w:tcBorders>
              <w:top w:val="single" w:sz="24" w:space="0" w:color="FFFFFF" w:themeColor="background1"/>
              <w:left w:val="single" w:sz="24" w:space="0" w:color="FFFFFF" w:themeColor="background1"/>
              <w:bottom w:val="single" w:sz="4" w:space="0" w:color="7F7F7F" w:themeColor="text1" w:themeTint="80"/>
              <w:right w:val="single" w:sz="24" w:space="0" w:color="FFFFFF" w:themeColor="background1"/>
            </w:tcBorders>
            <w:tcMar>
              <w:left w:w="57" w:type="dxa"/>
              <w:right w:w="57" w:type="dxa"/>
            </w:tcMar>
            <w:vAlign w:val="center"/>
          </w:tcPr>
          <w:p w14:paraId="06B5A26D" w14:textId="77777777" w:rsidR="000B5F0F" w:rsidRPr="000477D6" w:rsidRDefault="000B5F0F" w:rsidP="00961EAF">
            <w:pPr>
              <w:rPr>
                <w:rFonts w:asciiTheme="minorHAnsi" w:hAnsiTheme="minorHAnsi" w:cstheme="minorHAnsi"/>
                <w:sz w:val="22"/>
                <w:szCs w:val="22"/>
              </w:rPr>
            </w:pPr>
          </w:p>
        </w:tc>
        <w:tc>
          <w:tcPr>
            <w:tcW w:w="1940" w:type="dxa"/>
            <w:vMerge/>
            <w:tcBorders>
              <w:left w:val="single" w:sz="24" w:space="0" w:color="FFFFFF" w:themeColor="background1"/>
              <w:bottom w:val="single" w:sz="4" w:space="0" w:color="7F7F7F" w:themeColor="text1" w:themeTint="80"/>
              <w:right w:val="single" w:sz="24" w:space="0" w:color="FFFFFF" w:themeColor="background1"/>
            </w:tcBorders>
            <w:shd w:val="clear" w:color="auto" w:fill="595959" w:themeFill="text1" w:themeFillTint="A6"/>
          </w:tcPr>
          <w:p w14:paraId="0124DBE2" w14:textId="77777777" w:rsidR="000B5F0F" w:rsidRPr="000477D6" w:rsidRDefault="000B5F0F" w:rsidP="00961EAF">
            <w:pPr>
              <w:jc w:val="center"/>
              <w:rPr>
                <w:rFonts w:asciiTheme="minorHAnsi" w:hAnsiTheme="minorHAnsi" w:cstheme="minorHAnsi"/>
                <w:b/>
                <w:bCs/>
                <w:color w:val="FFFFFF" w:themeColor="background1"/>
                <w:sz w:val="22"/>
                <w:szCs w:val="22"/>
              </w:rPr>
            </w:pPr>
          </w:p>
        </w:tc>
        <w:tc>
          <w:tcPr>
            <w:tcW w:w="1134" w:type="dxa"/>
            <w:tcBorders>
              <w:top w:val="single" w:sz="24" w:space="0" w:color="FFFFFF" w:themeColor="background1"/>
              <w:left w:val="single" w:sz="24" w:space="0" w:color="FFFFFF" w:themeColor="background1"/>
              <w:bottom w:val="single" w:sz="4" w:space="0" w:color="7F7F7F" w:themeColor="text1" w:themeTint="80"/>
              <w:right w:val="single" w:sz="24" w:space="0" w:color="FFFFFF" w:themeColor="background1"/>
            </w:tcBorders>
            <w:shd w:val="clear" w:color="auto" w:fill="595959" w:themeFill="text1" w:themeFillTint="A6"/>
            <w:tcMar>
              <w:left w:w="57" w:type="dxa"/>
              <w:right w:w="57" w:type="dxa"/>
            </w:tcMar>
            <w:vAlign w:val="center"/>
          </w:tcPr>
          <w:p w14:paraId="7E142DFC" w14:textId="7C021F68" w:rsidR="000B5F0F" w:rsidRPr="000477D6" w:rsidRDefault="000B5F0F" w:rsidP="00961EAF">
            <w:pPr>
              <w:jc w:val="center"/>
              <w:rPr>
                <w:rFonts w:asciiTheme="minorHAnsi" w:hAnsiTheme="minorHAnsi" w:cstheme="minorHAnsi"/>
                <w:b/>
                <w:bCs/>
                <w:color w:val="FFFFFF" w:themeColor="background1"/>
                <w:sz w:val="22"/>
                <w:szCs w:val="22"/>
              </w:rPr>
            </w:pPr>
            <w:r>
              <w:rPr>
                <w:rFonts w:asciiTheme="minorHAnsi" w:hAnsiTheme="minorHAnsi" w:cstheme="minorHAnsi"/>
                <w:b/>
                <w:bCs/>
                <w:color w:val="FFFFFF" w:themeColor="background1"/>
                <w:sz w:val="22"/>
                <w:szCs w:val="22"/>
              </w:rPr>
              <w:t>Total, Año 2024</w:t>
            </w:r>
          </w:p>
        </w:tc>
        <w:tc>
          <w:tcPr>
            <w:tcW w:w="4962" w:type="dxa"/>
            <w:tcBorders>
              <w:top w:val="single" w:sz="24" w:space="0" w:color="FFFFFF" w:themeColor="background1"/>
              <w:left w:val="single" w:sz="24" w:space="0" w:color="FFFFFF" w:themeColor="background1"/>
              <w:bottom w:val="single" w:sz="4" w:space="0" w:color="7F7F7F" w:themeColor="text1" w:themeTint="80"/>
            </w:tcBorders>
            <w:shd w:val="clear" w:color="auto" w:fill="D9D9D9" w:themeFill="background1" w:themeFillShade="D9"/>
            <w:tcMar>
              <w:left w:w="57" w:type="dxa"/>
              <w:right w:w="57" w:type="dxa"/>
            </w:tcMar>
            <w:vAlign w:val="center"/>
          </w:tcPr>
          <w:p w14:paraId="4B7727C7" w14:textId="34D268D0" w:rsidR="000B5F0F" w:rsidRPr="000477D6" w:rsidRDefault="000B5F0F" w:rsidP="00961EAF">
            <w:pPr>
              <w:jc w:val="center"/>
              <w:rPr>
                <w:rFonts w:asciiTheme="minorHAnsi" w:hAnsiTheme="minorHAnsi" w:cstheme="minorHAnsi"/>
                <w:b/>
                <w:bCs/>
                <w:sz w:val="22"/>
                <w:szCs w:val="22"/>
              </w:rPr>
            </w:pPr>
            <w:r>
              <w:rPr>
                <w:rFonts w:asciiTheme="minorHAnsi" w:hAnsiTheme="minorHAnsi" w:cstheme="minorHAnsi"/>
                <w:b/>
                <w:bCs/>
                <w:color w:val="000000"/>
                <w:sz w:val="22"/>
                <w:szCs w:val="22"/>
                <w:lang w:eastAsia="es-MX"/>
              </w:rPr>
              <w:t>Descripción del (los) conceptos que integran cada actividad</w:t>
            </w:r>
          </w:p>
        </w:tc>
      </w:tr>
      <w:tr w:rsidR="000B5F0F" w14:paraId="50001F15" w14:textId="77777777" w:rsidTr="005B48BE">
        <w:trPr>
          <w:trHeight w:val="397"/>
          <w:jc w:val="center"/>
        </w:trPr>
        <w:tc>
          <w:tcPr>
            <w:tcW w:w="4086" w:type="dxa"/>
            <w:tcBorders>
              <w:top w:val="single" w:sz="12" w:space="0" w:color="808080" w:themeColor="background1" w:themeShade="80"/>
              <w:left w:val="single" w:sz="12" w:space="0" w:color="808080" w:themeColor="background1" w:themeShade="80"/>
              <w:right w:val="single" w:sz="4" w:space="0" w:color="808080" w:themeColor="background1" w:themeShade="80"/>
            </w:tcBorders>
            <w:tcMar>
              <w:left w:w="57" w:type="dxa"/>
              <w:right w:w="57" w:type="dxa"/>
            </w:tcMar>
            <w:vAlign w:val="center"/>
          </w:tcPr>
          <w:p w14:paraId="22980C53" w14:textId="77777777" w:rsidR="000B5F0F" w:rsidRDefault="000B5F0F" w:rsidP="0046168C">
            <w:pPr>
              <w:rPr>
                <w:rFonts w:asciiTheme="minorHAnsi" w:hAnsiTheme="minorHAnsi"/>
                <w:sz w:val="22"/>
                <w:szCs w:val="22"/>
              </w:rPr>
            </w:pPr>
            <w:r>
              <w:rPr>
                <w:rFonts w:asciiTheme="minorHAnsi" w:hAnsiTheme="minorHAnsi"/>
                <w:sz w:val="22"/>
                <w:szCs w:val="22"/>
              </w:rPr>
              <w:t>Cobertura de atención en Operativo Zona Vulnerable y Contingencias</w:t>
            </w:r>
          </w:p>
        </w:tc>
        <w:tc>
          <w:tcPr>
            <w:tcW w:w="1752" w:type="dxa"/>
            <w:tcBorders>
              <w:top w:val="single" w:sz="12"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Mar>
              <w:left w:w="57" w:type="dxa"/>
              <w:right w:w="57" w:type="dxa"/>
            </w:tcMar>
            <w:vAlign w:val="center"/>
          </w:tcPr>
          <w:p w14:paraId="3E1D91B0" w14:textId="77777777" w:rsidR="000B5F0F" w:rsidRDefault="000B5F0F" w:rsidP="0046168C">
            <w:pPr>
              <w:jc w:val="center"/>
              <w:rPr>
                <w:rFonts w:asciiTheme="minorHAnsi" w:hAnsiTheme="minorHAnsi" w:cstheme="minorHAnsi"/>
                <w:sz w:val="22"/>
                <w:szCs w:val="22"/>
              </w:rPr>
            </w:pPr>
            <w:r>
              <w:rPr>
                <w:rFonts w:asciiTheme="minorHAnsi" w:hAnsiTheme="minorHAnsi" w:cstheme="minorHAnsi"/>
                <w:sz w:val="22"/>
                <w:szCs w:val="22"/>
              </w:rPr>
              <w:t>Personas</w:t>
            </w:r>
          </w:p>
        </w:tc>
        <w:tc>
          <w:tcPr>
            <w:tcW w:w="1940" w:type="dxa"/>
            <w:tcBorders>
              <w:top w:val="single" w:sz="12"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0F6AD5FF" w14:textId="77777777" w:rsidR="000B5F0F" w:rsidRPr="000477D6" w:rsidRDefault="000B5F0F" w:rsidP="0046168C">
            <w:pPr>
              <w:jc w:val="center"/>
              <w:rPr>
                <w:rFonts w:asciiTheme="minorHAnsi" w:hAnsiTheme="minorHAnsi" w:cstheme="minorHAnsi"/>
                <w:sz w:val="22"/>
                <w:szCs w:val="22"/>
              </w:rPr>
            </w:pPr>
            <w:r w:rsidRPr="000477D6">
              <w:rPr>
                <w:rFonts w:asciiTheme="minorHAnsi" w:hAnsiTheme="minorHAnsi" w:cstheme="minorHAnsi"/>
                <w:sz w:val="22"/>
                <w:szCs w:val="22"/>
              </w:rPr>
              <w:t>Acumulativo</w:t>
            </w:r>
          </w:p>
        </w:tc>
        <w:tc>
          <w:tcPr>
            <w:tcW w:w="1134" w:type="dxa"/>
            <w:tcBorders>
              <w:top w:val="single" w:sz="12"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Mar>
              <w:left w:w="57" w:type="dxa"/>
              <w:right w:w="57" w:type="dxa"/>
            </w:tcMar>
            <w:vAlign w:val="center"/>
          </w:tcPr>
          <w:p w14:paraId="10A04EF0" w14:textId="763C5EB8" w:rsidR="000B5F0F" w:rsidRPr="0062667D" w:rsidRDefault="000B5F0F" w:rsidP="0046168C">
            <w:pPr>
              <w:jc w:val="center"/>
              <w:rPr>
                <w:rFonts w:asciiTheme="minorHAnsi" w:hAnsiTheme="minorHAnsi"/>
                <w:b/>
                <w:sz w:val="22"/>
                <w:szCs w:val="22"/>
              </w:rPr>
            </w:pPr>
            <w:r w:rsidRPr="0062667D">
              <w:rPr>
                <w:rFonts w:asciiTheme="minorHAnsi" w:hAnsiTheme="minorHAnsi"/>
                <w:b/>
                <w:sz w:val="22"/>
                <w:szCs w:val="22"/>
              </w:rPr>
              <w:t>360</w:t>
            </w:r>
          </w:p>
        </w:tc>
        <w:tc>
          <w:tcPr>
            <w:tcW w:w="4962" w:type="dxa"/>
            <w:tcBorders>
              <w:top w:val="single" w:sz="12" w:space="0" w:color="808080" w:themeColor="background1" w:themeShade="80"/>
              <w:left w:val="single" w:sz="4" w:space="0" w:color="808080" w:themeColor="background1" w:themeShade="80"/>
              <w:bottom w:val="single" w:sz="4" w:space="0" w:color="808080" w:themeColor="background1" w:themeShade="80"/>
              <w:right w:val="single" w:sz="12" w:space="0" w:color="808080" w:themeColor="background1" w:themeShade="80"/>
            </w:tcBorders>
            <w:tcMar>
              <w:left w:w="57" w:type="dxa"/>
              <w:right w:w="57" w:type="dxa"/>
            </w:tcMar>
            <w:vAlign w:val="center"/>
          </w:tcPr>
          <w:p w14:paraId="2D953432" w14:textId="31402469" w:rsidR="000B5F0F" w:rsidRPr="0062667D" w:rsidRDefault="000B5F0F" w:rsidP="0046168C">
            <w:pPr>
              <w:jc w:val="center"/>
              <w:rPr>
                <w:rFonts w:asciiTheme="minorHAnsi" w:hAnsiTheme="minorHAnsi"/>
                <w:sz w:val="22"/>
                <w:szCs w:val="22"/>
              </w:rPr>
            </w:pPr>
          </w:p>
        </w:tc>
      </w:tr>
      <w:tr w:rsidR="000B5F0F" w14:paraId="725C5A8B" w14:textId="77777777" w:rsidTr="005B48BE">
        <w:trPr>
          <w:trHeight w:val="397"/>
          <w:jc w:val="center"/>
        </w:trPr>
        <w:tc>
          <w:tcPr>
            <w:tcW w:w="4086" w:type="dxa"/>
            <w:tcBorders>
              <w:top w:val="single" w:sz="12" w:space="0" w:color="808080" w:themeColor="background1" w:themeShade="80"/>
              <w:left w:val="single" w:sz="12"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252EB5D2" w14:textId="39B7E25F" w:rsidR="000B5F0F" w:rsidRPr="000477D6" w:rsidRDefault="000B5F0F" w:rsidP="0062667D">
            <w:pPr>
              <w:rPr>
                <w:rFonts w:asciiTheme="minorHAnsi" w:hAnsiTheme="minorHAnsi" w:cstheme="minorHAnsi"/>
                <w:sz w:val="22"/>
                <w:szCs w:val="22"/>
              </w:rPr>
            </w:pPr>
            <w:r>
              <w:rPr>
                <w:rFonts w:asciiTheme="minorHAnsi" w:hAnsiTheme="minorHAnsi" w:cstheme="minorHAnsi"/>
                <w:sz w:val="22"/>
                <w:szCs w:val="22"/>
              </w:rPr>
              <w:t>Apoyos a población vulnerable en operativos especiales, tales como operativos por contingencias climáticas o situaciones emergentes (</w:t>
            </w:r>
            <w:r>
              <w:rPr>
                <w:rFonts w:asciiTheme="minorHAnsi" w:hAnsiTheme="minorHAnsi"/>
                <w:sz w:val="22"/>
                <w:szCs w:val="22"/>
              </w:rPr>
              <w:t>Entrega de paquetes de ropa, alimentos y otros apoyos extraordinarios)</w:t>
            </w:r>
          </w:p>
        </w:tc>
        <w:tc>
          <w:tcPr>
            <w:tcW w:w="1752" w:type="dxa"/>
            <w:tcBorders>
              <w:top w:val="single" w:sz="12"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0C02112F" w14:textId="77777777" w:rsidR="000B5F0F" w:rsidRDefault="000B5F0F" w:rsidP="0062667D">
            <w:pPr>
              <w:jc w:val="center"/>
              <w:rPr>
                <w:rFonts w:asciiTheme="minorHAnsi" w:hAnsiTheme="minorHAnsi" w:cstheme="minorHAnsi"/>
                <w:sz w:val="22"/>
                <w:szCs w:val="22"/>
              </w:rPr>
            </w:pPr>
            <w:r>
              <w:rPr>
                <w:rFonts w:asciiTheme="minorHAnsi" w:hAnsiTheme="minorHAnsi" w:cstheme="minorHAnsi"/>
                <w:sz w:val="22"/>
                <w:szCs w:val="22"/>
              </w:rPr>
              <w:t>Apoyos</w:t>
            </w:r>
          </w:p>
        </w:tc>
        <w:tc>
          <w:tcPr>
            <w:tcW w:w="1940" w:type="dxa"/>
            <w:tcBorders>
              <w:top w:val="single" w:sz="12"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vAlign w:val="center"/>
          </w:tcPr>
          <w:p w14:paraId="4659EE06" w14:textId="77777777" w:rsidR="000B5F0F" w:rsidRPr="000477D6" w:rsidRDefault="000B5F0F" w:rsidP="0062667D">
            <w:pPr>
              <w:jc w:val="center"/>
              <w:rPr>
                <w:rFonts w:asciiTheme="minorHAnsi" w:hAnsiTheme="minorHAnsi" w:cstheme="minorHAnsi"/>
                <w:sz w:val="22"/>
                <w:szCs w:val="22"/>
              </w:rPr>
            </w:pPr>
            <w:r>
              <w:rPr>
                <w:rFonts w:asciiTheme="minorHAnsi" w:hAnsiTheme="minorHAnsi" w:cstheme="minorHAnsi"/>
                <w:sz w:val="22"/>
                <w:szCs w:val="22"/>
              </w:rPr>
              <w:t>Acumulativo</w:t>
            </w:r>
          </w:p>
        </w:tc>
        <w:tc>
          <w:tcPr>
            <w:tcW w:w="1134" w:type="dxa"/>
            <w:tcBorders>
              <w:top w:val="single" w:sz="12"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030D2DA1" w14:textId="4018C30B" w:rsidR="000B5F0F" w:rsidRPr="0062667D" w:rsidRDefault="000B5F0F" w:rsidP="0062667D">
            <w:pPr>
              <w:jc w:val="center"/>
              <w:rPr>
                <w:rFonts w:asciiTheme="minorHAnsi" w:hAnsiTheme="minorHAnsi"/>
                <w:b/>
                <w:sz w:val="22"/>
                <w:szCs w:val="22"/>
              </w:rPr>
            </w:pPr>
            <w:r w:rsidRPr="0062667D">
              <w:rPr>
                <w:rFonts w:asciiTheme="minorHAnsi" w:hAnsiTheme="minorHAnsi"/>
                <w:b/>
                <w:sz w:val="22"/>
                <w:szCs w:val="22"/>
              </w:rPr>
              <w:t>360</w:t>
            </w:r>
          </w:p>
        </w:tc>
        <w:tc>
          <w:tcPr>
            <w:tcW w:w="4962" w:type="dxa"/>
            <w:tcBorders>
              <w:top w:val="single" w:sz="12" w:space="0" w:color="808080" w:themeColor="background1" w:themeShade="80"/>
              <w:left w:val="single" w:sz="4" w:space="0" w:color="808080" w:themeColor="background1" w:themeShade="80"/>
              <w:bottom w:val="single" w:sz="12" w:space="0" w:color="808080" w:themeColor="background1" w:themeShade="80"/>
              <w:right w:val="single" w:sz="12" w:space="0" w:color="808080" w:themeColor="background1" w:themeShade="80"/>
            </w:tcBorders>
            <w:tcMar>
              <w:left w:w="57" w:type="dxa"/>
              <w:right w:w="57" w:type="dxa"/>
            </w:tcMar>
            <w:vAlign w:val="center"/>
          </w:tcPr>
          <w:p w14:paraId="470DAAC0" w14:textId="0A9EECA9" w:rsidR="000B5F0F" w:rsidRPr="0062667D" w:rsidRDefault="000B5F0F" w:rsidP="0062667D">
            <w:pPr>
              <w:jc w:val="center"/>
              <w:rPr>
                <w:rFonts w:asciiTheme="minorHAnsi" w:hAnsiTheme="minorHAnsi"/>
                <w:sz w:val="22"/>
                <w:szCs w:val="22"/>
              </w:rPr>
            </w:pPr>
          </w:p>
        </w:tc>
      </w:tr>
    </w:tbl>
    <w:p w14:paraId="5C0A7BAF" w14:textId="77777777" w:rsidR="00F059CA" w:rsidRDefault="00F059CA" w:rsidP="00F059CA"/>
    <w:p w14:paraId="3237EC2F" w14:textId="77777777" w:rsidR="00F059CA" w:rsidRDefault="00F059CA" w:rsidP="00F059CA"/>
    <w:p w14:paraId="266C87E4" w14:textId="77777777" w:rsidR="00F059CA" w:rsidRDefault="00F059CA" w:rsidP="00F059CA"/>
    <w:p w14:paraId="59283AD7" w14:textId="77777777" w:rsidR="00F7289B" w:rsidRDefault="00F7289B" w:rsidP="00F220A8"/>
    <w:p w14:paraId="295E6822" w14:textId="77777777" w:rsidR="004B56EE" w:rsidRDefault="004B56EE" w:rsidP="00F220A8"/>
    <w:p w14:paraId="605B7C3F" w14:textId="77777777" w:rsidR="004B56EE" w:rsidRDefault="004B56EE" w:rsidP="00F220A8"/>
    <w:p w14:paraId="7B414556" w14:textId="77777777" w:rsidR="004B56EE" w:rsidRDefault="004B56EE" w:rsidP="00F220A8"/>
    <w:p w14:paraId="3D75BF01" w14:textId="77777777" w:rsidR="004B56EE" w:rsidRDefault="004B56EE" w:rsidP="00F220A8"/>
    <w:p w14:paraId="26553761" w14:textId="77777777" w:rsidR="00F7289B" w:rsidRDefault="00F7289B" w:rsidP="00F220A8"/>
    <w:p w14:paraId="399B9F0F" w14:textId="77777777" w:rsidR="00F059CA" w:rsidRDefault="00F059CA" w:rsidP="00F220A8"/>
    <w:p w14:paraId="6D9217EA" w14:textId="77777777" w:rsidR="00F059CA" w:rsidRDefault="00F059CA" w:rsidP="00F220A8"/>
    <w:p w14:paraId="0C401B76" w14:textId="77777777" w:rsidR="00F7289B" w:rsidRDefault="00F7289B" w:rsidP="00F220A8"/>
    <w:tbl>
      <w:tblPr>
        <w:tblStyle w:val="Tablaconcuadrcula"/>
        <w:tblW w:w="13893" w:type="dxa"/>
        <w:tblInd w:w="-369" w:type="dxa"/>
        <w:tblLayout w:type="fixed"/>
        <w:tblLook w:val="04A0" w:firstRow="1" w:lastRow="0" w:firstColumn="1" w:lastColumn="0" w:noHBand="0" w:noVBand="1"/>
      </w:tblPr>
      <w:tblGrid>
        <w:gridCol w:w="2176"/>
        <w:gridCol w:w="234"/>
        <w:gridCol w:w="282"/>
        <w:gridCol w:w="796"/>
        <w:gridCol w:w="198"/>
        <w:gridCol w:w="1538"/>
        <w:gridCol w:w="639"/>
        <w:gridCol w:w="1098"/>
        <w:gridCol w:w="836"/>
        <w:gridCol w:w="913"/>
        <w:gridCol w:w="221"/>
        <w:gridCol w:w="1790"/>
        <w:gridCol w:w="3172"/>
      </w:tblGrid>
      <w:tr w:rsidR="00F220A8" w14:paraId="4F6DC76C" w14:textId="77777777" w:rsidTr="00186463">
        <w:trPr>
          <w:trHeight w:val="624"/>
        </w:trPr>
        <w:tc>
          <w:tcPr>
            <w:tcW w:w="3686" w:type="dxa"/>
            <w:gridSpan w:val="5"/>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F3399"/>
            <w:tcMar>
              <w:left w:w="57" w:type="dxa"/>
              <w:right w:w="57" w:type="dxa"/>
            </w:tcMar>
            <w:vAlign w:val="center"/>
          </w:tcPr>
          <w:p w14:paraId="360E227A" w14:textId="77777777" w:rsidR="00F220A8" w:rsidRPr="004D7476" w:rsidRDefault="00F220A8" w:rsidP="00186463">
            <w:pPr>
              <w:ind w:right="-108" w:firstLine="85"/>
              <w:rPr>
                <w:rFonts w:asciiTheme="minorHAnsi" w:hAnsiTheme="minorHAnsi"/>
              </w:rPr>
            </w:pPr>
            <w:r w:rsidRPr="00970F7B">
              <w:rPr>
                <w:rFonts w:asciiTheme="minorHAnsi" w:hAnsiTheme="minorHAnsi"/>
                <w:b/>
                <w:color w:val="FFFFFF" w:themeColor="background1"/>
              </w:rPr>
              <w:t>Unidad Responsable de Ejecución</w:t>
            </w:r>
          </w:p>
        </w:tc>
        <w:tc>
          <w:tcPr>
            <w:tcW w:w="10207" w:type="dxa"/>
            <w:gridSpan w:val="8"/>
            <w:tcBorders>
              <w:top w:val="single" w:sz="4" w:space="0" w:color="808080" w:themeColor="background1" w:themeShade="80"/>
              <w:left w:val="single" w:sz="24" w:space="0" w:color="FFFFFF" w:themeColor="background1"/>
              <w:bottom w:val="single" w:sz="4" w:space="0" w:color="808080" w:themeColor="background1" w:themeShade="80"/>
              <w:right w:val="single" w:sz="4" w:space="0" w:color="808080" w:themeColor="background1" w:themeShade="80"/>
            </w:tcBorders>
            <w:tcMar>
              <w:left w:w="57" w:type="dxa"/>
              <w:right w:w="57" w:type="dxa"/>
            </w:tcMar>
            <w:vAlign w:val="center"/>
          </w:tcPr>
          <w:p w14:paraId="574D66CE" w14:textId="1FC8FA75" w:rsidR="00F220A8" w:rsidRDefault="007B156B" w:rsidP="00186463">
            <w:r>
              <w:rPr>
                <w:rFonts w:asciiTheme="minorHAnsi" w:hAnsiTheme="minorHAnsi" w:cs="Arial"/>
                <w:b/>
                <w:sz w:val="28"/>
                <w:szCs w:val="28"/>
                <w:lang w:eastAsia="es-MX"/>
              </w:rPr>
              <w:t xml:space="preserve">Dirección </w:t>
            </w:r>
            <w:r w:rsidR="00F220A8">
              <w:rPr>
                <w:rFonts w:asciiTheme="minorHAnsi" w:hAnsiTheme="minorHAnsi" w:cs="Arial"/>
                <w:b/>
                <w:sz w:val="28"/>
                <w:szCs w:val="28"/>
                <w:lang w:eastAsia="es-MX"/>
              </w:rPr>
              <w:t>Administrativa</w:t>
            </w:r>
            <w:r>
              <w:rPr>
                <w:rFonts w:asciiTheme="minorHAnsi" w:hAnsiTheme="minorHAnsi" w:cs="Arial"/>
                <w:b/>
                <w:sz w:val="28"/>
                <w:szCs w:val="28"/>
                <w:lang w:eastAsia="es-MX"/>
              </w:rPr>
              <w:t xml:space="preserve">/ Dirección </w:t>
            </w:r>
            <w:r w:rsidR="002F02E6">
              <w:rPr>
                <w:rFonts w:asciiTheme="minorHAnsi" w:hAnsiTheme="minorHAnsi" w:cs="Arial"/>
                <w:b/>
                <w:sz w:val="28"/>
                <w:szCs w:val="28"/>
                <w:lang w:eastAsia="es-MX"/>
              </w:rPr>
              <w:t>Operativa</w:t>
            </w:r>
          </w:p>
        </w:tc>
      </w:tr>
      <w:tr w:rsidR="00F220A8" w14:paraId="241B6702" w14:textId="77777777" w:rsidTr="00186463">
        <w:trPr>
          <w:trHeight w:val="510"/>
        </w:trPr>
        <w:tc>
          <w:tcPr>
            <w:tcW w:w="3686" w:type="dxa"/>
            <w:gridSpan w:val="5"/>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0099FF"/>
            <w:tcMar>
              <w:left w:w="57" w:type="dxa"/>
              <w:right w:w="57" w:type="dxa"/>
            </w:tcMar>
            <w:vAlign w:val="center"/>
          </w:tcPr>
          <w:p w14:paraId="41886B3A" w14:textId="77777777" w:rsidR="00F220A8" w:rsidRPr="00970F7B" w:rsidRDefault="00F220A8" w:rsidP="00186463">
            <w:pPr>
              <w:ind w:firstLine="85"/>
              <w:jc w:val="both"/>
              <w:rPr>
                <w:rFonts w:asciiTheme="minorHAnsi" w:hAnsiTheme="minorHAnsi"/>
                <w:color w:val="FFFFFF" w:themeColor="background1"/>
              </w:rPr>
            </w:pPr>
            <w:r w:rsidRPr="00970F7B">
              <w:rPr>
                <w:rFonts w:asciiTheme="minorHAnsi" w:hAnsiTheme="minorHAnsi"/>
                <w:b/>
                <w:color w:val="FFFFFF" w:themeColor="background1"/>
                <w:szCs w:val="22"/>
              </w:rPr>
              <w:t>Proyecto, Programa o Centro</w:t>
            </w:r>
          </w:p>
        </w:tc>
        <w:tc>
          <w:tcPr>
            <w:tcW w:w="10207" w:type="dxa"/>
            <w:gridSpan w:val="8"/>
            <w:tcBorders>
              <w:top w:val="single" w:sz="4" w:space="0" w:color="808080" w:themeColor="background1" w:themeShade="80"/>
              <w:left w:val="single" w:sz="24" w:space="0" w:color="FFFFFF" w:themeColor="background1"/>
              <w:bottom w:val="single" w:sz="4" w:space="0" w:color="808080" w:themeColor="background1" w:themeShade="80"/>
              <w:right w:val="single" w:sz="4" w:space="0" w:color="808080" w:themeColor="background1" w:themeShade="80"/>
            </w:tcBorders>
            <w:tcMar>
              <w:left w:w="57" w:type="dxa"/>
              <w:right w:w="57" w:type="dxa"/>
            </w:tcMar>
            <w:vAlign w:val="center"/>
          </w:tcPr>
          <w:p w14:paraId="2986669D" w14:textId="1203B1B6" w:rsidR="00F220A8" w:rsidRDefault="00C043DB" w:rsidP="00C54DC9">
            <w:r>
              <w:rPr>
                <w:rFonts w:asciiTheme="minorHAnsi" w:hAnsiTheme="minorHAnsi"/>
                <w:b/>
                <w:sz w:val="22"/>
                <w:szCs w:val="22"/>
              </w:rPr>
              <w:t>5</w:t>
            </w:r>
            <w:r w:rsidR="00F220A8">
              <w:rPr>
                <w:rFonts w:asciiTheme="minorHAnsi" w:hAnsiTheme="minorHAnsi"/>
                <w:b/>
                <w:sz w:val="22"/>
                <w:szCs w:val="22"/>
              </w:rPr>
              <w:t>.0</w:t>
            </w:r>
            <w:r w:rsidR="004B56EE">
              <w:rPr>
                <w:rFonts w:asciiTheme="minorHAnsi" w:hAnsiTheme="minorHAnsi"/>
                <w:b/>
                <w:sz w:val="22"/>
                <w:szCs w:val="22"/>
              </w:rPr>
              <w:t>4</w:t>
            </w:r>
            <w:r w:rsidR="00F220A8" w:rsidRPr="00EA7703">
              <w:rPr>
                <w:rFonts w:asciiTheme="minorHAnsi" w:hAnsiTheme="minorHAnsi"/>
                <w:sz w:val="22"/>
                <w:szCs w:val="22"/>
              </w:rPr>
              <w:t xml:space="preserve"> </w:t>
            </w:r>
            <w:r w:rsidR="00C54DC9">
              <w:rPr>
                <w:rFonts w:asciiTheme="minorHAnsi" w:hAnsiTheme="minorHAnsi"/>
                <w:b/>
                <w:sz w:val="22"/>
                <w:szCs w:val="22"/>
              </w:rPr>
              <w:t>Eventos de Asistencia Social</w:t>
            </w:r>
          </w:p>
        </w:tc>
      </w:tr>
      <w:tr w:rsidR="00F220A8" w14:paraId="01A880B0" w14:textId="77777777" w:rsidTr="00186463">
        <w:trPr>
          <w:trHeight w:val="510"/>
        </w:trPr>
        <w:tc>
          <w:tcPr>
            <w:tcW w:w="2410" w:type="dxa"/>
            <w:gridSpan w:val="2"/>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99CCFF"/>
            <w:tcMar>
              <w:left w:w="57" w:type="dxa"/>
              <w:right w:w="57" w:type="dxa"/>
            </w:tcMar>
            <w:vAlign w:val="center"/>
          </w:tcPr>
          <w:p w14:paraId="4A4B86A0" w14:textId="77777777" w:rsidR="00F220A8" w:rsidRPr="00970F7B" w:rsidRDefault="00F220A8" w:rsidP="00186463">
            <w:pPr>
              <w:ind w:firstLine="85"/>
              <w:rPr>
                <w:rFonts w:asciiTheme="minorHAnsi" w:hAnsiTheme="minorHAnsi"/>
                <w:b/>
              </w:rPr>
            </w:pPr>
            <w:r w:rsidRPr="00970F7B">
              <w:rPr>
                <w:rFonts w:asciiTheme="minorHAnsi" w:hAnsiTheme="minorHAnsi"/>
                <w:b/>
                <w:szCs w:val="22"/>
              </w:rPr>
              <w:t>Objetivo general:</w:t>
            </w:r>
          </w:p>
        </w:tc>
        <w:tc>
          <w:tcPr>
            <w:tcW w:w="11483" w:type="dxa"/>
            <w:gridSpan w:val="11"/>
            <w:tcBorders>
              <w:top w:val="single" w:sz="4" w:space="0" w:color="808080" w:themeColor="background1" w:themeShade="80"/>
              <w:left w:val="single" w:sz="24" w:space="0" w:color="FFFFFF" w:themeColor="background1"/>
              <w:bottom w:val="single" w:sz="4" w:space="0" w:color="808080" w:themeColor="background1" w:themeShade="80"/>
              <w:right w:val="single" w:sz="4" w:space="0" w:color="808080" w:themeColor="background1" w:themeShade="80"/>
            </w:tcBorders>
            <w:vAlign w:val="center"/>
          </w:tcPr>
          <w:p w14:paraId="4E788C3B" w14:textId="60DF99DD" w:rsidR="00F220A8" w:rsidRDefault="00F220A8" w:rsidP="00186463">
            <w:pPr>
              <w:ind w:right="34"/>
              <w:jc w:val="both"/>
            </w:pPr>
            <w:r w:rsidRPr="00EA7703">
              <w:rPr>
                <w:rFonts w:asciiTheme="minorHAnsi" w:hAnsiTheme="minorHAnsi"/>
                <w:sz w:val="22"/>
                <w:szCs w:val="22"/>
              </w:rPr>
              <w:t xml:space="preserve">Realizar eventos </w:t>
            </w:r>
            <w:r>
              <w:rPr>
                <w:rFonts w:asciiTheme="minorHAnsi" w:hAnsiTheme="minorHAnsi"/>
                <w:sz w:val="22"/>
                <w:szCs w:val="22"/>
              </w:rPr>
              <w:t xml:space="preserve">sociales </w:t>
            </w:r>
            <w:r w:rsidRPr="00EA7703">
              <w:rPr>
                <w:rFonts w:asciiTheme="minorHAnsi" w:hAnsiTheme="minorHAnsi"/>
                <w:sz w:val="22"/>
                <w:szCs w:val="22"/>
              </w:rPr>
              <w:t>en el que se promueva la sana convivencia entre los festejados y los integrantes de la familia, obsequiándoles detalles alusivos a su día</w:t>
            </w:r>
            <w:r>
              <w:rPr>
                <w:rFonts w:asciiTheme="minorHAnsi" w:hAnsiTheme="minorHAnsi"/>
                <w:sz w:val="22"/>
                <w:szCs w:val="22"/>
              </w:rPr>
              <w:t xml:space="preserve"> entre otros apoyos.</w:t>
            </w:r>
          </w:p>
        </w:tc>
      </w:tr>
      <w:tr w:rsidR="00F220A8" w14:paraId="7D5DCA86" w14:textId="77777777" w:rsidTr="00186463">
        <w:trPr>
          <w:gridAfter w:val="1"/>
          <w:wAfter w:w="3172" w:type="dxa"/>
          <w:trHeight w:val="86"/>
        </w:trPr>
        <w:tc>
          <w:tcPr>
            <w:tcW w:w="2176" w:type="dxa"/>
            <w:tcBorders>
              <w:top w:val="single" w:sz="4" w:space="0" w:color="808080" w:themeColor="background1" w:themeShade="80"/>
              <w:left w:val="nil"/>
              <w:bottom w:val="single" w:sz="24" w:space="0" w:color="FFFFFF" w:themeColor="background1"/>
              <w:right w:val="nil"/>
            </w:tcBorders>
            <w:tcMar>
              <w:left w:w="57" w:type="dxa"/>
              <w:right w:w="57" w:type="dxa"/>
            </w:tcMar>
            <w:vAlign w:val="center"/>
          </w:tcPr>
          <w:p w14:paraId="385D9DD4" w14:textId="77777777" w:rsidR="00F220A8" w:rsidRPr="00A64E69" w:rsidRDefault="00F220A8" w:rsidP="00186463">
            <w:pPr>
              <w:rPr>
                <w:sz w:val="20"/>
                <w:szCs w:val="20"/>
              </w:rPr>
            </w:pPr>
          </w:p>
        </w:tc>
        <w:tc>
          <w:tcPr>
            <w:tcW w:w="516" w:type="dxa"/>
            <w:gridSpan w:val="2"/>
            <w:tcBorders>
              <w:top w:val="single" w:sz="4" w:space="0" w:color="808080" w:themeColor="background1" w:themeShade="80"/>
              <w:left w:val="nil"/>
              <w:bottom w:val="single" w:sz="24" w:space="0" w:color="FFFFFF" w:themeColor="background1"/>
              <w:right w:val="nil"/>
            </w:tcBorders>
          </w:tcPr>
          <w:p w14:paraId="7A7CA934" w14:textId="77777777" w:rsidR="00F220A8" w:rsidRPr="00A64E69" w:rsidRDefault="00F220A8" w:rsidP="00186463">
            <w:pPr>
              <w:rPr>
                <w:sz w:val="20"/>
                <w:szCs w:val="20"/>
              </w:rPr>
            </w:pPr>
          </w:p>
        </w:tc>
        <w:tc>
          <w:tcPr>
            <w:tcW w:w="796" w:type="dxa"/>
            <w:tcBorders>
              <w:top w:val="single" w:sz="4" w:space="0" w:color="808080" w:themeColor="background1" w:themeShade="80"/>
              <w:left w:val="nil"/>
              <w:bottom w:val="single" w:sz="24" w:space="0" w:color="FFFFFF" w:themeColor="background1"/>
              <w:right w:val="nil"/>
            </w:tcBorders>
            <w:tcMar>
              <w:left w:w="57" w:type="dxa"/>
              <w:right w:w="57" w:type="dxa"/>
            </w:tcMar>
            <w:vAlign w:val="center"/>
          </w:tcPr>
          <w:p w14:paraId="1B74175F" w14:textId="77777777" w:rsidR="00F220A8" w:rsidRPr="00A64E69" w:rsidRDefault="00F220A8" w:rsidP="00186463">
            <w:pPr>
              <w:rPr>
                <w:sz w:val="20"/>
                <w:szCs w:val="20"/>
              </w:rPr>
            </w:pPr>
          </w:p>
        </w:tc>
        <w:tc>
          <w:tcPr>
            <w:tcW w:w="1736" w:type="dxa"/>
            <w:gridSpan w:val="2"/>
            <w:tcBorders>
              <w:top w:val="single" w:sz="4" w:space="0" w:color="808080" w:themeColor="background1" w:themeShade="80"/>
              <w:left w:val="nil"/>
              <w:bottom w:val="single" w:sz="24" w:space="0" w:color="FFFFFF" w:themeColor="background1"/>
              <w:right w:val="nil"/>
            </w:tcBorders>
            <w:tcMar>
              <w:left w:w="57" w:type="dxa"/>
              <w:right w:w="57" w:type="dxa"/>
            </w:tcMar>
            <w:vAlign w:val="center"/>
          </w:tcPr>
          <w:p w14:paraId="4FB14524" w14:textId="77777777" w:rsidR="00F220A8" w:rsidRDefault="00F220A8" w:rsidP="00186463">
            <w:pPr>
              <w:rPr>
                <w:sz w:val="20"/>
                <w:szCs w:val="20"/>
              </w:rPr>
            </w:pPr>
          </w:p>
          <w:p w14:paraId="5EB667AB" w14:textId="77777777" w:rsidR="00F220A8" w:rsidRPr="00A64E69" w:rsidRDefault="00F220A8" w:rsidP="00186463">
            <w:pPr>
              <w:rPr>
                <w:sz w:val="20"/>
                <w:szCs w:val="20"/>
              </w:rPr>
            </w:pPr>
          </w:p>
        </w:tc>
        <w:tc>
          <w:tcPr>
            <w:tcW w:w="1737" w:type="dxa"/>
            <w:gridSpan w:val="2"/>
            <w:tcBorders>
              <w:top w:val="single" w:sz="4" w:space="0" w:color="808080" w:themeColor="background1" w:themeShade="80"/>
              <w:left w:val="nil"/>
              <w:bottom w:val="single" w:sz="24" w:space="0" w:color="FFFFFF" w:themeColor="background1"/>
              <w:right w:val="nil"/>
            </w:tcBorders>
            <w:tcMar>
              <w:left w:w="57" w:type="dxa"/>
              <w:right w:w="57" w:type="dxa"/>
            </w:tcMar>
            <w:vAlign w:val="center"/>
          </w:tcPr>
          <w:p w14:paraId="16B3F30D" w14:textId="77777777" w:rsidR="00F220A8" w:rsidRPr="00A64E69" w:rsidRDefault="00F220A8" w:rsidP="00186463">
            <w:pPr>
              <w:rPr>
                <w:sz w:val="20"/>
                <w:szCs w:val="20"/>
              </w:rPr>
            </w:pPr>
          </w:p>
        </w:tc>
        <w:tc>
          <w:tcPr>
            <w:tcW w:w="1749" w:type="dxa"/>
            <w:gridSpan w:val="2"/>
            <w:tcBorders>
              <w:top w:val="single" w:sz="4" w:space="0" w:color="808080" w:themeColor="background1" w:themeShade="80"/>
              <w:left w:val="nil"/>
              <w:bottom w:val="single" w:sz="24" w:space="0" w:color="FFFFFF" w:themeColor="background1"/>
              <w:right w:val="nil"/>
            </w:tcBorders>
            <w:tcMar>
              <w:left w:w="57" w:type="dxa"/>
              <w:right w:w="57" w:type="dxa"/>
            </w:tcMar>
            <w:vAlign w:val="center"/>
          </w:tcPr>
          <w:p w14:paraId="107FEABB" w14:textId="77777777" w:rsidR="00F220A8" w:rsidRPr="00A64E69" w:rsidRDefault="00F220A8" w:rsidP="00186463">
            <w:pPr>
              <w:rPr>
                <w:sz w:val="20"/>
                <w:szCs w:val="20"/>
              </w:rPr>
            </w:pPr>
          </w:p>
        </w:tc>
        <w:tc>
          <w:tcPr>
            <w:tcW w:w="2011" w:type="dxa"/>
            <w:gridSpan w:val="2"/>
            <w:tcBorders>
              <w:top w:val="single" w:sz="4" w:space="0" w:color="808080" w:themeColor="background1" w:themeShade="80"/>
              <w:left w:val="nil"/>
              <w:bottom w:val="single" w:sz="24" w:space="0" w:color="FFFFFF" w:themeColor="background1"/>
              <w:right w:val="nil"/>
            </w:tcBorders>
            <w:tcMar>
              <w:left w:w="57" w:type="dxa"/>
              <w:right w:w="57" w:type="dxa"/>
            </w:tcMar>
            <w:vAlign w:val="center"/>
          </w:tcPr>
          <w:p w14:paraId="165CB378" w14:textId="77777777" w:rsidR="00F220A8" w:rsidRPr="00A64E69" w:rsidRDefault="00F220A8" w:rsidP="00186463">
            <w:pPr>
              <w:rPr>
                <w:sz w:val="20"/>
                <w:szCs w:val="20"/>
              </w:rPr>
            </w:pPr>
          </w:p>
        </w:tc>
      </w:tr>
      <w:tr w:rsidR="00F220A8" w14:paraId="49686568" w14:textId="77777777" w:rsidTr="00186463">
        <w:trPr>
          <w:trHeight w:val="397"/>
        </w:trPr>
        <w:tc>
          <w:tcPr>
            <w:tcW w:w="3686" w:type="dxa"/>
            <w:gridSpan w:val="5"/>
            <w:vMerge w:val="restar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595959" w:themeFill="text1" w:themeFillTint="A6"/>
            <w:tcMar>
              <w:left w:w="57" w:type="dxa"/>
              <w:right w:w="57" w:type="dxa"/>
            </w:tcMar>
            <w:vAlign w:val="center"/>
          </w:tcPr>
          <w:p w14:paraId="122F5EE8" w14:textId="77777777" w:rsidR="00F220A8" w:rsidRPr="00AB78B9" w:rsidRDefault="00F220A8" w:rsidP="00186463">
            <w:pPr>
              <w:jc w:val="center"/>
              <w:rPr>
                <w:rFonts w:asciiTheme="minorHAnsi" w:hAnsiTheme="minorHAnsi" w:cstheme="minorHAnsi"/>
                <w:sz w:val="22"/>
                <w:szCs w:val="22"/>
              </w:rPr>
            </w:pPr>
            <w:r w:rsidRPr="00AB78B9">
              <w:rPr>
                <w:rFonts w:asciiTheme="minorHAnsi" w:hAnsiTheme="minorHAnsi" w:cstheme="minorHAnsi"/>
                <w:b/>
                <w:color w:val="FFFFFF" w:themeColor="background1"/>
                <w:sz w:val="22"/>
                <w:szCs w:val="22"/>
              </w:rPr>
              <w:t>Actividades</w:t>
            </w:r>
          </w:p>
        </w:tc>
        <w:tc>
          <w:tcPr>
            <w:tcW w:w="2177" w:type="dxa"/>
            <w:gridSpan w:val="2"/>
            <w:vMerge w:val="restar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595959" w:themeFill="text1" w:themeFillTint="A6"/>
            <w:tcMar>
              <w:left w:w="57" w:type="dxa"/>
              <w:right w:w="57" w:type="dxa"/>
            </w:tcMar>
            <w:vAlign w:val="center"/>
          </w:tcPr>
          <w:p w14:paraId="3E58B73C" w14:textId="77777777" w:rsidR="00F220A8" w:rsidRPr="00AB78B9" w:rsidRDefault="00F220A8" w:rsidP="00186463">
            <w:pPr>
              <w:jc w:val="center"/>
              <w:rPr>
                <w:rFonts w:asciiTheme="minorHAnsi" w:hAnsiTheme="minorHAnsi" w:cstheme="minorHAnsi"/>
                <w:sz w:val="22"/>
                <w:szCs w:val="22"/>
              </w:rPr>
            </w:pPr>
            <w:r w:rsidRPr="00AB78B9">
              <w:rPr>
                <w:rFonts w:asciiTheme="minorHAnsi" w:hAnsiTheme="minorHAnsi" w:cstheme="minorHAnsi"/>
                <w:b/>
                <w:color w:val="FFFFFF" w:themeColor="background1"/>
                <w:sz w:val="22"/>
                <w:szCs w:val="22"/>
              </w:rPr>
              <w:t>Unidad de Medida</w:t>
            </w:r>
          </w:p>
        </w:tc>
        <w:tc>
          <w:tcPr>
            <w:tcW w:w="1934" w:type="dxa"/>
            <w:gridSpan w:val="2"/>
            <w:vMerge w:val="restart"/>
            <w:tcBorders>
              <w:top w:val="single" w:sz="24" w:space="0" w:color="FFFFFF" w:themeColor="background1"/>
              <w:left w:val="single" w:sz="24" w:space="0" w:color="FFFFFF" w:themeColor="background1"/>
              <w:right w:val="single" w:sz="24" w:space="0" w:color="FFFFFF" w:themeColor="background1"/>
            </w:tcBorders>
            <w:shd w:val="clear" w:color="auto" w:fill="595959" w:themeFill="text1" w:themeFillTint="A6"/>
            <w:vAlign w:val="center"/>
          </w:tcPr>
          <w:p w14:paraId="6C7A412D" w14:textId="77777777" w:rsidR="00F220A8" w:rsidRPr="00AB78B9" w:rsidRDefault="00F220A8" w:rsidP="00186463">
            <w:pPr>
              <w:jc w:val="center"/>
              <w:rPr>
                <w:rFonts w:asciiTheme="minorHAnsi" w:hAnsiTheme="minorHAnsi" w:cstheme="minorHAnsi"/>
                <w:b/>
                <w:bCs/>
                <w:color w:val="FFFFFF" w:themeColor="background1"/>
                <w:sz w:val="22"/>
                <w:szCs w:val="22"/>
              </w:rPr>
            </w:pPr>
            <w:r w:rsidRPr="00AB78B9">
              <w:rPr>
                <w:rFonts w:asciiTheme="minorHAnsi" w:hAnsiTheme="minorHAnsi" w:cstheme="minorHAnsi"/>
                <w:b/>
                <w:bCs/>
                <w:color w:val="FFFFFF" w:themeColor="background1"/>
                <w:sz w:val="22"/>
                <w:szCs w:val="22"/>
              </w:rPr>
              <w:t>Método de medición</w:t>
            </w:r>
          </w:p>
        </w:tc>
        <w:tc>
          <w:tcPr>
            <w:tcW w:w="6096" w:type="dxa"/>
            <w:gridSpan w:val="4"/>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595959" w:themeFill="text1" w:themeFillTint="A6"/>
            <w:tcMar>
              <w:left w:w="57" w:type="dxa"/>
              <w:right w:w="57" w:type="dxa"/>
            </w:tcMar>
            <w:vAlign w:val="center"/>
          </w:tcPr>
          <w:p w14:paraId="29234705" w14:textId="214A3F32" w:rsidR="00F220A8" w:rsidRPr="00AB78B9" w:rsidRDefault="00D30E11" w:rsidP="00186463">
            <w:pPr>
              <w:jc w:val="center"/>
              <w:rPr>
                <w:rFonts w:asciiTheme="minorHAnsi" w:hAnsiTheme="minorHAnsi" w:cstheme="minorHAnsi"/>
                <w:color w:val="FFFFFF" w:themeColor="background1"/>
                <w:sz w:val="22"/>
                <w:szCs w:val="22"/>
              </w:rPr>
            </w:pPr>
            <w:r>
              <w:rPr>
                <w:rFonts w:asciiTheme="minorHAnsi" w:hAnsiTheme="minorHAnsi" w:cstheme="minorHAnsi"/>
                <w:b/>
                <w:bCs/>
                <w:color w:val="FFFFFF" w:themeColor="background1"/>
                <w:sz w:val="22"/>
                <w:szCs w:val="22"/>
              </w:rPr>
              <w:t>Programación 2024</w:t>
            </w:r>
          </w:p>
        </w:tc>
      </w:tr>
      <w:tr w:rsidR="000B5F0F" w14:paraId="21A93777" w14:textId="77777777" w:rsidTr="005B48BE">
        <w:trPr>
          <w:trHeight w:val="585"/>
        </w:trPr>
        <w:tc>
          <w:tcPr>
            <w:tcW w:w="3686" w:type="dxa"/>
            <w:gridSpan w:val="5"/>
            <w:vMerge/>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tcMar>
              <w:left w:w="57" w:type="dxa"/>
              <w:right w:w="57" w:type="dxa"/>
            </w:tcMar>
            <w:vAlign w:val="center"/>
          </w:tcPr>
          <w:p w14:paraId="45071169" w14:textId="77777777" w:rsidR="000B5F0F" w:rsidRPr="00AB78B9" w:rsidRDefault="000B5F0F" w:rsidP="00186463">
            <w:pPr>
              <w:rPr>
                <w:rFonts w:asciiTheme="minorHAnsi" w:hAnsiTheme="minorHAnsi" w:cstheme="minorHAnsi"/>
                <w:sz w:val="22"/>
                <w:szCs w:val="22"/>
              </w:rPr>
            </w:pPr>
          </w:p>
        </w:tc>
        <w:tc>
          <w:tcPr>
            <w:tcW w:w="2177" w:type="dxa"/>
            <w:gridSpan w:val="2"/>
            <w:vMerge/>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tcMar>
              <w:left w:w="57" w:type="dxa"/>
              <w:right w:w="57" w:type="dxa"/>
            </w:tcMar>
            <w:vAlign w:val="center"/>
          </w:tcPr>
          <w:p w14:paraId="3B33BFB0" w14:textId="77777777" w:rsidR="000B5F0F" w:rsidRPr="00AB78B9" w:rsidRDefault="000B5F0F" w:rsidP="00186463">
            <w:pPr>
              <w:rPr>
                <w:rFonts w:asciiTheme="minorHAnsi" w:hAnsiTheme="minorHAnsi" w:cstheme="minorHAnsi"/>
                <w:sz w:val="22"/>
                <w:szCs w:val="22"/>
              </w:rPr>
            </w:pPr>
          </w:p>
        </w:tc>
        <w:tc>
          <w:tcPr>
            <w:tcW w:w="1934" w:type="dxa"/>
            <w:gridSpan w:val="2"/>
            <w:vMerge/>
            <w:tcBorders>
              <w:left w:val="single" w:sz="24" w:space="0" w:color="FFFFFF" w:themeColor="background1"/>
              <w:bottom w:val="single" w:sz="24" w:space="0" w:color="FFFFFF" w:themeColor="background1"/>
              <w:right w:val="single" w:sz="24" w:space="0" w:color="FFFFFF" w:themeColor="background1"/>
            </w:tcBorders>
            <w:shd w:val="clear" w:color="auto" w:fill="595959" w:themeFill="text1" w:themeFillTint="A6"/>
          </w:tcPr>
          <w:p w14:paraId="4B4D94E9" w14:textId="77777777" w:rsidR="000B5F0F" w:rsidRPr="00AB78B9" w:rsidRDefault="000B5F0F" w:rsidP="00186463">
            <w:pPr>
              <w:jc w:val="center"/>
              <w:rPr>
                <w:rFonts w:asciiTheme="minorHAnsi" w:hAnsiTheme="minorHAnsi" w:cstheme="minorHAnsi"/>
                <w:b/>
                <w:bCs/>
                <w:color w:val="FFFFFF" w:themeColor="background1"/>
                <w:sz w:val="22"/>
                <w:szCs w:val="22"/>
              </w:rPr>
            </w:pPr>
          </w:p>
        </w:tc>
        <w:tc>
          <w:tcPr>
            <w:tcW w:w="1134" w:type="dxa"/>
            <w:gridSpan w:val="2"/>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595959" w:themeFill="text1" w:themeFillTint="A6"/>
            <w:tcMar>
              <w:left w:w="57" w:type="dxa"/>
              <w:right w:w="57" w:type="dxa"/>
            </w:tcMar>
            <w:vAlign w:val="center"/>
          </w:tcPr>
          <w:p w14:paraId="7A567D8A" w14:textId="5C11BC42" w:rsidR="000B5F0F" w:rsidRPr="00AB78B9" w:rsidRDefault="000B5F0F" w:rsidP="00186463">
            <w:pPr>
              <w:jc w:val="center"/>
              <w:rPr>
                <w:rFonts w:asciiTheme="minorHAnsi" w:hAnsiTheme="minorHAnsi" w:cstheme="minorHAnsi"/>
                <w:b/>
                <w:bCs/>
                <w:color w:val="FFFFFF" w:themeColor="background1"/>
                <w:sz w:val="22"/>
                <w:szCs w:val="22"/>
              </w:rPr>
            </w:pPr>
            <w:r>
              <w:rPr>
                <w:rFonts w:asciiTheme="minorHAnsi" w:hAnsiTheme="minorHAnsi" w:cstheme="minorHAnsi"/>
                <w:b/>
                <w:bCs/>
                <w:color w:val="FFFFFF" w:themeColor="background1"/>
                <w:sz w:val="22"/>
                <w:szCs w:val="22"/>
              </w:rPr>
              <w:t>Total Año 2024</w:t>
            </w:r>
          </w:p>
        </w:tc>
        <w:tc>
          <w:tcPr>
            <w:tcW w:w="4962" w:type="dxa"/>
            <w:gridSpan w:val="2"/>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tcMar>
              <w:left w:w="57" w:type="dxa"/>
              <w:right w:w="57" w:type="dxa"/>
            </w:tcMar>
            <w:vAlign w:val="center"/>
          </w:tcPr>
          <w:p w14:paraId="77A8CC0E" w14:textId="4502F5D6" w:rsidR="000B5F0F" w:rsidRPr="00AB78B9" w:rsidRDefault="000B5F0F" w:rsidP="00186463">
            <w:pPr>
              <w:jc w:val="center"/>
              <w:rPr>
                <w:rFonts w:asciiTheme="minorHAnsi" w:hAnsiTheme="minorHAnsi" w:cstheme="minorHAnsi"/>
                <w:b/>
                <w:bCs/>
                <w:sz w:val="22"/>
                <w:szCs w:val="22"/>
              </w:rPr>
            </w:pPr>
            <w:r>
              <w:rPr>
                <w:rFonts w:asciiTheme="minorHAnsi" w:hAnsiTheme="minorHAnsi" w:cstheme="minorHAnsi"/>
                <w:b/>
                <w:bCs/>
                <w:color w:val="000000"/>
                <w:sz w:val="22"/>
                <w:szCs w:val="22"/>
                <w:lang w:eastAsia="es-MX"/>
              </w:rPr>
              <w:t>Descripción del (los) conceptos que integran cada actividad</w:t>
            </w:r>
          </w:p>
        </w:tc>
      </w:tr>
      <w:tr w:rsidR="000B5F0F" w14:paraId="27B5009B" w14:textId="77777777" w:rsidTr="005B48BE">
        <w:trPr>
          <w:trHeight w:val="340"/>
        </w:trPr>
        <w:tc>
          <w:tcPr>
            <w:tcW w:w="3686" w:type="dxa"/>
            <w:gridSpan w:val="5"/>
            <w:vMerge w:val="restart"/>
            <w:tcBorders>
              <w:top w:val="single" w:sz="12" w:space="0" w:color="808080" w:themeColor="background1" w:themeShade="80"/>
              <w:left w:val="single" w:sz="12" w:space="0" w:color="808080" w:themeColor="background1" w:themeShade="80"/>
              <w:right w:val="single" w:sz="4" w:space="0" w:color="808080" w:themeColor="background1" w:themeShade="80"/>
            </w:tcBorders>
            <w:tcMar>
              <w:left w:w="57" w:type="dxa"/>
              <w:right w:w="57" w:type="dxa"/>
            </w:tcMar>
            <w:vAlign w:val="center"/>
          </w:tcPr>
          <w:p w14:paraId="3F626FA5" w14:textId="77777777" w:rsidR="000B5F0F" w:rsidRPr="00AB78B9" w:rsidRDefault="000B5F0F" w:rsidP="008064DB">
            <w:pPr>
              <w:rPr>
                <w:rFonts w:asciiTheme="minorHAnsi" w:hAnsiTheme="minorHAnsi" w:cstheme="minorHAnsi"/>
                <w:sz w:val="22"/>
                <w:szCs w:val="22"/>
              </w:rPr>
            </w:pPr>
            <w:r w:rsidRPr="00AB78B9">
              <w:rPr>
                <w:rFonts w:asciiTheme="minorHAnsi" w:hAnsiTheme="minorHAnsi" w:cstheme="minorHAnsi"/>
                <w:sz w:val="22"/>
                <w:szCs w:val="22"/>
              </w:rPr>
              <w:t>Celebrar el Día de la Madre</w:t>
            </w:r>
          </w:p>
        </w:tc>
        <w:tc>
          <w:tcPr>
            <w:tcW w:w="2177" w:type="dxa"/>
            <w:gridSpan w:val="2"/>
            <w:tcBorders>
              <w:top w:val="single" w:sz="12"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Mar>
              <w:left w:w="57" w:type="dxa"/>
              <w:right w:w="57" w:type="dxa"/>
            </w:tcMar>
            <w:vAlign w:val="center"/>
          </w:tcPr>
          <w:p w14:paraId="3E61DB2B" w14:textId="77777777" w:rsidR="000B5F0F" w:rsidRPr="00AB78B9" w:rsidRDefault="000B5F0F" w:rsidP="008064DB">
            <w:pPr>
              <w:jc w:val="center"/>
              <w:rPr>
                <w:rFonts w:asciiTheme="minorHAnsi" w:hAnsiTheme="minorHAnsi" w:cstheme="minorHAnsi"/>
                <w:sz w:val="22"/>
                <w:szCs w:val="22"/>
              </w:rPr>
            </w:pPr>
            <w:r w:rsidRPr="00AB78B9">
              <w:rPr>
                <w:rFonts w:asciiTheme="minorHAnsi" w:hAnsiTheme="minorHAnsi" w:cstheme="minorHAnsi"/>
                <w:sz w:val="22"/>
                <w:szCs w:val="22"/>
              </w:rPr>
              <w:t>Persona</w:t>
            </w:r>
            <w:r>
              <w:rPr>
                <w:rFonts w:asciiTheme="minorHAnsi" w:hAnsiTheme="minorHAnsi" w:cstheme="minorHAnsi"/>
                <w:sz w:val="22"/>
                <w:szCs w:val="22"/>
              </w:rPr>
              <w:t>s</w:t>
            </w:r>
          </w:p>
        </w:tc>
        <w:tc>
          <w:tcPr>
            <w:tcW w:w="1934" w:type="dxa"/>
            <w:gridSpan w:val="2"/>
            <w:tcBorders>
              <w:top w:val="single" w:sz="12"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4B21CC60" w14:textId="77777777" w:rsidR="000B5F0F" w:rsidRPr="00AB78B9" w:rsidRDefault="000B5F0F" w:rsidP="008064DB">
            <w:pPr>
              <w:jc w:val="center"/>
              <w:rPr>
                <w:rFonts w:asciiTheme="minorHAnsi" w:hAnsiTheme="minorHAnsi" w:cstheme="minorHAnsi"/>
                <w:sz w:val="22"/>
                <w:szCs w:val="22"/>
              </w:rPr>
            </w:pPr>
            <w:r w:rsidRPr="00AB78B9">
              <w:rPr>
                <w:rFonts w:asciiTheme="minorHAnsi" w:hAnsiTheme="minorHAnsi" w:cstheme="minorHAnsi"/>
                <w:sz w:val="22"/>
                <w:szCs w:val="22"/>
              </w:rPr>
              <w:t>Acumulativo</w:t>
            </w:r>
          </w:p>
        </w:tc>
        <w:tc>
          <w:tcPr>
            <w:tcW w:w="1134" w:type="dxa"/>
            <w:gridSpan w:val="2"/>
            <w:tcBorders>
              <w:top w:val="single" w:sz="12"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Mar>
              <w:left w:w="57" w:type="dxa"/>
              <w:right w:w="57" w:type="dxa"/>
            </w:tcMar>
            <w:vAlign w:val="center"/>
          </w:tcPr>
          <w:p w14:paraId="6AAA4ADA" w14:textId="22A4D775" w:rsidR="000B5F0F" w:rsidRPr="00465EB2" w:rsidRDefault="000B5F0F" w:rsidP="008064DB">
            <w:pPr>
              <w:jc w:val="center"/>
              <w:rPr>
                <w:rFonts w:ascii="Calibri" w:hAnsi="Calibri" w:cs="Calibri"/>
                <w:b/>
                <w:bCs/>
                <w:color w:val="000000"/>
                <w:sz w:val="22"/>
              </w:rPr>
            </w:pPr>
            <w:r w:rsidRPr="00465EB2">
              <w:rPr>
                <w:rFonts w:ascii="Calibri" w:hAnsi="Calibri" w:cs="Calibri"/>
                <w:b/>
                <w:color w:val="000000"/>
                <w:sz w:val="22"/>
              </w:rPr>
              <w:t>664</w:t>
            </w:r>
          </w:p>
        </w:tc>
        <w:tc>
          <w:tcPr>
            <w:tcW w:w="4962" w:type="dxa"/>
            <w:gridSpan w:val="2"/>
            <w:tcBorders>
              <w:top w:val="single" w:sz="12" w:space="0" w:color="808080" w:themeColor="background1" w:themeShade="80"/>
              <w:left w:val="single" w:sz="4" w:space="0" w:color="808080" w:themeColor="background1" w:themeShade="80"/>
              <w:bottom w:val="single" w:sz="4" w:space="0" w:color="808080" w:themeColor="background1" w:themeShade="80"/>
              <w:right w:val="single" w:sz="12" w:space="0" w:color="808080" w:themeColor="background1" w:themeShade="80"/>
            </w:tcBorders>
            <w:tcMar>
              <w:left w:w="57" w:type="dxa"/>
              <w:right w:w="57" w:type="dxa"/>
            </w:tcMar>
            <w:vAlign w:val="center"/>
          </w:tcPr>
          <w:p w14:paraId="0F3CB9EA" w14:textId="233CAE7F" w:rsidR="000B5F0F" w:rsidRPr="00F87DBF" w:rsidRDefault="000B5F0F" w:rsidP="008064DB">
            <w:pPr>
              <w:jc w:val="center"/>
              <w:rPr>
                <w:rFonts w:ascii="Calibri" w:hAnsi="Calibri"/>
                <w:color w:val="000000"/>
                <w:sz w:val="22"/>
                <w:szCs w:val="16"/>
              </w:rPr>
            </w:pPr>
          </w:p>
        </w:tc>
      </w:tr>
      <w:tr w:rsidR="000B5F0F" w14:paraId="4582A763" w14:textId="77777777" w:rsidTr="005B48BE">
        <w:trPr>
          <w:trHeight w:val="340"/>
        </w:trPr>
        <w:tc>
          <w:tcPr>
            <w:tcW w:w="3686" w:type="dxa"/>
            <w:gridSpan w:val="5"/>
            <w:vMerge/>
            <w:tcBorders>
              <w:left w:val="single" w:sz="12"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65E4EF6E" w14:textId="77777777" w:rsidR="000B5F0F" w:rsidRPr="00AB78B9" w:rsidRDefault="000B5F0F" w:rsidP="008064DB">
            <w:pPr>
              <w:rPr>
                <w:rFonts w:asciiTheme="minorHAnsi" w:hAnsiTheme="minorHAnsi" w:cstheme="minorHAnsi"/>
                <w:sz w:val="22"/>
                <w:szCs w:val="22"/>
              </w:rPr>
            </w:pPr>
          </w:p>
        </w:tc>
        <w:tc>
          <w:tcPr>
            <w:tcW w:w="2177" w:type="dxa"/>
            <w:gridSpan w:val="2"/>
            <w:tcBorders>
              <w:top w:val="single" w:sz="4"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1AC246D9" w14:textId="77777777" w:rsidR="000B5F0F" w:rsidRPr="00AB78B9" w:rsidRDefault="000B5F0F" w:rsidP="008064DB">
            <w:pPr>
              <w:jc w:val="center"/>
              <w:rPr>
                <w:rFonts w:asciiTheme="minorHAnsi" w:hAnsiTheme="minorHAnsi" w:cstheme="minorHAnsi"/>
                <w:sz w:val="22"/>
                <w:szCs w:val="22"/>
              </w:rPr>
            </w:pPr>
            <w:r w:rsidRPr="00AB78B9">
              <w:rPr>
                <w:rFonts w:asciiTheme="minorHAnsi" w:hAnsiTheme="minorHAnsi" w:cstheme="minorHAnsi"/>
                <w:sz w:val="22"/>
                <w:szCs w:val="22"/>
              </w:rPr>
              <w:t>Apoyos</w:t>
            </w:r>
          </w:p>
        </w:tc>
        <w:tc>
          <w:tcPr>
            <w:tcW w:w="1934" w:type="dxa"/>
            <w:gridSpan w:val="2"/>
            <w:tcBorders>
              <w:top w:val="single" w:sz="4"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vAlign w:val="center"/>
          </w:tcPr>
          <w:p w14:paraId="2A24BE49" w14:textId="77777777" w:rsidR="000B5F0F" w:rsidRPr="00AB78B9" w:rsidRDefault="000B5F0F" w:rsidP="008064DB">
            <w:pPr>
              <w:jc w:val="center"/>
              <w:rPr>
                <w:rFonts w:asciiTheme="minorHAnsi" w:hAnsiTheme="minorHAnsi" w:cstheme="minorHAnsi"/>
                <w:sz w:val="22"/>
                <w:szCs w:val="22"/>
              </w:rPr>
            </w:pPr>
            <w:r w:rsidRPr="00AB78B9">
              <w:rPr>
                <w:rFonts w:asciiTheme="minorHAnsi" w:hAnsiTheme="minorHAnsi" w:cstheme="minorHAnsi"/>
                <w:sz w:val="22"/>
                <w:szCs w:val="22"/>
              </w:rPr>
              <w:t>Acumulativo</w:t>
            </w:r>
          </w:p>
        </w:tc>
        <w:tc>
          <w:tcPr>
            <w:tcW w:w="1134" w:type="dxa"/>
            <w:gridSpan w:val="2"/>
            <w:tcBorders>
              <w:top w:val="single" w:sz="4"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5EA4CCFC" w14:textId="427C1CD2" w:rsidR="000B5F0F" w:rsidRPr="00465EB2" w:rsidRDefault="000B5F0F" w:rsidP="008064DB">
            <w:pPr>
              <w:jc w:val="center"/>
              <w:rPr>
                <w:rFonts w:ascii="Calibri" w:hAnsi="Calibri" w:cs="Calibri"/>
                <w:b/>
                <w:bCs/>
                <w:color w:val="000000"/>
                <w:sz w:val="22"/>
              </w:rPr>
            </w:pPr>
            <w:r w:rsidRPr="00465EB2">
              <w:rPr>
                <w:rFonts w:ascii="Calibri" w:hAnsi="Calibri" w:cs="Calibri"/>
                <w:b/>
                <w:color w:val="000000"/>
                <w:sz w:val="22"/>
              </w:rPr>
              <w:t>664</w:t>
            </w:r>
          </w:p>
        </w:tc>
        <w:tc>
          <w:tcPr>
            <w:tcW w:w="4962" w:type="dxa"/>
            <w:gridSpan w:val="2"/>
            <w:tcBorders>
              <w:top w:val="single" w:sz="4" w:space="0" w:color="808080" w:themeColor="background1" w:themeShade="80"/>
              <w:left w:val="single" w:sz="4" w:space="0" w:color="808080" w:themeColor="background1" w:themeShade="80"/>
              <w:bottom w:val="single" w:sz="12" w:space="0" w:color="808080" w:themeColor="background1" w:themeShade="80"/>
              <w:right w:val="single" w:sz="12" w:space="0" w:color="808080" w:themeColor="background1" w:themeShade="80"/>
            </w:tcBorders>
            <w:tcMar>
              <w:left w:w="57" w:type="dxa"/>
              <w:right w:w="57" w:type="dxa"/>
            </w:tcMar>
            <w:vAlign w:val="center"/>
          </w:tcPr>
          <w:p w14:paraId="63F19233" w14:textId="5B3467E8" w:rsidR="000B5F0F" w:rsidRPr="00F87DBF" w:rsidRDefault="000B5F0F" w:rsidP="008064DB">
            <w:pPr>
              <w:jc w:val="center"/>
              <w:rPr>
                <w:rFonts w:ascii="Calibri" w:hAnsi="Calibri"/>
                <w:color w:val="000000"/>
                <w:sz w:val="22"/>
                <w:szCs w:val="16"/>
              </w:rPr>
            </w:pPr>
          </w:p>
        </w:tc>
      </w:tr>
      <w:tr w:rsidR="000B5F0F" w14:paraId="2DD16778" w14:textId="77777777" w:rsidTr="005B48BE">
        <w:trPr>
          <w:trHeight w:val="340"/>
        </w:trPr>
        <w:tc>
          <w:tcPr>
            <w:tcW w:w="3686" w:type="dxa"/>
            <w:gridSpan w:val="5"/>
            <w:vMerge w:val="restart"/>
            <w:tcBorders>
              <w:top w:val="single" w:sz="12" w:space="0" w:color="808080" w:themeColor="background1" w:themeShade="80"/>
              <w:left w:val="single" w:sz="12" w:space="0" w:color="808080" w:themeColor="background1" w:themeShade="80"/>
              <w:right w:val="single" w:sz="4" w:space="0" w:color="808080" w:themeColor="background1" w:themeShade="80"/>
            </w:tcBorders>
            <w:tcMar>
              <w:left w:w="57" w:type="dxa"/>
              <w:right w:w="57" w:type="dxa"/>
            </w:tcMar>
            <w:vAlign w:val="center"/>
          </w:tcPr>
          <w:p w14:paraId="405C5A48" w14:textId="77777777" w:rsidR="000B5F0F" w:rsidRPr="00AB78B9" w:rsidRDefault="000B5F0F" w:rsidP="008064DB">
            <w:pPr>
              <w:rPr>
                <w:rFonts w:asciiTheme="minorHAnsi" w:hAnsiTheme="minorHAnsi" w:cstheme="minorHAnsi"/>
                <w:sz w:val="22"/>
                <w:szCs w:val="22"/>
              </w:rPr>
            </w:pPr>
            <w:r w:rsidRPr="00AB78B9">
              <w:rPr>
                <w:rFonts w:asciiTheme="minorHAnsi" w:hAnsiTheme="minorHAnsi" w:cstheme="minorHAnsi"/>
                <w:sz w:val="22"/>
                <w:szCs w:val="22"/>
              </w:rPr>
              <w:t>Celebrar el Día del Padre</w:t>
            </w:r>
          </w:p>
        </w:tc>
        <w:tc>
          <w:tcPr>
            <w:tcW w:w="2177" w:type="dxa"/>
            <w:gridSpan w:val="2"/>
            <w:tcBorders>
              <w:top w:val="single" w:sz="12"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Mar>
              <w:left w:w="57" w:type="dxa"/>
              <w:right w:w="57" w:type="dxa"/>
            </w:tcMar>
            <w:vAlign w:val="center"/>
          </w:tcPr>
          <w:p w14:paraId="3200436A" w14:textId="77777777" w:rsidR="000B5F0F" w:rsidRPr="00AB78B9" w:rsidRDefault="000B5F0F" w:rsidP="008064DB">
            <w:pPr>
              <w:jc w:val="center"/>
              <w:rPr>
                <w:rFonts w:asciiTheme="minorHAnsi" w:hAnsiTheme="minorHAnsi" w:cstheme="minorHAnsi"/>
                <w:sz w:val="22"/>
                <w:szCs w:val="22"/>
              </w:rPr>
            </w:pPr>
            <w:r w:rsidRPr="00AB78B9">
              <w:rPr>
                <w:rFonts w:asciiTheme="minorHAnsi" w:hAnsiTheme="minorHAnsi" w:cstheme="minorHAnsi"/>
                <w:sz w:val="22"/>
                <w:szCs w:val="22"/>
              </w:rPr>
              <w:t>Personas</w:t>
            </w:r>
          </w:p>
        </w:tc>
        <w:tc>
          <w:tcPr>
            <w:tcW w:w="1934" w:type="dxa"/>
            <w:gridSpan w:val="2"/>
            <w:tcBorders>
              <w:top w:val="single" w:sz="12"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4F270961" w14:textId="77777777" w:rsidR="000B5F0F" w:rsidRPr="00AB78B9" w:rsidRDefault="000B5F0F" w:rsidP="008064DB">
            <w:pPr>
              <w:jc w:val="center"/>
              <w:rPr>
                <w:rFonts w:asciiTheme="minorHAnsi" w:hAnsiTheme="minorHAnsi" w:cstheme="minorHAnsi"/>
                <w:sz w:val="22"/>
                <w:szCs w:val="22"/>
              </w:rPr>
            </w:pPr>
            <w:r w:rsidRPr="00AB78B9">
              <w:rPr>
                <w:rFonts w:asciiTheme="minorHAnsi" w:hAnsiTheme="minorHAnsi" w:cstheme="minorHAnsi"/>
                <w:sz w:val="22"/>
                <w:szCs w:val="22"/>
              </w:rPr>
              <w:t>Acumulativo</w:t>
            </w:r>
          </w:p>
        </w:tc>
        <w:tc>
          <w:tcPr>
            <w:tcW w:w="1134" w:type="dxa"/>
            <w:gridSpan w:val="2"/>
            <w:tcBorders>
              <w:top w:val="single" w:sz="12"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Mar>
              <w:left w:w="57" w:type="dxa"/>
              <w:right w:w="57" w:type="dxa"/>
            </w:tcMar>
            <w:vAlign w:val="center"/>
          </w:tcPr>
          <w:p w14:paraId="279FC035" w14:textId="448CDFA5" w:rsidR="000B5F0F" w:rsidRPr="00465EB2" w:rsidRDefault="000B5F0F" w:rsidP="008064DB">
            <w:pPr>
              <w:jc w:val="center"/>
              <w:rPr>
                <w:rFonts w:ascii="Calibri" w:hAnsi="Calibri" w:cs="Calibri"/>
                <w:b/>
                <w:bCs/>
                <w:color w:val="000000"/>
                <w:sz w:val="22"/>
              </w:rPr>
            </w:pPr>
            <w:r w:rsidRPr="00465EB2">
              <w:rPr>
                <w:rFonts w:ascii="Calibri" w:hAnsi="Calibri"/>
                <w:b/>
                <w:color w:val="000000"/>
                <w:sz w:val="22"/>
                <w:szCs w:val="16"/>
              </w:rPr>
              <w:t>321</w:t>
            </w:r>
          </w:p>
        </w:tc>
        <w:tc>
          <w:tcPr>
            <w:tcW w:w="4962" w:type="dxa"/>
            <w:gridSpan w:val="2"/>
            <w:tcBorders>
              <w:top w:val="single" w:sz="12" w:space="0" w:color="808080" w:themeColor="background1" w:themeShade="80"/>
              <w:left w:val="single" w:sz="4" w:space="0" w:color="808080" w:themeColor="background1" w:themeShade="80"/>
              <w:bottom w:val="single" w:sz="4" w:space="0" w:color="808080" w:themeColor="background1" w:themeShade="80"/>
              <w:right w:val="single" w:sz="12" w:space="0" w:color="808080" w:themeColor="background1" w:themeShade="80"/>
            </w:tcBorders>
            <w:tcMar>
              <w:left w:w="57" w:type="dxa"/>
              <w:right w:w="57" w:type="dxa"/>
            </w:tcMar>
            <w:vAlign w:val="center"/>
          </w:tcPr>
          <w:p w14:paraId="791B77D7" w14:textId="4D83213E" w:rsidR="000B5F0F" w:rsidRPr="00F87DBF" w:rsidRDefault="000B5F0F" w:rsidP="008064DB">
            <w:pPr>
              <w:jc w:val="center"/>
              <w:rPr>
                <w:rFonts w:ascii="Calibri" w:hAnsi="Calibri"/>
                <w:color w:val="000000"/>
                <w:sz w:val="22"/>
                <w:szCs w:val="16"/>
              </w:rPr>
            </w:pPr>
          </w:p>
        </w:tc>
      </w:tr>
      <w:tr w:rsidR="000B5F0F" w14:paraId="20FFCBE9" w14:textId="77777777" w:rsidTr="005B48BE">
        <w:trPr>
          <w:trHeight w:val="340"/>
        </w:trPr>
        <w:tc>
          <w:tcPr>
            <w:tcW w:w="3686" w:type="dxa"/>
            <w:gridSpan w:val="5"/>
            <w:vMerge/>
            <w:tcBorders>
              <w:left w:val="single" w:sz="12"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557B43E1" w14:textId="77777777" w:rsidR="000B5F0F" w:rsidRPr="00AB78B9" w:rsidRDefault="000B5F0F" w:rsidP="008064DB">
            <w:pPr>
              <w:rPr>
                <w:rFonts w:asciiTheme="minorHAnsi" w:hAnsiTheme="minorHAnsi" w:cstheme="minorHAnsi"/>
                <w:sz w:val="22"/>
                <w:szCs w:val="22"/>
              </w:rPr>
            </w:pPr>
          </w:p>
        </w:tc>
        <w:tc>
          <w:tcPr>
            <w:tcW w:w="2177" w:type="dxa"/>
            <w:gridSpan w:val="2"/>
            <w:tcBorders>
              <w:top w:val="single" w:sz="4"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74E7EE0B" w14:textId="77777777" w:rsidR="000B5F0F" w:rsidRPr="00AB78B9" w:rsidRDefault="000B5F0F" w:rsidP="008064DB">
            <w:pPr>
              <w:jc w:val="center"/>
              <w:rPr>
                <w:rFonts w:asciiTheme="minorHAnsi" w:hAnsiTheme="minorHAnsi" w:cstheme="minorHAnsi"/>
                <w:sz w:val="22"/>
                <w:szCs w:val="22"/>
              </w:rPr>
            </w:pPr>
            <w:r w:rsidRPr="00AB78B9">
              <w:rPr>
                <w:rFonts w:asciiTheme="minorHAnsi" w:hAnsiTheme="minorHAnsi" w:cstheme="minorHAnsi"/>
                <w:sz w:val="22"/>
                <w:szCs w:val="22"/>
              </w:rPr>
              <w:t>Apoyos</w:t>
            </w:r>
          </w:p>
        </w:tc>
        <w:tc>
          <w:tcPr>
            <w:tcW w:w="1934" w:type="dxa"/>
            <w:gridSpan w:val="2"/>
            <w:tcBorders>
              <w:top w:val="single" w:sz="4"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vAlign w:val="center"/>
          </w:tcPr>
          <w:p w14:paraId="00A41E00" w14:textId="77777777" w:rsidR="000B5F0F" w:rsidRPr="00AB78B9" w:rsidRDefault="000B5F0F" w:rsidP="008064DB">
            <w:pPr>
              <w:jc w:val="center"/>
              <w:rPr>
                <w:rFonts w:asciiTheme="minorHAnsi" w:hAnsiTheme="minorHAnsi" w:cstheme="minorHAnsi"/>
                <w:sz w:val="22"/>
                <w:szCs w:val="22"/>
              </w:rPr>
            </w:pPr>
            <w:r w:rsidRPr="00AB78B9">
              <w:rPr>
                <w:rFonts w:asciiTheme="minorHAnsi" w:hAnsiTheme="minorHAnsi" w:cstheme="minorHAnsi"/>
                <w:sz w:val="22"/>
                <w:szCs w:val="22"/>
              </w:rPr>
              <w:t>Acumulativo</w:t>
            </w:r>
          </w:p>
        </w:tc>
        <w:tc>
          <w:tcPr>
            <w:tcW w:w="1134" w:type="dxa"/>
            <w:gridSpan w:val="2"/>
            <w:tcBorders>
              <w:top w:val="single" w:sz="4"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331F9F2C" w14:textId="415137C6" w:rsidR="000B5F0F" w:rsidRPr="00465EB2" w:rsidRDefault="000B5F0F" w:rsidP="008064DB">
            <w:pPr>
              <w:jc w:val="center"/>
              <w:rPr>
                <w:rFonts w:ascii="Calibri" w:hAnsi="Calibri" w:cs="Calibri"/>
                <w:b/>
                <w:bCs/>
                <w:color w:val="000000"/>
                <w:sz w:val="22"/>
              </w:rPr>
            </w:pPr>
            <w:r w:rsidRPr="00465EB2">
              <w:rPr>
                <w:rFonts w:ascii="Calibri" w:hAnsi="Calibri"/>
                <w:b/>
                <w:color w:val="000000"/>
                <w:sz w:val="22"/>
                <w:szCs w:val="16"/>
              </w:rPr>
              <w:t>321</w:t>
            </w:r>
          </w:p>
        </w:tc>
        <w:tc>
          <w:tcPr>
            <w:tcW w:w="4962" w:type="dxa"/>
            <w:gridSpan w:val="2"/>
            <w:tcBorders>
              <w:top w:val="single" w:sz="4" w:space="0" w:color="808080" w:themeColor="background1" w:themeShade="80"/>
              <w:left w:val="single" w:sz="4" w:space="0" w:color="808080" w:themeColor="background1" w:themeShade="80"/>
              <w:bottom w:val="single" w:sz="12" w:space="0" w:color="808080" w:themeColor="background1" w:themeShade="80"/>
              <w:right w:val="single" w:sz="12" w:space="0" w:color="808080" w:themeColor="background1" w:themeShade="80"/>
            </w:tcBorders>
            <w:tcMar>
              <w:left w:w="57" w:type="dxa"/>
              <w:right w:w="57" w:type="dxa"/>
            </w:tcMar>
            <w:vAlign w:val="center"/>
          </w:tcPr>
          <w:p w14:paraId="071A8F80" w14:textId="02AD37CE" w:rsidR="000B5F0F" w:rsidRPr="00F87DBF" w:rsidRDefault="000B5F0F" w:rsidP="008064DB">
            <w:pPr>
              <w:jc w:val="center"/>
              <w:rPr>
                <w:rFonts w:ascii="Calibri" w:hAnsi="Calibri"/>
                <w:color w:val="000000"/>
                <w:sz w:val="22"/>
                <w:szCs w:val="16"/>
              </w:rPr>
            </w:pPr>
          </w:p>
        </w:tc>
      </w:tr>
      <w:tr w:rsidR="000B5F0F" w14:paraId="03FFABB7" w14:textId="77777777" w:rsidTr="005B48BE">
        <w:trPr>
          <w:trHeight w:val="340"/>
        </w:trPr>
        <w:tc>
          <w:tcPr>
            <w:tcW w:w="3686" w:type="dxa"/>
            <w:gridSpan w:val="5"/>
            <w:vMerge w:val="restart"/>
            <w:tcBorders>
              <w:top w:val="single" w:sz="12" w:space="0" w:color="808080" w:themeColor="background1" w:themeShade="80"/>
              <w:left w:val="single" w:sz="12" w:space="0" w:color="808080" w:themeColor="background1" w:themeShade="80"/>
              <w:right w:val="single" w:sz="4" w:space="0" w:color="808080" w:themeColor="background1" w:themeShade="80"/>
            </w:tcBorders>
            <w:tcMar>
              <w:left w:w="57" w:type="dxa"/>
              <w:right w:w="57" w:type="dxa"/>
            </w:tcMar>
            <w:vAlign w:val="center"/>
          </w:tcPr>
          <w:p w14:paraId="40650144" w14:textId="6DD1DB53" w:rsidR="000B5F0F" w:rsidRPr="004C330A" w:rsidRDefault="000B5F0F" w:rsidP="004C330A">
            <w:pPr>
              <w:rPr>
                <w:rFonts w:asciiTheme="minorHAnsi" w:hAnsiTheme="minorHAnsi" w:cstheme="minorHAnsi"/>
                <w:sz w:val="22"/>
                <w:szCs w:val="22"/>
              </w:rPr>
            </w:pPr>
            <w:r w:rsidRPr="004C330A">
              <w:rPr>
                <w:rFonts w:asciiTheme="minorHAnsi" w:hAnsiTheme="minorHAnsi" w:cstheme="minorHAnsi"/>
                <w:sz w:val="22"/>
                <w:szCs w:val="22"/>
              </w:rPr>
              <w:t>Café Rosa</w:t>
            </w:r>
          </w:p>
        </w:tc>
        <w:tc>
          <w:tcPr>
            <w:tcW w:w="2177" w:type="dxa"/>
            <w:gridSpan w:val="2"/>
            <w:tcBorders>
              <w:top w:val="single" w:sz="12" w:space="0" w:color="808080" w:themeColor="background1" w:themeShade="80"/>
              <w:left w:val="single" w:sz="4" w:space="0" w:color="808080" w:themeColor="background1" w:themeShade="80"/>
              <w:bottom w:val="single" w:sz="4" w:space="0" w:color="auto"/>
              <w:right w:val="single" w:sz="4" w:space="0" w:color="808080" w:themeColor="background1" w:themeShade="80"/>
            </w:tcBorders>
            <w:tcMar>
              <w:left w:w="57" w:type="dxa"/>
              <w:right w:w="57" w:type="dxa"/>
            </w:tcMar>
            <w:vAlign w:val="center"/>
          </w:tcPr>
          <w:p w14:paraId="7DEE5AE0" w14:textId="50F1222D" w:rsidR="000B5F0F" w:rsidRPr="00AB78B9" w:rsidRDefault="000B5F0F" w:rsidP="004C330A">
            <w:pPr>
              <w:jc w:val="center"/>
              <w:rPr>
                <w:rFonts w:asciiTheme="minorHAnsi" w:hAnsiTheme="minorHAnsi" w:cstheme="minorHAnsi"/>
                <w:sz w:val="22"/>
                <w:szCs w:val="22"/>
              </w:rPr>
            </w:pPr>
            <w:r>
              <w:rPr>
                <w:rFonts w:asciiTheme="minorHAnsi" w:hAnsiTheme="minorHAnsi" w:cstheme="minorHAnsi"/>
                <w:sz w:val="22"/>
                <w:szCs w:val="22"/>
              </w:rPr>
              <w:t>Eventos</w:t>
            </w:r>
          </w:p>
        </w:tc>
        <w:tc>
          <w:tcPr>
            <w:tcW w:w="1934" w:type="dxa"/>
            <w:gridSpan w:val="2"/>
            <w:tcBorders>
              <w:top w:val="single" w:sz="12" w:space="0" w:color="808080" w:themeColor="background1" w:themeShade="80"/>
              <w:left w:val="single" w:sz="4" w:space="0" w:color="808080" w:themeColor="background1" w:themeShade="80"/>
              <w:bottom w:val="single" w:sz="4" w:space="0" w:color="auto"/>
              <w:right w:val="single" w:sz="4" w:space="0" w:color="808080" w:themeColor="background1" w:themeShade="80"/>
            </w:tcBorders>
          </w:tcPr>
          <w:p w14:paraId="3C214706" w14:textId="42A3B4DD" w:rsidR="000B5F0F" w:rsidRPr="00A02479" w:rsidRDefault="000B5F0F" w:rsidP="004C330A">
            <w:pPr>
              <w:jc w:val="center"/>
              <w:rPr>
                <w:rFonts w:asciiTheme="minorHAnsi" w:hAnsiTheme="minorHAnsi" w:cstheme="minorHAnsi"/>
                <w:sz w:val="22"/>
                <w:szCs w:val="22"/>
              </w:rPr>
            </w:pPr>
            <w:r>
              <w:rPr>
                <w:rFonts w:asciiTheme="minorHAnsi" w:hAnsiTheme="minorHAnsi" w:cstheme="minorHAnsi"/>
                <w:sz w:val="22"/>
                <w:szCs w:val="22"/>
              </w:rPr>
              <w:t>Acumulativo</w:t>
            </w:r>
          </w:p>
        </w:tc>
        <w:tc>
          <w:tcPr>
            <w:tcW w:w="1134" w:type="dxa"/>
            <w:gridSpan w:val="2"/>
            <w:tcBorders>
              <w:top w:val="single" w:sz="12" w:space="0" w:color="808080" w:themeColor="background1" w:themeShade="80"/>
              <w:left w:val="single" w:sz="4" w:space="0" w:color="808080" w:themeColor="background1" w:themeShade="80"/>
              <w:bottom w:val="single" w:sz="4" w:space="0" w:color="auto"/>
              <w:right w:val="single" w:sz="4" w:space="0" w:color="808080" w:themeColor="background1" w:themeShade="80"/>
            </w:tcBorders>
            <w:shd w:val="clear" w:color="auto" w:fill="auto"/>
            <w:tcMar>
              <w:left w:w="57" w:type="dxa"/>
              <w:right w:w="57" w:type="dxa"/>
            </w:tcMar>
            <w:vAlign w:val="center"/>
          </w:tcPr>
          <w:p w14:paraId="63AE9090" w14:textId="68AB588F" w:rsidR="000B5F0F" w:rsidRPr="00E43313" w:rsidRDefault="000B5F0F" w:rsidP="004C330A">
            <w:pPr>
              <w:jc w:val="center"/>
              <w:rPr>
                <w:rFonts w:ascii="Calibri" w:hAnsi="Calibri" w:cs="Calibri"/>
                <w:b/>
                <w:bCs/>
                <w:color w:val="000000"/>
                <w:sz w:val="22"/>
              </w:rPr>
            </w:pPr>
            <w:r w:rsidRPr="00E43313">
              <w:rPr>
                <w:rFonts w:ascii="Calibri" w:hAnsi="Calibri" w:cs="Calibri"/>
                <w:b/>
                <w:bCs/>
                <w:color w:val="000000"/>
                <w:sz w:val="22"/>
              </w:rPr>
              <w:t>150</w:t>
            </w:r>
          </w:p>
        </w:tc>
        <w:tc>
          <w:tcPr>
            <w:tcW w:w="4962" w:type="dxa"/>
            <w:gridSpan w:val="2"/>
            <w:tcBorders>
              <w:top w:val="single" w:sz="12" w:space="0" w:color="808080" w:themeColor="background1" w:themeShade="80"/>
              <w:left w:val="single" w:sz="4" w:space="0" w:color="808080" w:themeColor="background1" w:themeShade="80"/>
              <w:bottom w:val="single" w:sz="4" w:space="0" w:color="auto"/>
              <w:right w:val="single" w:sz="12" w:space="0" w:color="808080" w:themeColor="background1" w:themeShade="80"/>
            </w:tcBorders>
            <w:tcMar>
              <w:left w:w="57" w:type="dxa"/>
              <w:right w:w="57" w:type="dxa"/>
            </w:tcMar>
            <w:vAlign w:val="center"/>
          </w:tcPr>
          <w:p w14:paraId="01611217" w14:textId="3BDF4AAA" w:rsidR="000B5F0F" w:rsidRPr="00E43313" w:rsidRDefault="000B5F0F" w:rsidP="004C330A">
            <w:pPr>
              <w:jc w:val="center"/>
              <w:rPr>
                <w:rFonts w:ascii="Calibri" w:hAnsi="Calibri"/>
                <w:color w:val="000000"/>
                <w:sz w:val="22"/>
                <w:szCs w:val="16"/>
              </w:rPr>
            </w:pPr>
          </w:p>
        </w:tc>
      </w:tr>
      <w:tr w:rsidR="000B5F0F" w14:paraId="389421F7" w14:textId="77777777" w:rsidTr="005B48BE">
        <w:trPr>
          <w:trHeight w:val="340"/>
        </w:trPr>
        <w:tc>
          <w:tcPr>
            <w:tcW w:w="3686" w:type="dxa"/>
            <w:gridSpan w:val="5"/>
            <w:vMerge/>
            <w:tcBorders>
              <w:left w:val="single" w:sz="12" w:space="0" w:color="808080" w:themeColor="background1" w:themeShade="80"/>
              <w:right w:val="single" w:sz="4" w:space="0" w:color="808080" w:themeColor="background1" w:themeShade="80"/>
            </w:tcBorders>
            <w:tcMar>
              <w:left w:w="57" w:type="dxa"/>
              <w:right w:w="57" w:type="dxa"/>
            </w:tcMar>
            <w:vAlign w:val="center"/>
          </w:tcPr>
          <w:p w14:paraId="392C6E18" w14:textId="0138744A" w:rsidR="000B5F0F" w:rsidRPr="004C330A" w:rsidRDefault="000B5F0F" w:rsidP="004C330A">
            <w:pPr>
              <w:rPr>
                <w:rFonts w:asciiTheme="minorHAnsi" w:hAnsiTheme="minorHAnsi" w:cstheme="minorHAnsi"/>
                <w:sz w:val="22"/>
                <w:szCs w:val="22"/>
              </w:rPr>
            </w:pPr>
          </w:p>
        </w:tc>
        <w:tc>
          <w:tcPr>
            <w:tcW w:w="2177" w:type="dxa"/>
            <w:gridSpan w:val="2"/>
            <w:tcBorders>
              <w:top w:val="single" w:sz="4" w:space="0" w:color="auto"/>
              <w:left w:val="single" w:sz="4" w:space="0" w:color="808080" w:themeColor="background1" w:themeShade="80"/>
              <w:bottom w:val="single" w:sz="4" w:space="0" w:color="808080" w:themeColor="background1" w:themeShade="80"/>
              <w:right w:val="single" w:sz="4" w:space="0" w:color="808080" w:themeColor="background1" w:themeShade="80"/>
            </w:tcBorders>
            <w:tcMar>
              <w:left w:w="57" w:type="dxa"/>
              <w:right w:w="57" w:type="dxa"/>
            </w:tcMar>
            <w:vAlign w:val="center"/>
          </w:tcPr>
          <w:p w14:paraId="788862C9" w14:textId="2502B8D1" w:rsidR="000B5F0F" w:rsidRPr="00AB78B9" w:rsidRDefault="000B5F0F" w:rsidP="004C330A">
            <w:pPr>
              <w:jc w:val="center"/>
              <w:rPr>
                <w:rFonts w:asciiTheme="minorHAnsi" w:hAnsiTheme="minorHAnsi" w:cstheme="minorHAnsi"/>
                <w:sz w:val="22"/>
                <w:szCs w:val="22"/>
              </w:rPr>
            </w:pPr>
            <w:r w:rsidRPr="00AB78B9">
              <w:rPr>
                <w:rFonts w:asciiTheme="minorHAnsi" w:hAnsiTheme="minorHAnsi" w:cstheme="minorHAnsi"/>
                <w:sz w:val="22"/>
                <w:szCs w:val="22"/>
              </w:rPr>
              <w:t>Personas</w:t>
            </w:r>
          </w:p>
        </w:tc>
        <w:tc>
          <w:tcPr>
            <w:tcW w:w="1934" w:type="dxa"/>
            <w:gridSpan w:val="2"/>
            <w:tcBorders>
              <w:top w:val="single" w:sz="4" w:space="0" w:color="auto"/>
              <w:left w:val="single" w:sz="4" w:space="0" w:color="808080" w:themeColor="background1" w:themeShade="80"/>
              <w:bottom w:val="single" w:sz="4" w:space="0" w:color="808080" w:themeColor="background1" w:themeShade="80"/>
              <w:right w:val="single" w:sz="4" w:space="0" w:color="808080" w:themeColor="background1" w:themeShade="80"/>
            </w:tcBorders>
          </w:tcPr>
          <w:p w14:paraId="2342B195" w14:textId="16852D75" w:rsidR="000B5F0F" w:rsidRPr="00AB78B9" w:rsidRDefault="000B5F0F" w:rsidP="004C330A">
            <w:pPr>
              <w:jc w:val="center"/>
              <w:rPr>
                <w:rFonts w:asciiTheme="minorHAnsi" w:hAnsiTheme="minorHAnsi" w:cstheme="minorHAnsi"/>
                <w:sz w:val="22"/>
                <w:szCs w:val="22"/>
              </w:rPr>
            </w:pPr>
            <w:r w:rsidRPr="00A02479">
              <w:rPr>
                <w:rFonts w:asciiTheme="minorHAnsi" w:hAnsiTheme="minorHAnsi" w:cstheme="minorHAnsi"/>
                <w:sz w:val="22"/>
                <w:szCs w:val="22"/>
              </w:rPr>
              <w:t>Acumulativo</w:t>
            </w:r>
          </w:p>
        </w:tc>
        <w:tc>
          <w:tcPr>
            <w:tcW w:w="1134" w:type="dxa"/>
            <w:gridSpan w:val="2"/>
            <w:tcBorders>
              <w:top w:val="single" w:sz="4" w:space="0" w:color="auto"/>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Mar>
              <w:left w:w="57" w:type="dxa"/>
              <w:right w:w="57" w:type="dxa"/>
            </w:tcMar>
            <w:vAlign w:val="center"/>
          </w:tcPr>
          <w:p w14:paraId="50A35EA5" w14:textId="76BE2BCB" w:rsidR="000B5F0F" w:rsidRPr="00E43313" w:rsidRDefault="000B5F0F" w:rsidP="004C330A">
            <w:pPr>
              <w:jc w:val="center"/>
              <w:rPr>
                <w:rFonts w:ascii="Calibri" w:hAnsi="Calibri" w:cs="Calibri"/>
                <w:b/>
                <w:bCs/>
                <w:color w:val="000000"/>
                <w:sz w:val="22"/>
              </w:rPr>
            </w:pPr>
            <w:r w:rsidRPr="00E43313">
              <w:rPr>
                <w:rFonts w:ascii="Calibri" w:hAnsi="Calibri" w:cs="Calibri"/>
                <w:b/>
                <w:bCs/>
                <w:color w:val="000000"/>
                <w:sz w:val="22"/>
              </w:rPr>
              <w:t>4</w:t>
            </w:r>
            <w:r>
              <w:rPr>
                <w:rFonts w:ascii="Calibri" w:hAnsi="Calibri" w:cs="Calibri"/>
                <w:b/>
                <w:bCs/>
                <w:color w:val="000000"/>
                <w:sz w:val="22"/>
              </w:rPr>
              <w:t>,</w:t>
            </w:r>
            <w:r w:rsidRPr="00E43313">
              <w:rPr>
                <w:rFonts w:ascii="Calibri" w:hAnsi="Calibri" w:cs="Calibri"/>
                <w:b/>
                <w:bCs/>
                <w:color w:val="000000"/>
                <w:sz w:val="22"/>
              </w:rPr>
              <w:t>500</w:t>
            </w:r>
          </w:p>
        </w:tc>
        <w:tc>
          <w:tcPr>
            <w:tcW w:w="4962" w:type="dxa"/>
            <w:gridSpan w:val="2"/>
            <w:tcBorders>
              <w:top w:val="single" w:sz="4" w:space="0" w:color="auto"/>
              <w:left w:val="single" w:sz="4" w:space="0" w:color="808080" w:themeColor="background1" w:themeShade="80"/>
              <w:bottom w:val="single" w:sz="4" w:space="0" w:color="808080" w:themeColor="background1" w:themeShade="80"/>
              <w:right w:val="single" w:sz="12" w:space="0" w:color="808080" w:themeColor="background1" w:themeShade="80"/>
            </w:tcBorders>
            <w:tcMar>
              <w:left w:w="57" w:type="dxa"/>
              <w:right w:w="57" w:type="dxa"/>
            </w:tcMar>
            <w:vAlign w:val="center"/>
          </w:tcPr>
          <w:p w14:paraId="0DC779B1" w14:textId="7069D83D" w:rsidR="000B5F0F" w:rsidRPr="00E43313" w:rsidRDefault="000B5F0F" w:rsidP="004C330A">
            <w:pPr>
              <w:jc w:val="center"/>
              <w:rPr>
                <w:rFonts w:ascii="Calibri" w:hAnsi="Calibri"/>
                <w:color w:val="000000"/>
                <w:sz w:val="22"/>
                <w:szCs w:val="16"/>
              </w:rPr>
            </w:pPr>
          </w:p>
        </w:tc>
      </w:tr>
      <w:tr w:rsidR="000B5F0F" w14:paraId="3D3ABE8D" w14:textId="77777777" w:rsidTr="005B48BE">
        <w:trPr>
          <w:trHeight w:val="340"/>
        </w:trPr>
        <w:tc>
          <w:tcPr>
            <w:tcW w:w="3686" w:type="dxa"/>
            <w:gridSpan w:val="5"/>
            <w:vMerge/>
            <w:tcBorders>
              <w:left w:val="single" w:sz="12"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25E7D015" w14:textId="77777777" w:rsidR="000B5F0F" w:rsidRPr="004C330A" w:rsidRDefault="000B5F0F" w:rsidP="004C330A">
            <w:pPr>
              <w:rPr>
                <w:rFonts w:asciiTheme="minorHAnsi" w:hAnsiTheme="minorHAnsi" w:cstheme="minorHAnsi"/>
                <w:sz w:val="22"/>
                <w:szCs w:val="22"/>
              </w:rPr>
            </w:pPr>
          </w:p>
        </w:tc>
        <w:tc>
          <w:tcPr>
            <w:tcW w:w="2177" w:type="dxa"/>
            <w:gridSpan w:val="2"/>
            <w:tcBorders>
              <w:top w:val="single" w:sz="4"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492676D1" w14:textId="7478E4E4" w:rsidR="000B5F0F" w:rsidRPr="00AB78B9" w:rsidRDefault="000B5F0F" w:rsidP="004C330A">
            <w:pPr>
              <w:jc w:val="center"/>
              <w:rPr>
                <w:rFonts w:asciiTheme="minorHAnsi" w:hAnsiTheme="minorHAnsi" w:cstheme="minorHAnsi"/>
                <w:sz w:val="22"/>
                <w:szCs w:val="22"/>
              </w:rPr>
            </w:pPr>
            <w:r w:rsidRPr="00AB78B9">
              <w:rPr>
                <w:rFonts w:asciiTheme="minorHAnsi" w:hAnsiTheme="minorHAnsi" w:cstheme="minorHAnsi"/>
                <w:sz w:val="22"/>
                <w:szCs w:val="22"/>
              </w:rPr>
              <w:t>Apoyos</w:t>
            </w:r>
          </w:p>
        </w:tc>
        <w:tc>
          <w:tcPr>
            <w:tcW w:w="1934" w:type="dxa"/>
            <w:gridSpan w:val="2"/>
            <w:tcBorders>
              <w:top w:val="single" w:sz="4"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tcPr>
          <w:p w14:paraId="63A90AD0" w14:textId="0E2DAE89" w:rsidR="000B5F0F" w:rsidRPr="00AB78B9" w:rsidRDefault="000B5F0F" w:rsidP="004C330A">
            <w:pPr>
              <w:jc w:val="center"/>
              <w:rPr>
                <w:rFonts w:asciiTheme="minorHAnsi" w:hAnsiTheme="minorHAnsi" w:cstheme="minorHAnsi"/>
                <w:sz w:val="22"/>
                <w:szCs w:val="22"/>
              </w:rPr>
            </w:pPr>
            <w:r w:rsidRPr="00A02479">
              <w:rPr>
                <w:rFonts w:asciiTheme="minorHAnsi" w:hAnsiTheme="minorHAnsi" w:cstheme="minorHAnsi"/>
                <w:sz w:val="22"/>
                <w:szCs w:val="22"/>
              </w:rPr>
              <w:t>Acumulativo</w:t>
            </w:r>
          </w:p>
        </w:tc>
        <w:tc>
          <w:tcPr>
            <w:tcW w:w="1134" w:type="dxa"/>
            <w:gridSpan w:val="2"/>
            <w:tcBorders>
              <w:top w:val="single" w:sz="4"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shd w:val="clear" w:color="auto" w:fill="auto"/>
            <w:tcMar>
              <w:left w:w="57" w:type="dxa"/>
              <w:right w:w="57" w:type="dxa"/>
            </w:tcMar>
            <w:vAlign w:val="center"/>
          </w:tcPr>
          <w:p w14:paraId="6710B410" w14:textId="78A304F3" w:rsidR="000B5F0F" w:rsidRPr="00E43313" w:rsidRDefault="000B5F0F" w:rsidP="004C330A">
            <w:pPr>
              <w:jc w:val="center"/>
              <w:rPr>
                <w:rFonts w:ascii="Calibri" w:hAnsi="Calibri" w:cs="Calibri"/>
                <w:b/>
                <w:bCs/>
                <w:color w:val="000000"/>
                <w:sz w:val="22"/>
              </w:rPr>
            </w:pPr>
            <w:r w:rsidRPr="00E43313">
              <w:rPr>
                <w:rFonts w:ascii="Calibri" w:hAnsi="Calibri" w:cs="Calibri"/>
                <w:b/>
                <w:bCs/>
                <w:color w:val="000000"/>
                <w:sz w:val="22"/>
              </w:rPr>
              <w:t>4</w:t>
            </w:r>
            <w:r>
              <w:rPr>
                <w:rFonts w:ascii="Calibri" w:hAnsi="Calibri" w:cs="Calibri"/>
                <w:b/>
                <w:bCs/>
                <w:color w:val="000000"/>
                <w:sz w:val="22"/>
              </w:rPr>
              <w:t>,</w:t>
            </w:r>
            <w:r w:rsidRPr="00E43313">
              <w:rPr>
                <w:rFonts w:ascii="Calibri" w:hAnsi="Calibri" w:cs="Calibri"/>
                <w:b/>
                <w:bCs/>
                <w:color w:val="000000"/>
                <w:sz w:val="22"/>
              </w:rPr>
              <w:t>500</w:t>
            </w:r>
          </w:p>
        </w:tc>
        <w:tc>
          <w:tcPr>
            <w:tcW w:w="4962" w:type="dxa"/>
            <w:gridSpan w:val="2"/>
            <w:tcBorders>
              <w:top w:val="single" w:sz="4" w:space="0" w:color="808080" w:themeColor="background1" w:themeShade="80"/>
              <w:left w:val="single" w:sz="4" w:space="0" w:color="808080" w:themeColor="background1" w:themeShade="80"/>
              <w:bottom w:val="single" w:sz="12" w:space="0" w:color="808080" w:themeColor="background1" w:themeShade="80"/>
              <w:right w:val="single" w:sz="12" w:space="0" w:color="808080" w:themeColor="background1" w:themeShade="80"/>
            </w:tcBorders>
            <w:tcMar>
              <w:left w:w="57" w:type="dxa"/>
              <w:right w:w="57" w:type="dxa"/>
            </w:tcMar>
            <w:vAlign w:val="center"/>
          </w:tcPr>
          <w:p w14:paraId="20D59826" w14:textId="1F3323F7" w:rsidR="000B5F0F" w:rsidRPr="00E43313" w:rsidRDefault="000B5F0F" w:rsidP="00843616">
            <w:pPr>
              <w:jc w:val="center"/>
              <w:rPr>
                <w:rFonts w:ascii="Calibri" w:hAnsi="Calibri"/>
                <w:color w:val="000000"/>
                <w:sz w:val="22"/>
                <w:szCs w:val="16"/>
              </w:rPr>
            </w:pPr>
          </w:p>
        </w:tc>
      </w:tr>
      <w:tr w:rsidR="000B5F0F" w14:paraId="03CA68D1" w14:textId="77777777" w:rsidTr="005B48BE">
        <w:trPr>
          <w:trHeight w:val="340"/>
        </w:trPr>
        <w:tc>
          <w:tcPr>
            <w:tcW w:w="3686" w:type="dxa"/>
            <w:gridSpan w:val="5"/>
            <w:vMerge w:val="restart"/>
            <w:tcBorders>
              <w:left w:val="single" w:sz="12" w:space="0" w:color="808080" w:themeColor="background1" w:themeShade="80"/>
              <w:right w:val="single" w:sz="4" w:space="0" w:color="808080" w:themeColor="background1" w:themeShade="80"/>
            </w:tcBorders>
            <w:tcMar>
              <w:left w:w="57" w:type="dxa"/>
              <w:right w:w="57" w:type="dxa"/>
            </w:tcMar>
            <w:vAlign w:val="center"/>
          </w:tcPr>
          <w:p w14:paraId="6B5DCFD8" w14:textId="77777777" w:rsidR="000B5F0F" w:rsidRPr="004C330A" w:rsidRDefault="000B5F0F" w:rsidP="007E0D47">
            <w:pPr>
              <w:rPr>
                <w:rFonts w:asciiTheme="minorHAnsi" w:hAnsiTheme="minorHAnsi" w:cstheme="minorHAnsi"/>
                <w:sz w:val="22"/>
                <w:szCs w:val="22"/>
              </w:rPr>
            </w:pPr>
            <w:r>
              <w:rPr>
                <w:rFonts w:asciiTheme="minorHAnsi" w:hAnsiTheme="minorHAnsi" w:cstheme="minorHAnsi"/>
                <w:sz w:val="22"/>
                <w:szCs w:val="22"/>
              </w:rPr>
              <w:t>Celebrar el Día del Abuelo</w:t>
            </w:r>
          </w:p>
        </w:tc>
        <w:tc>
          <w:tcPr>
            <w:tcW w:w="2177"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Mar>
              <w:left w:w="57" w:type="dxa"/>
              <w:right w:w="57" w:type="dxa"/>
            </w:tcMar>
            <w:vAlign w:val="center"/>
          </w:tcPr>
          <w:p w14:paraId="08FB7713" w14:textId="77777777" w:rsidR="000B5F0F" w:rsidRPr="00AB78B9" w:rsidRDefault="000B5F0F" w:rsidP="007E0D47">
            <w:pPr>
              <w:jc w:val="center"/>
              <w:rPr>
                <w:rFonts w:asciiTheme="minorHAnsi" w:hAnsiTheme="minorHAnsi" w:cstheme="minorHAnsi"/>
                <w:sz w:val="22"/>
                <w:szCs w:val="22"/>
              </w:rPr>
            </w:pPr>
            <w:r w:rsidRPr="00AB78B9">
              <w:rPr>
                <w:rFonts w:asciiTheme="minorHAnsi" w:hAnsiTheme="minorHAnsi" w:cstheme="minorHAnsi"/>
                <w:sz w:val="22"/>
                <w:szCs w:val="22"/>
              </w:rPr>
              <w:t>Personas</w:t>
            </w:r>
          </w:p>
        </w:tc>
        <w:tc>
          <w:tcPr>
            <w:tcW w:w="1934"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3213D311" w14:textId="77777777" w:rsidR="000B5F0F" w:rsidRPr="00AB78B9" w:rsidRDefault="000B5F0F" w:rsidP="007E0D47">
            <w:pPr>
              <w:jc w:val="center"/>
              <w:rPr>
                <w:rFonts w:asciiTheme="minorHAnsi" w:hAnsiTheme="minorHAnsi" w:cstheme="minorHAnsi"/>
                <w:sz w:val="22"/>
                <w:szCs w:val="22"/>
              </w:rPr>
            </w:pPr>
            <w:r w:rsidRPr="00A02479">
              <w:rPr>
                <w:rFonts w:asciiTheme="minorHAnsi" w:hAnsiTheme="minorHAnsi" w:cstheme="minorHAnsi"/>
                <w:sz w:val="22"/>
                <w:szCs w:val="22"/>
              </w:rPr>
              <w:t>Acumulativo</w:t>
            </w:r>
          </w:p>
        </w:tc>
        <w:tc>
          <w:tcPr>
            <w:tcW w:w="1134"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Mar>
              <w:left w:w="57" w:type="dxa"/>
              <w:right w:w="57" w:type="dxa"/>
            </w:tcMar>
            <w:vAlign w:val="center"/>
          </w:tcPr>
          <w:p w14:paraId="3D9511BC" w14:textId="198BC02D" w:rsidR="000B5F0F" w:rsidRPr="006B7C60" w:rsidRDefault="000B5F0F" w:rsidP="007E0D47">
            <w:pPr>
              <w:jc w:val="center"/>
              <w:rPr>
                <w:rFonts w:ascii="Calibri" w:hAnsi="Calibri" w:cs="Calibri"/>
                <w:b/>
                <w:bCs/>
                <w:color w:val="000000"/>
                <w:sz w:val="22"/>
              </w:rPr>
            </w:pPr>
            <w:r w:rsidRPr="006B7C60">
              <w:rPr>
                <w:rFonts w:ascii="Calibri" w:hAnsi="Calibri" w:cs="Calibri"/>
                <w:b/>
                <w:bCs/>
                <w:color w:val="000000"/>
                <w:sz w:val="22"/>
              </w:rPr>
              <w:t>500</w:t>
            </w:r>
          </w:p>
        </w:tc>
        <w:tc>
          <w:tcPr>
            <w:tcW w:w="4962"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12" w:space="0" w:color="808080" w:themeColor="background1" w:themeShade="80"/>
            </w:tcBorders>
            <w:tcMar>
              <w:left w:w="57" w:type="dxa"/>
              <w:right w:w="57" w:type="dxa"/>
            </w:tcMar>
            <w:vAlign w:val="center"/>
          </w:tcPr>
          <w:p w14:paraId="03558B37" w14:textId="1E3FC9E2" w:rsidR="000B5F0F" w:rsidRPr="002C1FF3" w:rsidRDefault="000B5F0F" w:rsidP="007E0D47">
            <w:pPr>
              <w:jc w:val="center"/>
              <w:rPr>
                <w:rFonts w:ascii="Calibri" w:hAnsi="Calibri"/>
                <w:color w:val="000000"/>
                <w:sz w:val="22"/>
                <w:szCs w:val="16"/>
              </w:rPr>
            </w:pPr>
          </w:p>
        </w:tc>
      </w:tr>
      <w:tr w:rsidR="000B5F0F" w14:paraId="319114AF" w14:textId="77777777" w:rsidTr="005B48BE">
        <w:trPr>
          <w:trHeight w:val="340"/>
        </w:trPr>
        <w:tc>
          <w:tcPr>
            <w:tcW w:w="3686" w:type="dxa"/>
            <w:gridSpan w:val="5"/>
            <w:vMerge/>
            <w:tcBorders>
              <w:left w:val="single" w:sz="12"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0723D75F" w14:textId="77777777" w:rsidR="000B5F0F" w:rsidRPr="00AB78B9" w:rsidRDefault="000B5F0F" w:rsidP="007E0D47">
            <w:pPr>
              <w:rPr>
                <w:rFonts w:asciiTheme="minorHAnsi" w:hAnsiTheme="minorHAnsi" w:cstheme="minorHAnsi"/>
                <w:sz w:val="22"/>
                <w:szCs w:val="22"/>
              </w:rPr>
            </w:pPr>
          </w:p>
        </w:tc>
        <w:tc>
          <w:tcPr>
            <w:tcW w:w="2177" w:type="dxa"/>
            <w:gridSpan w:val="2"/>
            <w:tcBorders>
              <w:top w:val="single" w:sz="4"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050A08E5" w14:textId="77777777" w:rsidR="000B5F0F" w:rsidRPr="00AB78B9" w:rsidRDefault="000B5F0F" w:rsidP="007E0D47">
            <w:pPr>
              <w:jc w:val="center"/>
              <w:rPr>
                <w:rFonts w:asciiTheme="minorHAnsi" w:hAnsiTheme="minorHAnsi" w:cstheme="minorHAnsi"/>
                <w:sz w:val="22"/>
                <w:szCs w:val="22"/>
              </w:rPr>
            </w:pPr>
            <w:r w:rsidRPr="00AB78B9">
              <w:rPr>
                <w:rFonts w:asciiTheme="minorHAnsi" w:hAnsiTheme="minorHAnsi" w:cstheme="minorHAnsi"/>
                <w:sz w:val="22"/>
                <w:szCs w:val="22"/>
              </w:rPr>
              <w:t>Apoyos</w:t>
            </w:r>
          </w:p>
        </w:tc>
        <w:tc>
          <w:tcPr>
            <w:tcW w:w="1934" w:type="dxa"/>
            <w:gridSpan w:val="2"/>
            <w:tcBorders>
              <w:top w:val="single" w:sz="4"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vAlign w:val="center"/>
          </w:tcPr>
          <w:p w14:paraId="6D03E133" w14:textId="77777777" w:rsidR="000B5F0F" w:rsidRPr="00AB78B9" w:rsidRDefault="000B5F0F" w:rsidP="007E0D47">
            <w:pPr>
              <w:jc w:val="center"/>
              <w:rPr>
                <w:rFonts w:asciiTheme="minorHAnsi" w:hAnsiTheme="minorHAnsi" w:cstheme="minorHAnsi"/>
                <w:sz w:val="22"/>
                <w:szCs w:val="22"/>
              </w:rPr>
            </w:pPr>
            <w:r w:rsidRPr="00AB78B9">
              <w:rPr>
                <w:rFonts w:asciiTheme="minorHAnsi" w:hAnsiTheme="minorHAnsi" w:cstheme="minorHAnsi"/>
                <w:sz w:val="22"/>
                <w:szCs w:val="22"/>
              </w:rPr>
              <w:t>Acumulativo</w:t>
            </w:r>
          </w:p>
        </w:tc>
        <w:tc>
          <w:tcPr>
            <w:tcW w:w="1134" w:type="dxa"/>
            <w:gridSpan w:val="2"/>
            <w:tcBorders>
              <w:top w:val="single" w:sz="4"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48E36194" w14:textId="3AEA7858" w:rsidR="000B5F0F" w:rsidRPr="006B7C60" w:rsidRDefault="000B5F0F" w:rsidP="007E0D47">
            <w:pPr>
              <w:jc w:val="center"/>
              <w:rPr>
                <w:rFonts w:ascii="Calibri" w:hAnsi="Calibri" w:cs="Calibri"/>
                <w:b/>
                <w:bCs/>
                <w:color w:val="000000"/>
                <w:sz w:val="22"/>
              </w:rPr>
            </w:pPr>
            <w:r w:rsidRPr="006B7C60">
              <w:rPr>
                <w:rFonts w:ascii="Calibri" w:hAnsi="Calibri" w:cs="Calibri"/>
                <w:b/>
                <w:bCs/>
                <w:color w:val="000000"/>
                <w:sz w:val="22"/>
              </w:rPr>
              <w:t>500</w:t>
            </w:r>
          </w:p>
        </w:tc>
        <w:tc>
          <w:tcPr>
            <w:tcW w:w="4962" w:type="dxa"/>
            <w:gridSpan w:val="2"/>
            <w:tcBorders>
              <w:top w:val="single" w:sz="4" w:space="0" w:color="808080" w:themeColor="background1" w:themeShade="80"/>
              <w:left w:val="single" w:sz="4" w:space="0" w:color="808080" w:themeColor="background1" w:themeShade="80"/>
              <w:bottom w:val="single" w:sz="12" w:space="0" w:color="808080" w:themeColor="background1" w:themeShade="80"/>
              <w:right w:val="single" w:sz="12" w:space="0" w:color="808080" w:themeColor="background1" w:themeShade="80"/>
            </w:tcBorders>
            <w:tcMar>
              <w:left w:w="57" w:type="dxa"/>
              <w:right w:w="57" w:type="dxa"/>
            </w:tcMar>
            <w:vAlign w:val="center"/>
          </w:tcPr>
          <w:p w14:paraId="3133F6D5" w14:textId="6EA48647" w:rsidR="000B5F0F" w:rsidRPr="002C1FF3" w:rsidRDefault="000B5F0F" w:rsidP="007E0D47">
            <w:pPr>
              <w:jc w:val="center"/>
              <w:rPr>
                <w:rFonts w:ascii="Calibri" w:hAnsi="Calibri"/>
                <w:color w:val="000000"/>
                <w:sz w:val="22"/>
                <w:szCs w:val="16"/>
              </w:rPr>
            </w:pPr>
          </w:p>
        </w:tc>
      </w:tr>
      <w:tr w:rsidR="000B5F0F" w14:paraId="3BF2B0B8" w14:textId="77777777" w:rsidTr="005B48BE">
        <w:trPr>
          <w:trHeight w:val="340"/>
        </w:trPr>
        <w:tc>
          <w:tcPr>
            <w:tcW w:w="3686" w:type="dxa"/>
            <w:gridSpan w:val="5"/>
            <w:vMerge w:val="restart"/>
            <w:tcBorders>
              <w:left w:val="single" w:sz="12" w:space="0" w:color="808080" w:themeColor="background1" w:themeShade="80"/>
              <w:right w:val="single" w:sz="4" w:space="0" w:color="808080" w:themeColor="background1" w:themeShade="80"/>
            </w:tcBorders>
            <w:tcMar>
              <w:left w:w="57" w:type="dxa"/>
              <w:right w:w="57" w:type="dxa"/>
            </w:tcMar>
            <w:vAlign w:val="center"/>
          </w:tcPr>
          <w:p w14:paraId="73C5D359" w14:textId="77777777" w:rsidR="000B5F0F" w:rsidRPr="004C330A" w:rsidRDefault="000B5F0F" w:rsidP="007E0D47">
            <w:pPr>
              <w:rPr>
                <w:rFonts w:asciiTheme="minorHAnsi" w:hAnsiTheme="minorHAnsi" w:cstheme="minorHAnsi"/>
                <w:sz w:val="22"/>
                <w:szCs w:val="22"/>
              </w:rPr>
            </w:pPr>
            <w:r>
              <w:rPr>
                <w:rFonts w:asciiTheme="minorHAnsi" w:hAnsiTheme="minorHAnsi" w:cstheme="minorHAnsi"/>
                <w:sz w:val="22"/>
                <w:szCs w:val="22"/>
              </w:rPr>
              <w:t>Celebrar el Día de la Familia</w:t>
            </w:r>
          </w:p>
        </w:tc>
        <w:tc>
          <w:tcPr>
            <w:tcW w:w="2177"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Mar>
              <w:left w:w="57" w:type="dxa"/>
              <w:right w:w="57" w:type="dxa"/>
            </w:tcMar>
            <w:vAlign w:val="center"/>
          </w:tcPr>
          <w:p w14:paraId="0749E8C8" w14:textId="77777777" w:rsidR="000B5F0F" w:rsidRPr="00AB78B9" w:rsidRDefault="000B5F0F" w:rsidP="007E0D47">
            <w:pPr>
              <w:jc w:val="center"/>
              <w:rPr>
                <w:rFonts w:asciiTheme="minorHAnsi" w:hAnsiTheme="minorHAnsi" w:cstheme="minorHAnsi"/>
                <w:sz w:val="22"/>
                <w:szCs w:val="22"/>
              </w:rPr>
            </w:pPr>
            <w:r w:rsidRPr="00AB78B9">
              <w:rPr>
                <w:rFonts w:asciiTheme="minorHAnsi" w:hAnsiTheme="minorHAnsi" w:cstheme="minorHAnsi"/>
                <w:sz w:val="22"/>
                <w:szCs w:val="22"/>
              </w:rPr>
              <w:t>Personas</w:t>
            </w:r>
          </w:p>
        </w:tc>
        <w:tc>
          <w:tcPr>
            <w:tcW w:w="1934"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3974066A" w14:textId="77777777" w:rsidR="000B5F0F" w:rsidRPr="00AB78B9" w:rsidRDefault="000B5F0F" w:rsidP="007E0D47">
            <w:pPr>
              <w:jc w:val="center"/>
              <w:rPr>
                <w:rFonts w:asciiTheme="minorHAnsi" w:hAnsiTheme="minorHAnsi" w:cstheme="minorHAnsi"/>
                <w:sz w:val="22"/>
                <w:szCs w:val="22"/>
              </w:rPr>
            </w:pPr>
            <w:r w:rsidRPr="00A02479">
              <w:rPr>
                <w:rFonts w:asciiTheme="minorHAnsi" w:hAnsiTheme="minorHAnsi" w:cstheme="minorHAnsi"/>
                <w:sz w:val="22"/>
                <w:szCs w:val="22"/>
              </w:rPr>
              <w:t>Acumulativo</w:t>
            </w:r>
          </w:p>
        </w:tc>
        <w:tc>
          <w:tcPr>
            <w:tcW w:w="1134"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Mar>
              <w:left w:w="57" w:type="dxa"/>
              <w:right w:w="57" w:type="dxa"/>
            </w:tcMar>
            <w:vAlign w:val="center"/>
          </w:tcPr>
          <w:p w14:paraId="3326EE78" w14:textId="360770A9" w:rsidR="000B5F0F" w:rsidRPr="006B7C60" w:rsidRDefault="000B5F0F" w:rsidP="007E0D47">
            <w:pPr>
              <w:jc w:val="center"/>
              <w:rPr>
                <w:rFonts w:ascii="Calibri" w:hAnsi="Calibri" w:cs="Calibri"/>
                <w:b/>
                <w:bCs/>
                <w:color w:val="000000"/>
                <w:sz w:val="22"/>
              </w:rPr>
            </w:pPr>
            <w:r w:rsidRPr="006B7C60">
              <w:rPr>
                <w:rFonts w:ascii="Calibri" w:hAnsi="Calibri" w:cs="Calibri"/>
                <w:b/>
                <w:bCs/>
                <w:color w:val="000000"/>
                <w:sz w:val="22"/>
              </w:rPr>
              <w:t>2</w:t>
            </w:r>
            <w:r>
              <w:rPr>
                <w:rFonts w:ascii="Calibri" w:hAnsi="Calibri" w:cs="Calibri"/>
                <w:b/>
                <w:bCs/>
                <w:color w:val="000000"/>
                <w:sz w:val="22"/>
              </w:rPr>
              <w:t>,</w:t>
            </w:r>
            <w:r w:rsidRPr="006B7C60">
              <w:rPr>
                <w:rFonts w:ascii="Calibri" w:hAnsi="Calibri" w:cs="Calibri"/>
                <w:b/>
                <w:bCs/>
                <w:color w:val="000000"/>
                <w:sz w:val="22"/>
              </w:rPr>
              <w:t>000</w:t>
            </w:r>
          </w:p>
        </w:tc>
        <w:tc>
          <w:tcPr>
            <w:tcW w:w="4962" w:type="dxa"/>
            <w:gridSpan w:val="2"/>
            <w:tcBorders>
              <w:top w:val="single" w:sz="4" w:space="0" w:color="808080" w:themeColor="background1" w:themeShade="80"/>
              <w:left w:val="single" w:sz="4" w:space="0" w:color="808080" w:themeColor="background1" w:themeShade="80"/>
              <w:bottom w:val="single" w:sz="4" w:space="0" w:color="808080" w:themeColor="background1" w:themeShade="80"/>
            </w:tcBorders>
            <w:tcMar>
              <w:left w:w="57" w:type="dxa"/>
              <w:right w:w="57" w:type="dxa"/>
            </w:tcMar>
            <w:vAlign w:val="center"/>
          </w:tcPr>
          <w:p w14:paraId="4791B5A7" w14:textId="49576259" w:rsidR="000B5F0F" w:rsidRPr="002C1FF3" w:rsidRDefault="000B5F0F" w:rsidP="007E0D47">
            <w:pPr>
              <w:jc w:val="center"/>
              <w:rPr>
                <w:rFonts w:ascii="Calibri" w:hAnsi="Calibri"/>
                <w:color w:val="000000"/>
                <w:sz w:val="22"/>
                <w:szCs w:val="16"/>
              </w:rPr>
            </w:pPr>
          </w:p>
        </w:tc>
      </w:tr>
      <w:tr w:rsidR="000B5F0F" w14:paraId="76DD85A8" w14:textId="77777777" w:rsidTr="005B48BE">
        <w:trPr>
          <w:trHeight w:val="340"/>
        </w:trPr>
        <w:tc>
          <w:tcPr>
            <w:tcW w:w="3686" w:type="dxa"/>
            <w:gridSpan w:val="5"/>
            <w:vMerge/>
            <w:tcBorders>
              <w:left w:val="single" w:sz="12"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68724FA5" w14:textId="77777777" w:rsidR="000B5F0F" w:rsidRPr="00AB78B9" w:rsidRDefault="000B5F0F" w:rsidP="007E0D47">
            <w:pPr>
              <w:rPr>
                <w:rFonts w:asciiTheme="minorHAnsi" w:hAnsiTheme="minorHAnsi" w:cstheme="minorHAnsi"/>
                <w:sz w:val="22"/>
                <w:szCs w:val="22"/>
              </w:rPr>
            </w:pPr>
          </w:p>
        </w:tc>
        <w:tc>
          <w:tcPr>
            <w:tcW w:w="2177" w:type="dxa"/>
            <w:gridSpan w:val="2"/>
            <w:tcBorders>
              <w:top w:val="single" w:sz="4"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04664DC1" w14:textId="77777777" w:rsidR="000B5F0F" w:rsidRPr="00AB78B9" w:rsidRDefault="000B5F0F" w:rsidP="007E0D47">
            <w:pPr>
              <w:jc w:val="center"/>
              <w:rPr>
                <w:rFonts w:asciiTheme="minorHAnsi" w:hAnsiTheme="minorHAnsi" w:cstheme="minorHAnsi"/>
                <w:sz w:val="22"/>
                <w:szCs w:val="22"/>
              </w:rPr>
            </w:pPr>
            <w:r w:rsidRPr="00AB78B9">
              <w:rPr>
                <w:rFonts w:asciiTheme="minorHAnsi" w:hAnsiTheme="minorHAnsi" w:cstheme="minorHAnsi"/>
                <w:sz w:val="22"/>
                <w:szCs w:val="22"/>
              </w:rPr>
              <w:t>Apoyos</w:t>
            </w:r>
          </w:p>
        </w:tc>
        <w:tc>
          <w:tcPr>
            <w:tcW w:w="1934" w:type="dxa"/>
            <w:gridSpan w:val="2"/>
            <w:tcBorders>
              <w:top w:val="single" w:sz="4"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vAlign w:val="center"/>
          </w:tcPr>
          <w:p w14:paraId="63C18C4D" w14:textId="77777777" w:rsidR="000B5F0F" w:rsidRPr="00AB78B9" w:rsidRDefault="000B5F0F" w:rsidP="007E0D47">
            <w:pPr>
              <w:jc w:val="center"/>
              <w:rPr>
                <w:rFonts w:asciiTheme="minorHAnsi" w:hAnsiTheme="minorHAnsi" w:cstheme="minorHAnsi"/>
                <w:sz w:val="22"/>
                <w:szCs w:val="22"/>
              </w:rPr>
            </w:pPr>
            <w:r w:rsidRPr="00AB78B9">
              <w:rPr>
                <w:rFonts w:asciiTheme="minorHAnsi" w:hAnsiTheme="minorHAnsi" w:cstheme="minorHAnsi"/>
                <w:sz w:val="22"/>
                <w:szCs w:val="22"/>
              </w:rPr>
              <w:t>Acumulativo</w:t>
            </w:r>
          </w:p>
        </w:tc>
        <w:tc>
          <w:tcPr>
            <w:tcW w:w="1134" w:type="dxa"/>
            <w:gridSpan w:val="2"/>
            <w:tcBorders>
              <w:top w:val="single" w:sz="4"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13303FBD" w14:textId="5679CB06" w:rsidR="000B5F0F" w:rsidRPr="006B7C60" w:rsidRDefault="000B5F0F" w:rsidP="007E0D47">
            <w:pPr>
              <w:jc w:val="center"/>
              <w:rPr>
                <w:rFonts w:ascii="Calibri" w:hAnsi="Calibri" w:cs="Calibri"/>
                <w:b/>
                <w:bCs/>
                <w:color w:val="000000"/>
                <w:sz w:val="22"/>
              </w:rPr>
            </w:pPr>
            <w:r w:rsidRPr="006B7C60">
              <w:rPr>
                <w:rFonts w:ascii="Calibri" w:hAnsi="Calibri" w:cs="Calibri"/>
                <w:b/>
                <w:bCs/>
                <w:color w:val="000000"/>
                <w:sz w:val="22"/>
              </w:rPr>
              <w:t>2</w:t>
            </w:r>
            <w:r>
              <w:rPr>
                <w:rFonts w:ascii="Calibri" w:hAnsi="Calibri" w:cs="Calibri"/>
                <w:b/>
                <w:bCs/>
                <w:color w:val="000000"/>
                <w:sz w:val="22"/>
              </w:rPr>
              <w:t>,</w:t>
            </w:r>
            <w:r w:rsidRPr="006B7C60">
              <w:rPr>
                <w:rFonts w:ascii="Calibri" w:hAnsi="Calibri" w:cs="Calibri"/>
                <w:b/>
                <w:bCs/>
                <w:color w:val="000000"/>
                <w:sz w:val="22"/>
              </w:rPr>
              <w:t>000</w:t>
            </w:r>
          </w:p>
        </w:tc>
        <w:tc>
          <w:tcPr>
            <w:tcW w:w="4962" w:type="dxa"/>
            <w:gridSpan w:val="2"/>
            <w:tcBorders>
              <w:top w:val="single" w:sz="4" w:space="0" w:color="808080" w:themeColor="background1" w:themeShade="80"/>
              <w:left w:val="single" w:sz="4" w:space="0" w:color="808080" w:themeColor="background1" w:themeShade="80"/>
              <w:bottom w:val="single" w:sz="12" w:space="0" w:color="808080" w:themeColor="background1" w:themeShade="80"/>
              <w:right w:val="single" w:sz="12" w:space="0" w:color="808080" w:themeColor="background1" w:themeShade="80"/>
            </w:tcBorders>
            <w:tcMar>
              <w:left w:w="57" w:type="dxa"/>
              <w:right w:w="57" w:type="dxa"/>
            </w:tcMar>
            <w:vAlign w:val="center"/>
          </w:tcPr>
          <w:p w14:paraId="0FC44025" w14:textId="5A8E5EA0" w:rsidR="000B5F0F" w:rsidRPr="002C1FF3" w:rsidRDefault="000B5F0F" w:rsidP="007E0D47">
            <w:pPr>
              <w:jc w:val="center"/>
              <w:rPr>
                <w:rFonts w:ascii="Calibri" w:hAnsi="Calibri"/>
                <w:color w:val="000000"/>
                <w:sz w:val="22"/>
                <w:szCs w:val="16"/>
              </w:rPr>
            </w:pPr>
          </w:p>
        </w:tc>
      </w:tr>
      <w:tr w:rsidR="000B5F0F" w14:paraId="405A19C0" w14:textId="77777777" w:rsidTr="005B48BE">
        <w:trPr>
          <w:trHeight w:val="340"/>
        </w:trPr>
        <w:tc>
          <w:tcPr>
            <w:tcW w:w="3686" w:type="dxa"/>
            <w:gridSpan w:val="5"/>
            <w:vMerge w:val="restart"/>
            <w:tcBorders>
              <w:top w:val="single" w:sz="12" w:space="0" w:color="808080" w:themeColor="background1" w:themeShade="80"/>
              <w:left w:val="single" w:sz="12" w:space="0" w:color="808080" w:themeColor="background1" w:themeShade="80"/>
              <w:bottom w:val="single" w:sz="4" w:space="0" w:color="808080" w:themeColor="background1" w:themeShade="80"/>
              <w:right w:val="single" w:sz="4" w:space="0" w:color="808080" w:themeColor="background1" w:themeShade="80"/>
            </w:tcBorders>
            <w:tcMar>
              <w:left w:w="57" w:type="dxa"/>
              <w:right w:w="57" w:type="dxa"/>
            </w:tcMar>
            <w:vAlign w:val="center"/>
          </w:tcPr>
          <w:p w14:paraId="19454AC9" w14:textId="6F2D2913" w:rsidR="000B5F0F" w:rsidRPr="004C330A" w:rsidRDefault="000B5F0F" w:rsidP="00984DFC">
            <w:pPr>
              <w:rPr>
                <w:rFonts w:asciiTheme="minorHAnsi" w:hAnsiTheme="minorHAnsi" w:cstheme="minorHAnsi"/>
                <w:sz w:val="22"/>
                <w:szCs w:val="22"/>
              </w:rPr>
            </w:pPr>
            <w:r>
              <w:rPr>
                <w:rFonts w:asciiTheme="minorHAnsi" w:hAnsiTheme="minorHAnsi" w:cstheme="minorHAnsi"/>
                <w:sz w:val="22"/>
                <w:szCs w:val="22"/>
              </w:rPr>
              <w:t>Celebrar el Día Internacional de la Discapacidad</w:t>
            </w:r>
          </w:p>
        </w:tc>
        <w:tc>
          <w:tcPr>
            <w:tcW w:w="2177" w:type="dxa"/>
            <w:gridSpan w:val="2"/>
            <w:tcBorders>
              <w:top w:val="single" w:sz="12"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Mar>
              <w:left w:w="57" w:type="dxa"/>
              <w:right w:w="57" w:type="dxa"/>
            </w:tcMar>
            <w:vAlign w:val="center"/>
          </w:tcPr>
          <w:p w14:paraId="1252BC5E" w14:textId="50060552" w:rsidR="000B5F0F" w:rsidRPr="00AB78B9" w:rsidRDefault="000B5F0F" w:rsidP="00984DFC">
            <w:pPr>
              <w:jc w:val="center"/>
              <w:rPr>
                <w:rFonts w:asciiTheme="minorHAnsi" w:hAnsiTheme="minorHAnsi" w:cstheme="minorHAnsi"/>
                <w:sz w:val="22"/>
                <w:szCs w:val="22"/>
              </w:rPr>
            </w:pPr>
            <w:r w:rsidRPr="00AB78B9">
              <w:rPr>
                <w:rFonts w:asciiTheme="minorHAnsi" w:hAnsiTheme="minorHAnsi" w:cstheme="minorHAnsi"/>
                <w:sz w:val="22"/>
                <w:szCs w:val="22"/>
              </w:rPr>
              <w:t>Personas</w:t>
            </w:r>
          </w:p>
        </w:tc>
        <w:tc>
          <w:tcPr>
            <w:tcW w:w="1934" w:type="dxa"/>
            <w:gridSpan w:val="2"/>
            <w:tcBorders>
              <w:top w:val="single" w:sz="12"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0B11103C" w14:textId="2CFD11A6" w:rsidR="000B5F0F" w:rsidRPr="00AB78B9" w:rsidRDefault="000B5F0F" w:rsidP="00984DFC">
            <w:pPr>
              <w:jc w:val="center"/>
              <w:rPr>
                <w:rFonts w:asciiTheme="minorHAnsi" w:hAnsiTheme="minorHAnsi" w:cstheme="minorHAnsi"/>
                <w:sz w:val="22"/>
                <w:szCs w:val="22"/>
              </w:rPr>
            </w:pPr>
            <w:r w:rsidRPr="00A02479">
              <w:rPr>
                <w:rFonts w:asciiTheme="minorHAnsi" w:hAnsiTheme="minorHAnsi" w:cstheme="minorHAnsi"/>
                <w:sz w:val="22"/>
                <w:szCs w:val="22"/>
              </w:rPr>
              <w:t>Acumulativo</w:t>
            </w:r>
          </w:p>
        </w:tc>
        <w:tc>
          <w:tcPr>
            <w:tcW w:w="1134" w:type="dxa"/>
            <w:gridSpan w:val="2"/>
            <w:tcBorders>
              <w:top w:val="single" w:sz="12"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Mar>
              <w:left w:w="57" w:type="dxa"/>
              <w:right w:w="57" w:type="dxa"/>
            </w:tcMar>
            <w:vAlign w:val="center"/>
          </w:tcPr>
          <w:p w14:paraId="28A8761C" w14:textId="78687DDE" w:rsidR="000B5F0F" w:rsidRPr="00984DFC" w:rsidRDefault="000B5F0F" w:rsidP="00984DFC">
            <w:pPr>
              <w:jc w:val="center"/>
              <w:rPr>
                <w:rFonts w:ascii="Calibri" w:hAnsi="Calibri" w:cs="Calibri"/>
                <w:b/>
                <w:bCs/>
                <w:color w:val="000000"/>
                <w:sz w:val="22"/>
                <w:highlight w:val="yellow"/>
              </w:rPr>
            </w:pPr>
            <w:r w:rsidRPr="00984DFC">
              <w:rPr>
                <w:rFonts w:ascii="Calibri" w:hAnsi="Calibri"/>
                <w:b/>
                <w:color w:val="000000"/>
                <w:sz w:val="22"/>
                <w:szCs w:val="16"/>
              </w:rPr>
              <w:t>622</w:t>
            </w:r>
          </w:p>
        </w:tc>
        <w:tc>
          <w:tcPr>
            <w:tcW w:w="4962" w:type="dxa"/>
            <w:gridSpan w:val="2"/>
            <w:tcBorders>
              <w:top w:val="single" w:sz="12" w:space="0" w:color="808080" w:themeColor="background1" w:themeShade="80"/>
              <w:left w:val="single" w:sz="4" w:space="0" w:color="808080" w:themeColor="background1" w:themeShade="80"/>
              <w:bottom w:val="single" w:sz="4" w:space="0" w:color="808080" w:themeColor="background1" w:themeShade="80"/>
            </w:tcBorders>
            <w:tcMar>
              <w:left w:w="57" w:type="dxa"/>
              <w:right w:w="57" w:type="dxa"/>
            </w:tcMar>
            <w:vAlign w:val="center"/>
          </w:tcPr>
          <w:p w14:paraId="1E0BA8DE" w14:textId="2DFB4A17" w:rsidR="000B5F0F" w:rsidRDefault="000B5F0F" w:rsidP="00984DFC">
            <w:pPr>
              <w:jc w:val="center"/>
              <w:rPr>
                <w:rFonts w:ascii="Calibri" w:hAnsi="Calibri"/>
                <w:color w:val="000000"/>
                <w:sz w:val="22"/>
                <w:szCs w:val="16"/>
              </w:rPr>
            </w:pPr>
          </w:p>
        </w:tc>
      </w:tr>
      <w:tr w:rsidR="000B5F0F" w14:paraId="51648B6A" w14:textId="77777777" w:rsidTr="005B48BE">
        <w:trPr>
          <w:trHeight w:val="340"/>
        </w:trPr>
        <w:tc>
          <w:tcPr>
            <w:tcW w:w="3686" w:type="dxa"/>
            <w:gridSpan w:val="5"/>
            <w:vMerge/>
            <w:tcBorders>
              <w:top w:val="single" w:sz="4" w:space="0" w:color="808080" w:themeColor="background1" w:themeShade="80"/>
              <w:left w:val="single" w:sz="12"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463756D2" w14:textId="77777777" w:rsidR="000B5F0F" w:rsidRPr="00AB78B9" w:rsidRDefault="000B5F0F" w:rsidP="00984DFC">
            <w:pPr>
              <w:rPr>
                <w:rFonts w:asciiTheme="minorHAnsi" w:hAnsiTheme="minorHAnsi" w:cstheme="minorHAnsi"/>
                <w:sz w:val="22"/>
                <w:szCs w:val="22"/>
              </w:rPr>
            </w:pPr>
          </w:p>
        </w:tc>
        <w:tc>
          <w:tcPr>
            <w:tcW w:w="2177" w:type="dxa"/>
            <w:gridSpan w:val="2"/>
            <w:tcBorders>
              <w:top w:val="single" w:sz="4"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540A8231" w14:textId="1206F754" w:rsidR="000B5F0F" w:rsidRPr="00AB78B9" w:rsidRDefault="000B5F0F" w:rsidP="00984DFC">
            <w:pPr>
              <w:jc w:val="center"/>
              <w:rPr>
                <w:rFonts w:asciiTheme="minorHAnsi" w:hAnsiTheme="minorHAnsi" w:cstheme="minorHAnsi"/>
                <w:sz w:val="22"/>
                <w:szCs w:val="22"/>
              </w:rPr>
            </w:pPr>
            <w:r w:rsidRPr="00AB78B9">
              <w:rPr>
                <w:rFonts w:asciiTheme="minorHAnsi" w:hAnsiTheme="minorHAnsi" w:cstheme="minorHAnsi"/>
                <w:sz w:val="22"/>
                <w:szCs w:val="22"/>
              </w:rPr>
              <w:t>Apoyos</w:t>
            </w:r>
          </w:p>
        </w:tc>
        <w:tc>
          <w:tcPr>
            <w:tcW w:w="1934" w:type="dxa"/>
            <w:gridSpan w:val="2"/>
            <w:tcBorders>
              <w:top w:val="single" w:sz="4"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vAlign w:val="center"/>
          </w:tcPr>
          <w:p w14:paraId="32316BB7" w14:textId="039ACD73" w:rsidR="000B5F0F" w:rsidRPr="00AB78B9" w:rsidRDefault="000B5F0F" w:rsidP="00984DFC">
            <w:pPr>
              <w:jc w:val="center"/>
              <w:rPr>
                <w:rFonts w:asciiTheme="minorHAnsi" w:hAnsiTheme="minorHAnsi" w:cstheme="minorHAnsi"/>
                <w:sz w:val="22"/>
                <w:szCs w:val="22"/>
              </w:rPr>
            </w:pPr>
            <w:r w:rsidRPr="00AB78B9">
              <w:rPr>
                <w:rFonts w:asciiTheme="minorHAnsi" w:hAnsiTheme="minorHAnsi" w:cstheme="minorHAnsi"/>
                <w:sz w:val="22"/>
                <w:szCs w:val="22"/>
              </w:rPr>
              <w:t>Acumulativo</w:t>
            </w:r>
          </w:p>
        </w:tc>
        <w:tc>
          <w:tcPr>
            <w:tcW w:w="1134" w:type="dxa"/>
            <w:gridSpan w:val="2"/>
            <w:tcBorders>
              <w:top w:val="single" w:sz="4"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2CFE241F" w14:textId="4BF9C3D6" w:rsidR="000B5F0F" w:rsidRPr="00984DFC" w:rsidRDefault="000B5F0F" w:rsidP="00984DFC">
            <w:pPr>
              <w:jc w:val="center"/>
              <w:rPr>
                <w:rFonts w:ascii="Calibri" w:hAnsi="Calibri" w:cs="Calibri"/>
                <w:b/>
                <w:bCs/>
                <w:color w:val="000000"/>
                <w:sz w:val="22"/>
                <w:highlight w:val="yellow"/>
              </w:rPr>
            </w:pPr>
            <w:r w:rsidRPr="00984DFC">
              <w:rPr>
                <w:rFonts w:ascii="Calibri" w:hAnsi="Calibri"/>
                <w:b/>
                <w:color w:val="000000"/>
                <w:sz w:val="22"/>
                <w:szCs w:val="16"/>
              </w:rPr>
              <w:t>622</w:t>
            </w:r>
          </w:p>
        </w:tc>
        <w:tc>
          <w:tcPr>
            <w:tcW w:w="4962" w:type="dxa"/>
            <w:gridSpan w:val="2"/>
            <w:tcBorders>
              <w:top w:val="single" w:sz="4" w:space="0" w:color="808080" w:themeColor="background1" w:themeShade="80"/>
              <w:left w:val="single" w:sz="4" w:space="0" w:color="808080" w:themeColor="background1" w:themeShade="80"/>
              <w:bottom w:val="single" w:sz="12" w:space="0" w:color="808080" w:themeColor="background1" w:themeShade="80"/>
              <w:right w:val="single" w:sz="12" w:space="0" w:color="808080" w:themeColor="background1" w:themeShade="80"/>
            </w:tcBorders>
            <w:tcMar>
              <w:left w:w="57" w:type="dxa"/>
              <w:right w:w="57" w:type="dxa"/>
            </w:tcMar>
            <w:vAlign w:val="center"/>
          </w:tcPr>
          <w:p w14:paraId="36074EBD" w14:textId="7B2070E5" w:rsidR="000B5F0F" w:rsidRDefault="000B5F0F" w:rsidP="00984DFC">
            <w:pPr>
              <w:jc w:val="center"/>
              <w:rPr>
                <w:rFonts w:ascii="Calibri" w:hAnsi="Calibri"/>
                <w:color w:val="000000"/>
                <w:sz w:val="22"/>
                <w:szCs w:val="16"/>
              </w:rPr>
            </w:pPr>
          </w:p>
        </w:tc>
      </w:tr>
      <w:tr w:rsidR="000B5F0F" w14:paraId="4E2AF428" w14:textId="77777777" w:rsidTr="000D1A45">
        <w:trPr>
          <w:trHeight w:val="340"/>
        </w:trPr>
        <w:tc>
          <w:tcPr>
            <w:tcW w:w="3686" w:type="dxa"/>
            <w:gridSpan w:val="5"/>
            <w:vMerge w:val="restart"/>
            <w:tcBorders>
              <w:top w:val="single" w:sz="4" w:space="0" w:color="808080" w:themeColor="background1" w:themeShade="80"/>
              <w:left w:val="single" w:sz="12" w:space="0" w:color="808080" w:themeColor="background1" w:themeShade="80"/>
              <w:right w:val="single" w:sz="4" w:space="0" w:color="808080" w:themeColor="background1" w:themeShade="80"/>
            </w:tcBorders>
            <w:tcMar>
              <w:left w:w="57" w:type="dxa"/>
              <w:right w:w="57" w:type="dxa"/>
            </w:tcMar>
            <w:vAlign w:val="center"/>
          </w:tcPr>
          <w:p w14:paraId="698A3C3E" w14:textId="7CB9D890" w:rsidR="000B5F0F" w:rsidRPr="00AB78B9" w:rsidRDefault="000B5F0F" w:rsidP="00A25E9A">
            <w:pPr>
              <w:rPr>
                <w:rFonts w:asciiTheme="minorHAnsi" w:hAnsiTheme="minorHAnsi" w:cstheme="minorHAnsi"/>
                <w:sz w:val="22"/>
                <w:szCs w:val="22"/>
              </w:rPr>
            </w:pPr>
            <w:r w:rsidRPr="00E43313">
              <w:rPr>
                <w:rFonts w:asciiTheme="minorHAnsi" w:hAnsiTheme="minorHAnsi" w:cstheme="minorHAnsi"/>
                <w:sz w:val="22"/>
                <w:szCs w:val="22"/>
              </w:rPr>
              <w:t>Campañas de Bodas Masivas "Uniendo Corazones"</w:t>
            </w:r>
          </w:p>
        </w:tc>
        <w:tc>
          <w:tcPr>
            <w:tcW w:w="2177"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Mar>
              <w:left w:w="57" w:type="dxa"/>
              <w:right w:w="57" w:type="dxa"/>
            </w:tcMar>
            <w:vAlign w:val="center"/>
          </w:tcPr>
          <w:p w14:paraId="7735F561" w14:textId="641126FC" w:rsidR="000B5F0F" w:rsidRPr="00A25E9A" w:rsidRDefault="000B5F0F" w:rsidP="00A25E9A">
            <w:pPr>
              <w:jc w:val="center"/>
              <w:rPr>
                <w:rFonts w:asciiTheme="minorHAnsi" w:hAnsiTheme="minorHAnsi" w:cstheme="minorHAnsi"/>
                <w:sz w:val="22"/>
                <w:szCs w:val="22"/>
              </w:rPr>
            </w:pPr>
            <w:r>
              <w:rPr>
                <w:rFonts w:asciiTheme="minorHAnsi" w:hAnsiTheme="minorHAnsi" w:cstheme="minorHAnsi"/>
                <w:sz w:val="22"/>
                <w:szCs w:val="22"/>
              </w:rPr>
              <w:t>Personas</w:t>
            </w:r>
          </w:p>
        </w:tc>
        <w:tc>
          <w:tcPr>
            <w:tcW w:w="1934"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6C1388CA" w14:textId="713FAFD8" w:rsidR="000B5F0F" w:rsidRPr="00A25E9A" w:rsidRDefault="000B5F0F" w:rsidP="00A25E9A">
            <w:pPr>
              <w:jc w:val="center"/>
              <w:rPr>
                <w:rFonts w:asciiTheme="minorHAnsi" w:hAnsiTheme="minorHAnsi" w:cstheme="minorHAnsi"/>
                <w:sz w:val="22"/>
                <w:szCs w:val="22"/>
              </w:rPr>
            </w:pPr>
            <w:r w:rsidRPr="00A25E9A">
              <w:rPr>
                <w:rFonts w:asciiTheme="minorHAnsi" w:hAnsiTheme="minorHAnsi" w:cstheme="minorHAnsi"/>
                <w:sz w:val="22"/>
                <w:szCs w:val="22"/>
              </w:rPr>
              <w:t>Acumulativo</w:t>
            </w:r>
          </w:p>
        </w:tc>
        <w:tc>
          <w:tcPr>
            <w:tcW w:w="1134"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Mar>
              <w:left w:w="57" w:type="dxa"/>
              <w:right w:w="57" w:type="dxa"/>
            </w:tcMar>
            <w:vAlign w:val="center"/>
          </w:tcPr>
          <w:p w14:paraId="4473A5A5" w14:textId="106B1C4F" w:rsidR="000B5F0F" w:rsidRPr="00A454CE" w:rsidRDefault="000B5F0F" w:rsidP="00A25E9A">
            <w:pPr>
              <w:jc w:val="center"/>
              <w:rPr>
                <w:rFonts w:ascii="Calibri" w:hAnsi="Calibri"/>
                <w:b/>
                <w:color w:val="000000"/>
                <w:sz w:val="22"/>
                <w:szCs w:val="16"/>
              </w:rPr>
            </w:pPr>
            <w:r>
              <w:rPr>
                <w:rFonts w:asciiTheme="minorHAnsi" w:hAnsiTheme="minorHAnsi" w:cstheme="minorHAnsi"/>
                <w:b/>
                <w:sz w:val="22"/>
                <w:szCs w:val="22"/>
              </w:rPr>
              <w:t>5,0</w:t>
            </w:r>
            <w:r w:rsidRPr="00A454CE">
              <w:rPr>
                <w:rFonts w:asciiTheme="minorHAnsi" w:hAnsiTheme="minorHAnsi" w:cstheme="minorHAnsi"/>
                <w:b/>
                <w:sz w:val="22"/>
                <w:szCs w:val="22"/>
              </w:rPr>
              <w:t>00</w:t>
            </w:r>
          </w:p>
        </w:tc>
        <w:tc>
          <w:tcPr>
            <w:tcW w:w="4962"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12" w:space="0" w:color="808080" w:themeColor="background1" w:themeShade="80"/>
            </w:tcBorders>
            <w:tcMar>
              <w:left w:w="57" w:type="dxa"/>
              <w:right w:w="57" w:type="dxa"/>
            </w:tcMar>
            <w:vAlign w:val="center"/>
          </w:tcPr>
          <w:p w14:paraId="600F833F" w14:textId="66CFBB20" w:rsidR="000B5F0F" w:rsidRDefault="000B5F0F" w:rsidP="00A25E9A">
            <w:pPr>
              <w:jc w:val="center"/>
              <w:rPr>
                <w:rFonts w:ascii="Calibri" w:hAnsi="Calibri"/>
                <w:color w:val="000000"/>
                <w:sz w:val="22"/>
                <w:szCs w:val="16"/>
              </w:rPr>
            </w:pPr>
          </w:p>
        </w:tc>
      </w:tr>
      <w:tr w:rsidR="000B5F0F" w14:paraId="40EF04E7" w14:textId="77777777" w:rsidTr="005B48BE">
        <w:trPr>
          <w:trHeight w:val="340"/>
        </w:trPr>
        <w:tc>
          <w:tcPr>
            <w:tcW w:w="3686" w:type="dxa"/>
            <w:gridSpan w:val="5"/>
            <w:vMerge/>
            <w:tcBorders>
              <w:left w:val="single" w:sz="12"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1B0FE357" w14:textId="67417B9D" w:rsidR="000B5F0F" w:rsidRPr="00AB78B9" w:rsidRDefault="000B5F0F" w:rsidP="00A25E9A">
            <w:pPr>
              <w:rPr>
                <w:rFonts w:asciiTheme="minorHAnsi" w:hAnsiTheme="minorHAnsi" w:cstheme="minorHAnsi"/>
                <w:sz w:val="22"/>
                <w:szCs w:val="22"/>
              </w:rPr>
            </w:pPr>
          </w:p>
        </w:tc>
        <w:tc>
          <w:tcPr>
            <w:tcW w:w="2177" w:type="dxa"/>
            <w:gridSpan w:val="2"/>
            <w:tcBorders>
              <w:top w:val="single" w:sz="4"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4B9145D7" w14:textId="17B40CED" w:rsidR="000B5F0F" w:rsidRPr="00A25E9A" w:rsidRDefault="000B5F0F" w:rsidP="00A25E9A">
            <w:pPr>
              <w:jc w:val="center"/>
              <w:rPr>
                <w:rFonts w:asciiTheme="minorHAnsi" w:hAnsiTheme="minorHAnsi" w:cstheme="minorHAnsi"/>
                <w:sz w:val="22"/>
                <w:szCs w:val="22"/>
              </w:rPr>
            </w:pPr>
            <w:r>
              <w:rPr>
                <w:rFonts w:asciiTheme="minorHAnsi" w:hAnsiTheme="minorHAnsi" w:cstheme="minorHAnsi"/>
                <w:sz w:val="22"/>
                <w:szCs w:val="22"/>
              </w:rPr>
              <w:t>Apoyos</w:t>
            </w:r>
          </w:p>
        </w:tc>
        <w:tc>
          <w:tcPr>
            <w:tcW w:w="1934" w:type="dxa"/>
            <w:gridSpan w:val="2"/>
            <w:tcBorders>
              <w:top w:val="single" w:sz="4"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vAlign w:val="center"/>
          </w:tcPr>
          <w:p w14:paraId="1F311CA7" w14:textId="368CC806" w:rsidR="000B5F0F" w:rsidRPr="00A25E9A" w:rsidRDefault="000B5F0F" w:rsidP="00A25E9A">
            <w:pPr>
              <w:jc w:val="center"/>
              <w:rPr>
                <w:rFonts w:asciiTheme="minorHAnsi" w:hAnsiTheme="minorHAnsi" w:cstheme="minorHAnsi"/>
                <w:sz w:val="22"/>
                <w:szCs w:val="22"/>
              </w:rPr>
            </w:pPr>
            <w:r w:rsidRPr="00A25E9A">
              <w:rPr>
                <w:rFonts w:asciiTheme="minorHAnsi" w:hAnsiTheme="minorHAnsi" w:cstheme="minorHAnsi"/>
                <w:sz w:val="22"/>
                <w:szCs w:val="22"/>
              </w:rPr>
              <w:t>Acumulativo</w:t>
            </w:r>
          </w:p>
        </w:tc>
        <w:tc>
          <w:tcPr>
            <w:tcW w:w="1134" w:type="dxa"/>
            <w:gridSpan w:val="2"/>
            <w:tcBorders>
              <w:top w:val="single" w:sz="4"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3A24FA73" w14:textId="7314569B" w:rsidR="000B5F0F" w:rsidRPr="00A454CE" w:rsidRDefault="000B5F0F" w:rsidP="00FF4E9D">
            <w:pPr>
              <w:jc w:val="center"/>
              <w:rPr>
                <w:rFonts w:ascii="Calibri" w:hAnsi="Calibri"/>
                <w:b/>
                <w:color w:val="000000"/>
                <w:sz w:val="22"/>
                <w:szCs w:val="16"/>
              </w:rPr>
            </w:pPr>
            <w:r>
              <w:rPr>
                <w:rFonts w:asciiTheme="minorHAnsi" w:hAnsiTheme="minorHAnsi" w:cstheme="minorHAnsi"/>
                <w:b/>
                <w:sz w:val="22"/>
                <w:szCs w:val="22"/>
              </w:rPr>
              <w:t>2</w:t>
            </w:r>
            <w:r w:rsidRPr="00A454CE">
              <w:rPr>
                <w:rFonts w:asciiTheme="minorHAnsi" w:hAnsiTheme="minorHAnsi" w:cstheme="minorHAnsi"/>
                <w:b/>
                <w:sz w:val="22"/>
                <w:szCs w:val="22"/>
              </w:rPr>
              <w:t>,</w:t>
            </w:r>
            <w:r>
              <w:rPr>
                <w:rFonts w:asciiTheme="minorHAnsi" w:hAnsiTheme="minorHAnsi" w:cstheme="minorHAnsi"/>
                <w:b/>
                <w:sz w:val="22"/>
                <w:szCs w:val="22"/>
              </w:rPr>
              <w:t>5</w:t>
            </w:r>
            <w:r w:rsidRPr="00A454CE">
              <w:rPr>
                <w:rFonts w:asciiTheme="minorHAnsi" w:hAnsiTheme="minorHAnsi" w:cstheme="minorHAnsi"/>
                <w:b/>
                <w:sz w:val="22"/>
                <w:szCs w:val="22"/>
              </w:rPr>
              <w:t>00</w:t>
            </w:r>
          </w:p>
        </w:tc>
        <w:tc>
          <w:tcPr>
            <w:tcW w:w="4962" w:type="dxa"/>
            <w:gridSpan w:val="2"/>
            <w:tcBorders>
              <w:top w:val="single" w:sz="4" w:space="0" w:color="808080" w:themeColor="background1" w:themeShade="80"/>
              <w:left w:val="single" w:sz="4" w:space="0" w:color="808080" w:themeColor="background1" w:themeShade="80"/>
              <w:bottom w:val="single" w:sz="12" w:space="0" w:color="808080" w:themeColor="background1" w:themeShade="80"/>
              <w:right w:val="single" w:sz="12" w:space="0" w:color="808080" w:themeColor="background1" w:themeShade="80"/>
            </w:tcBorders>
            <w:tcMar>
              <w:left w:w="57" w:type="dxa"/>
              <w:right w:w="57" w:type="dxa"/>
            </w:tcMar>
            <w:vAlign w:val="center"/>
          </w:tcPr>
          <w:p w14:paraId="447112E7" w14:textId="79CC8096" w:rsidR="000B5F0F" w:rsidRDefault="000B5F0F" w:rsidP="00A25E9A">
            <w:pPr>
              <w:jc w:val="center"/>
              <w:rPr>
                <w:rFonts w:ascii="Calibri" w:hAnsi="Calibri"/>
                <w:color w:val="000000"/>
                <w:sz w:val="22"/>
                <w:szCs w:val="16"/>
              </w:rPr>
            </w:pPr>
          </w:p>
        </w:tc>
      </w:tr>
      <w:tr w:rsidR="000B5F0F" w14:paraId="502BD432" w14:textId="77777777" w:rsidTr="005B48BE">
        <w:trPr>
          <w:trHeight w:val="340"/>
        </w:trPr>
        <w:tc>
          <w:tcPr>
            <w:tcW w:w="3686" w:type="dxa"/>
            <w:gridSpan w:val="5"/>
            <w:tcBorders>
              <w:top w:val="single" w:sz="12" w:space="0" w:color="808080" w:themeColor="background1" w:themeShade="80"/>
              <w:left w:val="single" w:sz="12"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24ABEB2C" w14:textId="04F6E49E" w:rsidR="000B5F0F" w:rsidRPr="00647127" w:rsidRDefault="000B5F0F" w:rsidP="00B12976">
            <w:pPr>
              <w:rPr>
                <w:rFonts w:asciiTheme="minorHAnsi" w:hAnsiTheme="minorHAnsi" w:cstheme="minorHAnsi"/>
                <w:sz w:val="22"/>
                <w:szCs w:val="22"/>
              </w:rPr>
            </w:pPr>
            <w:r w:rsidRPr="00647127">
              <w:rPr>
                <w:rFonts w:asciiTheme="minorHAnsi" w:hAnsiTheme="minorHAnsi" w:cstheme="minorHAnsi"/>
                <w:sz w:val="22"/>
                <w:szCs w:val="20"/>
              </w:rPr>
              <w:t>Campaña de Legitimación de Niñas, Niños y Adolescentes</w:t>
            </w:r>
          </w:p>
        </w:tc>
        <w:tc>
          <w:tcPr>
            <w:tcW w:w="2177" w:type="dxa"/>
            <w:gridSpan w:val="2"/>
            <w:tcBorders>
              <w:top w:val="single" w:sz="12"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7269BAB8" w14:textId="74800FC5" w:rsidR="000B5F0F" w:rsidRPr="00647127" w:rsidRDefault="000B5F0F" w:rsidP="00923C24">
            <w:pPr>
              <w:jc w:val="center"/>
              <w:rPr>
                <w:rFonts w:asciiTheme="minorHAnsi" w:hAnsiTheme="minorHAnsi" w:cstheme="minorHAnsi"/>
                <w:sz w:val="22"/>
                <w:szCs w:val="22"/>
              </w:rPr>
            </w:pPr>
            <w:r w:rsidRPr="00647127">
              <w:rPr>
                <w:rFonts w:asciiTheme="minorHAnsi" w:hAnsiTheme="minorHAnsi" w:cstheme="minorHAnsi"/>
                <w:sz w:val="22"/>
                <w:szCs w:val="22"/>
              </w:rPr>
              <w:t>Actas entregadas</w:t>
            </w:r>
          </w:p>
        </w:tc>
        <w:tc>
          <w:tcPr>
            <w:tcW w:w="1934" w:type="dxa"/>
            <w:gridSpan w:val="2"/>
            <w:tcBorders>
              <w:top w:val="single" w:sz="12"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vAlign w:val="center"/>
          </w:tcPr>
          <w:p w14:paraId="5D2D0679" w14:textId="1A905B85" w:rsidR="000B5F0F" w:rsidRPr="00A25E9A" w:rsidRDefault="000B5F0F" w:rsidP="00923C24">
            <w:pPr>
              <w:jc w:val="center"/>
              <w:rPr>
                <w:rFonts w:asciiTheme="minorHAnsi" w:hAnsiTheme="minorHAnsi" w:cstheme="minorHAnsi"/>
                <w:sz w:val="22"/>
                <w:szCs w:val="22"/>
              </w:rPr>
            </w:pPr>
            <w:r w:rsidRPr="00A25E9A">
              <w:rPr>
                <w:rFonts w:asciiTheme="minorHAnsi" w:hAnsiTheme="minorHAnsi" w:cstheme="minorHAnsi"/>
                <w:sz w:val="22"/>
                <w:szCs w:val="22"/>
              </w:rPr>
              <w:t>Acumulativo</w:t>
            </w:r>
          </w:p>
        </w:tc>
        <w:tc>
          <w:tcPr>
            <w:tcW w:w="1134" w:type="dxa"/>
            <w:gridSpan w:val="2"/>
            <w:tcBorders>
              <w:top w:val="single" w:sz="12"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tcMar>
              <w:left w:w="57" w:type="dxa"/>
              <w:right w:w="57" w:type="dxa"/>
            </w:tcMar>
            <w:vAlign w:val="center"/>
          </w:tcPr>
          <w:p w14:paraId="235E43E0" w14:textId="03F14B90" w:rsidR="000B5F0F" w:rsidRPr="001418D0" w:rsidRDefault="000B5F0F" w:rsidP="00923C24">
            <w:pPr>
              <w:jc w:val="center"/>
              <w:rPr>
                <w:rFonts w:ascii="Calibri" w:hAnsi="Calibri" w:cs="Calibri"/>
                <w:b/>
                <w:bCs/>
                <w:color w:val="000000"/>
                <w:sz w:val="22"/>
                <w:highlight w:val="yellow"/>
              </w:rPr>
            </w:pPr>
          </w:p>
        </w:tc>
        <w:tc>
          <w:tcPr>
            <w:tcW w:w="4962" w:type="dxa"/>
            <w:gridSpan w:val="2"/>
            <w:tcBorders>
              <w:top w:val="single" w:sz="12" w:space="0" w:color="808080" w:themeColor="background1" w:themeShade="80"/>
              <w:left w:val="single" w:sz="4" w:space="0" w:color="808080" w:themeColor="background1" w:themeShade="80"/>
              <w:bottom w:val="single" w:sz="12" w:space="0" w:color="808080" w:themeColor="background1" w:themeShade="80"/>
            </w:tcBorders>
            <w:tcMar>
              <w:left w:w="57" w:type="dxa"/>
              <w:right w:w="57" w:type="dxa"/>
            </w:tcMar>
            <w:vAlign w:val="center"/>
          </w:tcPr>
          <w:p w14:paraId="252D2687" w14:textId="6FE9E309" w:rsidR="000B5F0F" w:rsidRPr="001418D0" w:rsidRDefault="000B5F0F" w:rsidP="00923C24">
            <w:pPr>
              <w:jc w:val="center"/>
              <w:rPr>
                <w:rFonts w:ascii="Calibri" w:hAnsi="Calibri"/>
                <w:color w:val="000000"/>
                <w:sz w:val="22"/>
                <w:szCs w:val="16"/>
                <w:highlight w:val="yellow"/>
              </w:rPr>
            </w:pPr>
          </w:p>
        </w:tc>
      </w:tr>
    </w:tbl>
    <w:p w14:paraId="103E7C25" w14:textId="27C47775" w:rsidR="00F220A8" w:rsidRDefault="00F220A8" w:rsidP="00F220A8"/>
    <w:p w14:paraId="2B5D8368" w14:textId="77777777" w:rsidR="00E6311F" w:rsidRDefault="00E6311F" w:rsidP="00F220A8"/>
    <w:p w14:paraId="775C5B99" w14:textId="77777777" w:rsidR="00F220A8" w:rsidRDefault="00F220A8" w:rsidP="008B2B25"/>
    <w:p w14:paraId="1256778E" w14:textId="77777777" w:rsidR="000B5F0F" w:rsidRDefault="000B5F0F" w:rsidP="008B2B25"/>
    <w:p w14:paraId="1A354234" w14:textId="77777777" w:rsidR="000B5F0F" w:rsidRDefault="000B5F0F" w:rsidP="008B2B25"/>
    <w:p w14:paraId="0839808A" w14:textId="77777777" w:rsidR="000B5F0F" w:rsidRDefault="000B5F0F" w:rsidP="008B2B25"/>
    <w:p w14:paraId="2104D1BA" w14:textId="77777777" w:rsidR="000B5F0F" w:rsidRDefault="000B5F0F" w:rsidP="008B2B25"/>
    <w:p w14:paraId="50EE8AC3" w14:textId="77777777" w:rsidR="000B5F0F" w:rsidRDefault="000B5F0F" w:rsidP="008B2B25"/>
    <w:p w14:paraId="6A4E2B89" w14:textId="77777777" w:rsidR="000B5F0F" w:rsidRDefault="000B5F0F" w:rsidP="008B2B25"/>
    <w:p w14:paraId="53E918A9" w14:textId="77777777" w:rsidR="000B5F0F" w:rsidRDefault="000B5F0F" w:rsidP="008B2B25"/>
    <w:p w14:paraId="3063E8D5" w14:textId="77777777" w:rsidR="000B5F0F" w:rsidRDefault="000B5F0F" w:rsidP="008B2B25"/>
    <w:p w14:paraId="03E7FA44" w14:textId="77777777" w:rsidR="000B5F0F" w:rsidRDefault="000B5F0F" w:rsidP="008B2B25"/>
    <w:p w14:paraId="7578AFBB" w14:textId="77777777" w:rsidR="000B5F0F" w:rsidRDefault="000B5F0F" w:rsidP="008B2B25"/>
    <w:p w14:paraId="31FA9F82" w14:textId="77777777" w:rsidR="000B5F0F" w:rsidRDefault="000B5F0F" w:rsidP="008B2B25"/>
    <w:p w14:paraId="76C5FA64" w14:textId="77777777" w:rsidR="000B5F0F" w:rsidRDefault="000B5F0F" w:rsidP="008B2B25"/>
    <w:p w14:paraId="2423C910" w14:textId="77777777" w:rsidR="000B5F0F" w:rsidRDefault="000B5F0F" w:rsidP="008B2B25"/>
    <w:p w14:paraId="0BE532AC" w14:textId="77777777" w:rsidR="000B5F0F" w:rsidRDefault="000B5F0F" w:rsidP="008B2B25"/>
    <w:p w14:paraId="72D5AB60" w14:textId="77777777" w:rsidR="000B5F0F" w:rsidRDefault="000B5F0F" w:rsidP="008B2B25"/>
    <w:p w14:paraId="0A1C793D" w14:textId="77777777" w:rsidR="000B5F0F" w:rsidRDefault="000B5F0F" w:rsidP="008B2B25"/>
    <w:p w14:paraId="0163DA47" w14:textId="77777777" w:rsidR="000B5F0F" w:rsidRDefault="000B5F0F" w:rsidP="008B2B25"/>
    <w:p w14:paraId="4CB2FCF1" w14:textId="77777777" w:rsidR="00EC23D5" w:rsidRDefault="00EC23D5" w:rsidP="008B2B25"/>
    <w:p w14:paraId="24621FA0" w14:textId="77777777" w:rsidR="00EC23D5" w:rsidRDefault="00EC23D5" w:rsidP="008B2B25"/>
    <w:p w14:paraId="117E7728" w14:textId="77777777" w:rsidR="00EC23D5" w:rsidRDefault="00EC23D5" w:rsidP="008B2B25"/>
    <w:p w14:paraId="6EB98359" w14:textId="77777777" w:rsidR="000B5F0F" w:rsidRDefault="000B5F0F" w:rsidP="008B2B25"/>
    <w:tbl>
      <w:tblPr>
        <w:tblStyle w:val="Tablaconcuadrcula"/>
        <w:tblW w:w="13893" w:type="dxa"/>
        <w:tblInd w:w="-369" w:type="dxa"/>
        <w:tblLayout w:type="fixed"/>
        <w:tblLook w:val="04A0" w:firstRow="1" w:lastRow="0" w:firstColumn="1" w:lastColumn="0" w:noHBand="0" w:noVBand="1"/>
      </w:tblPr>
      <w:tblGrid>
        <w:gridCol w:w="1749"/>
        <w:gridCol w:w="662"/>
        <w:gridCol w:w="1276"/>
        <w:gridCol w:w="73"/>
        <w:gridCol w:w="2104"/>
        <w:gridCol w:w="1933"/>
        <w:gridCol w:w="1134"/>
        <w:gridCol w:w="4962"/>
      </w:tblGrid>
      <w:tr w:rsidR="00B85D3B" w14:paraId="5444B056" w14:textId="77777777" w:rsidTr="00413AC6">
        <w:trPr>
          <w:trHeight w:val="624"/>
        </w:trPr>
        <w:tc>
          <w:tcPr>
            <w:tcW w:w="3687" w:type="dxa"/>
            <w:gridSpan w:val="3"/>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F3399"/>
            <w:tcMar>
              <w:left w:w="57" w:type="dxa"/>
              <w:right w:w="57" w:type="dxa"/>
            </w:tcMar>
            <w:vAlign w:val="center"/>
          </w:tcPr>
          <w:p w14:paraId="7B2D7BC4" w14:textId="77777777" w:rsidR="00B85D3B" w:rsidRPr="004D7476" w:rsidRDefault="00B85D3B" w:rsidP="00413AC6">
            <w:pPr>
              <w:ind w:right="-108" w:firstLine="85"/>
              <w:rPr>
                <w:rFonts w:asciiTheme="minorHAnsi" w:hAnsiTheme="minorHAnsi"/>
              </w:rPr>
            </w:pPr>
            <w:r w:rsidRPr="00970F7B">
              <w:rPr>
                <w:rFonts w:asciiTheme="minorHAnsi" w:hAnsiTheme="minorHAnsi"/>
                <w:b/>
                <w:color w:val="FFFFFF" w:themeColor="background1"/>
              </w:rPr>
              <w:t>Unidad Responsable de Ejecución</w:t>
            </w:r>
          </w:p>
        </w:tc>
        <w:tc>
          <w:tcPr>
            <w:tcW w:w="10206" w:type="dxa"/>
            <w:gridSpan w:val="5"/>
            <w:tcBorders>
              <w:top w:val="single" w:sz="4" w:space="0" w:color="808080" w:themeColor="background1" w:themeShade="80"/>
              <w:left w:val="single" w:sz="24" w:space="0" w:color="FFFFFF" w:themeColor="background1"/>
              <w:bottom w:val="single" w:sz="4" w:space="0" w:color="808080" w:themeColor="background1" w:themeShade="80"/>
              <w:right w:val="single" w:sz="4" w:space="0" w:color="808080" w:themeColor="background1" w:themeShade="80"/>
            </w:tcBorders>
            <w:tcMar>
              <w:left w:w="57" w:type="dxa"/>
              <w:right w:w="57" w:type="dxa"/>
            </w:tcMar>
            <w:vAlign w:val="center"/>
          </w:tcPr>
          <w:p w14:paraId="1AF2160D" w14:textId="42FE6DCC" w:rsidR="00B85D3B" w:rsidRDefault="008B7303" w:rsidP="00413AC6">
            <w:r>
              <w:rPr>
                <w:rFonts w:asciiTheme="minorHAnsi" w:hAnsiTheme="minorHAnsi" w:cs="Arial"/>
                <w:b/>
                <w:sz w:val="28"/>
                <w:szCs w:val="28"/>
                <w:lang w:eastAsia="es-MX"/>
              </w:rPr>
              <w:t xml:space="preserve">Dirección Administrativa/ </w:t>
            </w:r>
            <w:r w:rsidR="00F06A20">
              <w:rPr>
                <w:rFonts w:asciiTheme="minorHAnsi" w:hAnsiTheme="minorHAnsi" w:cs="Arial"/>
                <w:b/>
                <w:sz w:val="28"/>
                <w:szCs w:val="28"/>
                <w:lang w:eastAsia="es-MX"/>
              </w:rPr>
              <w:t>Dirección General / Dirección Operativa</w:t>
            </w:r>
            <w:r>
              <w:rPr>
                <w:rFonts w:asciiTheme="minorHAnsi" w:hAnsiTheme="minorHAnsi" w:cs="Arial"/>
                <w:b/>
                <w:sz w:val="28"/>
                <w:szCs w:val="28"/>
                <w:lang w:eastAsia="es-MX"/>
              </w:rPr>
              <w:t xml:space="preserve"> </w:t>
            </w:r>
          </w:p>
        </w:tc>
      </w:tr>
      <w:tr w:rsidR="00B85D3B" w14:paraId="6C200971" w14:textId="77777777" w:rsidTr="00413AC6">
        <w:trPr>
          <w:trHeight w:val="510"/>
        </w:trPr>
        <w:tc>
          <w:tcPr>
            <w:tcW w:w="3687" w:type="dxa"/>
            <w:gridSpan w:val="3"/>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0099FF"/>
            <w:tcMar>
              <w:left w:w="57" w:type="dxa"/>
              <w:right w:w="57" w:type="dxa"/>
            </w:tcMar>
            <w:vAlign w:val="center"/>
          </w:tcPr>
          <w:p w14:paraId="6A2DB53F" w14:textId="77777777" w:rsidR="00B85D3B" w:rsidRPr="00970F7B" w:rsidRDefault="00B85D3B" w:rsidP="00413AC6">
            <w:pPr>
              <w:ind w:firstLine="85"/>
              <w:jc w:val="both"/>
              <w:rPr>
                <w:rFonts w:asciiTheme="minorHAnsi" w:hAnsiTheme="minorHAnsi"/>
                <w:color w:val="FFFFFF" w:themeColor="background1"/>
              </w:rPr>
            </w:pPr>
            <w:r w:rsidRPr="00970F7B">
              <w:rPr>
                <w:rFonts w:asciiTheme="minorHAnsi" w:hAnsiTheme="minorHAnsi"/>
                <w:b/>
                <w:color w:val="FFFFFF" w:themeColor="background1"/>
                <w:szCs w:val="22"/>
              </w:rPr>
              <w:t>Proyecto, Programa o Centro</w:t>
            </w:r>
          </w:p>
        </w:tc>
        <w:tc>
          <w:tcPr>
            <w:tcW w:w="10206" w:type="dxa"/>
            <w:gridSpan w:val="5"/>
            <w:tcBorders>
              <w:top w:val="single" w:sz="4" w:space="0" w:color="808080" w:themeColor="background1" w:themeShade="80"/>
              <w:left w:val="single" w:sz="24" w:space="0" w:color="FFFFFF" w:themeColor="background1"/>
              <w:bottom w:val="single" w:sz="4" w:space="0" w:color="808080" w:themeColor="background1" w:themeShade="80"/>
              <w:right w:val="single" w:sz="4" w:space="0" w:color="808080" w:themeColor="background1" w:themeShade="80"/>
            </w:tcBorders>
            <w:tcMar>
              <w:left w:w="57" w:type="dxa"/>
              <w:right w:w="57" w:type="dxa"/>
            </w:tcMar>
            <w:vAlign w:val="center"/>
          </w:tcPr>
          <w:p w14:paraId="768F2234" w14:textId="52634B9C" w:rsidR="00B85D3B" w:rsidRDefault="00C043DB" w:rsidP="00413AC6">
            <w:pPr>
              <w:tabs>
                <w:tab w:val="left" w:pos="3480"/>
              </w:tabs>
            </w:pPr>
            <w:r>
              <w:rPr>
                <w:rFonts w:asciiTheme="minorHAnsi" w:hAnsiTheme="minorHAnsi"/>
                <w:b/>
                <w:sz w:val="22"/>
                <w:szCs w:val="22"/>
              </w:rPr>
              <w:t>5</w:t>
            </w:r>
            <w:r w:rsidR="00406024">
              <w:rPr>
                <w:rFonts w:asciiTheme="minorHAnsi" w:hAnsiTheme="minorHAnsi"/>
                <w:b/>
                <w:sz w:val="22"/>
                <w:szCs w:val="22"/>
              </w:rPr>
              <w:t>.0</w:t>
            </w:r>
            <w:r w:rsidR="00872278">
              <w:rPr>
                <w:rFonts w:asciiTheme="minorHAnsi" w:hAnsiTheme="minorHAnsi"/>
                <w:b/>
                <w:sz w:val="22"/>
                <w:szCs w:val="22"/>
              </w:rPr>
              <w:t>5</w:t>
            </w:r>
            <w:r w:rsidR="00B85D3B" w:rsidRPr="00FD0715">
              <w:rPr>
                <w:rFonts w:asciiTheme="minorHAnsi" w:hAnsiTheme="minorHAnsi"/>
                <w:sz w:val="22"/>
                <w:szCs w:val="22"/>
              </w:rPr>
              <w:t xml:space="preserve"> </w:t>
            </w:r>
            <w:r w:rsidR="002F4095">
              <w:rPr>
                <w:rFonts w:asciiTheme="minorHAnsi" w:hAnsiTheme="minorHAnsi"/>
                <w:b/>
                <w:sz w:val="22"/>
                <w:szCs w:val="22"/>
              </w:rPr>
              <w:t>Eventos R</w:t>
            </w:r>
            <w:r w:rsidR="00B85D3B">
              <w:rPr>
                <w:rFonts w:asciiTheme="minorHAnsi" w:hAnsiTheme="minorHAnsi"/>
                <w:b/>
                <w:sz w:val="22"/>
                <w:szCs w:val="22"/>
              </w:rPr>
              <w:t xml:space="preserve">ecaudatorios </w:t>
            </w:r>
          </w:p>
        </w:tc>
      </w:tr>
      <w:tr w:rsidR="00B85D3B" w14:paraId="5E20CDE6" w14:textId="77777777" w:rsidTr="00413AC6">
        <w:trPr>
          <w:trHeight w:val="510"/>
        </w:trPr>
        <w:tc>
          <w:tcPr>
            <w:tcW w:w="2411" w:type="dxa"/>
            <w:gridSpan w:val="2"/>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99CCFF"/>
            <w:tcMar>
              <w:left w:w="57" w:type="dxa"/>
              <w:right w:w="57" w:type="dxa"/>
            </w:tcMar>
            <w:vAlign w:val="center"/>
          </w:tcPr>
          <w:p w14:paraId="24172B44" w14:textId="77777777" w:rsidR="00B85D3B" w:rsidRPr="00970F7B" w:rsidRDefault="00B85D3B" w:rsidP="00413AC6">
            <w:pPr>
              <w:ind w:firstLine="85"/>
              <w:rPr>
                <w:rFonts w:asciiTheme="minorHAnsi" w:hAnsiTheme="minorHAnsi"/>
                <w:b/>
              </w:rPr>
            </w:pPr>
            <w:r w:rsidRPr="00970F7B">
              <w:rPr>
                <w:rFonts w:asciiTheme="minorHAnsi" w:hAnsiTheme="minorHAnsi"/>
                <w:b/>
                <w:szCs w:val="22"/>
              </w:rPr>
              <w:t>Objetivo general:</w:t>
            </w:r>
          </w:p>
        </w:tc>
        <w:tc>
          <w:tcPr>
            <w:tcW w:w="11482" w:type="dxa"/>
            <w:gridSpan w:val="6"/>
            <w:tcBorders>
              <w:top w:val="single" w:sz="4" w:space="0" w:color="808080" w:themeColor="background1" w:themeShade="80"/>
              <w:left w:val="single" w:sz="24" w:space="0" w:color="FFFFFF" w:themeColor="background1"/>
              <w:bottom w:val="single" w:sz="4" w:space="0" w:color="808080" w:themeColor="background1" w:themeShade="80"/>
              <w:right w:val="single" w:sz="4" w:space="0" w:color="808080" w:themeColor="background1" w:themeShade="80"/>
            </w:tcBorders>
            <w:vAlign w:val="center"/>
          </w:tcPr>
          <w:p w14:paraId="27E382E2" w14:textId="77777777" w:rsidR="00B85D3B" w:rsidRDefault="00B85D3B" w:rsidP="00413AC6">
            <w:pPr>
              <w:ind w:right="34"/>
              <w:jc w:val="both"/>
            </w:pPr>
            <w:r w:rsidRPr="00EA7703">
              <w:rPr>
                <w:rFonts w:asciiTheme="minorHAnsi" w:hAnsiTheme="minorHAnsi"/>
                <w:sz w:val="22"/>
                <w:szCs w:val="22"/>
              </w:rPr>
              <w:t xml:space="preserve">Recaudar fondos </w:t>
            </w:r>
            <w:r>
              <w:rPr>
                <w:rFonts w:asciiTheme="minorHAnsi" w:hAnsiTheme="minorHAnsi"/>
                <w:sz w:val="22"/>
                <w:szCs w:val="22"/>
              </w:rPr>
              <w:t>con el objetivo de ayudar a grupos vulnerables y las necesidades específicas que tienen para el desarrollo de sus actividades.</w:t>
            </w:r>
          </w:p>
        </w:tc>
      </w:tr>
      <w:tr w:rsidR="00EC23D5" w14:paraId="78BC20A3" w14:textId="77777777" w:rsidTr="002C1499">
        <w:trPr>
          <w:gridAfter w:val="4"/>
          <w:wAfter w:w="10133" w:type="dxa"/>
          <w:trHeight w:val="87"/>
        </w:trPr>
        <w:tc>
          <w:tcPr>
            <w:tcW w:w="1749" w:type="dxa"/>
            <w:tcBorders>
              <w:top w:val="single" w:sz="4" w:space="0" w:color="808080" w:themeColor="background1" w:themeShade="80"/>
              <w:left w:val="nil"/>
              <w:bottom w:val="single" w:sz="24" w:space="0" w:color="FFFFFF" w:themeColor="background1"/>
              <w:right w:val="nil"/>
            </w:tcBorders>
            <w:tcMar>
              <w:left w:w="57" w:type="dxa"/>
              <w:right w:w="57" w:type="dxa"/>
            </w:tcMar>
            <w:vAlign w:val="center"/>
          </w:tcPr>
          <w:p w14:paraId="1DDC2E3B" w14:textId="77777777" w:rsidR="00EC23D5" w:rsidRDefault="00EC23D5" w:rsidP="00413AC6"/>
        </w:tc>
        <w:tc>
          <w:tcPr>
            <w:tcW w:w="2011" w:type="dxa"/>
            <w:gridSpan w:val="3"/>
            <w:tcBorders>
              <w:top w:val="single" w:sz="4" w:space="0" w:color="808080" w:themeColor="background1" w:themeShade="80"/>
              <w:left w:val="nil"/>
              <w:bottom w:val="single" w:sz="24" w:space="0" w:color="FFFFFF" w:themeColor="background1"/>
              <w:right w:val="nil"/>
            </w:tcBorders>
            <w:tcMar>
              <w:left w:w="57" w:type="dxa"/>
              <w:right w:w="57" w:type="dxa"/>
            </w:tcMar>
            <w:vAlign w:val="center"/>
          </w:tcPr>
          <w:p w14:paraId="22E650F2" w14:textId="77777777" w:rsidR="00EC23D5" w:rsidRDefault="00EC23D5" w:rsidP="00413AC6"/>
        </w:tc>
      </w:tr>
      <w:tr w:rsidR="00B85D3B" w14:paraId="74BEA041" w14:textId="77777777" w:rsidTr="00413AC6">
        <w:trPr>
          <w:trHeight w:val="397"/>
        </w:trPr>
        <w:tc>
          <w:tcPr>
            <w:tcW w:w="3687" w:type="dxa"/>
            <w:gridSpan w:val="3"/>
            <w:vMerge w:val="restar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595959" w:themeFill="text1" w:themeFillTint="A6"/>
            <w:tcMar>
              <w:left w:w="57" w:type="dxa"/>
              <w:right w:w="57" w:type="dxa"/>
            </w:tcMar>
            <w:vAlign w:val="center"/>
          </w:tcPr>
          <w:p w14:paraId="643D0D6A" w14:textId="77777777" w:rsidR="00B85D3B" w:rsidRPr="00AB78B9" w:rsidRDefault="00B85D3B" w:rsidP="00413AC6">
            <w:pPr>
              <w:jc w:val="center"/>
              <w:rPr>
                <w:rFonts w:asciiTheme="minorHAnsi" w:hAnsiTheme="minorHAnsi" w:cstheme="minorHAnsi"/>
                <w:sz w:val="22"/>
                <w:szCs w:val="22"/>
              </w:rPr>
            </w:pPr>
            <w:r w:rsidRPr="00AB78B9">
              <w:rPr>
                <w:rFonts w:asciiTheme="minorHAnsi" w:hAnsiTheme="minorHAnsi" w:cstheme="minorHAnsi"/>
                <w:b/>
                <w:color w:val="FFFFFF" w:themeColor="background1"/>
                <w:sz w:val="22"/>
                <w:szCs w:val="22"/>
              </w:rPr>
              <w:t>Actividades</w:t>
            </w:r>
          </w:p>
        </w:tc>
        <w:tc>
          <w:tcPr>
            <w:tcW w:w="2177" w:type="dxa"/>
            <w:gridSpan w:val="2"/>
            <w:vMerge w:val="restar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595959" w:themeFill="text1" w:themeFillTint="A6"/>
            <w:tcMar>
              <w:left w:w="57" w:type="dxa"/>
              <w:right w:w="57" w:type="dxa"/>
            </w:tcMar>
            <w:vAlign w:val="center"/>
          </w:tcPr>
          <w:p w14:paraId="1538939F" w14:textId="77777777" w:rsidR="00B85D3B" w:rsidRPr="00AB78B9" w:rsidRDefault="00B85D3B" w:rsidP="00413AC6">
            <w:pPr>
              <w:jc w:val="center"/>
              <w:rPr>
                <w:rFonts w:asciiTheme="minorHAnsi" w:hAnsiTheme="minorHAnsi" w:cstheme="minorHAnsi"/>
                <w:sz w:val="22"/>
                <w:szCs w:val="22"/>
              </w:rPr>
            </w:pPr>
            <w:r w:rsidRPr="00AB78B9">
              <w:rPr>
                <w:rFonts w:asciiTheme="minorHAnsi" w:hAnsiTheme="minorHAnsi" w:cstheme="minorHAnsi"/>
                <w:b/>
                <w:color w:val="FFFFFF" w:themeColor="background1"/>
                <w:sz w:val="22"/>
                <w:szCs w:val="22"/>
              </w:rPr>
              <w:t>Unidad de Medida</w:t>
            </w:r>
          </w:p>
        </w:tc>
        <w:tc>
          <w:tcPr>
            <w:tcW w:w="1933" w:type="dxa"/>
            <w:vMerge w:val="restart"/>
            <w:tcBorders>
              <w:top w:val="single" w:sz="24" w:space="0" w:color="FFFFFF" w:themeColor="background1"/>
              <w:left w:val="single" w:sz="24" w:space="0" w:color="FFFFFF" w:themeColor="background1"/>
              <w:right w:val="single" w:sz="24" w:space="0" w:color="FFFFFF" w:themeColor="background1"/>
            </w:tcBorders>
            <w:shd w:val="clear" w:color="auto" w:fill="595959" w:themeFill="text1" w:themeFillTint="A6"/>
            <w:vAlign w:val="center"/>
          </w:tcPr>
          <w:p w14:paraId="3683F4C2" w14:textId="77777777" w:rsidR="00B85D3B" w:rsidRPr="00AB78B9" w:rsidRDefault="00B85D3B" w:rsidP="00413AC6">
            <w:pPr>
              <w:jc w:val="center"/>
              <w:rPr>
                <w:rFonts w:asciiTheme="minorHAnsi" w:hAnsiTheme="minorHAnsi" w:cstheme="minorHAnsi"/>
                <w:b/>
                <w:bCs/>
                <w:color w:val="FFFFFF" w:themeColor="background1"/>
                <w:sz w:val="22"/>
                <w:szCs w:val="22"/>
              </w:rPr>
            </w:pPr>
            <w:r w:rsidRPr="00AB78B9">
              <w:rPr>
                <w:rFonts w:asciiTheme="minorHAnsi" w:hAnsiTheme="minorHAnsi" w:cstheme="minorHAnsi"/>
                <w:b/>
                <w:bCs/>
                <w:color w:val="FFFFFF" w:themeColor="background1"/>
                <w:sz w:val="22"/>
                <w:szCs w:val="22"/>
              </w:rPr>
              <w:t>Método de medición</w:t>
            </w:r>
          </w:p>
        </w:tc>
        <w:tc>
          <w:tcPr>
            <w:tcW w:w="6096" w:type="dxa"/>
            <w:gridSpan w:val="2"/>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595959" w:themeFill="text1" w:themeFillTint="A6"/>
            <w:tcMar>
              <w:left w:w="57" w:type="dxa"/>
              <w:right w:w="57" w:type="dxa"/>
            </w:tcMar>
            <w:vAlign w:val="center"/>
          </w:tcPr>
          <w:p w14:paraId="7F518094" w14:textId="65676B0F" w:rsidR="00B85D3B" w:rsidRPr="00AB78B9" w:rsidRDefault="00D30E11" w:rsidP="00413AC6">
            <w:pPr>
              <w:jc w:val="center"/>
              <w:rPr>
                <w:rFonts w:asciiTheme="minorHAnsi" w:hAnsiTheme="minorHAnsi" w:cstheme="minorHAnsi"/>
                <w:color w:val="FFFFFF" w:themeColor="background1"/>
                <w:sz w:val="22"/>
                <w:szCs w:val="22"/>
              </w:rPr>
            </w:pPr>
            <w:r>
              <w:rPr>
                <w:rFonts w:asciiTheme="minorHAnsi" w:hAnsiTheme="minorHAnsi" w:cstheme="minorHAnsi"/>
                <w:b/>
                <w:bCs/>
                <w:color w:val="FFFFFF" w:themeColor="background1"/>
                <w:sz w:val="22"/>
                <w:szCs w:val="22"/>
              </w:rPr>
              <w:t>Programación 2024</w:t>
            </w:r>
          </w:p>
        </w:tc>
      </w:tr>
      <w:tr w:rsidR="00F74D07" w14:paraId="29637296" w14:textId="77777777" w:rsidTr="005B48BE">
        <w:trPr>
          <w:trHeight w:val="585"/>
        </w:trPr>
        <w:tc>
          <w:tcPr>
            <w:tcW w:w="3687" w:type="dxa"/>
            <w:gridSpan w:val="3"/>
            <w:vMerge/>
            <w:tcBorders>
              <w:top w:val="single" w:sz="24" w:space="0" w:color="FFFFFF" w:themeColor="background1"/>
              <w:left w:val="single" w:sz="24" w:space="0" w:color="FFFFFF" w:themeColor="background1"/>
              <w:bottom w:val="single" w:sz="2" w:space="0" w:color="808080" w:themeColor="background1" w:themeShade="80"/>
              <w:right w:val="single" w:sz="24" w:space="0" w:color="FFFFFF" w:themeColor="background1"/>
            </w:tcBorders>
            <w:tcMar>
              <w:left w:w="57" w:type="dxa"/>
              <w:right w:w="57" w:type="dxa"/>
            </w:tcMar>
            <w:vAlign w:val="center"/>
          </w:tcPr>
          <w:p w14:paraId="5016CC6E" w14:textId="77777777" w:rsidR="00F74D07" w:rsidRPr="00AB78B9" w:rsidRDefault="00F74D07" w:rsidP="00413AC6">
            <w:pPr>
              <w:rPr>
                <w:rFonts w:asciiTheme="minorHAnsi" w:hAnsiTheme="minorHAnsi" w:cstheme="minorHAnsi"/>
                <w:sz w:val="22"/>
                <w:szCs w:val="22"/>
              </w:rPr>
            </w:pPr>
          </w:p>
        </w:tc>
        <w:tc>
          <w:tcPr>
            <w:tcW w:w="2177" w:type="dxa"/>
            <w:gridSpan w:val="2"/>
            <w:vMerge/>
            <w:tcBorders>
              <w:top w:val="single" w:sz="24" w:space="0" w:color="FFFFFF" w:themeColor="background1"/>
              <w:left w:val="single" w:sz="24" w:space="0" w:color="FFFFFF" w:themeColor="background1"/>
              <w:bottom w:val="single" w:sz="2" w:space="0" w:color="808080" w:themeColor="background1" w:themeShade="80"/>
              <w:right w:val="single" w:sz="24" w:space="0" w:color="FFFFFF" w:themeColor="background1"/>
            </w:tcBorders>
            <w:tcMar>
              <w:left w:w="57" w:type="dxa"/>
              <w:right w:w="57" w:type="dxa"/>
            </w:tcMar>
            <w:vAlign w:val="center"/>
          </w:tcPr>
          <w:p w14:paraId="15AD8AAE" w14:textId="77777777" w:rsidR="00F74D07" w:rsidRPr="00AB78B9" w:rsidRDefault="00F74D07" w:rsidP="00413AC6">
            <w:pPr>
              <w:rPr>
                <w:rFonts w:asciiTheme="minorHAnsi" w:hAnsiTheme="minorHAnsi" w:cstheme="minorHAnsi"/>
                <w:sz w:val="22"/>
                <w:szCs w:val="22"/>
              </w:rPr>
            </w:pPr>
          </w:p>
        </w:tc>
        <w:tc>
          <w:tcPr>
            <w:tcW w:w="1933" w:type="dxa"/>
            <w:vMerge/>
            <w:tcBorders>
              <w:left w:val="single" w:sz="24" w:space="0" w:color="FFFFFF" w:themeColor="background1"/>
              <w:bottom w:val="single" w:sz="2" w:space="0" w:color="808080" w:themeColor="background1" w:themeShade="80"/>
              <w:right w:val="single" w:sz="24" w:space="0" w:color="FFFFFF" w:themeColor="background1"/>
            </w:tcBorders>
            <w:shd w:val="clear" w:color="auto" w:fill="595959" w:themeFill="text1" w:themeFillTint="A6"/>
          </w:tcPr>
          <w:p w14:paraId="3DADEC35" w14:textId="77777777" w:rsidR="00F74D07" w:rsidRPr="00AB78B9" w:rsidRDefault="00F74D07" w:rsidP="00413AC6">
            <w:pPr>
              <w:jc w:val="center"/>
              <w:rPr>
                <w:rFonts w:asciiTheme="minorHAnsi" w:hAnsiTheme="minorHAnsi" w:cstheme="minorHAnsi"/>
                <w:b/>
                <w:bCs/>
                <w:color w:val="FFFFFF" w:themeColor="background1"/>
                <w:sz w:val="22"/>
                <w:szCs w:val="22"/>
              </w:rPr>
            </w:pPr>
          </w:p>
        </w:tc>
        <w:tc>
          <w:tcPr>
            <w:tcW w:w="1134" w:type="dxa"/>
            <w:tcBorders>
              <w:top w:val="single" w:sz="24" w:space="0" w:color="FFFFFF" w:themeColor="background1"/>
              <w:left w:val="single" w:sz="24" w:space="0" w:color="FFFFFF" w:themeColor="background1"/>
              <w:bottom w:val="single" w:sz="2" w:space="0" w:color="808080" w:themeColor="background1" w:themeShade="80"/>
              <w:right w:val="single" w:sz="24" w:space="0" w:color="FFFFFF" w:themeColor="background1"/>
            </w:tcBorders>
            <w:shd w:val="clear" w:color="auto" w:fill="595959" w:themeFill="text1" w:themeFillTint="A6"/>
            <w:tcMar>
              <w:left w:w="57" w:type="dxa"/>
              <w:right w:w="57" w:type="dxa"/>
            </w:tcMar>
            <w:vAlign w:val="center"/>
          </w:tcPr>
          <w:p w14:paraId="544B9388" w14:textId="7B742338" w:rsidR="00F74D07" w:rsidRPr="00AB78B9" w:rsidRDefault="00F74D07" w:rsidP="00413AC6">
            <w:pPr>
              <w:jc w:val="center"/>
              <w:rPr>
                <w:rFonts w:asciiTheme="minorHAnsi" w:hAnsiTheme="minorHAnsi" w:cstheme="minorHAnsi"/>
                <w:b/>
                <w:bCs/>
                <w:color w:val="FFFFFF" w:themeColor="background1"/>
                <w:sz w:val="22"/>
                <w:szCs w:val="22"/>
              </w:rPr>
            </w:pPr>
            <w:r>
              <w:rPr>
                <w:rFonts w:asciiTheme="minorHAnsi" w:hAnsiTheme="minorHAnsi" w:cstheme="minorHAnsi"/>
                <w:b/>
                <w:bCs/>
                <w:color w:val="FFFFFF" w:themeColor="background1"/>
                <w:sz w:val="22"/>
                <w:szCs w:val="22"/>
              </w:rPr>
              <w:t>Total Año 2024</w:t>
            </w:r>
          </w:p>
        </w:tc>
        <w:tc>
          <w:tcPr>
            <w:tcW w:w="4962" w:type="dxa"/>
            <w:tcBorders>
              <w:top w:val="single" w:sz="24" w:space="0" w:color="FFFFFF" w:themeColor="background1"/>
              <w:left w:val="single" w:sz="24" w:space="0" w:color="FFFFFF" w:themeColor="background1"/>
              <w:bottom w:val="single" w:sz="2" w:space="0" w:color="808080" w:themeColor="background1" w:themeShade="80"/>
              <w:right w:val="single" w:sz="24" w:space="0" w:color="FFFFFF" w:themeColor="background1"/>
            </w:tcBorders>
            <w:shd w:val="clear" w:color="auto" w:fill="D9D9D9" w:themeFill="background1" w:themeFillShade="D9"/>
            <w:tcMar>
              <w:left w:w="57" w:type="dxa"/>
              <w:right w:w="57" w:type="dxa"/>
            </w:tcMar>
            <w:vAlign w:val="center"/>
          </w:tcPr>
          <w:p w14:paraId="50A6C86A" w14:textId="58F1C030" w:rsidR="00F74D07" w:rsidRPr="00AB78B9" w:rsidRDefault="00F74D07" w:rsidP="00413AC6">
            <w:pPr>
              <w:jc w:val="center"/>
              <w:rPr>
                <w:rFonts w:asciiTheme="minorHAnsi" w:hAnsiTheme="minorHAnsi" w:cstheme="minorHAnsi"/>
                <w:b/>
                <w:bCs/>
                <w:sz w:val="22"/>
                <w:szCs w:val="22"/>
              </w:rPr>
            </w:pPr>
            <w:r>
              <w:rPr>
                <w:rFonts w:asciiTheme="minorHAnsi" w:hAnsiTheme="minorHAnsi" w:cstheme="minorHAnsi"/>
                <w:b/>
                <w:bCs/>
                <w:color w:val="000000"/>
                <w:sz w:val="22"/>
                <w:szCs w:val="22"/>
                <w:lang w:eastAsia="es-MX"/>
              </w:rPr>
              <w:t>Descripción del (los) conceptos que integran cada actividad</w:t>
            </w:r>
          </w:p>
        </w:tc>
      </w:tr>
      <w:tr w:rsidR="00F74D07" w14:paraId="67EFEE75" w14:textId="77777777" w:rsidTr="005B48BE">
        <w:trPr>
          <w:trHeight w:val="397"/>
        </w:trPr>
        <w:tc>
          <w:tcPr>
            <w:tcW w:w="3687" w:type="dxa"/>
            <w:gridSpan w:val="3"/>
            <w:vMerge w:val="restart"/>
            <w:tcBorders>
              <w:top w:val="single" w:sz="2" w:space="0" w:color="808080" w:themeColor="background1" w:themeShade="80"/>
              <w:left w:val="single" w:sz="12" w:space="0" w:color="808080" w:themeColor="background1" w:themeShade="80"/>
              <w:bottom w:val="single" w:sz="2" w:space="0" w:color="808080" w:themeColor="background1" w:themeShade="80"/>
              <w:right w:val="single" w:sz="2" w:space="0" w:color="808080" w:themeColor="background1" w:themeShade="80"/>
            </w:tcBorders>
            <w:tcMar>
              <w:left w:w="57" w:type="dxa"/>
              <w:right w:w="57" w:type="dxa"/>
            </w:tcMar>
            <w:vAlign w:val="center"/>
          </w:tcPr>
          <w:p w14:paraId="672FA36E" w14:textId="12630C71" w:rsidR="00F74D07" w:rsidRPr="007158EC" w:rsidRDefault="00F74D07" w:rsidP="00E251A5">
            <w:pPr>
              <w:ind w:right="85"/>
              <w:jc w:val="both"/>
              <w:rPr>
                <w:rFonts w:asciiTheme="minorHAnsi" w:hAnsiTheme="minorHAnsi" w:cstheme="minorHAnsi"/>
                <w:sz w:val="22"/>
                <w:szCs w:val="22"/>
              </w:rPr>
            </w:pPr>
            <w:r w:rsidRPr="007158EC">
              <w:rPr>
                <w:rFonts w:asciiTheme="minorHAnsi" w:hAnsiTheme="minorHAnsi" w:cstheme="minorHAnsi"/>
                <w:sz w:val="22"/>
                <w:szCs w:val="22"/>
              </w:rPr>
              <w:t xml:space="preserve">Convocar a Instituciones públicas y privadas, así como a la sociedad en general a participar en la </w:t>
            </w:r>
            <w:r>
              <w:rPr>
                <w:rFonts w:asciiTheme="minorHAnsi" w:hAnsiTheme="minorHAnsi" w:cstheme="minorHAnsi"/>
                <w:sz w:val="22"/>
                <w:szCs w:val="22"/>
              </w:rPr>
              <w:t>“Kermesse de la Familia”</w:t>
            </w:r>
          </w:p>
        </w:tc>
        <w:tc>
          <w:tcPr>
            <w:tcW w:w="2177" w:type="dxa"/>
            <w:gridSpan w:val="2"/>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Mar>
              <w:left w:w="57" w:type="dxa"/>
              <w:right w:w="57" w:type="dxa"/>
            </w:tcMar>
            <w:vAlign w:val="center"/>
          </w:tcPr>
          <w:p w14:paraId="299DA2FB" w14:textId="77777777" w:rsidR="00F74D07" w:rsidRPr="007158EC" w:rsidRDefault="00F74D07" w:rsidP="00E251A5">
            <w:pPr>
              <w:jc w:val="center"/>
              <w:rPr>
                <w:rFonts w:asciiTheme="minorHAnsi" w:hAnsiTheme="minorHAnsi" w:cstheme="minorHAnsi"/>
                <w:sz w:val="22"/>
                <w:szCs w:val="22"/>
              </w:rPr>
            </w:pPr>
            <w:r w:rsidRPr="007158EC">
              <w:rPr>
                <w:rFonts w:asciiTheme="minorHAnsi" w:hAnsiTheme="minorHAnsi" w:cstheme="minorHAnsi"/>
                <w:sz w:val="22"/>
                <w:szCs w:val="22"/>
              </w:rPr>
              <w:t>Grupos voluntarios</w:t>
            </w:r>
          </w:p>
        </w:tc>
        <w:tc>
          <w:tcPr>
            <w:tcW w:w="193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vAlign w:val="center"/>
          </w:tcPr>
          <w:p w14:paraId="1F823FDE" w14:textId="77777777" w:rsidR="00F74D07" w:rsidRPr="007158EC" w:rsidRDefault="00F74D07" w:rsidP="00E251A5">
            <w:pPr>
              <w:jc w:val="center"/>
              <w:rPr>
                <w:rFonts w:asciiTheme="minorHAnsi" w:hAnsiTheme="minorHAnsi" w:cstheme="minorHAnsi"/>
                <w:sz w:val="22"/>
                <w:szCs w:val="22"/>
              </w:rPr>
            </w:pPr>
            <w:r w:rsidRPr="007158EC">
              <w:rPr>
                <w:rFonts w:asciiTheme="minorHAnsi" w:hAnsiTheme="minorHAnsi" w:cstheme="minorHAnsi"/>
                <w:sz w:val="22"/>
                <w:szCs w:val="22"/>
              </w:rPr>
              <w:t>Acumulativo</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Mar>
              <w:left w:w="57" w:type="dxa"/>
              <w:right w:w="57" w:type="dxa"/>
            </w:tcMar>
            <w:vAlign w:val="center"/>
          </w:tcPr>
          <w:p w14:paraId="62D8E277" w14:textId="431B3C2C" w:rsidR="00F74D07" w:rsidRPr="00E251A5" w:rsidRDefault="00F74D07" w:rsidP="00E251A5">
            <w:pPr>
              <w:jc w:val="center"/>
              <w:rPr>
                <w:rFonts w:asciiTheme="minorHAnsi" w:hAnsiTheme="minorHAnsi" w:cstheme="minorHAnsi"/>
                <w:b/>
                <w:sz w:val="22"/>
                <w:szCs w:val="22"/>
              </w:rPr>
            </w:pPr>
            <w:r w:rsidRPr="00E251A5">
              <w:rPr>
                <w:rFonts w:asciiTheme="minorHAnsi" w:hAnsiTheme="minorHAnsi" w:cstheme="minorHAnsi"/>
                <w:b/>
                <w:sz w:val="22"/>
                <w:szCs w:val="22"/>
              </w:rPr>
              <w:t>65</w:t>
            </w:r>
          </w:p>
        </w:tc>
        <w:tc>
          <w:tcPr>
            <w:tcW w:w="4962"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12" w:space="0" w:color="808080" w:themeColor="background1" w:themeShade="80"/>
            </w:tcBorders>
            <w:tcMar>
              <w:left w:w="57" w:type="dxa"/>
              <w:right w:w="57" w:type="dxa"/>
            </w:tcMar>
            <w:vAlign w:val="center"/>
          </w:tcPr>
          <w:p w14:paraId="111B85FD" w14:textId="228E5B01" w:rsidR="00F74D07" w:rsidRPr="00E251A5" w:rsidRDefault="00F74D07" w:rsidP="00E251A5">
            <w:pPr>
              <w:jc w:val="center"/>
              <w:rPr>
                <w:rFonts w:asciiTheme="minorHAnsi" w:hAnsiTheme="minorHAnsi" w:cstheme="minorHAnsi"/>
                <w:sz w:val="22"/>
                <w:szCs w:val="22"/>
              </w:rPr>
            </w:pPr>
          </w:p>
        </w:tc>
      </w:tr>
      <w:tr w:rsidR="00F74D07" w14:paraId="1E98958B" w14:textId="77777777" w:rsidTr="005B48BE">
        <w:trPr>
          <w:trHeight w:val="397"/>
        </w:trPr>
        <w:tc>
          <w:tcPr>
            <w:tcW w:w="3687" w:type="dxa"/>
            <w:gridSpan w:val="3"/>
            <w:vMerge/>
            <w:tcBorders>
              <w:top w:val="single" w:sz="2" w:space="0" w:color="808080" w:themeColor="background1" w:themeShade="80"/>
              <w:left w:val="single" w:sz="12" w:space="0" w:color="808080" w:themeColor="background1" w:themeShade="80"/>
              <w:bottom w:val="single" w:sz="2" w:space="0" w:color="808080" w:themeColor="background1" w:themeShade="80"/>
              <w:right w:val="single" w:sz="2" w:space="0" w:color="808080" w:themeColor="background1" w:themeShade="80"/>
            </w:tcBorders>
            <w:tcMar>
              <w:left w:w="57" w:type="dxa"/>
              <w:right w:w="57" w:type="dxa"/>
            </w:tcMar>
            <w:vAlign w:val="center"/>
          </w:tcPr>
          <w:p w14:paraId="7A9BFD81" w14:textId="77777777" w:rsidR="00F74D07" w:rsidRPr="007158EC" w:rsidRDefault="00F74D07" w:rsidP="00E251A5">
            <w:pPr>
              <w:ind w:right="85"/>
              <w:jc w:val="both"/>
              <w:rPr>
                <w:rFonts w:asciiTheme="minorHAnsi" w:hAnsiTheme="minorHAnsi" w:cstheme="minorHAnsi"/>
                <w:sz w:val="22"/>
                <w:szCs w:val="22"/>
              </w:rPr>
            </w:pPr>
          </w:p>
        </w:tc>
        <w:tc>
          <w:tcPr>
            <w:tcW w:w="2177" w:type="dxa"/>
            <w:gridSpan w:val="2"/>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Mar>
              <w:left w:w="57" w:type="dxa"/>
              <w:right w:w="57" w:type="dxa"/>
            </w:tcMar>
            <w:vAlign w:val="center"/>
          </w:tcPr>
          <w:p w14:paraId="4D59397F" w14:textId="77777777" w:rsidR="00F74D07" w:rsidRPr="007158EC" w:rsidRDefault="00F74D07" w:rsidP="00E251A5">
            <w:pPr>
              <w:jc w:val="center"/>
              <w:rPr>
                <w:rFonts w:asciiTheme="minorHAnsi" w:hAnsiTheme="minorHAnsi" w:cstheme="minorHAnsi"/>
                <w:sz w:val="22"/>
                <w:szCs w:val="22"/>
              </w:rPr>
            </w:pPr>
            <w:r w:rsidRPr="007158EC">
              <w:rPr>
                <w:rFonts w:asciiTheme="minorHAnsi" w:hAnsiTheme="minorHAnsi" w:cstheme="minorHAnsi"/>
                <w:sz w:val="22"/>
                <w:szCs w:val="22"/>
              </w:rPr>
              <w:t>Personas</w:t>
            </w:r>
          </w:p>
        </w:tc>
        <w:tc>
          <w:tcPr>
            <w:tcW w:w="193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vAlign w:val="center"/>
          </w:tcPr>
          <w:p w14:paraId="72FF8BE2" w14:textId="77777777" w:rsidR="00F74D07" w:rsidRPr="007158EC" w:rsidRDefault="00F74D07" w:rsidP="00E251A5">
            <w:pPr>
              <w:jc w:val="center"/>
              <w:rPr>
                <w:rFonts w:asciiTheme="minorHAnsi" w:hAnsiTheme="minorHAnsi" w:cstheme="minorHAnsi"/>
                <w:sz w:val="22"/>
                <w:szCs w:val="22"/>
              </w:rPr>
            </w:pPr>
            <w:r w:rsidRPr="007158EC">
              <w:rPr>
                <w:rFonts w:asciiTheme="minorHAnsi" w:hAnsiTheme="minorHAnsi" w:cstheme="minorHAnsi"/>
                <w:sz w:val="22"/>
                <w:szCs w:val="22"/>
              </w:rPr>
              <w:t>Acumulativo</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Mar>
              <w:left w:w="57" w:type="dxa"/>
              <w:right w:w="57" w:type="dxa"/>
            </w:tcMar>
            <w:vAlign w:val="center"/>
          </w:tcPr>
          <w:p w14:paraId="50A659A2" w14:textId="60E7B965" w:rsidR="00F74D07" w:rsidRPr="00E251A5" w:rsidRDefault="00F74D07" w:rsidP="00E251A5">
            <w:pPr>
              <w:jc w:val="center"/>
              <w:rPr>
                <w:rFonts w:asciiTheme="minorHAnsi" w:hAnsiTheme="minorHAnsi" w:cstheme="minorHAnsi"/>
                <w:b/>
                <w:sz w:val="22"/>
                <w:szCs w:val="22"/>
              </w:rPr>
            </w:pPr>
            <w:r w:rsidRPr="00E251A5">
              <w:rPr>
                <w:rFonts w:asciiTheme="minorHAnsi" w:hAnsiTheme="minorHAnsi" w:cstheme="minorHAnsi"/>
                <w:b/>
                <w:sz w:val="22"/>
                <w:szCs w:val="22"/>
              </w:rPr>
              <w:t>18,000</w:t>
            </w:r>
          </w:p>
        </w:tc>
        <w:tc>
          <w:tcPr>
            <w:tcW w:w="4962" w:type="dxa"/>
            <w:tcBorders>
              <w:top w:val="single" w:sz="2" w:space="0" w:color="808080" w:themeColor="background1" w:themeShade="80"/>
              <w:left w:val="single" w:sz="2" w:space="0" w:color="808080" w:themeColor="background1" w:themeShade="80"/>
              <w:bottom w:val="single" w:sz="2" w:space="0" w:color="808080" w:themeColor="background1" w:themeShade="80"/>
            </w:tcBorders>
            <w:tcMar>
              <w:left w:w="57" w:type="dxa"/>
              <w:right w:w="57" w:type="dxa"/>
            </w:tcMar>
            <w:vAlign w:val="center"/>
          </w:tcPr>
          <w:p w14:paraId="4A4044B4" w14:textId="7EDF08D4" w:rsidR="00F74D07" w:rsidRPr="00E251A5" w:rsidRDefault="00F74D07" w:rsidP="00E251A5">
            <w:pPr>
              <w:jc w:val="center"/>
              <w:rPr>
                <w:rFonts w:asciiTheme="minorHAnsi" w:hAnsiTheme="minorHAnsi" w:cstheme="minorHAnsi"/>
                <w:sz w:val="22"/>
                <w:szCs w:val="22"/>
              </w:rPr>
            </w:pPr>
          </w:p>
        </w:tc>
      </w:tr>
      <w:tr w:rsidR="00F74D07" w14:paraId="6F68BA5F" w14:textId="77777777" w:rsidTr="005B48BE">
        <w:trPr>
          <w:trHeight w:val="397"/>
        </w:trPr>
        <w:tc>
          <w:tcPr>
            <w:tcW w:w="3687" w:type="dxa"/>
            <w:gridSpan w:val="3"/>
            <w:vMerge w:val="restart"/>
            <w:tcBorders>
              <w:top w:val="single" w:sz="2" w:space="0" w:color="808080" w:themeColor="background1" w:themeShade="80"/>
              <w:left w:val="single" w:sz="12" w:space="0" w:color="808080" w:themeColor="background1" w:themeShade="80"/>
              <w:right w:val="single" w:sz="2" w:space="0" w:color="808080" w:themeColor="background1" w:themeShade="80"/>
            </w:tcBorders>
            <w:tcMar>
              <w:left w:w="57" w:type="dxa"/>
              <w:right w:w="57" w:type="dxa"/>
            </w:tcMar>
            <w:vAlign w:val="center"/>
          </w:tcPr>
          <w:p w14:paraId="3B2156B2" w14:textId="77777777" w:rsidR="00F74D07" w:rsidRPr="007158EC" w:rsidRDefault="00F74D07" w:rsidP="00E251A5">
            <w:pPr>
              <w:ind w:right="85"/>
              <w:jc w:val="both"/>
              <w:rPr>
                <w:rFonts w:asciiTheme="minorHAnsi" w:hAnsiTheme="minorHAnsi" w:cstheme="minorHAnsi"/>
                <w:sz w:val="22"/>
                <w:szCs w:val="22"/>
              </w:rPr>
            </w:pPr>
            <w:r w:rsidRPr="0028287F">
              <w:rPr>
                <w:rFonts w:asciiTheme="minorHAnsi" w:hAnsiTheme="minorHAnsi" w:cstheme="minorHAnsi"/>
                <w:sz w:val="22"/>
                <w:szCs w:val="22"/>
              </w:rPr>
              <w:t>Carrera “Marea Rosa”</w:t>
            </w:r>
          </w:p>
        </w:tc>
        <w:tc>
          <w:tcPr>
            <w:tcW w:w="2177" w:type="dxa"/>
            <w:gridSpan w:val="2"/>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Mar>
              <w:left w:w="57" w:type="dxa"/>
              <w:right w:w="57" w:type="dxa"/>
            </w:tcMar>
            <w:vAlign w:val="center"/>
          </w:tcPr>
          <w:p w14:paraId="0907C422" w14:textId="77777777" w:rsidR="00F74D07" w:rsidRPr="007158EC" w:rsidRDefault="00F74D07" w:rsidP="00E251A5">
            <w:pPr>
              <w:jc w:val="center"/>
              <w:rPr>
                <w:rFonts w:asciiTheme="minorHAnsi" w:hAnsiTheme="minorHAnsi" w:cstheme="minorHAnsi"/>
                <w:sz w:val="22"/>
                <w:szCs w:val="22"/>
              </w:rPr>
            </w:pPr>
            <w:r>
              <w:rPr>
                <w:rFonts w:asciiTheme="minorHAnsi" w:hAnsiTheme="minorHAnsi" w:cstheme="minorHAnsi"/>
                <w:sz w:val="22"/>
                <w:szCs w:val="22"/>
              </w:rPr>
              <w:t>Kits Durango</w:t>
            </w:r>
          </w:p>
        </w:tc>
        <w:tc>
          <w:tcPr>
            <w:tcW w:w="193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vAlign w:val="center"/>
          </w:tcPr>
          <w:p w14:paraId="09FBFB2F" w14:textId="77777777" w:rsidR="00F74D07" w:rsidRPr="007158EC" w:rsidRDefault="00F74D07" w:rsidP="00E251A5">
            <w:pPr>
              <w:jc w:val="center"/>
              <w:rPr>
                <w:rFonts w:asciiTheme="minorHAnsi" w:hAnsiTheme="minorHAnsi" w:cstheme="minorHAnsi"/>
                <w:sz w:val="22"/>
                <w:szCs w:val="22"/>
              </w:rPr>
            </w:pPr>
            <w:r>
              <w:rPr>
                <w:rFonts w:asciiTheme="minorHAnsi" w:hAnsiTheme="minorHAnsi" w:cstheme="minorHAnsi"/>
                <w:sz w:val="22"/>
                <w:szCs w:val="22"/>
              </w:rPr>
              <w:t>Acumulativo</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Mar>
              <w:left w:w="57" w:type="dxa"/>
              <w:right w:w="57" w:type="dxa"/>
            </w:tcMar>
            <w:vAlign w:val="center"/>
          </w:tcPr>
          <w:p w14:paraId="22E001B5" w14:textId="4FD6966F" w:rsidR="00F74D07" w:rsidRPr="00E251A5" w:rsidRDefault="00F74D07" w:rsidP="00E251A5">
            <w:pPr>
              <w:jc w:val="center"/>
              <w:rPr>
                <w:rFonts w:asciiTheme="minorHAnsi" w:hAnsiTheme="minorHAnsi" w:cstheme="minorHAnsi"/>
                <w:b/>
                <w:sz w:val="22"/>
                <w:szCs w:val="22"/>
              </w:rPr>
            </w:pPr>
            <w:r w:rsidRPr="00E251A5">
              <w:rPr>
                <w:rFonts w:asciiTheme="minorHAnsi" w:hAnsiTheme="minorHAnsi" w:cstheme="minorHAnsi"/>
                <w:b/>
                <w:sz w:val="22"/>
                <w:szCs w:val="22"/>
              </w:rPr>
              <w:t>3,500</w:t>
            </w:r>
          </w:p>
        </w:tc>
        <w:tc>
          <w:tcPr>
            <w:tcW w:w="4962"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12" w:space="0" w:color="808080" w:themeColor="background1" w:themeShade="80"/>
            </w:tcBorders>
            <w:tcMar>
              <w:left w:w="57" w:type="dxa"/>
              <w:right w:w="57" w:type="dxa"/>
            </w:tcMar>
            <w:vAlign w:val="center"/>
          </w:tcPr>
          <w:p w14:paraId="58DB4812" w14:textId="7C92BDA8" w:rsidR="00F74D07" w:rsidRPr="00E251A5" w:rsidRDefault="00F74D07" w:rsidP="00E251A5">
            <w:pPr>
              <w:jc w:val="center"/>
              <w:rPr>
                <w:rFonts w:asciiTheme="minorHAnsi" w:hAnsiTheme="minorHAnsi" w:cstheme="minorHAnsi"/>
                <w:sz w:val="22"/>
                <w:szCs w:val="22"/>
              </w:rPr>
            </w:pPr>
          </w:p>
        </w:tc>
      </w:tr>
      <w:tr w:rsidR="00F74D07" w14:paraId="2C123FEB" w14:textId="77777777" w:rsidTr="005B48BE">
        <w:trPr>
          <w:trHeight w:val="397"/>
        </w:trPr>
        <w:tc>
          <w:tcPr>
            <w:tcW w:w="3687" w:type="dxa"/>
            <w:gridSpan w:val="3"/>
            <w:vMerge/>
            <w:tcBorders>
              <w:left w:val="single" w:sz="12" w:space="0" w:color="808080" w:themeColor="background1" w:themeShade="80"/>
              <w:right w:val="single" w:sz="2" w:space="0" w:color="808080" w:themeColor="background1" w:themeShade="80"/>
            </w:tcBorders>
            <w:tcMar>
              <w:left w:w="57" w:type="dxa"/>
              <w:right w:w="57" w:type="dxa"/>
            </w:tcMar>
            <w:vAlign w:val="center"/>
          </w:tcPr>
          <w:p w14:paraId="1FC2B491" w14:textId="77777777" w:rsidR="00F74D07" w:rsidRPr="007158EC" w:rsidRDefault="00F74D07" w:rsidP="00E251A5">
            <w:pPr>
              <w:ind w:right="85"/>
              <w:jc w:val="both"/>
              <w:rPr>
                <w:rFonts w:asciiTheme="minorHAnsi" w:hAnsiTheme="minorHAnsi" w:cstheme="minorHAnsi"/>
                <w:sz w:val="22"/>
                <w:szCs w:val="22"/>
              </w:rPr>
            </w:pPr>
          </w:p>
        </w:tc>
        <w:tc>
          <w:tcPr>
            <w:tcW w:w="2177" w:type="dxa"/>
            <w:gridSpan w:val="2"/>
            <w:tcBorders>
              <w:top w:val="single" w:sz="2" w:space="0" w:color="808080" w:themeColor="background1" w:themeShade="80"/>
              <w:left w:val="single" w:sz="2" w:space="0" w:color="808080" w:themeColor="background1" w:themeShade="80"/>
              <w:bottom w:val="single" w:sz="4" w:space="0" w:color="808080" w:themeColor="background1" w:themeShade="80"/>
              <w:right w:val="single" w:sz="2" w:space="0" w:color="808080" w:themeColor="background1" w:themeShade="80"/>
            </w:tcBorders>
            <w:tcMar>
              <w:left w:w="57" w:type="dxa"/>
              <w:right w:w="57" w:type="dxa"/>
            </w:tcMar>
            <w:vAlign w:val="center"/>
          </w:tcPr>
          <w:p w14:paraId="0B95E171" w14:textId="77777777" w:rsidR="00F74D07" w:rsidRPr="007158EC" w:rsidRDefault="00F74D07" w:rsidP="00E251A5">
            <w:pPr>
              <w:jc w:val="center"/>
              <w:rPr>
                <w:rFonts w:asciiTheme="minorHAnsi" w:hAnsiTheme="minorHAnsi" w:cstheme="minorHAnsi"/>
                <w:sz w:val="22"/>
                <w:szCs w:val="22"/>
              </w:rPr>
            </w:pPr>
            <w:r>
              <w:rPr>
                <w:rFonts w:asciiTheme="minorHAnsi" w:hAnsiTheme="minorHAnsi" w:cstheme="minorHAnsi"/>
                <w:sz w:val="22"/>
                <w:szCs w:val="22"/>
              </w:rPr>
              <w:t>Participantes Durango</w:t>
            </w:r>
          </w:p>
        </w:tc>
        <w:tc>
          <w:tcPr>
            <w:tcW w:w="1933" w:type="dxa"/>
            <w:tcBorders>
              <w:top w:val="single" w:sz="2" w:space="0" w:color="808080" w:themeColor="background1" w:themeShade="80"/>
              <w:left w:val="single" w:sz="2" w:space="0" w:color="808080" w:themeColor="background1" w:themeShade="80"/>
              <w:bottom w:val="single" w:sz="4" w:space="0" w:color="808080" w:themeColor="background1" w:themeShade="80"/>
              <w:right w:val="single" w:sz="2" w:space="0" w:color="808080" w:themeColor="background1" w:themeShade="80"/>
            </w:tcBorders>
            <w:vAlign w:val="center"/>
          </w:tcPr>
          <w:p w14:paraId="0FF65976" w14:textId="77777777" w:rsidR="00F74D07" w:rsidRPr="007158EC" w:rsidRDefault="00F74D07" w:rsidP="00E251A5">
            <w:pPr>
              <w:jc w:val="center"/>
              <w:rPr>
                <w:rFonts w:asciiTheme="minorHAnsi" w:hAnsiTheme="minorHAnsi" w:cstheme="minorHAnsi"/>
                <w:sz w:val="22"/>
                <w:szCs w:val="22"/>
              </w:rPr>
            </w:pPr>
            <w:r>
              <w:rPr>
                <w:rFonts w:asciiTheme="minorHAnsi" w:hAnsiTheme="minorHAnsi" w:cstheme="minorHAnsi"/>
                <w:sz w:val="22"/>
                <w:szCs w:val="22"/>
              </w:rPr>
              <w:t>Acumulativo</w:t>
            </w:r>
          </w:p>
        </w:tc>
        <w:tc>
          <w:tcPr>
            <w:tcW w:w="1134" w:type="dxa"/>
            <w:tcBorders>
              <w:top w:val="single" w:sz="2" w:space="0" w:color="808080" w:themeColor="background1" w:themeShade="80"/>
              <w:left w:val="single" w:sz="2" w:space="0" w:color="808080" w:themeColor="background1" w:themeShade="80"/>
              <w:bottom w:val="single" w:sz="4" w:space="0" w:color="808080" w:themeColor="background1" w:themeShade="80"/>
              <w:right w:val="single" w:sz="2" w:space="0" w:color="808080" w:themeColor="background1" w:themeShade="80"/>
            </w:tcBorders>
            <w:tcMar>
              <w:left w:w="57" w:type="dxa"/>
              <w:right w:w="57" w:type="dxa"/>
            </w:tcMar>
            <w:vAlign w:val="center"/>
          </w:tcPr>
          <w:p w14:paraId="78D2BA30" w14:textId="5DB5548C" w:rsidR="00F74D07" w:rsidRPr="00E251A5" w:rsidRDefault="00F74D07" w:rsidP="00E251A5">
            <w:pPr>
              <w:jc w:val="center"/>
              <w:rPr>
                <w:rFonts w:asciiTheme="minorHAnsi" w:hAnsiTheme="minorHAnsi" w:cstheme="minorHAnsi"/>
                <w:b/>
                <w:sz w:val="22"/>
                <w:szCs w:val="22"/>
              </w:rPr>
            </w:pPr>
            <w:r w:rsidRPr="00E251A5">
              <w:rPr>
                <w:rFonts w:asciiTheme="minorHAnsi" w:hAnsiTheme="minorHAnsi" w:cstheme="minorHAnsi"/>
                <w:b/>
                <w:sz w:val="22"/>
                <w:szCs w:val="22"/>
              </w:rPr>
              <w:t>3,500</w:t>
            </w:r>
          </w:p>
        </w:tc>
        <w:tc>
          <w:tcPr>
            <w:tcW w:w="4962" w:type="dxa"/>
            <w:tcBorders>
              <w:top w:val="single" w:sz="2" w:space="0" w:color="808080" w:themeColor="background1" w:themeShade="80"/>
              <w:left w:val="single" w:sz="2" w:space="0" w:color="808080" w:themeColor="background1" w:themeShade="80"/>
              <w:bottom w:val="single" w:sz="4" w:space="0" w:color="808080" w:themeColor="background1" w:themeShade="80"/>
              <w:right w:val="single" w:sz="12" w:space="0" w:color="808080" w:themeColor="background1" w:themeShade="80"/>
            </w:tcBorders>
            <w:tcMar>
              <w:left w:w="57" w:type="dxa"/>
              <w:right w:w="57" w:type="dxa"/>
            </w:tcMar>
            <w:vAlign w:val="center"/>
          </w:tcPr>
          <w:p w14:paraId="5F005D90" w14:textId="72290F9E" w:rsidR="00F74D07" w:rsidRPr="00E251A5" w:rsidRDefault="00F74D07" w:rsidP="00E251A5">
            <w:pPr>
              <w:jc w:val="center"/>
              <w:rPr>
                <w:rFonts w:asciiTheme="minorHAnsi" w:hAnsiTheme="minorHAnsi" w:cstheme="minorHAnsi"/>
                <w:sz w:val="22"/>
                <w:szCs w:val="22"/>
              </w:rPr>
            </w:pPr>
          </w:p>
        </w:tc>
      </w:tr>
      <w:tr w:rsidR="00F74D07" w14:paraId="5223DE57" w14:textId="77777777" w:rsidTr="005B48BE">
        <w:trPr>
          <w:trHeight w:val="397"/>
        </w:trPr>
        <w:tc>
          <w:tcPr>
            <w:tcW w:w="3687" w:type="dxa"/>
            <w:gridSpan w:val="3"/>
            <w:vMerge/>
            <w:tcBorders>
              <w:left w:val="single" w:sz="12" w:space="0" w:color="808080" w:themeColor="background1" w:themeShade="80"/>
              <w:right w:val="single" w:sz="2" w:space="0" w:color="808080" w:themeColor="background1" w:themeShade="80"/>
            </w:tcBorders>
            <w:tcMar>
              <w:left w:w="57" w:type="dxa"/>
              <w:right w:w="57" w:type="dxa"/>
            </w:tcMar>
            <w:vAlign w:val="center"/>
          </w:tcPr>
          <w:p w14:paraId="532AF5B5" w14:textId="77777777" w:rsidR="00F74D07" w:rsidRPr="007158EC" w:rsidRDefault="00F74D07" w:rsidP="00E251A5">
            <w:pPr>
              <w:ind w:right="85"/>
              <w:jc w:val="both"/>
              <w:rPr>
                <w:rFonts w:asciiTheme="minorHAnsi" w:hAnsiTheme="minorHAnsi" w:cstheme="minorHAnsi"/>
                <w:sz w:val="22"/>
                <w:szCs w:val="22"/>
              </w:rPr>
            </w:pPr>
          </w:p>
        </w:tc>
        <w:tc>
          <w:tcPr>
            <w:tcW w:w="2177" w:type="dxa"/>
            <w:gridSpan w:val="2"/>
            <w:tcBorders>
              <w:top w:val="single" w:sz="4"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Mar>
              <w:left w:w="57" w:type="dxa"/>
              <w:right w:w="57" w:type="dxa"/>
            </w:tcMar>
            <w:vAlign w:val="center"/>
          </w:tcPr>
          <w:p w14:paraId="32210AB4" w14:textId="77777777" w:rsidR="00F74D07" w:rsidRPr="007158EC" w:rsidRDefault="00F74D07" w:rsidP="00E251A5">
            <w:pPr>
              <w:jc w:val="center"/>
              <w:rPr>
                <w:rFonts w:asciiTheme="minorHAnsi" w:hAnsiTheme="minorHAnsi" w:cstheme="minorHAnsi"/>
                <w:sz w:val="22"/>
                <w:szCs w:val="22"/>
              </w:rPr>
            </w:pPr>
            <w:r>
              <w:rPr>
                <w:rFonts w:asciiTheme="minorHAnsi" w:hAnsiTheme="minorHAnsi" w:cstheme="minorHAnsi"/>
                <w:sz w:val="22"/>
                <w:szCs w:val="22"/>
              </w:rPr>
              <w:t>Kits Región Laguna</w:t>
            </w:r>
          </w:p>
        </w:tc>
        <w:tc>
          <w:tcPr>
            <w:tcW w:w="1933" w:type="dxa"/>
            <w:tcBorders>
              <w:top w:val="single" w:sz="4"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vAlign w:val="center"/>
          </w:tcPr>
          <w:p w14:paraId="38A46F16" w14:textId="77777777" w:rsidR="00F74D07" w:rsidRPr="007158EC" w:rsidRDefault="00F74D07" w:rsidP="00E251A5">
            <w:pPr>
              <w:jc w:val="center"/>
              <w:rPr>
                <w:rFonts w:asciiTheme="minorHAnsi" w:hAnsiTheme="minorHAnsi" w:cstheme="minorHAnsi"/>
                <w:sz w:val="22"/>
                <w:szCs w:val="22"/>
              </w:rPr>
            </w:pPr>
            <w:r>
              <w:rPr>
                <w:rFonts w:asciiTheme="minorHAnsi" w:hAnsiTheme="minorHAnsi" w:cstheme="minorHAnsi"/>
                <w:sz w:val="22"/>
                <w:szCs w:val="22"/>
              </w:rPr>
              <w:t>Acumulativo</w:t>
            </w:r>
          </w:p>
        </w:tc>
        <w:tc>
          <w:tcPr>
            <w:tcW w:w="1134" w:type="dxa"/>
            <w:tcBorders>
              <w:top w:val="single" w:sz="4"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Mar>
              <w:left w:w="57" w:type="dxa"/>
              <w:right w:w="57" w:type="dxa"/>
            </w:tcMar>
            <w:vAlign w:val="center"/>
          </w:tcPr>
          <w:p w14:paraId="174674B7" w14:textId="1ABF9787" w:rsidR="00F74D07" w:rsidRPr="00E251A5" w:rsidRDefault="00F74D07" w:rsidP="00E251A5">
            <w:pPr>
              <w:jc w:val="center"/>
              <w:rPr>
                <w:rFonts w:asciiTheme="minorHAnsi" w:hAnsiTheme="minorHAnsi" w:cstheme="minorHAnsi"/>
                <w:b/>
                <w:sz w:val="22"/>
                <w:szCs w:val="22"/>
              </w:rPr>
            </w:pPr>
            <w:r w:rsidRPr="00E251A5">
              <w:rPr>
                <w:rFonts w:asciiTheme="minorHAnsi" w:hAnsiTheme="minorHAnsi" w:cstheme="minorHAnsi"/>
                <w:b/>
                <w:sz w:val="22"/>
                <w:szCs w:val="22"/>
              </w:rPr>
              <w:t>1,500</w:t>
            </w:r>
          </w:p>
        </w:tc>
        <w:tc>
          <w:tcPr>
            <w:tcW w:w="4962" w:type="dxa"/>
            <w:tcBorders>
              <w:top w:val="single" w:sz="4" w:space="0" w:color="808080" w:themeColor="background1" w:themeShade="80"/>
              <w:left w:val="single" w:sz="2" w:space="0" w:color="808080" w:themeColor="background1" w:themeShade="80"/>
              <w:bottom w:val="single" w:sz="2" w:space="0" w:color="808080" w:themeColor="background1" w:themeShade="80"/>
              <w:right w:val="single" w:sz="12" w:space="0" w:color="808080" w:themeColor="background1" w:themeShade="80"/>
            </w:tcBorders>
            <w:tcMar>
              <w:left w:w="57" w:type="dxa"/>
              <w:right w:w="57" w:type="dxa"/>
            </w:tcMar>
            <w:vAlign w:val="center"/>
          </w:tcPr>
          <w:p w14:paraId="0C0C624D" w14:textId="526A1D8E" w:rsidR="00F74D07" w:rsidRPr="00E251A5" w:rsidRDefault="00F74D07" w:rsidP="00E251A5">
            <w:pPr>
              <w:jc w:val="center"/>
              <w:rPr>
                <w:rFonts w:asciiTheme="minorHAnsi" w:hAnsiTheme="minorHAnsi" w:cstheme="minorHAnsi"/>
                <w:sz w:val="22"/>
                <w:szCs w:val="22"/>
              </w:rPr>
            </w:pPr>
          </w:p>
        </w:tc>
      </w:tr>
      <w:tr w:rsidR="00F74D07" w14:paraId="6E51EBF8" w14:textId="77777777" w:rsidTr="005B48BE">
        <w:trPr>
          <w:trHeight w:val="397"/>
        </w:trPr>
        <w:tc>
          <w:tcPr>
            <w:tcW w:w="3687" w:type="dxa"/>
            <w:gridSpan w:val="3"/>
            <w:vMerge/>
            <w:tcBorders>
              <w:left w:val="single" w:sz="12" w:space="0" w:color="808080" w:themeColor="background1" w:themeShade="80"/>
              <w:bottom w:val="single" w:sz="12" w:space="0" w:color="808080" w:themeColor="background1" w:themeShade="80"/>
              <w:right w:val="single" w:sz="2" w:space="0" w:color="808080" w:themeColor="background1" w:themeShade="80"/>
            </w:tcBorders>
            <w:tcMar>
              <w:left w:w="57" w:type="dxa"/>
              <w:right w:w="57" w:type="dxa"/>
            </w:tcMar>
            <w:vAlign w:val="center"/>
          </w:tcPr>
          <w:p w14:paraId="45159C8D" w14:textId="77777777" w:rsidR="00F74D07" w:rsidRPr="007158EC" w:rsidRDefault="00F74D07" w:rsidP="00E251A5">
            <w:pPr>
              <w:ind w:right="85"/>
              <w:jc w:val="both"/>
              <w:rPr>
                <w:rFonts w:asciiTheme="minorHAnsi" w:hAnsiTheme="minorHAnsi" w:cstheme="minorHAnsi"/>
                <w:sz w:val="22"/>
                <w:szCs w:val="22"/>
              </w:rPr>
            </w:pPr>
          </w:p>
        </w:tc>
        <w:tc>
          <w:tcPr>
            <w:tcW w:w="2177" w:type="dxa"/>
            <w:gridSpan w:val="2"/>
            <w:tcBorders>
              <w:top w:val="single" w:sz="2" w:space="0" w:color="808080" w:themeColor="background1" w:themeShade="80"/>
              <w:left w:val="single" w:sz="2" w:space="0" w:color="808080" w:themeColor="background1" w:themeShade="80"/>
              <w:bottom w:val="single" w:sz="12" w:space="0" w:color="808080" w:themeColor="background1" w:themeShade="80"/>
              <w:right w:val="single" w:sz="2" w:space="0" w:color="808080" w:themeColor="background1" w:themeShade="80"/>
            </w:tcBorders>
            <w:tcMar>
              <w:left w:w="57" w:type="dxa"/>
              <w:right w:w="57" w:type="dxa"/>
            </w:tcMar>
            <w:vAlign w:val="center"/>
          </w:tcPr>
          <w:p w14:paraId="6923AB1B" w14:textId="77777777" w:rsidR="00F74D07" w:rsidRPr="007158EC" w:rsidRDefault="00F74D07" w:rsidP="00E251A5">
            <w:pPr>
              <w:jc w:val="center"/>
              <w:rPr>
                <w:rFonts w:asciiTheme="minorHAnsi" w:hAnsiTheme="minorHAnsi" w:cstheme="minorHAnsi"/>
                <w:sz w:val="22"/>
                <w:szCs w:val="22"/>
              </w:rPr>
            </w:pPr>
            <w:r>
              <w:rPr>
                <w:rFonts w:asciiTheme="minorHAnsi" w:hAnsiTheme="minorHAnsi" w:cstheme="minorHAnsi"/>
                <w:sz w:val="22"/>
                <w:szCs w:val="22"/>
              </w:rPr>
              <w:t>Participantes Región Laguna</w:t>
            </w:r>
          </w:p>
        </w:tc>
        <w:tc>
          <w:tcPr>
            <w:tcW w:w="1933" w:type="dxa"/>
            <w:tcBorders>
              <w:top w:val="single" w:sz="2" w:space="0" w:color="808080" w:themeColor="background1" w:themeShade="80"/>
              <w:left w:val="single" w:sz="2" w:space="0" w:color="808080" w:themeColor="background1" w:themeShade="80"/>
              <w:bottom w:val="single" w:sz="12" w:space="0" w:color="808080" w:themeColor="background1" w:themeShade="80"/>
              <w:right w:val="single" w:sz="2" w:space="0" w:color="808080" w:themeColor="background1" w:themeShade="80"/>
            </w:tcBorders>
            <w:vAlign w:val="center"/>
          </w:tcPr>
          <w:p w14:paraId="18681B81" w14:textId="77777777" w:rsidR="00F74D07" w:rsidRPr="007158EC" w:rsidRDefault="00F74D07" w:rsidP="00E251A5">
            <w:pPr>
              <w:jc w:val="center"/>
              <w:rPr>
                <w:rFonts w:asciiTheme="minorHAnsi" w:hAnsiTheme="minorHAnsi" w:cstheme="minorHAnsi"/>
                <w:sz w:val="22"/>
                <w:szCs w:val="22"/>
              </w:rPr>
            </w:pPr>
            <w:r>
              <w:rPr>
                <w:rFonts w:asciiTheme="minorHAnsi" w:hAnsiTheme="minorHAnsi" w:cstheme="minorHAnsi"/>
                <w:sz w:val="22"/>
                <w:szCs w:val="22"/>
              </w:rPr>
              <w:t>Acumulativo</w:t>
            </w:r>
          </w:p>
        </w:tc>
        <w:tc>
          <w:tcPr>
            <w:tcW w:w="1134" w:type="dxa"/>
            <w:tcBorders>
              <w:top w:val="single" w:sz="2" w:space="0" w:color="808080" w:themeColor="background1" w:themeShade="80"/>
              <w:left w:val="single" w:sz="2" w:space="0" w:color="808080" w:themeColor="background1" w:themeShade="80"/>
              <w:bottom w:val="single" w:sz="12" w:space="0" w:color="808080" w:themeColor="background1" w:themeShade="80"/>
              <w:right w:val="single" w:sz="2" w:space="0" w:color="808080" w:themeColor="background1" w:themeShade="80"/>
            </w:tcBorders>
            <w:tcMar>
              <w:left w:w="57" w:type="dxa"/>
              <w:right w:w="57" w:type="dxa"/>
            </w:tcMar>
            <w:vAlign w:val="center"/>
          </w:tcPr>
          <w:p w14:paraId="6CF3DE88" w14:textId="794D5734" w:rsidR="00F74D07" w:rsidRPr="00E251A5" w:rsidRDefault="00F74D07" w:rsidP="00E251A5">
            <w:pPr>
              <w:jc w:val="center"/>
              <w:rPr>
                <w:rFonts w:asciiTheme="minorHAnsi" w:hAnsiTheme="minorHAnsi" w:cstheme="minorHAnsi"/>
                <w:b/>
                <w:sz w:val="22"/>
                <w:szCs w:val="22"/>
              </w:rPr>
            </w:pPr>
            <w:r w:rsidRPr="00E251A5">
              <w:rPr>
                <w:rFonts w:asciiTheme="minorHAnsi" w:hAnsiTheme="minorHAnsi" w:cstheme="minorHAnsi"/>
                <w:b/>
                <w:sz w:val="22"/>
                <w:szCs w:val="22"/>
              </w:rPr>
              <w:t>1,500</w:t>
            </w:r>
          </w:p>
        </w:tc>
        <w:tc>
          <w:tcPr>
            <w:tcW w:w="4962" w:type="dxa"/>
            <w:tcBorders>
              <w:top w:val="single" w:sz="2" w:space="0" w:color="808080" w:themeColor="background1" w:themeShade="80"/>
              <w:left w:val="single" w:sz="2" w:space="0" w:color="808080" w:themeColor="background1" w:themeShade="80"/>
              <w:bottom w:val="single" w:sz="12" w:space="0" w:color="808080" w:themeColor="background1" w:themeShade="80"/>
              <w:right w:val="single" w:sz="12" w:space="0" w:color="808080" w:themeColor="background1" w:themeShade="80"/>
            </w:tcBorders>
            <w:tcMar>
              <w:left w:w="57" w:type="dxa"/>
              <w:right w:w="57" w:type="dxa"/>
            </w:tcMar>
            <w:vAlign w:val="center"/>
          </w:tcPr>
          <w:p w14:paraId="4648B4EE" w14:textId="39044593" w:rsidR="00F74D07" w:rsidRPr="00E251A5" w:rsidRDefault="00F74D07" w:rsidP="00E251A5">
            <w:pPr>
              <w:jc w:val="center"/>
              <w:rPr>
                <w:rFonts w:asciiTheme="minorHAnsi" w:hAnsiTheme="minorHAnsi" w:cstheme="minorHAnsi"/>
                <w:sz w:val="22"/>
                <w:szCs w:val="22"/>
              </w:rPr>
            </w:pPr>
          </w:p>
        </w:tc>
      </w:tr>
      <w:tr w:rsidR="00F74D07" w14:paraId="00202375" w14:textId="77777777" w:rsidTr="005B48BE">
        <w:trPr>
          <w:trHeight w:val="397"/>
        </w:trPr>
        <w:tc>
          <w:tcPr>
            <w:tcW w:w="3687" w:type="dxa"/>
            <w:gridSpan w:val="3"/>
            <w:vMerge w:val="restart"/>
            <w:tcBorders>
              <w:top w:val="single" w:sz="2" w:space="0" w:color="808080" w:themeColor="background1" w:themeShade="80"/>
              <w:left w:val="single" w:sz="12" w:space="0" w:color="808080" w:themeColor="background1" w:themeShade="80"/>
              <w:right w:val="single" w:sz="2" w:space="0" w:color="808080" w:themeColor="background1" w:themeShade="80"/>
            </w:tcBorders>
            <w:tcMar>
              <w:left w:w="57" w:type="dxa"/>
              <w:right w:w="57" w:type="dxa"/>
            </w:tcMar>
            <w:vAlign w:val="center"/>
          </w:tcPr>
          <w:p w14:paraId="262C921B" w14:textId="4377FEFD" w:rsidR="00F74D07" w:rsidRPr="007158EC" w:rsidRDefault="00F74D07" w:rsidP="00E251A5">
            <w:pPr>
              <w:ind w:right="85"/>
              <w:jc w:val="both"/>
              <w:rPr>
                <w:rFonts w:asciiTheme="minorHAnsi" w:hAnsiTheme="minorHAnsi" w:cstheme="minorHAnsi"/>
                <w:sz w:val="22"/>
                <w:szCs w:val="22"/>
              </w:rPr>
            </w:pPr>
            <w:r w:rsidRPr="00C30543">
              <w:rPr>
                <w:rFonts w:asciiTheme="minorHAnsi" w:hAnsiTheme="minorHAnsi" w:cstheme="minorHAnsi"/>
                <w:sz w:val="22"/>
                <w:szCs w:val="22"/>
              </w:rPr>
              <w:t>Carrera “Nuestros Héroes”</w:t>
            </w:r>
          </w:p>
        </w:tc>
        <w:tc>
          <w:tcPr>
            <w:tcW w:w="2177" w:type="dxa"/>
            <w:gridSpan w:val="2"/>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Mar>
              <w:left w:w="57" w:type="dxa"/>
              <w:right w:w="57" w:type="dxa"/>
            </w:tcMar>
            <w:vAlign w:val="center"/>
          </w:tcPr>
          <w:p w14:paraId="16EDE443" w14:textId="368CB3D4" w:rsidR="00F74D07" w:rsidRPr="007158EC" w:rsidRDefault="00F74D07" w:rsidP="00E251A5">
            <w:pPr>
              <w:jc w:val="center"/>
              <w:rPr>
                <w:rFonts w:asciiTheme="minorHAnsi" w:hAnsiTheme="minorHAnsi" w:cstheme="minorHAnsi"/>
                <w:sz w:val="22"/>
                <w:szCs w:val="22"/>
              </w:rPr>
            </w:pPr>
            <w:r>
              <w:rPr>
                <w:rFonts w:asciiTheme="minorHAnsi" w:hAnsiTheme="minorHAnsi" w:cstheme="minorHAnsi"/>
                <w:sz w:val="22"/>
                <w:szCs w:val="22"/>
              </w:rPr>
              <w:t>Kits Durango</w:t>
            </w:r>
          </w:p>
        </w:tc>
        <w:tc>
          <w:tcPr>
            <w:tcW w:w="193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vAlign w:val="center"/>
          </w:tcPr>
          <w:p w14:paraId="3F5A98A2" w14:textId="77777777" w:rsidR="00F74D07" w:rsidRPr="007158EC" w:rsidRDefault="00F74D07" w:rsidP="00E251A5">
            <w:pPr>
              <w:jc w:val="center"/>
              <w:rPr>
                <w:rFonts w:asciiTheme="minorHAnsi" w:hAnsiTheme="minorHAnsi" w:cstheme="minorHAnsi"/>
                <w:sz w:val="22"/>
                <w:szCs w:val="22"/>
              </w:rPr>
            </w:pPr>
            <w:r>
              <w:rPr>
                <w:rFonts w:asciiTheme="minorHAnsi" w:hAnsiTheme="minorHAnsi" w:cstheme="minorHAnsi"/>
                <w:sz w:val="22"/>
                <w:szCs w:val="22"/>
              </w:rPr>
              <w:t>Acumulativo</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Mar>
              <w:left w:w="57" w:type="dxa"/>
              <w:right w:w="57" w:type="dxa"/>
            </w:tcMar>
            <w:vAlign w:val="center"/>
          </w:tcPr>
          <w:p w14:paraId="119E64D5" w14:textId="357F4B52" w:rsidR="00F74D07" w:rsidRPr="00E251A5" w:rsidRDefault="00F74D07" w:rsidP="00E251A5">
            <w:pPr>
              <w:jc w:val="center"/>
              <w:rPr>
                <w:rFonts w:asciiTheme="minorHAnsi" w:hAnsiTheme="minorHAnsi" w:cstheme="minorHAnsi"/>
                <w:b/>
                <w:sz w:val="22"/>
                <w:szCs w:val="22"/>
              </w:rPr>
            </w:pPr>
            <w:r w:rsidRPr="00E251A5">
              <w:rPr>
                <w:rFonts w:asciiTheme="minorHAnsi" w:hAnsiTheme="minorHAnsi" w:cstheme="minorHAnsi"/>
                <w:b/>
                <w:sz w:val="22"/>
                <w:szCs w:val="22"/>
              </w:rPr>
              <w:t>2,000</w:t>
            </w:r>
          </w:p>
        </w:tc>
        <w:tc>
          <w:tcPr>
            <w:tcW w:w="4962"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12" w:space="0" w:color="808080" w:themeColor="background1" w:themeShade="80"/>
            </w:tcBorders>
            <w:tcMar>
              <w:left w:w="57" w:type="dxa"/>
              <w:right w:w="57" w:type="dxa"/>
            </w:tcMar>
            <w:vAlign w:val="center"/>
          </w:tcPr>
          <w:p w14:paraId="70B23820" w14:textId="2771B0C4" w:rsidR="00F74D07" w:rsidRPr="00E251A5" w:rsidRDefault="00F74D07" w:rsidP="00E251A5">
            <w:pPr>
              <w:jc w:val="center"/>
              <w:rPr>
                <w:rFonts w:asciiTheme="minorHAnsi" w:hAnsiTheme="minorHAnsi" w:cstheme="minorHAnsi"/>
                <w:sz w:val="22"/>
                <w:szCs w:val="22"/>
              </w:rPr>
            </w:pPr>
          </w:p>
        </w:tc>
      </w:tr>
      <w:tr w:rsidR="00F74D07" w14:paraId="3D337DF0" w14:textId="77777777" w:rsidTr="005B48BE">
        <w:trPr>
          <w:trHeight w:val="397"/>
        </w:trPr>
        <w:tc>
          <w:tcPr>
            <w:tcW w:w="3687" w:type="dxa"/>
            <w:gridSpan w:val="3"/>
            <w:vMerge/>
            <w:tcBorders>
              <w:left w:val="single" w:sz="12" w:space="0" w:color="808080" w:themeColor="background1" w:themeShade="80"/>
              <w:right w:val="single" w:sz="2" w:space="0" w:color="808080" w:themeColor="background1" w:themeShade="80"/>
            </w:tcBorders>
            <w:tcMar>
              <w:left w:w="57" w:type="dxa"/>
              <w:right w:w="57" w:type="dxa"/>
            </w:tcMar>
            <w:vAlign w:val="center"/>
          </w:tcPr>
          <w:p w14:paraId="6BFCEE7B" w14:textId="77777777" w:rsidR="00F74D07" w:rsidRPr="007158EC" w:rsidRDefault="00F74D07" w:rsidP="00E251A5">
            <w:pPr>
              <w:ind w:right="85"/>
              <w:jc w:val="both"/>
              <w:rPr>
                <w:rFonts w:asciiTheme="minorHAnsi" w:hAnsiTheme="minorHAnsi" w:cstheme="minorHAnsi"/>
                <w:sz w:val="22"/>
                <w:szCs w:val="22"/>
              </w:rPr>
            </w:pPr>
          </w:p>
        </w:tc>
        <w:tc>
          <w:tcPr>
            <w:tcW w:w="2177" w:type="dxa"/>
            <w:gridSpan w:val="2"/>
            <w:tcBorders>
              <w:top w:val="single" w:sz="2" w:space="0" w:color="808080" w:themeColor="background1" w:themeShade="80"/>
              <w:left w:val="single" w:sz="2" w:space="0" w:color="808080" w:themeColor="background1" w:themeShade="80"/>
              <w:bottom w:val="single" w:sz="4" w:space="0" w:color="808080" w:themeColor="background1" w:themeShade="80"/>
              <w:right w:val="single" w:sz="2" w:space="0" w:color="808080" w:themeColor="background1" w:themeShade="80"/>
            </w:tcBorders>
            <w:tcMar>
              <w:left w:w="57" w:type="dxa"/>
              <w:right w:w="57" w:type="dxa"/>
            </w:tcMar>
            <w:vAlign w:val="center"/>
          </w:tcPr>
          <w:p w14:paraId="6155E09D" w14:textId="59238F00" w:rsidR="00F74D07" w:rsidRPr="007158EC" w:rsidRDefault="00F74D07" w:rsidP="00E251A5">
            <w:pPr>
              <w:jc w:val="center"/>
              <w:rPr>
                <w:rFonts w:asciiTheme="minorHAnsi" w:hAnsiTheme="minorHAnsi" w:cstheme="minorHAnsi"/>
                <w:sz w:val="22"/>
                <w:szCs w:val="22"/>
              </w:rPr>
            </w:pPr>
            <w:r>
              <w:rPr>
                <w:rFonts w:asciiTheme="minorHAnsi" w:hAnsiTheme="minorHAnsi" w:cstheme="minorHAnsi"/>
                <w:sz w:val="22"/>
                <w:szCs w:val="22"/>
              </w:rPr>
              <w:t>Participantes Durango</w:t>
            </w:r>
          </w:p>
        </w:tc>
        <w:tc>
          <w:tcPr>
            <w:tcW w:w="1933" w:type="dxa"/>
            <w:tcBorders>
              <w:top w:val="single" w:sz="2" w:space="0" w:color="808080" w:themeColor="background1" w:themeShade="80"/>
              <w:left w:val="single" w:sz="2" w:space="0" w:color="808080" w:themeColor="background1" w:themeShade="80"/>
              <w:bottom w:val="single" w:sz="4" w:space="0" w:color="808080" w:themeColor="background1" w:themeShade="80"/>
              <w:right w:val="single" w:sz="2" w:space="0" w:color="808080" w:themeColor="background1" w:themeShade="80"/>
            </w:tcBorders>
            <w:vAlign w:val="center"/>
          </w:tcPr>
          <w:p w14:paraId="3696DFE5" w14:textId="77777777" w:rsidR="00F74D07" w:rsidRPr="007158EC" w:rsidRDefault="00F74D07" w:rsidP="00E251A5">
            <w:pPr>
              <w:jc w:val="center"/>
              <w:rPr>
                <w:rFonts w:asciiTheme="minorHAnsi" w:hAnsiTheme="minorHAnsi" w:cstheme="minorHAnsi"/>
                <w:sz w:val="22"/>
                <w:szCs w:val="22"/>
              </w:rPr>
            </w:pPr>
            <w:r>
              <w:rPr>
                <w:rFonts w:asciiTheme="minorHAnsi" w:hAnsiTheme="minorHAnsi" w:cstheme="minorHAnsi"/>
                <w:sz w:val="22"/>
                <w:szCs w:val="22"/>
              </w:rPr>
              <w:t>Acumulativo</w:t>
            </w:r>
          </w:p>
        </w:tc>
        <w:tc>
          <w:tcPr>
            <w:tcW w:w="1134" w:type="dxa"/>
            <w:tcBorders>
              <w:top w:val="single" w:sz="2" w:space="0" w:color="808080" w:themeColor="background1" w:themeShade="80"/>
              <w:left w:val="single" w:sz="2" w:space="0" w:color="808080" w:themeColor="background1" w:themeShade="80"/>
              <w:bottom w:val="single" w:sz="4" w:space="0" w:color="808080" w:themeColor="background1" w:themeShade="80"/>
              <w:right w:val="single" w:sz="2" w:space="0" w:color="808080" w:themeColor="background1" w:themeShade="80"/>
            </w:tcBorders>
            <w:tcMar>
              <w:left w:w="57" w:type="dxa"/>
              <w:right w:w="57" w:type="dxa"/>
            </w:tcMar>
            <w:vAlign w:val="center"/>
          </w:tcPr>
          <w:p w14:paraId="55182D81" w14:textId="1B4E7441" w:rsidR="00F74D07" w:rsidRPr="00E251A5" w:rsidRDefault="00F74D07" w:rsidP="00E251A5">
            <w:pPr>
              <w:jc w:val="center"/>
              <w:rPr>
                <w:rFonts w:asciiTheme="minorHAnsi" w:hAnsiTheme="minorHAnsi" w:cstheme="minorHAnsi"/>
                <w:b/>
                <w:sz w:val="22"/>
                <w:szCs w:val="22"/>
              </w:rPr>
            </w:pPr>
            <w:r w:rsidRPr="00E251A5">
              <w:rPr>
                <w:rFonts w:asciiTheme="minorHAnsi" w:hAnsiTheme="minorHAnsi" w:cstheme="minorHAnsi"/>
                <w:b/>
                <w:sz w:val="22"/>
                <w:szCs w:val="22"/>
              </w:rPr>
              <w:t>3,000</w:t>
            </w:r>
          </w:p>
        </w:tc>
        <w:tc>
          <w:tcPr>
            <w:tcW w:w="4962" w:type="dxa"/>
            <w:tcBorders>
              <w:top w:val="single" w:sz="2" w:space="0" w:color="808080" w:themeColor="background1" w:themeShade="80"/>
              <w:left w:val="single" w:sz="2" w:space="0" w:color="808080" w:themeColor="background1" w:themeShade="80"/>
              <w:bottom w:val="single" w:sz="4" w:space="0" w:color="808080" w:themeColor="background1" w:themeShade="80"/>
              <w:right w:val="single" w:sz="12" w:space="0" w:color="808080" w:themeColor="background1" w:themeShade="80"/>
            </w:tcBorders>
            <w:tcMar>
              <w:left w:w="57" w:type="dxa"/>
              <w:right w:w="57" w:type="dxa"/>
            </w:tcMar>
            <w:vAlign w:val="center"/>
          </w:tcPr>
          <w:p w14:paraId="2A3137B9" w14:textId="51C1C142" w:rsidR="00F74D07" w:rsidRPr="00E251A5" w:rsidRDefault="00F74D07" w:rsidP="00E251A5">
            <w:pPr>
              <w:jc w:val="center"/>
              <w:rPr>
                <w:rFonts w:asciiTheme="minorHAnsi" w:hAnsiTheme="minorHAnsi" w:cstheme="minorHAnsi"/>
                <w:sz w:val="22"/>
                <w:szCs w:val="22"/>
              </w:rPr>
            </w:pPr>
          </w:p>
        </w:tc>
      </w:tr>
      <w:tr w:rsidR="00F74D07" w14:paraId="6AB17F8B" w14:textId="77777777" w:rsidTr="005B48BE">
        <w:trPr>
          <w:trHeight w:val="397"/>
        </w:trPr>
        <w:tc>
          <w:tcPr>
            <w:tcW w:w="3687" w:type="dxa"/>
            <w:gridSpan w:val="3"/>
            <w:vMerge/>
            <w:tcBorders>
              <w:left w:val="single" w:sz="12" w:space="0" w:color="808080" w:themeColor="background1" w:themeShade="80"/>
              <w:right w:val="single" w:sz="2" w:space="0" w:color="808080" w:themeColor="background1" w:themeShade="80"/>
            </w:tcBorders>
            <w:tcMar>
              <w:left w:w="57" w:type="dxa"/>
              <w:right w:w="57" w:type="dxa"/>
            </w:tcMar>
            <w:vAlign w:val="center"/>
          </w:tcPr>
          <w:p w14:paraId="58348F84" w14:textId="7B732FD5" w:rsidR="00F74D07" w:rsidRPr="007158EC" w:rsidRDefault="00F74D07" w:rsidP="00E251A5">
            <w:pPr>
              <w:ind w:right="85"/>
              <w:jc w:val="both"/>
              <w:rPr>
                <w:rFonts w:asciiTheme="minorHAnsi" w:hAnsiTheme="minorHAnsi" w:cstheme="minorHAnsi"/>
                <w:sz w:val="22"/>
                <w:szCs w:val="22"/>
              </w:rPr>
            </w:pPr>
          </w:p>
        </w:tc>
        <w:tc>
          <w:tcPr>
            <w:tcW w:w="2177" w:type="dxa"/>
            <w:gridSpan w:val="2"/>
            <w:tcBorders>
              <w:top w:val="single" w:sz="4"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Mar>
              <w:left w:w="57" w:type="dxa"/>
              <w:right w:w="57" w:type="dxa"/>
            </w:tcMar>
            <w:vAlign w:val="center"/>
          </w:tcPr>
          <w:p w14:paraId="73729038" w14:textId="7DA9FE1F" w:rsidR="00F74D07" w:rsidRPr="007158EC" w:rsidRDefault="00F74D07" w:rsidP="00E251A5">
            <w:pPr>
              <w:jc w:val="center"/>
              <w:rPr>
                <w:rFonts w:asciiTheme="minorHAnsi" w:hAnsiTheme="minorHAnsi" w:cstheme="minorHAnsi"/>
                <w:sz w:val="22"/>
                <w:szCs w:val="22"/>
              </w:rPr>
            </w:pPr>
            <w:r>
              <w:rPr>
                <w:rFonts w:asciiTheme="minorHAnsi" w:hAnsiTheme="minorHAnsi" w:cstheme="minorHAnsi"/>
                <w:sz w:val="22"/>
                <w:szCs w:val="22"/>
              </w:rPr>
              <w:t>Kits Región Laguna</w:t>
            </w:r>
          </w:p>
        </w:tc>
        <w:tc>
          <w:tcPr>
            <w:tcW w:w="1933" w:type="dxa"/>
            <w:tcBorders>
              <w:top w:val="single" w:sz="4"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vAlign w:val="center"/>
          </w:tcPr>
          <w:p w14:paraId="0D13A94F" w14:textId="647B7849" w:rsidR="00F74D07" w:rsidRPr="007158EC" w:rsidRDefault="00F74D07" w:rsidP="00E251A5">
            <w:pPr>
              <w:jc w:val="center"/>
              <w:rPr>
                <w:rFonts w:asciiTheme="minorHAnsi" w:hAnsiTheme="minorHAnsi" w:cstheme="minorHAnsi"/>
                <w:sz w:val="22"/>
                <w:szCs w:val="22"/>
              </w:rPr>
            </w:pPr>
            <w:r>
              <w:rPr>
                <w:rFonts w:asciiTheme="minorHAnsi" w:hAnsiTheme="minorHAnsi" w:cstheme="minorHAnsi"/>
                <w:sz w:val="22"/>
                <w:szCs w:val="22"/>
              </w:rPr>
              <w:t>Acumulativo</w:t>
            </w:r>
          </w:p>
        </w:tc>
        <w:tc>
          <w:tcPr>
            <w:tcW w:w="1134" w:type="dxa"/>
            <w:tcBorders>
              <w:top w:val="single" w:sz="4"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Mar>
              <w:left w:w="57" w:type="dxa"/>
              <w:right w:w="57" w:type="dxa"/>
            </w:tcMar>
            <w:vAlign w:val="center"/>
          </w:tcPr>
          <w:p w14:paraId="46530401" w14:textId="30E3D1E3" w:rsidR="00F74D07" w:rsidRPr="00E251A5" w:rsidRDefault="00F74D07" w:rsidP="00E251A5">
            <w:pPr>
              <w:jc w:val="center"/>
              <w:rPr>
                <w:rFonts w:asciiTheme="minorHAnsi" w:hAnsiTheme="minorHAnsi" w:cstheme="minorHAnsi"/>
                <w:b/>
                <w:sz w:val="22"/>
                <w:szCs w:val="22"/>
              </w:rPr>
            </w:pPr>
            <w:r w:rsidRPr="00E251A5">
              <w:rPr>
                <w:rFonts w:asciiTheme="minorHAnsi" w:hAnsiTheme="minorHAnsi" w:cstheme="minorHAnsi"/>
                <w:b/>
                <w:sz w:val="22"/>
                <w:szCs w:val="22"/>
              </w:rPr>
              <w:t>1,500</w:t>
            </w:r>
          </w:p>
        </w:tc>
        <w:tc>
          <w:tcPr>
            <w:tcW w:w="4962" w:type="dxa"/>
            <w:tcBorders>
              <w:top w:val="single" w:sz="4" w:space="0" w:color="808080" w:themeColor="background1" w:themeShade="80"/>
              <w:left w:val="single" w:sz="2" w:space="0" w:color="808080" w:themeColor="background1" w:themeShade="80"/>
              <w:bottom w:val="single" w:sz="2" w:space="0" w:color="808080" w:themeColor="background1" w:themeShade="80"/>
              <w:right w:val="single" w:sz="12" w:space="0" w:color="808080" w:themeColor="background1" w:themeShade="80"/>
            </w:tcBorders>
            <w:tcMar>
              <w:left w:w="57" w:type="dxa"/>
              <w:right w:w="57" w:type="dxa"/>
            </w:tcMar>
            <w:vAlign w:val="center"/>
          </w:tcPr>
          <w:p w14:paraId="4F116DE3" w14:textId="189467AD" w:rsidR="00F74D07" w:rsidRPr="00E251A5" w:rsidRDefault="00F74D07" w:rsidP="00E251A5">
            <w:pPr>
              <w:jc w:val="center"/>
              <w:rPr>
                <w:rFonts w:asciiTheme="minorHAnsi" w:hAnsiTheme="minorHAnsi" w:cstheme="minorHAnsi"/>
                <w:sz w:val="22"/>
                <w:szCs w:val="22"/>
              </w:rPr>
            </w:pPr>
          </w:p>
        </w:tc>
      </w:tr>
      <w:tr w:rsidR="00F74D07" w14:paraId="2AC16460" w14:textId="77777777" w:rsidTr="005B48BE">
        <w:trPr>
          <w:trHeight w:val="397"/>
        </w:trPr>
        <w:tc>
          <w:tcPr>
            <w:tcW w:w="3687" w:type="dxa"/>
            <w:gridSpan w:val="3"/>
            <w:vMerge/>
            <w:tcBorders>
              <w:left w:val="single" w:sz="12" w:space="0" w:color="808080" w:themeColor="background1" w:themeShade="80"/>
              <w:bottom w:val="single" w:sz="4" w:space="0" w:color="808080" w:themeColor="background1" w:themeShade="80"/>
              <w:right w:val="single" w:sz="2" w:space="0" w:color="808080" w:themeColor="background1" w:themeShade="80"/>
            </w:tcBorders>
            <w:tcMar>
              <w:left w:w="57" w:type="dxa"/>
              <w:right w:w="57" w:type="dxa"/>
            </w:tcMar>
            <w:vAlign w:val="center"/>
          </w:tcPr>
          <w:p w14:paraId="3CDA5F19" w14:textId="77777777" w:rsidR="00F74D07" w:rsidRPr="007158EC" w:rsidRDefault="00F74D07" w:rsidP="00E251A5">
            <w:pPr>
              <w:ind w:right="85"/>
              <w:jc w:val="both"/>
              <w:rPr>
                <w:rFonts w:asciiTheme="minorHAnsi" w:hAnsiTheme="minorHAnsi" w:cstheme="minorHAnsi"/>
                <w:sz w:val="22"/>
                <w:szCs w:val="22"/>
              </w:rPr>
            </w:pPr>
          </w:p>
        </w:tc>
        <w:tc>
          <w:tcPr>
            <w:tcW w:w="2177" w:type="dxa"/>
            <w:gridSpan w:val="2"/>
            <w:tcBorders>
              <w:top w:val="single" w:sz="2" w:space="0" w:color="808080" w:themeColor="background1" w:themeShade="80"/>
              <w:left w:val="single" w:sz="2" w:space="0" w:color="808080" w:themeColor="background1" w:themeShade="80"/>
              <w:bottom w:val="single" w:sz="4" w:space="0" w:color="808080" w:themeColor="background1" w:themeShade="80"/>
              <w:right w:val="single" w:sz="2" w:space="0" w:color="808080" w:themeColor="background1" w:themeShade="80"/>
            </w:tcBorders>
            <w:tcMar>
              <w:left w:w="57" w:type="dxa"/>
              <w:right w:w="57" w:type="dxa"/>
            </w:tcMar>
            <w:vAlign w:val="center"/>
          </w:tcPr>
          <w:p w14:paraId="207F0BBD" w14:textId="3E50A616" w:rsidR="00F74D07" w:rsidRPr="007158EC" w:rsidRDefault="00F74D07" w:rsidP="00E251A5">
            <w:pPr>
              <w:jc w:val="center"/>
              <w:rPr>
                <w:rFonts w:asciiTheme="minorHAnsi" w:hAnsiTheme="minorHAnsi" w:cstheme="minorHAnsi"/>
                <w:sz w:val="22"/>
                <w:szCs w:val="22"/>
              </w:rPr>
            </w:pPr>
            <w:r>
              <w:rPr>
                <w:rFonts w:asciiTheme="minorHAnsi" w:hAnsiTheme="minorHAnsi" w:cstheme="minorHAnsi"/>
                <w:sz w:val="22"/>
                <w:szCs w:val="22"/>
              </w:rPr>
              <w:t>Participantes Región Laguna</w:t>
            </w:r>
          </w:p>
        </w:tc>
        <w:tc>
          <w:tcPr>
            <w:tcW w:w="1933" w:type="dxa"/>
            <w:tcBorders>
              <w:top w:val="single" w:sz="2" w:space="0" w:color="808080" w:themeColor="background1" w:themeShade="80"/>
              <w:left w:val="single" w:sz="2" w:space="0" w:color="808080" w:themeColor="background1" w:themeShade="80"/>
              <w:bottom w:val="single" w:sz="4" w:space="0" w:color="808080" w:themeColor="background1" w:themeShade="80"/>
              <w:right w:val="single" w:sz="2" w:space="0" w:color="808080" w:themeColor="background1" w:themeShade="80"/>
            </w:tcBorders>
            <w:vAlign w:val="center"/>
          </w:tcPr>
          <w:p w14:paraId="44F21A57" w14:textId="47353309" w:rsidR="00F74D07" w:rsidRPr="007158EC" w:rsidRDefault="00F74D07" w:rsidP="00E251A5">
            <w:pPr>
              <w:jc w:val="center"/>
              <w:rPr>
                <w:rFonts w:asciiTheme="minorHAnsi" w:hAnsiTheme="minorHAnsi" w:cstheme="minorHAnsi"/>
                <w:sz w:val="22"/>
                <w:szCs w:val="22"/>
              </w:rPr>
            </w:pPr>
            <w:r>
              <w:rPr>
                <w:rFonts w:asciiTheme="minorHAnsi" w:hAnsiTheme="minorHAnsi" w:cstheme="minorHAnsi"/>
                <w:sz w:val="22"/>
                <w:szCs w:val="22"/>
              </w:rPr>
              <w:t>Acumulativo</w:t>
            </w:r>
          </w:p>
        </w:tc>
        <w:tc>
          <w:tcPr>
            <w:tcW w:w="1134" w:type="dxa"/>
            <w:tcBorders>
              <w:top w:val="single" w:sz="2" w:space="0" w:color="808080" w:themeColor="background1" w:themeShade="80"/>
              <w:left w:val="single" w:sz="2" w:space="0" w:color="808080" w:themeColor="background1" w:themeShade="80"/>
              <w:bottom w:val="single" w:sz="4" w:space="0" w:color="808080" w:themeColor="background1" w:themeShade="80"/>
              <w:right w:val="single" w:sz="2" w:space="0" w:color="808080" w:themeColor="background1" w:themeShade="80"/>
            </w:tcBorders>
            <w:tcMar>
              <w:left w:w="57" w:type="dxa"/>
              <w:right w:w="57" w:type="dxa"/>
            </w:tcMar>
            <w:vAlign w:val="center"/>
          </w:tcPr>
          <w:p w14:paraId="16E95CCA" w14:textId="73C37B0E" w:rsidR="00F74D07" w:rsidRPr="00E251A5" w:rsidRDefault="00F74D07" w:rsidP="00E251A5">
            <w:pPr>
              <w:jc w:val="center"/>
              <w:rPr>
                <w:rFonts w:asciiTheme="minorHAnsi" w:hAnsiTheme="minorHAnsi" w:cstheme="minorHAnsi"/>
                <w:b/>
                <w:sz w:val="22"/>
                <w:szCs w:val="22"/>
              </w:rPr>
            </w:pPr>
            <w:r w:rsidRPr="00E251A5">
              <w:rPr>
                <w:rFonts w:asciiTheme="minorHAnsi" w:hAnsiTheme="minorHAnsi" w:cstheme="minorHAnsi"/>
                <w:b/>
                <w:sz w:val="22"/>
                <w:szCs w:val="22"/>
              </w:rPr>
              <w:t>2,500</w:t>
            </w:r>
          </w:p>
        </w:tc>
        <w:tc>
          <w:tcPr>
            <w:tcW w:w="4962" w:type="dxa"/>
            <w:tcBorders>
              <w:top w:val="single" w:sz="2" w:space="0" w:color="808080" w:themeColor="background1" w:themeShade="80"/>
              <w:left w:val="single" w:sz="2" w:space="0" w:color="808080" w:themeColor="background1" w:themeShade="80"/>
              <w:bottom w:val="single" w:sz="4" w:space="0" w:color="808080" w:themeColor="background1" w:themeShade="80"/>
              <w:right w:val="single" w:sz="12" w:space="0" w:color="808080" w:themeColor="background1" w:themeShade="80"/>
            </w:tcBorders>
            <w:tcMar>
              <w:left w:w="57" w:type="dxa"/>
              <w:right w:w="57" w:type="dxa"/>
            </w:tcMar>
            <w:vAlign w:val="center"/>
          </w:tcPr>
          <w:p w14:paraId="570660EE" w14:textId="32CD3B65" w:rsidR="00F74D07" w:rsidRPr="00E251A5" w:rsidRDefault="00F74D07" w:rsidP="00E251A5">
            <w:pPr>
              <w:jc w:val="center"/>
              <w:rPr>
                <w:rFonts w:asciiTheme="minorHAnsi" w:hAnsiTheme="minorHAnsi" w:cstheme="minorHAnsi"/>
                <w:sz w:val="22"/>
                <w:szCs w:val="22"/>
              </w:rPr>
            </w:pPr>
          </w:p>
        </w:tc>
      </w:tr>
      <w:tr w:rsidR="00F74D07" w14:paraId="375BACE9" w14:textId="77777777" w:rsidTr="005B48BE">
        <w:trPr>
          <w:trHeight w:val="397"/>
        </w:trPr>
        <w:tc>
          <w:tcPr>
            <w:tcW w:w="3687" w:type="dxa"/>
            <w:gridSpan w:val="3"/>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Mar>
              <w:left w:w="57" w:type="dxa"/>
              <w:right w:w="57" w:type="dxa"/>
            </w:tcMar>
            <w:vAlign w:val="center"/>
          </w:tcPr>
          <w:p w14:paraId="37B21EB8" w14:textId="56DFF1C5" w:rsidR="00F74D07" w:rsidRPr="007158EC" w:rsidRDefault="00F74D07" w:rsidP="005F3C07">
            <w:pPr>
              <w:ind w:right="85"/>
              <w:jc w:val="both"/>
              <w:rPr>
                <w:rFonts w:asciiTheme="minorHAnsi" w:hAnsiTheme="minorHAnsi" w:cstheme="minorHAnsi"/>
                <w:sz w:val="22"/>
                <w:szCs w:val="22"/>
              </w:rPr>
            </w:pPr>
            <w:r w:rsidRPr="00AB3D9A">
              <w:rPr>
                <w:rFonts w:asciiTheme="minorHAnsi" w:hAnsiTheme="minorHAnsi" w:cstheme="minorHAnsi"/>
                <w:sz w:val="22"/>
                <w:szCs w:val="22"/>
              </w:rPr>
              <w:t>Radiomaratón</w:t>
            </w:r>
          </w:p>
        </w:tc>
        <w:tc>
          <w:tcPr>
            <w:tcW w:w="2177"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Mar>
              <w:left w:w="57" w:type="dxa"/>
              <w:right w:w="57" w:type="dxa"/>
            </w:tcMar>
            <w:vAlign w:val="center"/>
          </w:tcPr>
          <w:p w14:paraId="475144E5" w14:textId="1574EA00" w:rsidR="00F74D07" w:rsidRDefault="00F74D07" w:rsidP="005F3C07">
            <w:pPr>
              <w:jc w:val="center"/>
              <w:rPr>
                <w:rFonts w:asciiTheme="minorHAnsi" w:hAnsiTheme="minorHAnsi" w:cstheme="minorHAnsi"/>
                <w:sz w:val="22"/>
                <w:szCs w:val="22"/>
              </w:rPr>
            </w:pPr>
            <w:r>
              <w:rPr>
                <w:rFonts w:asciiTheme="minorHAnsi" w:hAnsiTheme="minorHAnsi" w:cstheme="minorHAnsi"/>
                <w:sz w:val="22"/>
                <w:szCs w:val="22"/>
              </w:rPr>
              <w:t xml:space="preserve">Instituciones Participantes </w:t>
            </w:r>
          </w:p>
        </w:tc>
        <w:tc>
          <w:tcPr>
            <w:tcW w:w="193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13CCED0C" w14:textId="1D021F95" w:rsidR="00F74D07" w:rsidRDefault="00F74D07" w:rsidP="005F3C07">
            <w:pPr>
              <w:jc w:val="center"/>
              <w:rPr>
                <w:rFonts w:asciiTheme="minorHAnsi" w:hAnsiTheme="minorHAnsi" w:cstheme="minorHAnsi"/>
                <w:sz w:val="22"/>
                <w:szCs w:val="22"/>
              </w:rPr>
            </w:pPr>
            <w:r>
              <w:rPr>
                <w:rFonts w:asciiTheme="minorHAnsi" w:hAnsiTheme="minorHAnsi" w:cstheme="minorHAnsi"/>
                <w:sz w:val="22"/>
                <w:szCs w:val="22"/>
              </w:rPr>
              <w:t>Acumulativo</w:t>
            </w: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Mar>
              <w:left w:w="57" w:type="dxa"/>
              <w:right w:w="57" w:type="dxa"/>
            </w:tcMar>
            <w:vAlign w:val="center"/>
          </w:tcPr>
          <w:p w14:paraId="37AE8F65" w14:textId="463CD7C8" w:rsidR="00F74D07" w:rsidRPr="005F3C07" w:rsidRDefault="00F74D07" w:rsidP="005F3C07">
            <w:pPr>
              <w:jc w:val="center"/>
              <w:rPr>
                <w:rFonts w:asciiTheme="minorHAnsi" w:hAnsiTheme="minorHAnsi" w:cstheme="minorHAnsi"/>
                <w:b/>
                <w:sz w:val="22"/>
                <w:szCs w:val="22"/>
              </w:rPr>
            </w:pPr>
            <w:r w:rsidRPr="005F3C07">
              <w:rPr>
                <w:rFonts w:asciiTheme="minorHAnsi" w:hAnsiTheme="minorHAnsi" w:cstheme="minorHAnsi"/>
                <w:b/>
                <w:sz w:val="22"/>
                <w:szCs w:val="22"/>
              </w:rPr>
              <w:t>75</w:t>
            </w:r>
          </w:p>
        </w:tc>
        <w:tc>
          <w:tcPr>
            <w:tcW w:w="496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Mar>
              <w:left w:w="57" w:type="dxa"/>
              <w:right w:w="57" w:type="dxa"/>
            </w:tcMar>
            <w:vAlign w:val="center"/>
          </w:tcPr>
          <w:p w14:paraId="27F32EEB" w14:textId="020D8D29" w:rsidR="00F74D07" w:rsidRPr="005F3C07" w:rsidRDefault="00F74D07" w:rsidP="005F3C07">
            <w:pPr>
              <w:jc w:val="center"/>
              <w:rPr>
                <w:rFonts w:asciiTheme="minorHAnsi" w:hAnsiTheme="minorHAnsi" w:cstheme="minorHAnsi"/>
                <w:sz w:val="22"/>
                <w:szCs w:val="22"/>
              </w:rPr>
            </w:pPr>
          </w:p>
        </w:tc>
      </w:tr>
      <w:tr w:rsidR="00F74D07" w14:paraId="08C8367A" w14:textId="77777777" w:rsidTr="005B48BE">
        <w:trPr>
          <w:trHeight w:val="397"/>
        </w:trPr>
        <w:tc>
          <w:tcPr>
            <w:tcW w:w="3687" w:type="dxa"/>
            <w:gridSpan w:val="3"/>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Mar>
              <w:left w:w="57" w:type="dxa"/>
              <w:right w:w="57" w:type="dxa"/>
            </w:tcMar>
            <w:vAlign w:val="center"/>
          </w:tcPr>
          <w:p w14:paraId="07AE2F0C" w14:textId="77777777" w:rsidR="00F74D07" w:rsidRPr="007158EC" w:rsidRDefault="00F74D07" w:rsidP="005F3C07">
            <w:pPr>
              <w:ind w:right="85"/>
              <w:jc w:val="both"/>
              <w:rPr>
                <w:rFonts w:asciiTheme="minorHAnsi" w:hAnsiTheme="minorHAnsi" w:cstheme="minorHAnsi"/>
                <w:sz w:val="22"/>
                <w:szCs w:val="22"/>
              </w:rPr>
            </w:pPr>
          </w:p>
        </w:tc>
        <w:tc>
          <w:tcPr>
            <w:tcW w:w="2177"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Mar>
              <w:left w:w="57" w:type="dxa"/>
              <w:right w:w="57" w:type="dxa"/>
            </w:tcMar>
            <w:vAlign w:val="center"/>
          </w:tcPr>
          <w:p w14:paraId="404FA2B8" w14:textId="52A93E5A" w:rsidR="00F74D07" w:rsidRDefault="00F74D07" w:rsidP="005F3C07">
            <w:pPr>
              <w:jc w:val="center"/>
              <w:rPr>
                <w:rFonts w:asciiTheme="minorHAnsi" w:hAnsiTheme="minorHAnsi" w:cstheme="minorHAnsi"/>
                <w:sz w:val="22"/>
                <w:szCs w:val="22"/>
              </w:rPr>
            </w:pPr>
            <w:r>
              <w:rPr>
                <w:rFonts w:asciiTheme="minorHAnsi" w:hAnsiTheme="minorHAnsi" w:cstheme="minorHAnsi"/>
                <w:sz w:val="22"/>
                <w:szCs w:val="22"/>
              </w:rPr>
              <w:t>Juguetes Recaudados</w:t>
            </w:r>
          </w:p>
        </w:tc>
        <w:tc>
          <w:tcPr>
            <w:tcW w:w="193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4A2251FF" w14:textId="74A2C8EE" w:rsidR="00F74D07" w:rsidRDefault="00F74D07" w:rsidP="005F3C07">
            <w:pPr>
              <w:jc w:val="center"/>
              <w:rPr>
                <w:rFonts w:asciiTheme="minorHAnsi" w:hAnsiTheme="minorHAnsi" w:cstheme="minorHAnsi"/>
                <w:sz w:val="22"/>
                <w:szCs w:val="22"/>
              </w:rPr>
            </w:pPr>
            <w:r>
              <w:rPr>
                <w:rFonts w:asciiTheme="minorHAnsi" w:hAnsiTheme="minorHAnsi" w:cstheme="minorHAnsi"/>
                <w:sz w:val="22"/>
                <w:szCs w:val="22"/>
              </w:rPr>
              <w:t>Acumulativo</w:t>
            </w: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Mar>
              <w:left w:w="57" w:type="dxa"/>
              <w:right w:w="57" w:type="dxa"/>
            </w:tcMar>
            <w:vAlign w:val="center"/>
          </w:tcPr>
          <w:p w14:paraId="21B085B8" w14:textId="512B7259" w:rsidR="00F74D07" w:rsidRPr="005F3C07" w:rsidRDefault="00F74D07" w:rsidP="005F3C07">
            <w:pPr>
              <w:jc w:val="center"/>
              <w:rPr>
                <w:rFonts w:asciiTheme="minorHAnsi" w:hAnsiTheme="minorHAnsi" w:cstheme="minorHAnsi"/>
                <w:b/>
                <w:sz w:val="22"/>
                <w:szCs w:val="22"/>
              </w:rPr>
            </w:pPr>
            <w:r w:rsidRPr="005F3C07">
              <w:rPr>
                <w:rFonts w:asciiTheme="minorHAnsi" w:hAnsiTheme="minorHAnsi" w:cstheme="minorHAnsi"/>
                <w:b/>
                <w:sz w:val="22"/>
                <w:szCs w:val="22"/>
              </w:rPr>
              <w:t>233,817</w:t>
            </w:r>
          </w:p>
        </w:tc>
        <w:tc>
          <w:tcPr>
            <w:tcW w:w="496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Mar>
              <w:left w:w="57" w:type="dxa"/>
              <w:right w:w="57" w:type="dxa"/>
            </w:tcMar>
            <w:vAlign w:val="center"/>
          </w:tcPr>
          <w:p w14:paraId="5943600A" w14:textId="21FF2B37" w:rsidR="00F74D07" w:rsidRPr="005F3C07" w:rsidRDefault="00F74D07" w:rsidP="005F3C07">
            <w:pPr>
              <w:jc w:val="center"/>
              <w:rPr>
                <w:rFonts w:asciiTheme="minorHAnsi" w:hAnsiTheme="minorHAnsi" w:cstheme="minorHAnsi"/>
                <w:sz w:val="22"/>
                <w:szCs w:val="22"/>
              </w:rPr>
            </w:pPr>
          </w:p>
        </w:tc>
      </w:tr>
      <w:tr w:rsidR="00F74D07" w14:paraId="2541E1CF" w14:textId="77777777" w:rsidTr="005B48BE">
        <w:trPr>
          <w:trHeight w:val="397"/>
        </w:trPr>
        <w:tc>
          <w:tcPr>
            <w:tcW w:w="3687" w:type="dxa"/>
            <w:gridSpan w:val="3"/>
            <w:tcBorders>
              <w:top w:val="single" w:sz="4" w:space="0" w:color="808080" w:themeColor="background1" w:themeShade="80"/>
              <w:left w:val="single" w:sz="4" w:space="0" w:color="808080" w:themeColor="background1" w:themeShade="80"/>
              <w:right w:val="single" w:sz="4" w:space="0" w:color="808080" w:themeColor="background1" w:themeShade="80"/>
            </w:tcBorders>
            <w:tcMar>
              <w:left w:w="57" w:type="dxa"/>
              <w:right w:w="57" w:type="dxa"/>
            </w:tcMar>
            <w:vAlign w:val="center"/>
          </w:tcPr>
          <w:p w14:paraId="65AEBBDD" w14:textId="64D16D58" w:rsidR="00F74D07" w:rsidRPr="007158EC" w:rsidRDefault="00F74D07" w:rsidP="00363525">
            <w:pPr>
              <w:ind w:right="85"/>
              <w:jc w:val="both"/>
              <w:rPr>
                <w:rFonts w:asciiTheme="minorHAnsi" w:hAnsiTheme="minorHAnsi" w:cstheme="minorHAnsi"/>
                <w:sz w:val="22"/>
                <w:szCs w:val="22"/>
              </w:rPr>
            </w:pPr>
            <w:r w:rsidRPr="00753B8D">
              <w:rPr>
                <w:rFonts w:asciiTheme="minorHAnsi" w:hAnsiTheme="minorHAnsi" w:cstheme="minorHAnsi"/>
                <w:sz w:val="22"/>
                <w:szCs w:val="22"/>
              </w:rPr>
              <w:t>Subasta Ganadera</w:t>
            </w:r>
            <w:r>
              <w:rPr>
                <w:rFonts w:asciiTheme="minorHAnsi" w:hAnsiTheme="minorHAnsi" w:cstheme="minorHAnsi"/>
                <w:sz w:val="22"/>
                <w:szCs w:val="22"/>
              </w:rPr>
              <w:t xml:space="preserve"> </w:t>
            </w:r>
          </w:p>
        </w:tc>
        <w:tc>
          <w:tcPr>
            <w:tcW w:w="2177"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Mar>
              <w:left w:w="57" w:type="dxa"/>
              <w:right w:w="57" w:type="dxa"/>
            </w:tcMar>
            <w:vAlign w:val="center"/>
          </w:tcPr>
          <w:p w14:paraId="7B69F9DA" w14:textId="3112EAB8" w:rsidR="00F74D07" w:rsidRDefault="00F74D07" w:rsidP="00363525">
            <w:pPr>
              <w:jc w:val="center"/>
              <w:rPr>
                <w:rFonts w:asciiTheme="minorHAnsi" w:hAnsiTheme="minorHAnsi" w:cstheme="minorHAnsi"/>
                <w:sz w:val="22"/>
                <w:szCs w:val="22"/>
              </w:rPr>
            </w:pPr>
            <w:r>
              <w:rPr>
                <w:rFonts w:asciiTheme="minorHAnsi" w:hAnsiTheme="minorHAnsi" w:cstheme="minorHAnsi"/>
                <w:sz w:val="22"/>
                <w:szCs w:val="22"/>
              </w:rPr>
              <w:t>Donaciones</w:t>
            </w:r>
          </w:p>
        </w:tc>
        <w:tc>
          <w:tcPr>
            <w:tcW w:w="193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2BA327F8" w14:textId="095550F9" w:rsidR="00F74D07" w:rsidRDefault="00F74D07" w:rsidP="00363525">
            <w:pPr>
              <w:jc w:val="center"/>
              <w:rPr>
                <w:rFonts w:asciiTheme="minorHAnsi" w:hAnsiTheme="minorHAnsi" w:cstheme="minorHAnsi"/>
                <w:sz w:val="22"/>
                <w:szCs w:val="22"/>
              </w:rPr>
            </w:pPr>
            <w:r>
              <w:rPr>
                <w:rFonts w:asciiTheme="minorHAnsi" w:hAnsiTheme="minorHAnsi" w:cstheme="minorHAnsi"/>
                <w:sz w:val="22"/>
                <w:szCs w:val="22"/>
              </w:rPr>
              <w:t>Acumulativo</w:t>
            </w: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Mar>
              <w:left w:w="57" w:type="dxa"/>
              <w:right w:w="57" w:type="dxa"/>
            </w:tcMar>
            <w:vAlign w:val="center"/>
          </w:tcPr>
          <w:p w14:paraId="2D410DAB" w14:textId="2BB53A42" w:rsidR="00F74D07" w:rsidRDefault="00F74D07" w:rsidP="00363525">
            <w:pPr>
              <w:jc w:val="center"/>
              <w:rPr>
                <w:rFonts w:asciiTheme="minorHAnsi" w:hAnsiTheme="minorHAnsi" w:cstheme="minorHAnsi"/>
                <w:b/>
                <w:sz w:val="22"/>
                <w:szCs w:val="22"/>
              </w:rPr>
            </w:pPr>
            <w:r>
              <w:rPr>
                <w:rFonts w:asciiTheme="minorHAnsi" w:hAnsiTheme="minorHAnsi" w:cstheme="minorHAnsi"/>
                <w:b/>
                <w:sz w:val="22"/>
                <w:szCs w:val="22"/>
              </w:rPr>
              <w:t>263</w:t>
            </w:r>
          </w:p>
        </w:tc>
        <w:tc>
          <w:tcPr>
            <w:tcW w:w="496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Mar>
              <w:left w:w="57" w:type="dxa"/>
              <w:right w:w="57" w:type="dxa"/>
            </w:tcMar>
            <w:vAlign w:val="center"/>
          </w:tcPr>
          <w:p w14:paraId="0AD840FD" w14:textId="2DF06F79" w:rsidR="00F74D07" w:rsidRDefault="00F74D07" w:rsidP="00363525">
            <w:pPr>
              <w:jc w:val="center"/>
              <w:rPr>
                <w:rFonts w:asciiTheme="minorHAnsi" w:hAnsiTheme="minorHAnsi" w:cstheme="minorHAnsi"/>
                <w:sz w:val="22"/>
                <w:szCs w:val="22"/>
              </w:rPr>
            </w:pPr>
          </w:p>
        </w:tc>
      </w:tr>
    </w:tbl>
    <w:p w14:paraId="5EADBB67" w14:textId="77777777" w:rsidR="00B85D3B" w:rsidRDefault="00B85D3B" w:rsidP="00B85D3B"/>
    <w:p w14:paraId="0BB12903" w14:textId="77777777" w:rsidR="00363525" w:rsidRDefault="00363525" w:rsidP="00B85D3B"/>
    <w:p w14:paraId="119A1701" w14:textId="77777777" w:rsidR="00B85D3B" w:rsidRDefault="00B85D3B" w:rsidP="00B85D3B"/>
    <w:p w14:paraId="12396C0F" w14:textId="77777777" w:rsidR="00F74D07" w:rsidRDefault="00F74D07" w:rsidP="00B85D3B"/>
    <w:p w14:paraId="3FF33778" w14:textId="77777777" w:rsidR="00F74D07" w:rsidRDefault="00F74D07" w:rsidP="00B85D3B"/>
    <w:p w14:paraId="70A3C886" w14:textId="77777777" w:rsidR="00F74D07" w:rsidRDefault="00F74D07" w:rsidP="00B85D3B"/>
    <w:p w14:paraId="5650C19A" w14:textId="77777777" w:rsidR="00F74D07" w:rsidRDefault="00F74D07" w:rsidP="00B85D3B"/>
    <w:p w14:paraId="732013C6" w14:textId="77777777" w:rsidR="00F74D07" w:rsidRDefault="00F74D07" w:rsidP="00B85D3B"/>
    <w:p w14:paraId="30A3832C" w14:textId="77777777" w:rsidR="00F74D07" w:rsidRDefault="00F74D07" w:rsidP="00B85D3B"/>
    <w:p w14:paraId="0BEC0CB9" w14:textId="77777777" w:rsidR="00F74D07" w:rsidRDefault="00F74D07" w:rsidP="00B85D3B"/>
    <w:p w14:paraId="79B0D199" w14:textId="77777777" w:rsidR="00F74D07" w:rsidRDefault="00F74D07" w:rsidP="00B85D3B"/>
    <w:p w14:paraId="0F65C3DC" w14:textId="77777777" w:rsidR="00F74D07" w:rsidRDefault="00F74D07" w:rsidP="00B85D3B"/>
    <w:p w14:paraId="4E178A57" w14:textId="77777777" w:rsidR="00F74D07" w:rsidRDefault="00F74D07" w:rsidP="00B85D3B"/>
    <w:p w14:paraId="78230704" w14:textId="77777777" w:rsidR="00F74D07" w:rsidRDefault="00F74D07" w:rsidP="00B85D3B"/>
    <w:p w14:paraId="72D1155E" w14:textId="77777777" w:rsidR="00F74D07" w:rsidRDefault="00F74D07" w:rsidP="00B85D3B"/>
    <w:p w14:paraId="5A2DAD29" w14:textId="77777777" w:rsidR="00F74D07" w:rsidRDefault="00F74D07" w:rsidP="00B85D3B"/>
    <w:p w14:paraId="2558DB08" w14:textId="77777777" w:rsidR="00F74D07" w:rsidRDefault="00F74D07" w:rsidP="00B85D3B"/>
    <w:p w14:paraId="5CD79347" w14:textId="77777777" w:rsidR="00F74D07" w:rsidRDefault="00F74D07" w:rsidP="00B85D3B"/>
    <w:p w14:paraId="5539EEAC" w14:textId="77777777" w:rsidR="00F74D07" w:rsidRDefault="00F74D07" w:rsidP="00B85D3B"/>
    <w:p w14:paraId="2A861B32" w14:textId="77777777" w:rsidR="00F74D07" w:rsidRDefault="00F74D07" w:rsidP="00B85D3B"/>
    <w:p w14:paraId="5F713849" w14:textId="77777777" w:rsidR="00B85D3B" w:rsidRDefault="00B85D3B" w:rsidP="00B85D3B"/>
    <w:p w14:paraId="158927D5" w14:textId="77777777" w:rsidR="00B85D3B" w:rsidRDefault="00B85D3B" w:rsidP="00B85D3B"/>
    <w:p w14:paraId="49C9CBA7" w14:textId="77777777" w:rsidR="00B85D3B" w:rsidRDefault="00B85D3B" w:rsidP="00B85D3B"/>
    <w:p w14:paraId="5D96A520" w14:textId="77777777" w:rsidR="00B85D3B" w:rsidRDefault="00B85D3B" w:rsidP="00B85D3B"/>
    <w:p w14:paraId="53A10AA4" w14:textId="77777777" w:rsidR="00807A54" w:rsidRDefault="00807A54" w:rsidP="00B85D3B"/>
    <w:p w14:paraId="0ACD2100" w14:textId="77777777" w:rsidR="00807A54" w:rsidRDefault="00807A54" w:rsidP="00B85D3B"/>
    <w:p w14:paraId="5FFE845B" w14:textId="77777777" w:rsidR="00807A54" w:rsidRDefault="00807A54" w:rsidP="00B85D3B"/>
    <w:p w14:paraId="745D3D22" w14:textId="77777777" w:rsidR="004722CC" w:rsidRDefault="004722CC" w:rsidP="004722CC"/>
    <w:p w14:paraId="3FF2D1BB" w14:textId="77777777" w:rsidR="00382990" w:rsidRDefault="00382990" w:rsidP="00382990"/>
    <w:tbl>
      <w:tblPr>
        <w:tblStyle w:val="Tablaconcuadrcula"/>
        <w:tblW w:w="13893" w:type="dxa"/>
        <w:tblInd w:w="-369" w:type="dxa"/>
        <w:tblLayout w:type="fixed"/>
        <w:tblLook w:val="04A0" w:firstRow="1" w:lastRow="0" w:firstColumn="1" w:lastColumn="0" w:noHBand="0" w:noVBand="1"/>
      </w:tblPr>
      <w:tblGrid>
        <w:gridCol w:w="2401"/>
        <w:gridCol w:w="1275"/>
        <w:gridCol w:w="10217"/>
      </w:tblGrid>
      <w:tr w:rsidR="00382990" w14:paraId="456D3EDD" w14:textId="77777777" w:rsidTr="00961EAF">
        <w:trPr>
          <w:trHeight w:val="516"/>
        </w:trPr>
        <w:tc>
          <w:tcPr>
            <w:tcW w:w="3676" w:type="dxa"/>
            <w:gridSpan w:val="2"/>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F3399"/>
            <w:tcMar>
              <w:left w:w="57" w:type="dxa"/>
              <w:right w:w="57" w:type="dxa"/>
            </w:tcMar>
            <w:vAlign w:val="center"/>
          </w:tcPr>
          <w:p w14:paraId="6164C6ED" w14:textId="77777777" w:rsidR="00382990" w:rsidRPr="004D7476" w:rsidRDefault="00382990" w:rsidP="00961EAF">
            <w:pPr>
              <w:ind w:right="-108" w:firstLine="85"/>
              <w:rPr>
                <w:rFonts w:asciiTheme="minorHAnsi" w:hAnsiTheme="minorHAnsi"/>
              </w:rPr>
            </w:pPr>
            <w:r w:rsidRPr="00970F7B">
              <w:rPr>
                <w:rFonts w:asciiTheme="minorHAnsi" w:hAnsiTheme="minorHAnsi"/>
                <w:b/>
                <w:color w:val="FFFFFF" w:themeColor="background1"/>
              </w:rPr>
              <w:t>Unidad Responsable de Ejecución</w:t>
            </w:r>
          </w:p>
        </w:tc>
        <w:tc>
          <w:tcPr>
            <w:tcW w:w="10217" w:type="dxa"/>
            <w:tcBorders>
              <w:top w:val="single" w:sz="4" w:space="0" w:color="808080" w:themeColor="background1" w:themeShade="80"/>
              <w:left w:val="single" w:sz="24" w:space="0" w:color="FFFFFF" w:themeColor="background1"/>
              <w:bottom w:val="single" w:sz="4" w:space="0" w:color="808080" w:themeColor="background1" w:themeShade="80"/>
              <w:right w:val="single" w:sz="4" w:space="0" w:color="808080" w:themeColor="background1" w:themeShade="80"/>
            </w:tcBorders>
            <w:shd w:val="clear" w:color="auto" w:fill="auto"/>
            <w:tcMar>
              <w:left w:w="57" w:type="dxa"/>
              <w:right w:w="57" w:type="dxa"/>
            </w:tcMar>
            <w:vAlign w:val="center"/>
          </w:tcPr>
          <w:p w14:paraId="723063B0" w14:textId="51318180" w:rsidR="00382990" w:rsidRPr="00956647" w:rsidRDefault="00C04052" w:rsidP="00961EAF">
            <w:pPr>
              <w:rPr>
                <w:b/>
                <w:sz w:val="28"/>
                <w:szCs w:val="28"/>
              </w:rPr>
            </w:pPr>
            <w:r>
              <w:rPr>
                <w:rFonts w:asciiTheme="minorHAnsi" w:hAnsiTheme="minorHAnsi"/>
                <w:b/>
                <w:sz w:val="28"/>
                <w:szCs w:val="28"/>
              </w:rPr>
              <w:t>Dirección Operativa</w:t>
            </w:r>
          </w:p>
        </w:tc>
      </w:tr>
      <w:tr w:rsidR="00382990" w14:paraId="61C0F77F" w14:textId="77777777" w:rsidTr="00961EAF">
        <w:trPr>
          <w:trHeight w:val="510"/>
        </w:trPr>
        <w:tc>
          <w:tcPr>
            <w:tcW w:w="3676" w:type="dxa"/>
            <w:gridSpan w:val="2"/>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0099FF"/>
            <w:tcMar>
              <w:left w:w="57" w:type="dxa"/>
              <w:right w:w="57" w:type="dxa"/>
            </w:tcMar>
            <w:vAlign w:val="center"/>
          </w:tcPr>
          <w:p w14:paraId="0B117BBB" w14:textId="77777777" w:rsidR="00382990" w:rsidRPr="00970F7B" w:rsidRDefault="00382990" w:rsidP="00961EAF">
            <w:pPr>
              <w:ind w:firstLine="85"/>
              <w:jc w:val="both"/>
              <w:rPr>
                <w:rFonts w:asciiTheme="minorHAnsi" w:hAnsiTheme="minorHAnsi"/>
                <w:color w:val="FFFFFF" w:themeColor="background1"/>
              </w:rPr>
            </w:pPr>
            <w:r w:rsidRPr="00970F7B">
              <w:rPr>
                <w:rFonts w:asciiTheme="minorHAnsi" w:hAnsiTheme="minorHAnsi"/>
                <w:b/>
                <w:color w:val="FFFFFF" w:themeColor="background1"/>
                <w:szCs w:val="22"/>
              </w:rPr>
              <w:t>Proyecto, Programa o Centro</w:t>
            </w:r>
          </w:p>
        </w:tc>
        <w:tc>
          <w:tcPr>
            <w:tcW w:w="10217" w:type="dxa"/>
            <w:tcBorders>
              <w:top w:val="single" w:sz="4" w:space="0" w:color="808080" w:themeColor="background1" w:themeShade="80"/>
              <w:left w:val="single" w:sz="24" w:space="0" w:color="FFFFFF" w:themeColor="background1"/>
              <w:bottom w:val="single" w:sz="4" w:space="0" w:color="808080" w:themeColor="background1" w:themeShade="80"/>
              <w:right w:val="single" w:sz="4" w:space="0" w:color="808080" w:themeColor="background1" w:themeShade="80"/>
            </w:tcBorders>
            <w:shd w:val="clear" w:color="auto" w:fill="auto"/>
            <w:tcMar>
              <w:left w:w="57" w:type="dxa"/>
              <w:right w:w="57" w:type="dxa"/>
            </w:tcMar>
            <w:vAlign w:val="center"/>
          </w:tcPr>
          <w:p w14:paraId="38C46770" w14:textId="051C32A9" w:rsidR="00382990" w:rsidRDefault="00C043DB" w:rsidP="00961EAF">
            <w:r>
              <w:rPr>
                <w:rFonts w:asciiTheme="minorHAnsi" w:hAnsiTheme="minorHAnsi"/>
                <w:b/>
                <w:sz w:val="22"/>
                <w:szCs w:val="22"/>
              </w:rPr>
              <w:t>5</w:t>
            </w:r>
            <w:r w:rsidR="00382990" w:rsidRPr="00CA3843">
              <w:rPr>
                <w:rFonts w:asciiTheme="minorHAnsi" w:hAnsiTheme="minorHAnsi"/>
                <w:b/>
                <w:sz w:val="22"/>
                <w:szCs w:val="22"/>
              </w:rPr>
              <w:t>.</w:t>
            </w:r>
            <w:r w:rsidR="00382990">
              <w:rPr>
                <w:rFonts w:asciiTheme="minorHAnsi" w:hAnsiTheme="minorHAnsi"/>
                <w:b/>
                <w:sz w:val="22"/>
                <w:szCs w:val="22"/>
              </w:rPr>
              <w:t>06</w:t>
            </w:r>
            <w:r w:rsidR="00382990" w:rsidRPr="00CA3843">
              <w:rPr>
                <w:rFonts w:asciiTheme="minorHAnsi" w:hAnsiTheme="minorHAnsi"/>
                <w:b/>
                <w:sz w:val="22"/>
                <w:szCs w:val="22"/>
              </w:rPr>
              <w:t xml:space="preserve"> Operativo Invernal</w:t>
            </w:r>
          </w:p>
        </w:tc>
      </w:tr>
      <w:tr w:rsidR="00382990" w14:paraId="4224DBA0" w14:textId="77777777" w:rsidTr="00961EAF">
        <w:trPr>
          <w:trHeight w:val="510"/>
        </w:trPr>
        <w:tc>
          <w:tcPr>
            <w:tcW w:w="2401"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99CCFF"/>
            <w:tcMar>
              <w:left w:w="57" w:type="dxa"/>
              <w:right w:w="57" w:type="dxa"/>
            </w:tcMar>
            <w:vAlign w:val="center"/>
          </w:tcPr>
          <w:p w14:paraId="42E3ABBD" w14:textId="77777777" w:rsidR="00382990" w:rsidRPr="00970F7B" w:rsidRDefault="00382990" w:rsidP="00961EAF">
            <w:pPr>
              <w:ind w:firstLine="85"/>
              <w:rPr>
                <w:rFonts w:asciiTheme="minorHAnsi" w:hAnsiTheme="minorHAnsi"/>
                <w:b/>
              </w:rPr>
            </w:pPr>
            <w:r w:rsidRPr="00970F7B">
              <w:rPr>
                <w:rFonts w:asciiTheme="minorHAnsi" w:hAnsiTheme="minorHAnsi"/>
                <w:b/>
                <w:szCs w:val="22"/>
              </w:rPr>
              <w:t>Objetivo general:</w:t>
            </w:r>
          </w:p>
        </w:tc>
        <w:tc>
          <w:tcPr>
            <w:tcW w:w="11492" w:type="dxa"/>
            <w:gridSpan w:val="2"/>
            <w:tcBorders>
              <w:top w:val="single" w:sz="4" w:space="0" w:color="808080" w:themeColor="background1" w:themeShade="80"/>
              <w:left w:val="single" w:sz="24" w:space="0" w:color="FFFFFF" w:themeColor="background1"/>
              <w:bottom w:val="single" w:sz="4" w:space="0" w:color="808080" w:themeColor="background1" w:themeShade="80"/>
              <w:right w:val="single" w:sz="4" w:space="0" w:color="808080" w:themeColor="background1" w:themeShade="80"/>
            </w:tcBorders>
            <w:vAlign w:val="center"/>
          </w:tcPr>
          <w:p w14:paraId="33403B04" w14:textId="77777777" w:rsidR="00382990" w:rsidRDefault="00382990" w:rsidP="00961EAF">
            <w:pPr>
              <w:ind w:right="176"/>
              <w:jc w:val="both"/>
            </w:pPr>
            <w:r w:rsidRPr="00EA7703">
              <w:rPr>
                <w:rFonts w:asciiTheme="minorHAnsi" w:hAnsiTheme="minorHAnsi"/>
                <w:sz w:val="22"/>
                <w:szCs w:val="22"/>
              </w:rPr>
              <w:t xml:space="preserve">Entregar juguetes y aguinaldos a niños </w:t>
            </w:r>
            <w:r>
              <w:rPr>
                <w:rFonts w:asciiTheme="minorHAnsi" w:hAnsiTheme="minorHAnsi"/>
                <w:sz w:val="22"/>
                <w:szCs w:val="22"/>
              </w:rPr>
              <w:t>y niñas del estado, con la</w:t>
            </w:r>
            <w:r w:rsidRPr="00EA7703">
              <w:rPr>
                <w:rFonts w:asciiTheme="minorHAnsi" w:hAnsiTheme="minorHAnsi"/>
                <w:sz w:val="22"/>
                <w:szCs w:val="22"/>
              </w:rPr>
              <w:t xml:space="preserve"> colaboración </w:t>
            </w:r>
            <w:r>
              <w:rPr>
                <w:rFonts w:asciiTheme="minorHAnsi" w:hAnsiTheme="minorHAnsi"/>
                <w:sz w:val="22"/>
                <w:szCs w:val="22"/>
              </w:rPr>
              <w:t>de las</w:t>
            </w:r>
            <w:r w:rsidRPr="00EA7703">
              <w:rPr>
                <w:rFonts w:asciiTheme="minorHAnsi" w:hAnsiTheme="minorHAnsi"/>
                <w:sz w:val="22"/>
                <w:szCs w:val="22"/>
              </w:rPr>
              <w:t xml:space="preserve"> Secretarías y Depen</w:t>
            </w:r>
            <w:r>
              <w:rPr>
                <w:rFonts w:asciiTheme="minorHAnsi" w:hAnsiTheme="minorHAnsi"/>
                <w:sz w:val="22"/>
                <w:szCs w:val="22"/>
              </w:rPr>
              <w:t>dencias del Gobierno del estado de Durango</w:t>
            </w:r>
          </w:p>
        </w:tc>
      </w:tr>
    </w:tbl>
    <w:p w14:paraId="1B0A546E" w14:textId="77777777" w:rsidR="00382990" w:rsidRDefault="00382990" w:rsidP="00382990"/>
    <w:tbl>
      <w:tblPr>
        <w:tblStyle w:val="Tablaconcuadrcula1"/>
        <w:tblpPr w:leftFromText="141" w:rightFromText="141" w:vertAnchor="text" w:horzAnchor="margin" w:tblpX="-456" w:tblpY="79"/>
        <w:tblW w:w="14078" w:type="dxa"/>
        <w:tblLayout w:type="fixed"/>
        <w:tblLook w:val="04A0" w:firstRow="1" w:lastRow="0" w:firstColumn="1" w:lastColumn="0" w:noHBand="0" w:noVBand="1"/>
      </w:tblPr>
      <w:tblGrid>
        <w:gridCol w:w="4060"/>
        <w:gridCol w:w="1817"/>
        <w:gridCol w:w="2224"/>
        <w:gridCol w:w="1112"/>
        <w:gridCol w:w="4865"/>
      </w:tblGrid>
      <w:tr w:rsidR="00382990" w:rsidRPr="005D4B5A" w14:paraId="1250ADB8" w14:textId="77777777" w:rsidTr="00961EAF">
        <w:trPr>
          <w:trHeight w:val="330"/>
        </w:trPr>
        <w:tc>
          <w:tcPr>
            <w:tcW w:w="4060" w:type="dxa"/>
            <w:vMerge w:val="restart"/>
            <w:tcBorders>
              <w:top w:val="single" w:sz="24" w:space="0" w:color="FFFFFF"/>
              <w:left w:val="single" w:sz="24" w:space="0" w:color="FFFFFF"/>
              <w:bottom w:val="single" w:sz="24" w:space="0" w:color="FFFFFF"/>
              <w:right w:val="single" w:sz="24" w:space="0" w:color="FFFFFF"/>
            </w:tcBorders>
            <w:shd w:val="clear" w:color="auto" w:fill="595959"/>
            <w:tcMar>
              <w:left w:w="57" w:type="dxa"/>
              <w:right w:w="57" w:type="dxa"/>
            </w:tcMar>
            <w:vAlign w:val="center"/>
          </w:tcPr>
          <w:p w14:paraId="7655C87D" w14:textId="77777777" w:rsidR="00382990" w:rsidRPr="005D4B5A" w:rsidRDefault="00382990" w:rsidP="00961EAF">
            <w:pPr>
              <w:jc w:val="center"/>
              <w:rPr>
                <w:rFonts w:ascii="Calibri" w:hAnsi="Calibri" w:cs="Calibri"/>
                <w:sz w:val="22"/>
                <w:szCs w:val="22"/>
              </w:rPr>
            </w:pPr>
            <w:r w:rsidRPr="005D4B5A">
              <w:rPr>
                <w:rFonts w:ascii="Calibri" w:hAnsi="Calibri" w:cs="Calibri"/>
                <w:b/>
                <w:color w:val="FFFFFF"/>
                <w:sz w:val="22"/>
                <w:szCs w:val="22"/>
              </w:rPr>
              <w:t>Actividades</w:t>
            </w:r>
          </w:p>
        </w:tc>
        <w:tc>
          <w:tcPr>
            <w:tcW w:w="1817" w:type="dxa"/>
            <w:vMerge w:val="restart"/>
            <w:tcBorders>
              <w:top w:val="single" w:sz="24" w:space="0" w:color="FFFFFF"/>
              <w:left w:val="single" w:sz="24" w:space="0" w:color="FFFFFF"/>
              <w:bottom w:val="single" w:sz="24" w:space="0" w:color="FFFFFF"/>
              <w:right w:val="single" w:sz="24" w:space="0" w:color="FFFFFF"/>
            </w:tcBorders>
            <w:shd w:val="clear" w:color="auto" w:fill="595959"/>
            <w:tcMar>
              <w:left w:w="57" w:type="dxa"/>
              <w:right w:w="57" w:type="dxa"/>
            </w:tcMar>
            <w:vAlign w:val="center"/>
          </w:tcPr>
          <w:p w14:paraId="53F95D05" w14:textId="77777777" w:rsidR="00382990" w:rsidRPr="005D4B5A" w:rsidRDefault="00382990" w:rsidP="00961EAF">
            <w:pPr>
              <w:jc w:val="center"/>
              <w:rPr>
                <w:rFonts w:ascii="Calibri" w:hAnsi="Calibri" w:cs="Calibri"/>
                <w:sz w:val="22"/>
                <w:szCs w:val="22"/>
              </w:rPr>
            </w:pPr>
            <w:r w:rsidRPr="005D4B5A">
              <w:rPr>
                <w:rFonts w:ascii="Calibri" w:hAnsi="Calibri" w:cs="Calibri"/>
                <w:b/>
                <w:color w:val="FFFFFF"/>
                <w:sz w:val="22"/>
                <w:szCs w:val="22"/>
              </w:rPr>
              <w:t>Unidad de Medida</w:t>
            </w:r>
          </w:p>
        </w:tc>
        <w:tc>
          <w:tcPr>
            <w:tcW w:w="2224" w:type="dxa"/>
            <w:vMerge w:val="restart"/>
            <w:tcBorders>
              <w:top w:val="single" w:sz="24" w:space="0" w:color="FFFFFF"/>
              <w:left w:val="single" w:sz="24" w:space="0" w:color="FFFFFF"/>
              <w:right w:val="single" w:sz="24" w:space="0" w:color="FFFFFF"/>
            </w:tcBorders>
            <w:shd w:val="clear" w:color="auto" w:fill="595959"/>
            <w:vAlign w:val="center"/>
          </w:tcPr>
          <w:p w14:paraId="20725B2A" w14:textId="77777777" w:rsidR="00382990" w:rsidRPr="005D4B5A" w:rsidRDefault="00382990" w:rsidP="00961EAF">
            <w:pPr>
              <w:jc w:val="center"/>
              <w:rPr>
                <w:rFonts w:ascii="Calibri" w:hAnsi="Calibri" w:cs="Calibri"/>
                <w:b/>
                <w:bCs/>
                <w:color w:val="FFFFFF"/>
                <w:sz w:val="22"/>
                <w:szCs w:val="22"/>
              </w:rPr>
            </w:pPr>
            <w:r w:rsidRPr="005D4B5A">
              <w:rPr>
                <w:rFonts w:ascii="Calibri" w:hAnsi="Calibri" w:cs="Calibri"/>
                <w:b/>
                <w:bCs/>
                <w:color w:val="FFFFFF"/>
                <w:sz w:val="22"/>
                <w:szCs w:val="22"/>
              </w:rPr>
              <w:t>Método de medición</w:t>
            </w:r>
          </w:p>
        </w:tc>
        <w:tc>
          <w:tcPr>
            <w:tcW w:w="5977" w:type="dxa"/>
            <w:gridSpan w:val="2"/>
            <w:tcBorders>
              <w:top w:val="single" w:sz="24" w:space="0" w:color="FFFFFF"/>
              <w:left w:val="single" w:sz="24" w:space="0" w:color="FFFFFF"/>
              <w:bottom w:val="single" w:sz="24" w:space="0" w:color="FFFFFF"/>
              <w:right w:val="single" w:sz="24" w:space="0" w:color="FFFFFF"/>
            </w:tcBorders>
            <w:shd w:val="clear" w:color="auto" w:fill="595959"/>
            <w:tcMar>
              <w:left w:w="57" w:type="dxa"/>
              <w:right w:w="57" w:type="dxa"/>
            </w:tcMar>
            <w:vAlign w:val="center"/>
          </w:tcPr>
          <w:p w14:paraId="5E2025A2" w14:textId="7D505FF6" w:rsidR="00382990" w:rsidRPr="005D4B5A" w:rsidRDefault="00D30E11" w:rsidP="00961EAF">
            <w:pPr>
              <w:jc w:val="center"/>
              <w:rPr>
                <w:rFonts w:ascii="Calibri" w:hAnsi="Calibri" w:cs="Calibri"/>
                <w:color w:val="FFFFFF"/>
                <w:sz w:val="22"/>
                <w:szCs w:val="22"/>
              </w:rPr>
            </w:pPr>
            <w:r>
              <w:rPr>
                <w:rFonts w:ascii="Calibri" w:hAnsi="Calibri" w:cs="Calibri"/>
                <w:b/>
                <w:bCs/>
                <w:color w:val="FFFFFF"/>
                <w:sz w:val="22"/>
                <w:szCs w:val="22"/>
              </w:rPr>
              <w:t>Programación 2024</w:t>
            </w:r>
          </w:p>
        </w:tc>
      </w:tr>
      <w:tr w:rsidR="00F74D07" w:rsidRPr="005D4B5A" w14:paraId="5A3ACFB7" w14:textId="77777777" w:rsidTr="005B48BE">
        <w:trPr>
          <w:trHeight w:val="882"/>
        </w:trPr>
        <w:tc>
          <w:tcPr>
            <w:tcW w:w="4060" w:type="dxa"/>
            <w:vMerge/>
            <w:tcBorders>
              <w:top w:val="single" w:sz="24" w:space="0" w:color="FFFFFF"/>
              <w:left w:val="single" w:sz="24" w:space="0" w:color="FFFFFF"/>
              <w:bottom w:val="single" w:sz="24" w:space="0" w:color="FFFFFF"/>
              <w:right w:val="single" w:sz="24" w:space="0" w:color="FFFFFF"/>
            </w:tcBorders>
            <w:tcMar>
              <w:left w:w="57" w:type="dxa"/>
              <w:right w:w="57" w:type="dxa"/>
            </w:tcMar>
            <w:vAlign w:val="center"/>
          </w:tcPr>
          <w:p w14:paraId="3C25149B" w14:textId="77777777" w:rsidR="00F74D07" w:rsidRPr="005D4B5A" w:rsidRDefault="00F74D07" w:rsidP="00961EAF">
            <w:pPr>
              <w:rPr>
                <w:rFonts w:ascii="Calibri" w:hAnsi="Calibri" w:cs="Calibri"/>
                <w:sz w:val="22"/>
                <w:szCs w:val="22"/>
              </w:rPr>
            </w:pPr>
          </w:p>
        </w:tc>
        <w:tc>
          <w:tcPr>
            <w:tcW w:w="1817" w:type="dxa"/>
            <w:vMerge/>
            <w:tcBorders>
              <w:top w:val="single" w:sz="24" w:space="0" w:color="FFFFFF"/>
              <w:left w:val="single" w:sz="24" w:space="0" w:color="FFFFFF"/>
              <w:bottom w:val="single" w:sz="24" w:space="0" w:color="FFFFFF"/>
              <w:right w:val="single" w:sz="24" w:space="0" w:color="FFFFFF"/>
            </w:tcBorders>
            <w:tcMar>
              <w:left w:w="57" w:type="dxa"/>
              <w:right w:w="57" w:type="dxa"/>
            </w:tcMar>
            <w:vAlign w:val="center"/>
          </w:tcPr>
          <w:p w14:paraId="759450F4" w14:textId="77777777" w:rsidR="00F74D07" w:rsidRPr="005D4B5A" w:rsidRDefault="00F74D07" w:rsidP="00961EAF">
            <w:pPr>
              <w:rPr>
                <w:rFonts w:ascii="Calibri" w:hAnsi="Calibri" w:cs="Calibri"/>
                <w:sz w:val="22"/>
                <w:szCs w:val="22"/>
              </w:rPr>
            </w:pPr>
          </w:p>
        </w:tc>
        <w:tc>
          <w:tcPr>
            <w:tcW w:w="2224" w:type="dxa"/>
            <w:vMerge/>
            <w:tcBorders>
              <w:left w:val="single" w:sz="24" w:space="0" w:color="FFFFFF"/>
              <w:bottom w:val="single" w:sz="24" w:space="0" w:color="FFFFFF"/>
              <w:right w:val="single" w:sz="24" w:space="0" w:color="FFFFFF"/>
            </w:tcBorders>
            <w:shd w:val="clear" w:color="auto" w:fill="595959"/>
          </w:tcPr>
          <w:p w14:paraId="55F287E4" w14:textId="77777777" w:rsidR="00F74D07" w:rsidRPr="005D4B5A" w:rsidRDefault="00F74D07" w:rsidP="00961EAF">
            <w:pPr>
              <w:jc w:val="center"/>
              <w:rPr>
                <w:rFonts w:ascii="Calibri" w:hAnsi="Calibri" w:cs="Calibri"/>
                <w:b/>
                <w:bCs/>
                <w:color w:val="FFFFFF"/>
                <w:sz w:val="22"/>
                <w:szCs w:val="22"/>
              </w:rPr>
            </w:pPr>
          </w:p>
        </w:tc>
        <w:tc>
          <w:tcPr>
            <w:tcW w:w="1112" w:type="dxa"/>
            <w:tcBorders>
              <w:top w:val="single" w:sz="24" w:space="0" w:color="FFFFFF"/>
              <w:left w:val="single" w:sz="24" w:space="0" w:color="FFFFFF"/>
              <w:bottom w:val="single" w:sz="24" w:space="0" w:color="FFFFFF"/>
              <w:right w:val="single" w:sz="24" w:space="0" w:color="FFFFFF"/>
            </w:tcBorders>
            <w:shd w:val="clear" w:color="auto" w:fill="595959"/>
            <w:tcMar>
              <w:left w:w="57" w:type="dxa"/>
              <w:right w:w="57" w:type="dxa"/>
            </w:tcMar>
            <w:vAlign w:val="center"/>
          </w:tcPr>
          <w:p w14:paraId="54541B5B" w14:textId="67723F6E" w:rsidR="00F74D07" w:rsidRPr="005D4B5A" w:rsidRDefault="00F74D07" w:rsidP="00961EAF">
            <w:pPr>
              <w:jc w:val="center"/>
              <w:rPr>
                <w:rFonts w:ascii="Calibri" w:hAnsi="Calibri" w:cs="Calibri"/>
                <w:b/>
                <w:bCs/>
                <w:color w:val="FFFFFF"/>
                <w:sz w:val="22"/>
                <w:szCs w:val="22"/>
              </w:rPr>
            </w:pPr>
            <w:r>
              <w:rPr>
                <w:rFonts w:ascii="Calibri" w:hAnsi="Calibri" w:cs="Calibri"/>
                <w:b/>
                <w:bCs/>
                <w:color w:val="FFFFFF"/>
                <w:sz w:val="22"/>
                <w:szCs w:val="22"/>
              </w:rPr>
              <w:t>Total Año 2024</w:t>
            </w:r>
          </w:p>
        </w:tc>
        <w:tc>
          <w:tcPr>
            <w:tcW w:w="4865" w:type="dxa"/>
            <w:tcBorders>
              <w:top w:val="single" w:sz="24" w:space="0" w:color="FFFFFF"/>
              <w:left w:val="single" w:sz="24" w:space="0" w:color="FFFFFF"/>
              <w:bottom w:val="single" w:sz="24" w:space="0" w:color="FFFFFF"/>
              <w:right w:val="single" w:sz="24" w:space="0" w:color="FFFFFF"/>
            </w:tcBorders>
            <w:shd w:val="clear" w:color="auto" w:fill="D9D9D9"/>
            <w:tcMar>
              <w:left w:w="57" w:type="dxa"/>
              <w:right w:w="57" w:type="dxa"/>
            </w:tcMar>
            <w:vAlign w:val="center"/>
          </w:tcPr>
          <w:p w14:paraId="282623DE" w14:textId="148E8E1F" w:rsidR="00F74D07" w:rsidRPr="005D4B5A" w:rsidRDefault="004C50A8" w:rsidP="00961EAF">
            <w:pPr>
              <w:jc w:val="center"/>
              <w:rPr>
                <w:rFonts w:ascii="Calibri" w:hAnsi="Calibri" w:cs="Calibri"/>
                <w:b/>
                <w:bCs/>
                <w:sz w:val="22"/>
                <w:szCs w:val="22"/>
              </w:rPr>
            </w:pPr>
            <w:r>
              <w:rPr>
                <w:rFonts w:asciiTheme="minorHAnsi" w:hAnsiTheme="minorHAnsi" w:cstheme="minorHAnsi"/>
                <w:b/>
                <w:bCs/>
                <w:color w:val="000000"/>
                <w:sz w:val="22"/>
                <w:szCs w:val="22"/>
                <w:lang w:eastAsia="es-MX"/>
              </w:rPr>
              <w:t>Descripción del (los) conceptos que integran cada actividad</w:t>
            </w:r>
          </w:p>
        </w:tc>
      </w:tr>
      <w:tr w:rsidR="00F74D07" w:rsidRPr="005D4B5A" w14:paraId="019D4A1C" w14:textId="77777777" w:rsidTr="005B48BE">
        <w:trPr>
          <w:trHeight w:val="444"/>
        </w:trPr>
        <w:tc>
          <w:tcPr>
            <w:tcW w:w="4060" w:type="dxa"/>
            <w:vMerge w:val="restart"/>
            <w:tcBorders>
              <w:top w:val="single" w:sz="24" w:space="0" w:color="FFFFFF"/>
              <w:left w:val="single" w:sz="12" w:space="0" w:color="808080"/>
              <w:right w:val="single" w:sz="4" w:space="0" w:color="808080"/>
            </w:tcBorders>
            <w:tcMar>
              <w:left w:w="57" w:type="dxa"/>
              <w:right w:w="57" w:type="dxa"/>
            </w:tcMar>
            <w:vAlign w:val="center"/>
          </w:tcPr>
          <w:p w14:paraId="1D3F980B" w14:textId="77777777" w:rsidR="00F74D07" w:rsidRPr="00181145" w:rsidRDefault="00F74D07" w:rsidP="000D629F">
            <w:pPr>
              <w:rPr>
                <w:rFonts w:asciiTheme="minorHAnsi" w:hAnsiTheme="minorHAnsi" w:cstheme="minorHAnsi"/>
                <w:sz w:val="22"/>
                <w:szCs w:val="22"/>
              </w:rPr>
            </w:pPr>
            <w:r w:rsidRPr="00181145">
              <w:rPr>
                <w:rFonts w:asciiTheme="minorHAnsi" w:hAnsiTheme="minorHAnsi" w:cstheme="minorHAnsi"/>
                <w:sz w:val="22"/>
                <w:szCs w:val="22"/>
              </w:rPr>
              <w:t>Cobertura total de</w:t>
            </w:r>
            <w:r>
              <w:rPr>
                <w:rFonts w:asciiTheme="minorHAnsi" w:hAnsiTheme="minorHAnsi" w:cstheme="minorHAnsi"/>
                <w:sz w:val="22"/>
                <w:szCs w:val="22"/>
              </w:rPr>
              <w:t xml:space="preserve"> </w:t>
            </w:r>
            <w:r w:rsidRPr="00181145">
              <w:rPr>
                <w:rFonts w:asciiTheme="minorHAnsi" w:hAnsiTheme="minorHAnsi" w:cstheme="minorHAnsi"/>
                <w:sz w:val="22"/>
                <w:szCs w:val="22"/>
              </w:rPr>
              <w:t>aten</w:t>
            </w:r>
            <w:r>
              <w:rPr>
                <w:rFonts w:asciiTheme="minorHAnsi" w:hAnsiTheme="minorHAnsi" w:cstheme="minorHAnsi"/>
                <w:sz w:val="22"/>
                <w:szCs w:val="22"/>
              </w:rPr>
              <w:t>ción</w:t>
            </w:r>
            <w:r w:rsidRPr="00181145">
              <w:rPr>
                <w:rFonts w:asciiTheme="minorHAnsi" w:hAnsiTheme="minorHAnsi" w:cstheme="minorHAnsi"/>
                <w:sz w:val="22"/>
                <w:szCs w:val="22"/>
              </w:rPr>
              <w:t xml:space="preserve"> en</w:t>
            </w:r>
            <w:r>
              <w:rPr>
                <w:rFonts w:asciiTheme="minorHAnsi" w:hAnsiTheme="minorHAnsi" w:cstheme="minorHAnsi"/>
                <w:sz w:val="22"/>
                <w:szCs w:val="22"/>
              </w:rPr>
              <w:t xml:space="preserve"> </w:t>
            </w:r>
            <w:r w:rsidRPr="00181145">
              <w:rPr>
                <w:rFonts w:asciiTheme="minorHAnsi" w:hAnsiTheme="minorHAnsi" w:cstheme="minorHAnsi"/>
                <w:sz w:val="22"/>
                <w:szCs w:val="22"/>
              </w:rPr>
              <w:t xml:space="preserve">Operativo </w:t>
            </w:r>
            <w:r>
              <w:rPr>
                <w:rFonts w:asciiTheme="minorHAnsi" w:hAnsiTheme="minorHAnsi" w:cstheme="minorHAnsi"/>
                <w:sz w:val="22"/>
                <w:szCs w:val="22"/>
              </w:rPr>
              <w:t>Invernal</w:t>
            </w:r>
          </w:p>
        </w:tc>
        <w:tc>
          <w:tcPr>
            <w:tcW w:w="1817" w:type="dxa"/>
            <w:tcBorders>
              <w:top w:val="single" w:sz="24" w:space="0" w:color="FFFFFF"/>
              <w:left w:val="single" w:sz="4" w:space="0" w:color="808080"/>
              <w:bottom w:val="single" w:sz="4" w:space="0" w:color="A6A6A6" w:themeColor="background1" w:themeShade="A6"/>
              <w:right w:val="single" w:sz="4" w:space="0" w:color="808080"/>
            </w:tcBorders>
            <w:tcMar>
              <w:left w:w="57" w:type="dxa"/>
              <w:right w:w="57" w:type="dxa"/>
            </w:tcMar>
            <w:vAlign w:val="center"/>
          </w:tcPr>
          <w:p w14:paraId="2BB89B70" w14:textId="77777777" w:rsidR="00F74D07" w:rsidRPr="00181145" w:rsidRDefault="00F74D07" w:rsidP="000D629F">
            <w:pPr>
              <w:jc w:val="center"/>
              <w:rPr>
                <w:rFonts w:asciiTheme="minorHAnsi" w:hAnsiTheme="minorHAnsi" w:cstheme="minorHAnsi"/>
                <w:sz w:val="22"/>
                <w:szCs w:val="22"/>
              </w:rPr>
            </w:pPr>
            <w:r w:rsidRPr="00181145">
              <w:rPr>
                <w:rFonts w:asciiTheme="minorHAnsi" w:hAnsiTheme="minorHAnsi" w:cstheme="minorHAnsi"/>
                <w:sz w:val="22"/>
                <w:szCs w:val="22"/>
              </w:rPr>
              <w:t>Menores</w:t>
            </w:r>
          </w:p>
        </w:tc>
        <w:tc>
          <w:tcPr>
            <w:tcW w:w="2224" w:type="dxa"/>
            <w:tcBorders>
              <w:top w:val="single" w:sz="24" w:space="0" w:color="FFFFFF"/>
              <w:left w:val="single" w:sz="4" w:space="0" w:color="808080"/>
              <w:bottom w:val="single" w:sz="4" w:space="0" w:color="A6A6A6" w:themeColor="background1" w:themeShade="A6"/>
              <w:right w:val="single" w:sz="4" w:space="0" w:color="808080"/>
            </w:tcBorders>
            <w:vAlign w:val="center"/>
          </w:tcPr>
          <w:p w14:paraId="642FEF6D" w14:textId="77777777" w:rsidR="00F74D07" w:rsidRPr="00181145" w:rsidRDefault="00F74D07" w:rsidP="000D629F">
            <w:pPr>
              <w:jc w:val="center"/>
              <w:rPr>
                <w:rFonts w:asciiTheme="minorHAnsi" w:hAnsiTheme="minorHAnsi" w:cstheme="minorHAnsi"/>
                <w:sz w:val="22"/>
                <w:szCs w:val="22"/>
              </w:rPr>
            </w:pPr>
            <w:r w:rsidRPr="00181145">
              <w:rPr>
                <w:rFonts w:asciiTheme="minorHAnsi" w:hAnsiTheme="minorHAnsi" w:cstheme="minorHAnsi"/>
                <w:sz w:val="22"/>
                <w:szCs w:val="22"/>
              </w:rPr>
              <w:t>Acumulativo</w:t>
            </w:r>
          </w:p>
        </w:tc>
        <w:tc>
          <w:tcPr>
            <w:tcW w:w="1112" w:type="dxa"/>
            <w:tcBorders>
              <w:top w:val="single" w:sz="24" w:space="0" w:color="FFFFFF"/>
              <w:left w:val="single" w:sz="4" w:space="0" w:color="808080"/>
              <w:bottom w:val="single" w:sz="4" w:space="0" w:color="A6A6A6" w:themeColor="background1" w:themeShade="A6"/>
              <w:right w:val="single" w:sz="4" w:space="0" w:color="808080"/>
            </w:tcBorders>
            <w:tcMar>
              <w:left w:w="57" w:type="dxa"/>
              <w:right w:w="57" w:type="dxa"/>
            </w:tcMar>
            <w:vAlign w:val="center"/>
          </w:tcPr>
          <w:p w14:paraId="1E011D57" w14:textId="34415A9C" w:rsidR="00F74D07" w:rsidRPr="00C96052" w:rsidRDefault="00F74D07" w:rsidP="000D629F">
            <w:pPr>
              <w:jc w:val="center"/>
              <w:rPr>
                <w:rFonts w:asciiTheme="minorHAnsi" w:hAnsiTheme="minorHAnsi" w:cstheme="minorHAnsi"/>
                <w:b/>
                <w:sz w:val="22"/>
                <w:szCs w:val="22"/>
              </w:rPr>
            </w:pPr>
            <w:r w:rsidRPr="00C96052">
              <w:rPr>
                <w:rFonts w:ascii="Calibri" w:hAnsi="Calibri" w:cs="Calibri"/>
                <w:b/>
                <w:sz w:val="22"/>
              </w:rPr>
              <w:t>254,655</w:t>
            </w:r>
          </w:p>
        </w:tc>
        <w:tc>
          <w:tcPr>
            <w:tcW w:w="4865" w:type="dxa"/>
            <w:tcBorders>
              <w:top w:val="single" w:sz="24" w:space="0" w:color="FFFFFF"/>
              <w:left w:val="single" w:sz="4" w:space="0" w:color="808080"/>
              <w:bottom w:val="single" w:sz="4" w:space="0" w:color="A6A6A6" w:themeColor="background1" w:themeShade="A6"/>
              <w:right w:val="single" w:sz="12" w:space="0" w:color="808080"/>
            </w:tcBorders>
            <w:tcMar>
              <w:left w:w="57" w:type="dxa"/>
              <w:right w:w="57" w:type="dxa"/>
            </w:tcMar>
            <w:vAlign w:val="center"/>
          </w:tcPr>
          <w:p w14:paraId="58B0619B" w14:textId="17083153" w:rsidR="00F74D07" w:rsidRPr="00C96052" w:rsidRDefault="00F74D07" w:rsidP="000D629F">
            <w:pPr>
              <w:jc w:val="center"/>
              <w:rPr>
                <w:rFonts w:asciiTheme="minorHAnsi" w:hAnsiTheme="minorHAnsi" w:cstheme="minorHAnsi"/>
                <w:sz w:val="22"/>
                <w:szCs w:val="22"/>
              </w:rPr>
            </w:pPr>
          </w:p>
        </w:tc>
      </w:tr>
      <w:tr w:rsidR="00F74D07" w:rsidRPr="005D4B5A" w14:paraId="54CC12EF" w14:textId="77777777" w:rsidTr="005B48BE">
        <w:trPr>
          <w:trHeight w:val="428"/>
        </w:trPr>
        <w:tc>
          <w:tcPr>
            <w:tcW w:w="4060" w:type="dxa"/>
            <w:vMerge/>
            <w:tcBorders>
              <w:left w:val="single" w:sz="12" w:space="0" w:color="808080"/>
              <w:bottom w:val="single" w:sz="12" w:space="0" w:color="808080"/>
              <w:right w:val="single" w:sz="4" w:space="0" w:color="808080"/>
            </w:tcBorders>
            <w:tcMar>
              <w:left w:w="57" w:type="dxa"/>
              <w:right w:w="57" w:type="dxa"/>
            </w:tcMar>
            <w:vAlign w:val="center"/>
          </w:tcPr>
          <w:p w14:paraId="0A30BCA3" w14:textId="77777777" w:rsidR="00F74D07" w:rsidRPr="00181145" w:rsidRDefault="00F74D07" w:rsidP="000D629F">
            <w:pPr>
              <w:rPr>
                <w:rFonts w:asciiTheme="minorHAnsi" w:hAnsiTheme="minorHAnsi" w:cstheme="minorHAnsi"/>
                <w:sz w:val="22"/>
                <w:szCs w:val="22"/>
              </w:rPr>
            </w:pPr>
          </w:p>
        </w:tc>
        <w:tc>
          <w:tcPr>
            <w:tcW w:w="1817" w:type="dxa"/>
            <w:tcBorders>
              <w:top w:val="single" w:sz="4" w:space="0" w:color="A6A6A6" w:themeColor="background1" w:themeShade="A6"/>
              <w:left w:val="single" w:sz="4" w:space="0" w:color="808080"/>
              <w:bottom w:val="single" w:sz="12" w:space="0" w:color="808080"/>
              <w:right w:val="single" w:sz="4" w:space="0" w:color="808080"/>
            </w:tcBorders>
            <w:tcMar>
              <w:left w:w="57" w:type="dxa"/>
              <w:right w:w="57" w:type="dxa"/>
            </w:tcMar>
            <w:vAlign w:val="center"/>
          </w:tcPr>
          <w:p w14:paraId="0AC16FFE" w14:textId="77777777" w:rsidR="00F74D07" w:rsidRPr="00181145" w:rsidRDefault="00F74D07" w:rsidP="000D629F">
            <w:pPr>
              <w:jc w:val="center"/>
              <w:rPr>
                <w:rFonts w:asciiTheme="minorHAnsi" w:hAnsiTheme="minorHAnsi" w:cstheme="minorHAnsi"/>
                <w:sz w:val="22"/>
                <w:szCs w:val="22"/>
              </w:rPr>
            </w:pPr>
            <w:r>
              <w:rPr>
                <w:rFonts w:asciiTheme="minorHAnsi" w:hAnsiTheme="minorHAnsi" w:cstheme="minorHAnsi"/>
                <w:sz w:val="22"/>
                <w:szCs w:val="22"/>
              </w:rPr>
              <w:t>Adultos</w:t>
            </w:r>
          </w:p>
        </w:tc>
        <w:tc>
          <w:tcPr>
            <w:tcW w:w="2224" w:type="dxa"/>
            <w:tcBorders>
              <w:top w:val="single" w:sz="4" w:space="0" w:color="A6A6A6" w:themeColor="background1" w:themeShade="A6"/>
              <w:left w:val="single" w:sz="4" w:space="0" w:color="808080"/>
              <w:bottom w:val="single" w:sz="12" w:space="0" w:color="808080"/>
              <w:right w:val="single" w:sz="4" w:space="0" w:color="808080"/>
            </w:tcBorders>
            <w:vAlign w:val="center"/>
          </w:tcPr>
          <w:p w14:paraId="39F219C9" w14:textId="77777777" w:rsidR="00F74D07" w:rsidRPr="00181145" w:rsidRDefault="00F74D07" w:rsidP="000D629F">
            <w:pPr>
              <w:jc w:val="center"/>
              <w:rPr>
                <w:rFonts w:asciiTheme="minorHAnsi" w:hAnsiTheme="minorHAnsi" w:cstheme="minorHAnsi"/>
                <w:sz w:val="22"/>
                <w:szCs w:val="22"/>
              </w:rPr>
            </w:pPr>
            <w:r>
              <w:rPr>
                <w:rFonts w:asciiTheme="minorHAnsi" w:hAnsiTheme="minorHAnsi" w:cstheme="minorHAnsi"/>
                <w:sz w:val="22"/>
                <w:szCs w:val="22"/>
              </w:rPr>
              <w:t>Acumulativo</w:t>
            </w:r>
          </w:p>
        </w:tc>
        <w:tc>
          <w:tcPr>
            <w:tcW w:w="1112" w:type="dxa"/>
            <w:tcBorders>
              <w:top w:val="single" w:sz="4" w:space="0" w:color="A6A6A6" w:themeColor="background1" w:themeShade="A6"/>
              <w:left w:val="single" w:sz="4" w:space="0" w:color="808080"/>
              <w:bottom w:val="single" w:sz="12" w:space="0" w:color="808080"/>
              <w:right w:val="single" w:sz="4" w:space="0" w:color="808080"/>
            </w:tcBorders>
            <w:tcMar>
              <w:left w:w="57" w:type="dxa"/>
              <w:right w:w="57" w:type="dxa"/>
            </w:tcMar>
            <w:vAlign w:val="center"/>
          </w:tcPr>
          <w:p w14:paraId="17D40030" w14:textId="0F008308" w:rsidR="00F74D07" w:rsidRPr="00C96052" w:rsidRDefault="00F74D07" w:rsidP="000D629F">
            <w:pPr>
              <w:jc w:val="center"/>
              <w:rPr>
                <w:rFonts w:asciiTheme="minorHAnsi" w:hAnsiTheme="minorHAnsi" w:cstheme="minorHAnsi"/>
                <w:b/>
                <w:sz w:val="22"/>
                <w:szCs w:val="22"/>
              </w:rPr>
            </w:pPr>
            <w:r w:rsidRPr="00C96052">
              <w:rPr>
                <w:rFonts w:ascii="Calibri" w:hAnsi="Calibri" w:cs="Calibri"/>
                <w:b/>
                <w:sz w:val="22"/>
              </w:rPr>
              <w:t>20,000</w:t>
            </w:r>
          </w:p>
        </w:tc>
        <w:tc>
          <w:tcPr>
            <w:tcW w:w="4865" w:type="dxa"/>
            <w:tcBorders>
              <w:top w:val="single" w:sz="4" w:space="0" w:color="A6A6A6" w:themeColor="background1" w:themeShade="A6"/>
              <w:left w:val="single" w:sz="4" w:space="0" w:color="808080"/>
              <w:bottom w:val="single" w:sz="12" w:space="0" w:color="808080"/>
            </w:tcBorders>
            <w:tcMar>
              <w:left w:w="57" w:type="dxa"/>
              <w:right w:w="57" w:type="dxa"/>
            </w:tcMar>
            <w:vAlign w:val="center"/>
          </w:tcPr>
          <w:p w14:paraId="3783C291" w14:textId="693D1318" w:rsidR="00F74D07" w:rsidRPr="00C96052" w:rsidRDefault="00F74D07" w:rsidP="000D629F">
            <w:pPr>
              <w:jc w:val="center"/>
              <w:rPr>
                <w:rFonts w:asciiTheme="minorHAnsi" w:hAnsiTheme="minorHAnsi" w:cstheme="minorHAnsi"/>
                <w:sz w:val="22"/>
                <w:szCs w:val="22"/>
              </w:rPr>
            </w:pPr>
          </w:p>
        </w:tc>
      </w:tr>
      <w:tr w:rsidR="00F74D07" w:rsidRPr="005D4B5A" w14:paraId="6C003B74" w14:textId="77777777" w:rsidTr="005B48BE">
        <w:trPr>
          <w:trHeight w:val="412"/>
        </w:trPr>
        <w:tc>
          <w:tcPr>
            <w:tcW w:w="4060" w:type="dxa"/>
            <w:vMerge w:val="restart"/>
            <w:tcBorders>
              <w:top w:val="single" w:sz="12" w:space="0" w:color="808080"/>
              <w:left w:val="single" w:sz="12" w:space="0" w:color="808080"/>
              <w:right w:val="single" w:sz="4" w:space="0" w:color="808080"/>
            </w:tcBorders>
            <w:tcMar>
              <w:left w:w="57" w:type="dxa"/>
              <w:right w:w="57" w:type="dxa"/>
            </w:tcMar>
            <w:vAlign w:val="center"/>
          </w:tcPr>
          <w:p w14:paraId="33FF47FF" w14:textId="77777777" w:rsidR="00F74D07" w:rsidRPr="00181145" w:rsidRDefault="00F74D07" w:rsidP="000D629F">
            <w:pPr>
              <w:rPr>
                <w:rFonts w:asciiTheme="minorHAnsi" w:hAnsiTheme="minorHAnsi" w:cstheme="minorHAnsi"/>
                <w:sz w:val="22"/>
                <w:szCs w:val="22"/>
              </w:rPr>
            </w:pPr>
            <w:r w:rsidRPr="00181145">
              <w:rPr>
                <w:rFonts w:asciiTheme="minorHAnsi" w:hAnsiTheme="minorHAnsi" w:cstheme="minorHAnsi"/>
                <w:sz w:val="22"/>
                <w:szCs w:val="22"/>
              </w:rPr>
              <w:t>Entregar juguetes y aguinaldos a la población infantil en el Estado</w:t>
            </w:r>
          </w:p>
        </w:tc>
        <w:tc>
          <w:tcPr>
            <w:tcW w:w="1817" w:type="dxa"/>
            <w:tcBorders>
              <w:top w:val="single" w:sz="12" w:space="0" w:color="808080"/>
              <w:left w:val="single" w:sz="4" w:space="0" w:color="808080"/>
              <w:bottom w:val="single" w:sz="4" w:space="0" w:color="808080"/>
              <w:right w:val="single" w:sz="4" w:space="0" w:color="808080"/>
            </w:tcBorders>
            <w:tcMar>
              <w:left w:w="57" w:type="dxa"/>
              <w:right w:w="57" w:type="dxa"/>
            </w:tcMar>
            <w:vAlign w:val="center"/>
          </w:tcPr>
          <w:p w14:paraId="6379CE10" w14:textId="77777777" w:rsidR="00F74D07" w:rsidRPr="00181145" w:rsidRDefault="00F74D07" w:rsidP="000D629F">
            <w:pPr>
              <w:jc w:val="center"/>
              <w:rPr>
                <w:rFonts w:asciiTheme="minorHAnsi" w:hAnsiTheme="minorHAnsi" w:cstheme="minorHAnsi"/>
                <w:sz w:val="22"/>
                <w:szCs w:val="22"/>
              </w:rPr>
            </w:pPr>
            <w:r w:rsidRPr="00181145">
              <w:rPr>
                <w:rFonts w:asciiTheme="minorHAnsi" w:hAnsiTheme="minorHAnsi" w:cstheme="minorHAnsi"/>
                <w:sz w:val="22"/>
                <w:szCs w:val="22"/>
              </w:rPr>
              <w:t>Juguetes</w:t>
            </w:r>
          </w:p>
        </w:tc>
        <w:tc>
          <w:tcPr>
            <w:tcW w:w="2224" w:type="dxa"/>
            <w:tcBorders>
              <w:top w:val="single" w:sz="12" w:space="0" w:color="808080"/>
              <w:left w:val="single" w:sz="4" w:space="0" w:color="808080"/>
              <w:bottom w:val="single" w:sz="4" w:space="0" w:color="808080"/>
              <w:right w:val="single" w:sz="4" w:space="0" w:color="808080"/>
            </w:tcBorders>
            <w:vAlign w:val="center"/>
          </w:tcPr>
          <w:p w14:paraId="52E32024" w14:textId="77777777" w:rsidR="00F74D07" w:rsidRPr="00181145" w:rsidRDefault="00F74D07" w:rsidP="000D629F">
            <w:pPr>
              <w:jc w:val="center"/>
              <w:rPr>
                <w:rFonts w:asciiTheme="minorHAnsi" w:hAnsiTheme="minorHAnsi" w:cstheme="minorHAnsi"/>
                <w:sz w:val="22"/>
                <w:szCs w:val="22"/>
              </w:rPr>
            </w:pPr>
            <w:r w:rsidRPr="00181145">
              <w:rPr>
                <w:rFonts w:asciiTheme="minorHAnsi" w:hAnsiTheme="minorHAnsi" w:cstheme="minorHAnsi"/>
                <w:sz w:val="22"/>
                <w:szCs w:val="22"/>
              </w:rPr>
              <w:t>Acumulativo</w:t>
            </w:r>
          </w:p>
        </w:tc>
        <w:tc>
          <w:tcPr>
            <w:tcW w:w="1112" w:type="dxa"/>
            <w:tcBorders>
              <w:top w:val="single" w:sz="12" w:space="0" w:color="808080"/>
              <w:left w:val="single" w:sz="4" w:space="0" w:color="808080"/>
              <w:bottom w:val="single" w:sz="4" w:space="0" w:color="808080"/>
              <w:right w:val="single" w:sz="4" w:space="0" w:color="808080"/>
            </w:tcBorders>
            <w:tcMar>
              <w:left w:w="57" w:type="dxa"/>
              <w:right w:w="57" w:type="dxa"/>
            </w:tcMar>
            <w:vAlign w:val="center"/>
          </w:tcPr>
          <w:p w14:paraId="6E54E73B" w14:textId="1A05F898" w:rsidR="00F74D07" w:rsidRPr="00C96052" w:rsidRDefault="00F74D07" w:rsidP="000D629F">
            <w:pPr>
              <w:jc w:val="center"/>
              <w:rPr>
                <w:rFonts w:asciiTheme="minorHAnsi" w:hAnsiTheme="minorHAnsi" w:cstheme="minorHAnsi"/>
                <w:b/>
                <w:sz w:val="22"/>
                <w:szCs w:val="22"/>
              </w:rPr>
            </w:pPr>
            <w:r w:rsidRPr="00C96052">
              <w:rPr>
                <w:rFonts w:ascii="Calibri" w:hAnsi="Calibri" w:cs="Calibri"/>
                <w:b/>
                <w:sz w:val="22"/>
              </w:rPr>
              <w:t>254,655</w:t>
            </w:r>
          </w:p>
        </w:tc>
        <w:tc>
          <w:tcPr>
            <w:tcW w:w="4865" w:type="dxa"/>
            <w:tcBorders>
              <w:top w:val="single" w:sz="12" w:space="0" w:color="808080"/>
              <w:left w:val="single" w:sz="4" w:space="0" w:color="808080"/>
              <w:bottom w:val="single" w:sz="4" w:space="0" w:color="808080"/>
              <w:right w:val="single" w:sz="12" w:space="0" w:color="808080"/>
            </w:tcBorders>
            <w:tcMar>
              <w:left w:w="57" w:type="dxa"/>
              <w:right w:w="57" w:type="dxa"/>
            </w:tcMar>
            <w:vAlign w:val="center"/>
          </w:tcPr>
          <w:p w14:paraId="0232A568" w14:textId="15E37100" w:rsidR="00F74D07" w:rsidRPr="00C96052" w:rsidRDefault="00F74D07" w:rsidP="000D629F">
            <w:pPr>
              <w:jc w:val="center"/>
              <w:rPr>
                <w:rFonts w:asciiTheme="minorHAnsi" w:hAnsiTheme="minorHAnsi" w:cstheme="minorHAnsi"/>
                <w:sz w:val="22"/>
                <w:szCs w:val="22"/>
              </w:rPr>
            </w:pPr>
          </w:p>
        </w:tc>
      </w:tr>
      <w:tr w:rsidR="00F74D07" w:rsidRPr="005D4B5A" w14:paraId="04648212" w14:textId="77777777" w:rsidTr="005B48BE">
        <w:trPr>
          <w:trHeight w:val="412"/>
        </w:trPr>
        <w:tc>
          <w:tcPr>
            <w:tcW w:w="4060" w:type="dxa"/>
            <w:vMerge/>
            <w:tcBorders>
              <w:left w:val="single" w:sz="12" w:space="0" w:color="808080"/>
              <w:bottom w:val="single" w:sz="12" w:space="0" w:color="808080" w:themeColor="background1" w:themeShade="80"/>
              <w:right w:val="single" w:sz="4" w:space="0" w:color="808080"/>
            </w:tcBorders>
            <w:tcMar>
              <w:left w:w="57" w:type="dxa"/>
              <w:right w:w="57" w:type="dxa"/>
            </w:tcMar>
            <w:vAlign w:val="center"/>
          </w:tcPr>
          <w:p w14:paraId="5FF5C594" w14:textId="77777777" w:rsidR="00F74D07" w:rsidRPr="00181145" w:rsidRDefault="00F74D07" w:rsidP="000D629F">
            <w:pPr>
              <w:rPr>
                <w:rFonts w:asciiTheme="minorHAnsi" w:hAnsiTheme="minorHAnsi" w:cstheme="minorHAnsi"/>
                <w:sz w:val="22"/>
                <w:szCs w:val="22"/>
              </w:rPr>
            </w:pPr>
          </w:p>
        </w:tc>
        <w:tc>
          <w:tcPr>
            <w:tcW w:w="1817" w:type="dxa"/>
            <w:tcBorders>
              <w:top w:val="single" w:sz="4" w:space="0" w:color="808080"/>
              <w:left w:val="single" w:sz="4" w:space="0" w:color="808080"/>
              <w:bottom w:val="single" w:sz="12" w:space="0" w:color="808080" w:themeColor="background1" w:themeShade="80"/>
              <w:right w:val="single" w:sz="4" w:space="0" w:color="808080"/>
            </w:tcBorders>
            <w:tcMar>
              <w:left w:w="57" w:type="dxa"/>
              <w:right w:w="57" w:type="dxa"/>
            </w:tcMar>
            <w:vAlign w:val="center"/>
          </w:tcPr>
          <w:p w14:paraId="72A9BA05" w14:textId="77777777" w:rsidR="00F74D07" w:rsidRPr="00181145" w:rsidRDefault="00F74D07" w:rsidP="000D629F">
            <w:pPr>
              <w:jc w:val="center"/>
              <w:rPr>
                <w:rFonts w:asciiTheme="minorHAnsi" w:hAnsiTheme="minorHAnsi" w:cstheme="minorHAnsi"/>
                <w:sz w:val="22"/>
                <w:szCs w:val="22"/>
              </w:rPr>
            </w:pPr>
            <w:r w:rsidRPr="00181145">
              <w:rPr>
                <w:rFonts w:asciiTheme="minorHAnsi" w:hAnsiTheme="minorHAnsi" w:cstheme="minorHAnsi"/>
                <w:sz w:val="22"/>
                <w:szCs w:val="22"/>
              </w:rPr>
              <w:t>Aguinaldos</w:t>
            </w:r>
          </w:p>
        </w:tc>
        <w:tc>
          <w:tcPr>
            <w:tcW w:w="2224" w:type="dxa"/>
            <w:tcBorders>
              <w:top w:val="single" w:sz="4" w:space="0" w:color="808080"/>
              <w:left w:val="single" w:sz="4" w:space="0" w:color="808080"/>
              <w:bottom w:val="single" w:sz="12" w:space="0" w:color="808080" w:themeColor="background1" w:themeShade="80"/>
              <w:right w:val="single" w:sz="4" w:space="0" w:color="808080"/>
            </w:tcBorders>
            <w:vAlign w:val="center"/>
          </w:tcPr>
          <w:p w14:paraId="74524A4C" w14:textId="77777777" w:rsidR="00F74D07" w:rsidRPr="00181145" w:rsidRDefault="00F74D07" w:rsidP="000D629F">
            <w:pPr>
              <w:jc w:val="center"/>
              <w:rPr>
                <w:rFonts w:asciiTheme="minorHAnsi" w:hAnsiTheme="minorHAnsi" w:cstheme="minorHAnsi"/>
                <w:sz w:val="22"/>
                <w:szCs w:val="22"/>
              </w:rPr>
            </w:pPr>
            <w:r w:rsidRPr="00181145">
              <w:rPr>
                <w:rFonts w:asciiTheme="minorHAnsi" w:hAnsiTheme="minorHAnsi" w:cstheme="minorHAnsi"/>
                <w:sz w:val="22"/>
                <w:szCs w:val="22"/>
              </w:rPr>
              <w:t>Acumulativo</w:t>
            </w:r>
          </w:p>
        </w:tc>
        <w:tc>
          <w:tcPr>
            <w:tcW w:w="1112" w:type="dxa"/>
            <w:tcBorders>
              <w:top w:val="single" w:sz="4" w:space="0" w:color="808080"/>
              <w:left w:val="single" w:sz="4" w:space="0" w:color="808080"/>
              <w:bottom w:val="single" w:sz="12" w:space="0" w:color="808080" w:themeColor="background1" w:themeShade="80"/>
              <w:right w:val="single" w:sz="4" w:space="0" w:color="808080"/>
            </w:tcBorders>
            <w:tcMar>
              <w:left w:w="57" w:type="dxa"/>
              <w:right w:w="57" w:type="dxa"/>
            </w:tcMar>
            <w:vAlign w:val="center"/>
          </w:tcPr>
          <w:p w14:paraId="13F948D0" w14:textId="1C868A77" w:rsidR="00F74D07" w:rsidRPr="00C96052" w:rsidRDefault="00F74D07" w:rsidP="000D629F">
            <w:pPr>
              <w:jc w:val="center"/>
              <w:rPr>
                <w:rFonts w:asciiTheme="minorHAnsi" w:hAnsiTheme="minorHAnsi" w:cstheme="minorHAnsi"/>
                <w:b/>
                <w:sz w:val="22"/>
                <w:szCs w:val="22"/>
              </w:rPr>
            </w:pPr>
            <w:r w:rsidRPr="00C96052">
              <w:rPr>
                <w:rFonts w:ascii="Calibri" w:hAnsi="Calibri" w:cs="Calibri"/>
                <w:b/>
                <w:sz w:val="22"/>
              </w:rPr>
              <w:t>254,655</w:t>
            </w:r>
          </w:p>
        </w:tc>
        <w:tc>
          <w:tcPr>
            <w:tcW w:w="4865" w:type="dxa"/>
            <w:tcBorders>
              <w:top w:val="single" w:sz="4" w:space="0" w:color="808080"/>
              <w:left w:val="single" w:sz="4" w:space="0" w:color="808080"/>
              <w:bottom w:val="single" w:sz="12" w:space="0" w:color="808080" w:themeColor="background1" w:themeShade="80"/>
              <w:right w:val="single" w:sz="12" w:space="0" w:color="808080"/>
            </w:tcBorders>
            <w:tcMar>
              <w:left w:w="57" w:type="dxa"/>
              <w:right w:w="57" w:type="dxa"/>
            </w:tcMar>
            <w:vAlign w:val="center"/>
          </w:tcPr>
          <w:p w14:paraId="685AF48C" w14:textId="758545E8" w:rsidR="00F74D07" w:rsidRPr="00C96052" w:rsidRDefault="00F74D07" w:rsidP="000D629F">
            <w:pPr>
              <w:jc w:val="center"/>
              <w:rPr>
                <w:rFonts w:asciiTheme="minorHAnsi" w:hAnsiTheme="minorHAnsi" w:cstheme="minorHAnsi"/>
                <w:sz w:val="22"/>
                <w:szCs w:val="22"/>
              </w:rPr>
            </w:pPr>
          </w:p>
        </w:tc>
      </w:tr>
      <w:tr w:rsidR="00F74D07" w:rsidRPr="005D4B5A" w14:paraId="0E1B6382" w14:textId="77777777" w:rsidTr="005B48BE">
        <w:trPr>
          <w:trHeight w:val="412"/>
        </w:trPr>
        <w:tc>
          <w:tcPr>
            <w:tcW w:w="4060" w:type="dxa"/>
            <w:tcBorders>
              <w:left w:val="single" w:sz="12" w:space="0" w:color="808080"/>
              <w:bottom w:val="single" w:sz="12" w:space="0" w:color="808080" w:themeColor="background1" w:themeShade="80"/>
              <w:right w:val="single" w:sz="4" w:space="0" w:color="808080"/>
            </w:tcBorders>
            <w:tcMar>
              <w:left w:w="57" w:type="dxa"/>
              <w:right w:w="57" w:type="dxa"/>
            </w:tcMar>
            <w:vAlign w:val="center"/>
          </w:tcPr>
          <w:p w14:paraId="1EDE8C89" w14:textId="77777777" w:rsidR="00F74D07" w:rsidRPr="00181145" w:rsidRDefault="00F74D07" w:rsidP="000D629F">
            <w:pPr>
              <w:rPr>
                <w:rFonts w:asciiTheme="minorHAnsi" w:hAnsiTheme="minorHAnsi" w:cstheme="minorHAnsi"/>
                <w:sz w:val="22"/>
                <w:szCs w:val="22"/>
              </w:rPr>
            </w:pPr>
            <w:r>
              <w:rPr>
                <w:rFonts w:asciiTheme="minorHAnsi" w:hAnsiTheme="minorHAnsi" w:cstheme="minorHAnsi"/>
                <w:sz w:val="22"/>
                <w:szCs w:val="22"/>
              </w:rPr>
              <w:t>Entrega de c</w:t>
            </w:r>
            <w:r w:rsidRPr="00181145">
              <w:rPr>
                <w:rFonts w:asciiTheme="minorHAnsi" w:hAnsiTheme="minorHAnsi" w:cstheme="minorHAnsi"/>
                <w:sz w:val="22"/>
                <w:szCs w:val="22"/>
              </w:rPr>
              <w:t xml:space="preserve">obijas a población </w:t>
            </w:r>
            <w:r>
              <w:rPr>
                <w:rFonts w:asciiTheme="minorHAnsi" w:hAnsiTheme="minorHAnsi" w:cstheme="minorHAnsi"/>
                <w:sz w:val="22"/>
                <w:szCs w:val="22"/>
              </w:rPr>
              <w:t xml:space="preserve">en situación de Vulnerabilidad alrededor de </w:t>
            </w:r>
            <w:r w:rsidRPr="00181145">
              <w:rPr>
                <w:rFonts w:asciiTheme="minorHAnsi" w:hAnsiTheme="minorHAnsi" w:cstheme="minorHAnsi"/>
                <w:sz w:val="22"/>
                <w:szCs w:val="22"/>
              </w:rPr>
              <w:t>todo el estado.</w:t>
            </w:r>
          </w:p>
        </w:tc>
        <w:tc>
          <w:tcPr>
            <w:tcW w:w="1817" w:type="dxa"/>
            <w:tcBorders>
              <w:top w:val="single" w:sz="4" w:space="0" w:color="808080"/>
              <w:left w:val="single" w:sz="4" w:space="0" w:color="808080"/>
              <w:bottom w:val="single" w:sz="12" w:space="0" w:color="808080" w:themeColor="background1" w:themeShade="80"/>
              <w:right w:val="single" w:sz="4" w:space="0" w:color="808080"/>
            </w:tcBorders>
            <w:tcMar>
              <w:left w:w="57" w:type="dxa"/>
              <w:right w:w="57" w:type="dxa"/>
            </w:tcMar>
            <w:vAlign w:val="center"/>
          </w:tcPr>
          <w:p w14:paraId="5AC22CC0" w14:textId="77777777" w:rsidR="00F74D07" w:rsidRPr="00181145" w:rsidRDefault="00F74D07" w:rsidP="000D629F">
            <w:pPr>
              <w:jc w:val="center"/>
              <w:rPr>
                <w:rFonts w:asciiTheme="minorHAnsi" w:hAnsiTheme="minorHAnsi" w:cstheme="minorHAnsi"/>
                <w:sz w:val="22"/>
                <w:szCs w:val="22"/>
              </w:rPr>
            </w:pPr>
            <w:r w:rsidRPr="00181145">
              <w:rPr>
                <w:rFonts w:asciiTheme="minorHAnsi" w:hAnsiTheme="minorHAnsi" w:cstheme="minorHAnsi"/>
                <w:sz w:val="22"/>
                <w:szCs w:val="22"/>
              </w:rPr>
              <w:t>Cobijas</w:t>
            </w:r>
          </w:p>
        </w:tc>
        <w:tc>
          <w:tcPr>
            <w:tcW w:w="2224" w:type="dxa"/>
            <w:tcBorders>
              <w:top w:val="single" w:sz="4" w:space="0" w:color="808080"/>
              <w:left w:val="single" w:sz="4" w:space="0" w:color="808080"/>
              <w:bottom w:val="single" w:sz="12" w:space="0" w:color="808080" w:themeColor="background1" w:themeShade="80"/>
              <w:right w:val="single" w:sz="4" w:space="0" w:color="808080"/>
            </w:tcBorders>
            <w:vAlign w:val="center"/>
          </w:tcPr>
          <w:p w14:paraId="663B9871" w14:textId="77777777" w:rsidR="00F74D07" w:rsidRPr="00181145" w:rsidRDefault="00F74D07" w:rsidP="000D629F">
            <w:pPr>
              <w:jc w:val="center"/>
              <w:rPr>
                <w:rFonts w:asciiTheme="minorHAnsi" w:hAnsiTheme="minorHAnsi" w:cstheme="minorHAnsi"/>
                <w:sz w:val="22"/>
                <w:szCs w:val="22"/>
              </w:rPr>
            </w:pPr>
            <w:r w:rsidRPr="00181145">
              <w:rPr>
                <w:rFonts w:asciiTheme="minorHAnsi" w:hAnsiTheme="minorHAnsi" w:cstheme="minorHAnsi"/>
                <w:sz w:val="22"/>
                <w:szCs w:val="22"/>
              </w:rPr>
              <w:t>Acumulativo</w:t>
            </w:r>
          </w:p>
        </w:tc>
        <w:tc>
          <w:tcPr>
            <w:tcW w:w="1112" w:type="dxa"/>
            <w:tcBorders>
              <w:top w:val="single" w:sz="4" w:space="0" w:color="808080"/>
              <w:left w:val="single" w:sz="4" w:space="0" w:color="808080"/>
              <w:bottom w:val="single" w:sz="12" w:space="0" w:color="808080" w:themeColor="background1" w:themeShade="80"/>
              <w:right w:val="single" w:sz="4" w:space="0" w:color="808080"/>
            </w:tcBorders>
            <w:tcMar>
              <w:left w:w="57" w:type="dxa"/>
              <w:right w:w="57" w:type="dxa"/>
            </w:tcMar>
            <w:vAlign w:val="center"/>
          </w:tcPr>
          <w:p w14:paraId="175406F6" w14:textId="5D49F337" w:rsidR="00F74D07" w:rsidRPr="00C96052" w:rsidRDefault="00F74D07" w:rsidP="000D629F">
            <w:pPr>
              <w:jc w:val="center"/>
              <w:rPr>
                <w:rFonts w:asciiTheme="minorHAnsi" w:hAnsiTheme="minorHAnsi" w:cstheme="minorHAnsi"/>
                <w:b/>
                <w:sz w:val="22"/>
                <w:szCs w:val="22"/>
              </w:rPr>
            </w:pPr>
            <w:r w:rsidRPr="00C96052">
              <w:rPr>
                <w:rFonts w:ascii="Calibri" w:hAnsi="Calibri" w:cs="Calibri"/>
                <w:b/>
                <w:sz w:val="22"/>
              </w:rPr>
              <w:t>20,000</w:t>
            </w:r>
          </w:p>
        </w:tc>
        <w:tc>
          <w:tcPr>
            <w:tcW w:w="4865" w:type="dxa"/>
            <w:tcBorders>
              <w:top w:val="single" w:sz="4" w:space="0" w:color="808080"/>
              <w:left w:val="single" w:sz="4" w:space="0" w:color="808080"/>
              <w:bottom w:val="single" w:sz="12" w:space="0" w:color="808080" w:themeColor="background1" w:themeShade="80"/>
              <w:right w:val="single" w:sz="12" w:space="0" w:color="808080"/>
            </w:tcBorders>
            <w:tcMar>
              <w:left w:w="57" w:type="dxa"/>
              <w:right w:w="57" w:type="dxa"/>
            </w:tcMar>
            <w:vAlign w:val="center"/>
          </w:tcPr>
          <w:p w14:paraId="7FA8E9B9" w14:textId="403FBC3B" w:rsidR="00F74D07" w:rsidRPr="00C96052" w:rsidRDefault="00F74D07" w:rsidP="000D629F">
            <w:pPr>
              <w:jc w:val="center"/>
              <w:rPr>
                <w:rFonts w:asciiTheme="minorHAnsi" w:hAnsiTheme="minorHAnsi" w:cstheme="minorHAnsi"/>
                <w:sz w:val="22"/>
                <w:szCs w:val="22"/>
              </w:rPr>
            </w:pPr>
          </w:p>
        </w:tc>
      </w:tr>
    </w:tbl>
    <w:p w14:paraId="73B9774F" w14:textId="77777777" w:rsidR="00382990" w:rsidRDefault="00382990" w:rsidP="00382990"/>
    <w:p w14:paraId="2D2308D6" w14:textId="77777777" w:rsidR="00382990" w:rsidRDefault="00382990" w:rsidP="00382990"/>
    <w:p w14:paraId="3416CC64" w14:textId="77777777" w:rsidR="00382990" w:rsidRDefault="00382990" w:rsidP="00382990"/>
    <w:p w14:paraId="52E82718" w14:textId="77777777" w:rsidR="000A2301" w:rsidRDefault="000A2301" w:rsidP="00382990"/>
    <w:p w14:paraId="7AED7C85" w14:textId="77777777" w:rsidR="000A2301" w:rsidRDefault="000A2301" w:rsidP="00382990"/>
    <w:p w14:paraId="32BBDCB0" w14:textId="77777777" w:rsidR="000A2301" w:rsidRDefault="000A2301" w:rsidP="00382990"/>
    <w:p w14:paraId="7408C944" w14:textId="77777777" w:rsidR="000A2301" w:rsidRDefault="000A2301" w:rsidP="00382990"/>
    <w:p w14:paraId="71322098" w14:textId="77777777" w:rsidR="000A2301" w:rsidRDefault="000A2301" w:rsidP="00382990"/>
    <w:p w14:paraId="0950C405" w14:textId="77777777" w:rsidR="000A2301" w:rsidRDefault="000A2301" w:rsidP="00382990"/>
    <w:p w14:paraId="1DABBD15" w14:textId="77777777" w:rsidR="000A2301" w:rsidRDefault="000A2301" w:rsidP="00382990"/>
    <w:p w14:paraId="7C2BAAA6" w14:textId="77777777" w:rsidR="000A2301" w:rsidRDefault="000A2301" w:rsidP="00382990"/>
    <w:p w14:paraId="6250E0CA" w14:textId="77777777" w:rsidR="004A4C2F" w:rsidRDefault="004A4C2F" w:rsidP="004722CC"/>
    <w:tbl>
      <w:tblPr>
        <w:tblStyle w:val="Tablaconcuadrcula"/>
        <w:tblW w:w="13893" w:type="dxa"/>
        <w:tblInd w:w="-369" w:type="dxa"/>
        <w:tblLayout w:type="fixed"/>
        <w:tblLook w:val="04A0" w:firstRow="1" w:lastRow="0" w:firstColumn="1" w:lastColumn="0" w:noHBand="0" w:noVBand="1"/>
      </w:tblPr>
      <w:tblGrid>
        <w:gridCol w:w="2170"/>
        <w:gridCol w:w="232"/>
        <w:gridCol w:w="282"/>
        <w:gridCol w:w="796"/>
        <w:gridCol w:w="198"/>
        <w:gridCol w:w="1541"/>
        <w:gridCol w:w="635"/>
        <w:gridCol w:w="1102"/>
        <w:gridCol w:w="700"/>
        <w:gridCol w:w="1049"/>
        <w:gridCol w:w="226"/>
        <w:gridCol w:w="1785"/>
        <w:gridCol w:w="3177"/>
      </w:tblGrid>
      <w:tr w:rsidR="004722CC" w14:paraId="57CE219D" w14:textId="77777777" w:rsidTr="00186463">
        <w:trPr>
          <w:trHeight w:val="624"/>
        </w:trPr>
        <w:tc>
          <w:tcPr>
            <w:tcW w:w="3678" w:type="dxa"/>
            <w:gridSpan w:val="5"/>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F3399"/>
            <w:tcMar>
              <w:left w:w="57" w:type="dxa"/>
              <w:right w:w="57" w:type="dxa"/>
            </w:tcMar>
            <w:vAlign w:val="center"/>
          </w:tcPr>
          <w:p w14:paraId="37FF4826" w14:textId="77777777" w:rsidR="004722CC" w:rsidRPr="004D7476" w:rsidRDefault="004722CC" w:rsidP="00186463">
            <w:pPr>
              <w:ind w:right="-108" w:firstLine="85"/>
              <w:rPr>
                <w:rFonts w:asciiTheme="minorHAnsi" w:hAnsiTheme="minorHAnsi"/>
              </w:rPr>
            </w:pPr>
            <w:r w:rsidRPr="00970F7B">
              <w:rPr>
                <w:rFonts w:asciiTheme="minorHAnsi" w:hAnsiTheme="minorHAnsi"/>
                <w:b/>
                <w:color w:val="FFFFFF" w:themeColor="background1"/>
              </w:rPr>
              <w:t>Unidad Responsable de Ejecución</w:t>
            </w:r>
          </w:p>
        </w:tc>
        <w:tc>
          <w:tcPr>
            <w:tcW w:w="10215" w:type="dxa"/>
            <w:gridSpan w:val="8"/>
            <w:tcBorders>
              <w:top w:val="single" w:sz="4" w:space="0" w:color="808080" w:themeColor="background1" w:themeShade="80"/>
              <w:left w:val="single" w:sz="24" w:space="0" w:color="FFFFFF" w:themeColor="background1"/>
              <w:bottom w:val="single" w:sz="4" w:space="0" w:color="808080" w:themeColor="background1" w:themeShade="80"/>
              <w:right w:val="single" w:sz="4" w:space="0" w:color="808080" w:themeColor="background1" w:themeShade="80"/>
            </w:tcBorders>
            <w:tcMar>
              <w:left w:w="57" w:type="dxa"/>
              <w:right w:w="57" w:type="dxa"/>
            </w:tcMar>
            <w:vAlign w:val="center"/>
          </w:tcPr>
          <w:p w14:paraId="577FAAF3" w14:textId="0AF2FEBE" w:rsidR="004722CC" w:rsidRDefault="00D04622" w:rsidP="00186463">
            <w:r>
              <w:rPr>
                <w:rFonts w:asciiTheme="minorHAnsi" w:hAnsiTheme="minorHAnsi"/>
                <w:b/>
                <w:sz w:val="28"/>
                <w:szCs w:val="28"/>
              </w:rPr>
              <w:t xml:space="preserve">Coordinación </w:t>
            </w:r>
            <w:r w:rsidR="004722CC">
              <w:rPr>
                <w:rFonts w:asciiTheme="minorHAnsi" w:hAnsiTheme="minorHAnsi"/>
                <w:b/>
                <w:sz w:val="28"/>
                <w:szCs w:val="28"/>
              </w:rPr>
              <w:t>de Atención a Grupos Voluntarios</w:t>
            </w:r>
          </w:p>
        </w:tc>
      </w:tr>
      <w:tr w:rsidR="004722CC" w14:paraId="2F1BC49A" w14:textId="77777777" w:rsidTr="00186463">
        <w:trPr>
          <w:trHeight w:val="510"/>
        </w:trPr>
        <w:tc>
          <w:tcPr>
            <w:tcW w:w="3678" w:type="dxa"/>
            <w:gridSpan w:val="5"/>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0099FF"/>
            <w:tcMar>
              <w:left w:w="57" w:type="dxa"/>
              <w:right w:w="57" w:type="dxa"/>
            </w:tcMar>
            <w:vAlign w:val="center"/>
          </w:tcPr>
          <w:p w14:paraId="19EC6F1C" w14:textId="77777777" w:rsidR="004722CC" w:rsidRPr="00970F7B" w:rsidRDefault="004722CC" w:rsidP="00186463">
            <w:pPr>
              <w:ind w:firstLine="85"/>
              <w:jc w:val="both"/>
              <w:rPr>
                <w:rFonts w:asciiTheme="minorHAnsi" w:hAnsiTheme="minorHAnsi"/>
                <w:color w:val="FFFFFF" w:themeColor="background1"/>
              </w:rPr>
            </w:pPr>
            <w:r w:rsidRPr="00970F7B">
              <w:rPr>
                <w:rFonts w:asciiTheme="minorHAnsi" w:hAnsiTheme="minorHAnsi"/>
                <w:b/>
                <w:color w:val="FFFFFF" w:themeColor="background1"/>
                <w:szCs w:val="22"/>
              </w:rPr>
              <w:t>Proyecto, Programa o Centro</w:t>
            </w:r>
          </w:p>
        </w:tc>
        <w:tc>
          <w:tcPr>
            <w:tcW w:w="10215" w:type="dxa"/>
            <w:gridSpan w:val="8"/>
            <w:tcBorders>
              <w:top w:val="single" w:sz="4" w:space="0" w:color="808080" w:themeColor="background1" w:themeShade="80"/>
              <w:left w:val="single" w:sz="24" w:space="0" w:color="FFFFFF" w:themeColor="background1"/>
              <w:bottom w:val="single" w:sz="4" w:space="0" w:color="808080" w:themeColor="background1" w:themeShade="80"/>
              <w:right w:val="single" w:sz="4" w:space="0" w:color="808080" w:themeColor="background1" w:themeShade="80"/>
            </w:tcBorders>
            <w:tcMar>
              <w:left w:w="57" w:type="dxa"/>
              <w:right w:w="57" w:type="dxa"/>
            </w:tcMar>
            <w:vAlign w:val="center"/>
          </w:tcPr>
          <w:p w14:paraId="1E6F4E4E" w14:textId="4DC5D7A0" w:rsidR="004722CC" w:rsidRDefault="00CA59AF" w:rsidP="00186463">
            <w:r>
              <w:rPr>
                <w:rFonts w:asciiTheme="minorHAnsi" w:hAnsiTheme="minorHAnsi"/>
                <w:b/>
                <w:sz w:val="22"/>
                <w:szCs w:val="22"/>
              </w:rPr>
              <w:t>5</w:t>
            </w:r>
            <w:r w:rsidR="004722CC" w:rsidRPr="00BE6CDC">
              <w:rPr>
                <w:rFonts w:asciiTheme="minorHAnsi" w:hAnsiTheme="minorHAnsi"/>
                <w:b/>
                <w:sz w:val="22"/>
                <w:szCs w:val="22"/>
              </w:rPr>
              <w:t>.</w:t>
            </w:r>
            <w:r w:rsidR="00192478">
              <w:rPr>
                <w:rFonts w:asciiTheme="minorHAnsi" w:hAnsiTheme="minorHAnsi"/>
                <w:b/>
                <w:sz w:val="22"/>
                <w:szCs w:val="22"/>
              </w:rPr>
              <w:t>0</w:t>
            </w:r>
            <w:r w:rsidR="004D28FF">
              <w:rPr>
                <w:rFonts w:asciiTheme="minorHAnsi" w:hAnsiTheme="minorHAnsi"/>
                <w:b/>
                <w:sz w:val="22"/>
                <w:szCs w:val="22"/>
              </w:rPr>
              <w:t xml:space="preserve">7 </w:t>
            </w:r>
            <w:r w:rsidR="004722CC" w:rsidRPr="00BE6CDC">
              <w:rPr>
                <w:rFonts w:asciiTheme="minorHAnsi" w:hAnsiTheme="minorHAnsi"/>
                <w:b/>
                <w:sz w:val="22"/>
                <w:szCs w:val="22"/>
              </w:rPr>
              <w:t xml:space="preserve">Programa de </w:t>
            </w:r>
            <w:r w:rsidR="000A2301">
              <w:rPr>
                <w:rFonts w:asciiTheme="minorHAnsi" w:hAnsiTheme="minorHAnsi"/>
                <w:b/>
                <w:sz w:val="22"/>
                <w:szCs w:val="22"/>
              </w:rPr>
              <w:t>Intervención</w:t>
            </w:r>
            <w:r w:rsidR="004722CC" w:rsidRPr="00BE6CDC">
              <w:rPr>
                <w:rFonts w:asciiTheme="minorHAnsi" w:hAnsiTheme="minorHAnsi"/>
                <w:b/>
                <w:sz w:val="22"/>
                <w:szCs w:val="22"/>
              </w:rPr>
              <w:t xml:space="preserve"> </w:t>
            </w:r>
            <w:r w:rsidR="000A2301">
              <w:rPr>
                <w:rFonts w:asciiTheme="minorHAnsi" w:hAnsiTheme="minorHAnsi"/>
                <w:b/>
                <w:sz w:val="22"/>
                <w:szCs w:val="22"/>
              </w:rPr>
              <w:t>por</w:t>
            </w:r>
            <w:r w:rsidR="004722CC" w:rsidRPr="00BE6CDC">
              <w:rPr>
                <w:rFonts w:asciiTheme="minorHAnsi" w:hAnsiTheme="minorHAnsi"/>
                <w:b/>
                <w:sz w:val="22"/>
                <w:szCs w:val="22"/>
              </w:rPr>
              <w:t xml:space="preserve"> Grupos Voluntarios</w:t>
            </w:r>
          </w:p>
        </w:tc>
      </w:tr>
      <w:tr w:rsidR="004722CC" w14:paraId="2C3F79DD" w14:textId="77777777" w:rsidTr="00DA646C">
        <w:trPr>
          <w:trHeight w:val="911"/>
        </w:trPr>
        <w:tc>
          <w:tcPr>
            <w:tcW w:w="2402" w:type="dxa"/>
            <w:gridSpan w:val="2"/>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99CCFF"/>
            <w:tcMar>
              <w:left w:w="57" w:type="dxa"/>
              <w:right w:w="57" w:type="dxa"/>
            </w:tcMar>
            <w:vAlign w:val="center"/>
          </w:tcPr>
          <w:p w14:paraId="57521F9C" w14:textId="77777777" w:rsidR="004722CC" w:rsidRPr="00970F7B" w:rsidRDefault="004722CC" w:rsidP="00186463">
            <w:pPr>
              <w:ind w:firstLine="85"/>
              <w:rPr>
                <w:rFonts w:asciiTheme="minorHAnsi" w:hAnsiTheme="minorHAnsi"/>
                <w:b/>
              </w:rPr>
            </w:pPr>
            <w:r w:rsidRPr="00970F7B">
              <w:rPr>
                <w:rFonts w:asciiTheme="minorHAnsi" w:hAnsiTheme="minorHAnsi"/>
                <w:b/>
                <w:szCs w:val="22"/>
              </w:rPr>
              <w:t>Objetivo general:</w:t>
            </w:r>
          </w:p>
        </w:tc>
        <w:tc>
          <w:tcPr>
            <w:tcW w:w="11491" w:type="dxa"/>
            <w:gridSpan w:val="11"/>
            <w:tcBorders>
              <w:top w:val="single" w:sz="4" w:space="0" w:color="808080" w:themeColor="background1" w:themeShade="80"/>
              <w:left w:val="single" w:sz="24" w:space="0" w:color="FFFFFF" w:themeColor="background1"/>
              <w:bottom w:val="single" w:sz="4" w:space="0" w:color="808080" w:themeColor="background1" w:themeShade="80"/>
              <w:right w:val="single" w:sz="4" w:space="0" w:color="808080" w:themeColor="background1" w:themeShade="80"/>
            </w:tcBorders>
            <w:vAlign w:val="center"/>
          </w:tcPr>
          <w:p w14:paraId="04939172" w14:textId="16652CF0" w:rsidR="004D0148" w:rsidRPr="00DA646C" w:rsidRDefault="0075405E" w:rsidP="0075405E">
            <w:pPr>
              <w:ind w:right="34"/>
              <w:jc w:val="both"/>
              <w:rPr>
                <w:rFonts w:asciiTheme="minorHAnsi" w:hAnsiTheme="minorHAnsi" w:cs="Arial"/>
                <w:noProof/>
                <w:sz w:val="22"/>
                <w:szCs w:val="22"/>
              </w:rPr>
            </w:pPr>
            <w:r>
              <w:rPr>
                <w:rFonts w:asciiTheme="minorHAnsi" w:hAnsiTheme="minorHAnsi" w:cs="Arial"/>
                <w:noProof/>
                <w:sz w:val="22"/>
                <w:szCs w:val="22"/>
              </w:rPr>
              <w:t>Fomentar una sociedad activa y consciente de las necesidades de las personas vulnerables, realizando acciones que promuevan su participación e inclusión social</w:t>
            </w:r>
          </w:p>
        </w:tc>
      </w:tr>
      <w:tr w:rsidR="004722CC" w14:paraId="70F19BEA" w14:textId="77777777" w:rsidTr="00186463">
        <w:trPr>
          <w:gridAfter w:val="1"/>
          <w:wAfter w:w="3177" w:type="dxa"/>
          <w:trHeight w:val="238"/>
        </w:trPr>
        <w:tc>
          <w:tcPr>
            <w:tcW w:w="2170" w:type="dxa"/>
            <w:tcBorders>
              <w:top w:val="single" w:sz="4" w:space="0" w:color="808080" w:themeColor="background1" w:themeShade="80"/>
              <w:left w:val="nil"/>
              <w:bottom w:val="single" w:sz="24" w:space="0" w:color="FFFFFF" w:themeColor="background1"/>
              <w:right w:val="nil"/>
            </w:tcBorders>
            <w:tcMar>
              <w:left w:w="57" w:type="dxa"/>
              <w:right w:w="57" w:type="dxa"/>
            </w:tcMar>
            <w:vAlign w:val="center"/>
          </w:tcPr>
          <w:p w14:paraId="1A32D6A6" w14:textId="77777777" w:rsidR="004722CC" w:rsidRDefault="004722CC" w:rsidP="00186463"/>
        </w:tc>
        <w:tc>
          <w:tcPr>
            <w:tcW w:w="514" w:type="dxa"/>
            <w:gridSpan w:val="2"/>
            <w:tcBorders>
              <w:top w:val="single" w:sz="4" w:space="0" w:color="808080" w:themeColor="background1" w:themeShade="80"/>
              <w:left w:val="nil"/>
              <w:bottom w:val="single" w:sz="24" w:space="0" w:color="FFFFFF" w:themeColor="background1"/>
              <w:right w:val="nil"/>
            </w:tcBorders>
          </w:tcPr>
          <w:p w14:paraId="2B615D19" w14:textId="77777777" w:rsidR="004722CC" w:rsidRDefault="004722CC" w:rsidP="00186463"/>
        </w:tc>
        <w:tc>
          <w:tcPr>
            <w:tcW w:w="796" w:type="dxa"/>
            <w:tcBorders>
              <w:top w:val="single" w:sz="4" w:space="0" w:color="808080" w:themeColor="background1" w:themeShade="80"/>
              <w:left w:val="nil"/>
              <w:bottom w:val="single" w:sz="24" w:space="0" w:color="FFFFFF" w:themeColor="background1"/>
              <w:right w:val="nil"/>
            </w:tcBorders>
            <w:tcMar>
              <w:left w:w="57" w:type="dxa"/>
              <w:right w:w="57" w:type="dxa"/>
            </w:tcMar>
            <w:vAlign w:val="center"/>
          </w:tcPr>
          <w:p w14:paraId="513D43CD" w14:textId="77777777" w:rsidR="004722CC" w:rsidRDefault="004722CC" w:rsidP="00186463"/>
        </w:tc>
        <w:tc>
          <w:tcPr>
            <w:tcW w:w="1739" w:type="dxa"/>
            <w:gridSpan w:val="2"/>
            <w:tcBorders>
              <w:top w:val="single" w:sz="4" w:space="0" w:color="808080" w:themeColor="background1" w:themeShade="80"/>
              <w:left w:val="nil"/>
              <w:bottom w:val="single" w:sz="24" w:space="0" w:color="FFFFFF" w:themeColor="background1"/>
              <w:right w:val="nil"/>
            </w:tcBorders>
            <w:tcMar>
              <w:left w:w="57" w:type="dxa"/>
              <w:right w:w="57" w:type="dxa"/>
            </w:tcMar>
            <w:vAlign w:val="center"/>
          </w:tcPr>
          <w:p w14:paraId="365EE065" w14:textId="77777777" w:rsidR="004722CC" w:rsidRDefault="004722CC" w:rsidP="00186463"/>
        </w:tc>
        <w:tc>
          <w:tcPr>
            <w:tcW w:w="1737" w:type="dxa"/>
            <w:gridSpan w:val="2"/>
            <w:tcBorders>
              <w:top w:val="single" w:sz="4" w:space="0" w:color="808080" w:themeColor="background1" w:themeShade="80"/>
              <w:left w:val="nil"/>
              <w:bottom w:val="single" w:sz="24" w:space="0" w:color="FFFFFF" w:themeColor="background1"/>
              <w:right w:val="nil"/>
            </w:tcBorders>
            <w:tcMar>
              <w:left w:w="57" w:type="dxa"/>
              <w:right w:w="57" w:type="dxa"/>
            </w:tcMar>
            <w:vAlign w:val="center"/>
          </w:tcPr>
          <w:p w14:paraId="70D3631F" w14:textId="77777777" w:rsidR="004722CC" w:rsidRDefault="004722CC" w:rsidP="00186463"/>
        </w:tc>
        <w:tc>
          <w:tcPr>
            <w:tcW w:w="1749" w:type="dxa"/>
            <w:gridSpan w:val="2"/>
            <w:tcBorders>
              <w:top w:val="single" w:sz="4" w:space="0" w:color="808080" w:themeColor="background1" w:themeShade="80"/>
              <w:left w:val="nil"/>
              <w:bottom w:val="single" w:sz="24" w:space="0" w:color="FFFFFF" w:themeColor="background1"/>
              <w:right w:val="nil"/>
            </w:tcBorders>
            <w:tcMar>
              <w:left w:w="57" w:type="dxa"/>
              <w:right w:w="57" w:type="dxa"/>
            </w:tcMar>
            <w:vAlign w:val="center"/>
          </w:tcPr>
          <w:p w14:paraId="788E93B2" w14:textId="77777777" w:rsidR="004722CC" w:rsidRDefault="004722CC" w:rsidP="00186463"/>
        </w:tc>
        <w:tc>
          <w:tcPr>
            <w:tcW w:w="2011" w:type="dxa"/>
            <w:gridSpan w:val="2"/>
            <w:tcBorders>
              <w:top w:val="single" w:sz="4" w:space="0" w:color="808080" w:themeColor="background1" w:themeShade="80"/>
              <w:left w:val="nil"/>
              <w:bottom w:val="single" w:sz="24" w:space="0" w:color="FFFFFF" w:themeColor="background1"/>
              <w:right w:val="nil"/>
            </w:tcBorders>
            <w:tcMar>
              <w:left w:w="57" w:type="dxa"/>
              <w:right w:w="57" w:type="dxa"/>
            </w:tcMar>
            <w:vAlign w:val="center"/>
          </w:tcPr>
          <w:p w14:paraId="10C50230" w14:textId="77777777" w:rsidR="004722CC" w:rsidRDefault="004722CC" w:rsidP="00186463"/>
        </w:tc>
      </w:tr>
      <w:tr w:rsidR="004722CC" w14:paraId="6FB081AC" w14:textId="77777777" w:rsidTr="00186463">
        <w:trPr>
          <w:trHeight w:val="397"/>
        </w:trPr>
        <w:tc>
          <w:tcPr>
            <w:tcW w:w="3678" w:type="dxa"/>
            <w:gridSpan w:val="5"/>
            <w:vMerge w:val="restar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595959" w:themeFill="text1" w:themeFillTint="A6"/>
            <w:tcMar>
              <w:left w:w="57" w:type="dxa"/>
              <w:right w:w="57" w:type="dxa"/>
            </w:tcMar>
            <w:vAlign w:val="center"/>
          </w:tcPr>
          <w:p w14:paraId="7FF74DD9" w14:textId="77777777" w:rsidR="004722CC" w:rsidRPr="00AB78B9" w:rsidRDefault="004722CC" w:rsidP="00186463">
            <w:pPr>
              <w:jc w:val="center"/>
              <w:rPr>
                <w:sz w:val="22"/>
                <w:szCs w:val="22"/>
              </w:rPr>
            </w:pPr>
            <w:r w:rsidRPr="00AB78B9">
              <w:rPr>
                <w:rFonts w:asciiTheme="minorHAnsi" w:hAnsiTheme="minorHAnsi"/>
                <w:b/>
                <w:color w:val="FFFFFF" w:themeColor="background1"/>
                <w:sz w:val="22"/>
                <w:szCs w:val="22"/>
              </w:rPr>
              <w:t>Actividades</w:t>
            </w:r>
          </w:p>
        </w:tc>
        <w:tc>
          <w:tcPr>
            <w:tcW w:w="2176" w:type="dxa"/>
            <w:gridSpan w:val="2"/>
            <w:vMerge w:val="restar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595959" w:themeFill="text1" w:themeFillTint="A6"/>
            <w:tcMar>
              <w:left w:w="57" w:type="dxa"/>
              <w:right w:w="57" w:type="dxa"/>
            </w:tcMar>
            <w:vAlign w:val="center"/>
          </w:tcPr>
          <w:p w14:paraId="4D728920" w14:textId="77777777" w:rsidR="004722CC" w:rsidRPr="00AB78B9" w:rsidRDefault="004722CC" w:rsidP="00186463">
            <w:pPr>
              <w:jc w:val="center"/>
              <w:rPr>
                <w:sz w:val="22"/>
                <w:szCs w:val="22"/>
              </w:rPr>
            </w:pPr>
            <w:r w:rsidRPr="00AB78B9">
              <w:rPr>
                <w:rFonts w:asciiTheme="minorHAnsi" w:hAnsiTheme="minorHAnsi"/>
                <w:b/>
                <w:color w:val="FFFFFF" w:themeColor="background1"/>
                <w:sz w:val="22"/>
                <w:szCs w:val="22"/>
              </w:rPr>
              <w:t>Unidad de Medida</w:t>
            </w:r>
          </w:p>
        </w:tc>
        <w:tc>
          <w:tcPr>
            <w:tcW w:w="1802" w:type="dxa"/>
            <w:gridSpan w:val="2"/>
            <w:vMerge w:val="restart"/>
            <w:tcBorders>
              <w:top w:val="single" w:sz="24" w:space="0" w:color="FFFFFF" w:themeColor="background1"/>
              <w:left w:val="single" w:sz="24" w:space="0" w:color="FFFFFF" w:themeColor="background1"/>
              <w:right w:val="single" w:sz="24" w:space="0" w:color="FFFFFF" w:themeColor="background1"/>
            </w:tcBorders>
            <w:shd w:val="clear" w:color="auto" w:fill="595959" w:themeFill="text1" w:themeFillTint="A6"/>
            <w:vAlign w:val="center"/>
          </w:tcPr>
          <w:p w14:paraId="3E035DE0" w14:textId="77777777" w:rsidR="004722CC" w:rsidRPr="00AB78B9" w:rsidRDefault="004722CC" w:rsidP="00186463">
            <w:pPr>
              <w:jc w:val="center"/>
              <w:rPr>
                <w:rFonts w:asciiTheme="minorHAnsi" w:hAnsiTheme="minorHAnsi"/>
                <w:b/>
                <w:bCs/>
                <w:color w:val="FFFFFF" w:themeColor="background1"/>
                <w:sz w:val="22"/>
                <w:szCs w:val="22"/>
              </w:rPr>
            </w:pPr>
            <w:r w:rsidRPr="00AB78B9">
              <w:rPr>
                <w:rFonts w:asciiTheme="minorHAnsi" w:hAnsiTheme="minorHAnsi"/>
                <w:b/>
                <w:bCs/>
                <w:color w:val="FFFFFF" w:themeColor="background1"/>
                <w:sz w:val="22"/>
                <w:szCs w:val="22"/>
              </w:rPr>
              <w:t>Método de medición</w:t>
            </w:r>
          </w:p>
        </w:tc>
        <w:tc>
          <w:tcPr>
            <w:tcW w:w="6237" w:type="dxa"/>
            <w:gridSpan w:val="4"/>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595959" w:themeFill="text1" w:themeFillTint="A6"/>
            <w:tcMar>
              <w:left w:w="57" w:type="dxa"/>
              <w:right w:w="57" w:type="dxa"/>
            </w:tcMar>
            <w:vAlign w:val="center"/>
          </w:tcPr>
          <w:p w14:paraId="22353EA2" w14:textId="7DD2D837" w:rsidR="004722CC" w:rsidRPr="00AB78B9" w:rsidRDefault="00D30E11" w:rsidP="00186463">
            <w:pPr>
              <w:jc w:val="center"/>
              <w:rPr>
                <w:color w:val="FFFFFF" w:themeColor="background1"/>
                <w:sz w:val="22"/>
                <w:szCs w:val="22"/>
              </w:rPr>
            </w:pPr>
            <w:r>
              <w:rPr>
                <w:rFonts w:asciiTheme="minorHAnsi" w:hAnsiTheme="minorHAnsi"/>
                <w:b/>
                <w:bCs/>
                <w:color w:val="FFFFFF" w:themeColor="background1"/>
                <w:sz w:val="22"/>
                <w:szCs w:val="22"/>
              </w:rPr>
              <w:t>Programación 2024</w:t>
            </w:r>
          </w:p>
        </w:tc>
      </w:tr>
      <w:tr w:rsidR="00F74D07" w14:paraId="105BC411" w14:textId="77777777" w:rsidTr="005B48BE">
        <w:trPr>
          <w:trHeight w:val="585"/>
        </w:trPr>
        <w:tc>
          <w:tcPr>
            <w:tcW w:w="3678" w:type="dxa"/>
            <w:gridSpan w:val="5"/>
            <w:vMerge/>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tcMar>
              <w:left w:w="57" w:type="dxa"/>
              <w:right w:w="57" w:type="dxa"/>
            </w:tcMar>
            <w:vAlign w:val="center"/>
          </w:tcPr>
          <w:p w14:paraId="616BA5DC" w14:textId="77777777" w:rsidR="00F74D07" w:rsidRPr="00AB78B9" w:rsidRDefault="00F74D07" w:rsidP="00186463">
            <w:pPr>
              <w:rPr>
                <w:sz w:val="22"/>
                <w:szCs w:val="22"/>
              </w:rPr>
            </w:pPr>
          </w:p>
        </w:tc>
        <w:tc>
          <w:tcPr>
            <w:tcW w:w="2176" w:type="dxa"/>
            <w:gridSpan w:val="2"/>
            <w:vMerge/>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tcMar>
              <w:left w:w="57" w:type="dxa"/>
              <w:right w:w="57" w:type="dxa"/>
            </w:tcMar>
            <w:vAlign w:val="center"/>
          </w:tcPr>
          <w:p w14:paraId="79C6C4DB" w14:textId="77777777" w:rsidR="00F74D07" w:rsidRPr="00AB78B9" w:rsidRDefault="00F74D07" w:rsidP="00186463">
            <w:pPr>
              <w:rPr>
                <w:sz w:val="22"/>
                <w:szCs w:val="22"/>
              </w:rPr>
            </w:pPr>
          </w:p>
        </w:tc>
        <w:tc>
          <w:tcPr>
            <w:tcW w:w="1802" w:type="dxa"/>
            <w:gridSpan w:val="2"/>
            <w:vMerge/>
            <w:tcBorders>
              <w:left w:val="single" w:sz="24" w:space="0" w:color="FFFFFF" w:themeColor="background1"/>
              <w:bottom w:val="single" w:sz="24" w:space="0" w:color="FFFFFF" w:themeColor="background1"/>
              <w:right w:val="single" w:sz="24" w:space="0" w:color="FFFFFF" w:themeColor="background1"/>
            </w:tcBorders>
            <w:shd w:val="clear" w:color="auto" w:fill="595959" w:themeFill="text1" w:themeFillTint="A6"/>
          </w:tcPr>
          <w:p w14:paraId="597B00E4" w14:textId="77777777" w:rsidR="00F74D07" w:rsidRPr="00AB78B9" w:rsidRDefault="00F74D07" w:rsidP="00186463">
            <w:pPr>
              <w:jc w:val="center"/>
              <w:rPr>
                <w:rFonts w:asciiTheme="minorHAnsi" w:hAnsiTheme="minorHAnsi"/>
                <w:b/>
                <w:bCs/>
                <w:color w:val="FFFFFF" w:themeColor="background1"/>
                <w:sz w:val="22"/>
                <w:szCs w:val="22"/>
              </w:rPr>
            </w:pPr>
          </w:p>
        </w:tc>
        <w:tc>
          <w:tcPr>
            <w:tcW w:w="1275" w:type="dxa"/>
            <w:gridSpan w:val="2"/>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595959" w:themeFill="text1" w:themeFillTint="A6"/>
            <w:tcMar>
              <w:left w:w="57" w:type="dxa"/>
              <w:right w:w="57" w:type="dxa"/>
            </w:tcMar>
            <w:vAlign w:val="center"/>
          </w:tcPr>
          <w:p w14:paraId="5EDE0411" w14:textId="6456E33C" w:rsidR="00F74D07" w:rsidRPr="00AB78B9" w:rsidRDefault="00F74D07" w:rsidP="00186463">
            <w:pPr>
              <w:jc w:val="center"/>
              <w:rPr>
                <w:rFonts w:asciiTheme="minorHAnsi" w:hAnsiTheme="minorHAnsi"/>
                <w:b/>
                <w:bCs/>
                <w:color w:val="FFFFFF" w:themeColor="background1"/>
                <w:sz w:val="22"/>
                <w:szCs w:val="22"/>
              </w:rPr>
            </w:pPr>
            <w:r>
              <w:rPr>
                <w:rFonts w:asciiTheme="minorHAnsi" w:hAnsiTheme="minorHAnsi"/>
                <w:b/>
                <w:bCs/>
                <w:color w:val="FFFFFF" w:themeColor="background1"/>
                <w:sz w:val="22"/>
                <w:szCs w:val="22"/>
              </w:rPr>
              <w:t>Total Año 2024</w:t>
            </w:r>
          </w:p>
        </w:tc>
        <w:tc>
          <w:tcPr>
            <w:tcW w:w="4962" w:type="dxa"/>
            <w:gridSpan w:val="2"/>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tcMar>
              <w:left w:w="57" w:type="dxa"/>
              <w:right w:w="57" w:type="dxa"/>
            </w:tcMar>
            <w:vAlign w:val="center"/>
          </w:tcPr>
          <w:p w14:paraId="2550305A" w14:textId="4094ACC4" w:rsidR="00F74D07" w:rsidRPr="00AB78B9" w:rsidRDefault="00F74D07" w:rsidP="00186463">
            <w:pPr>
              <w:jc w:val="center"/>
              <w:rPr>
                <w:rFonts w:asciiTheme="minorHAnsi" w:hAnsiTheme="minorHAnsi"/>
                <w:b/>
                <w:bCs/>
                <w:sz w:val="22"/>
                <w:szCs w:val="22"/>
              </w:rPr>
            </w:pPr>
            <w:r>
              <w:rPr>
                <w:rFonts w:asciiTheme="minorHAnsi" w:hAnsiTheme="minorHAnsi" w:cstheme="minorHAnsi"/>
                <w:b/>
                <w:bCs/>
                <w:color w:val="000000"/>
                <w:sz w:val="22"/>
                <w:szCs w:val="22"/>
                <w:lang w:eastAsia="es-MX"/>
              </w:rPr>
              <w:t>Descripción del (los) conceptos que integran cada actividad</w:t>
            </w:r>
          </w:p>
        </w:tc>
      </w:tr>
      <w:tr w:rsidR="00F74D07" w14:paraId="09AB40D4" w14:textId="77777777" w:rsidTr="005B48BE">
        <w:trPr>
          <w:trHeight w:val="680"/>
        </w:trPr>
        <w:tc>
          <w:tcPr>
            <w:tcW w:w="3678" w:type="dxa"/>
            <w:gridSpan w:val="5"/>
            <w:vMerge w:val="restart"/>
            <w:tcBorders>
              <w:top w:val="single" w:sz="24" w:space="0" w:color="FFFFFF" w:themeColor="background1"/>
              <w:left w:val="single" w:sz="12" w:space="0" w:color="808080" w:themeColor="background1" w:themeShade="80"/>
              <w:right w:val="single" w:sz="4" w:space="0" w:color="808080" w:themeColor="background1" w:themeShade="80"/>
            </w:tcBorders>
            <w:tcMar>
              <w:left w:w="57" w:type="dxa"/>
              <w:right w:w="57" w:type="dxa"/>
            </w:tcMar>
            <w:vAlign w:val="center"/>
          </w:tcPr>
          <w:p w14:paraId="2B7D6BB6" w14:textId="77777777" w:rsidR="00F74D07" w:rsidRPr="00AB78B9" w:rsidRDefault="00F74D07" w:rsidP="00186463">
            <w:pPr>
              <w:ind w:right="85"/>
              <w:jc w:val="both"/>
              <w:rPr>
                <w:rFonts w:asciiTheme="minorHAnsi" w:hAnsiTheme="minorHAnsi"/>
                <w:sz w:val="22"/>
                <w:szCs w:val="22"/>
              </w:rPr>
            </w:pPr>
            <w:r w:rsidRPr="00AB78B9">
              <w:rPr>
                <w:rFonts w:asciiTheme="minorHAnsi" w:hAnsiTheme="minorHAnsi"/>
                <w:sz w:val="22"/>
                <w:szCs w:val="22"/>
              </w:rPr>
              <w:t> Cursos de Capacitación a Grupos Voluntarios</w:t>
            </w:r>
          </w:p>
        </w:tc>
        <w:tc>
          <w:tcPr>
            <w:tcW w:w="2176" w:type="dxa"/>
            <w:gridSpan w:val="2"/>
            <w:tcBorders>
              <w:top w:val="single" w:sz="24" w:space="0" w:color="FFFFFF" w:themeColor="background1"/>
              <w:left w:val="single" w:sz="4" w:space="0" w:color="808080" w:themeColor="background1" w:themeShade="80"/>
              <w:bottom w:val="single" w:sz="4" w:space="0" w:color="808080" w:themeColor="background1" w:themeShade="80"/>
              <w:right w:val="single" w:sz="4" w:space="0" w:color="808080" w:themeColor="background1" w:themeShade="80"/>
            </w:tcBorders>
            <w:tcMar>
              <w:left w:w="57" w:type="dxa"/>
              <w:right w:w="57" w:type="dxa"/>
            </w:tcMar>
            <w:vAlign w:val="center"/>
          </w:tcPr>
          <w:p w14:paraId="0599ED0D" w14:textId="77777777" w:rsidR="00F74D07" w:rsidRPr="00AB78B9" w:rsidRDefault="00F74D07" w:rsidP="00186463">
            <w:pPr>
              <w:jc w:val="center"/>
              <w:rPr>
                <w:rFonts w:asciiTheme="minorHAnsi" w:hAnsiTheme="minorHAnsi"/>
                <w:color w:val="000000"/>
                <w:sz w:val="22"/>
                <w:szCs w:val="22"/>
              </w:rPr>
            </w:pPr>
            <w:r w:rsidRPr="00AB78B9">
              <w:rPr>
                <w:rFonts w:asciiTheme="minorHAnsi" w:hAnsiTheme="minorHAnsi"/>
                <w:color w:val="000000"/>
                <w:sz w:val="22"/>
                <w:szCs w:val="22"/>
              </w:rPr>
              <w:t>Cursos/Sesión</w:t>
            </w:r>
          </w:p>
        </w:tc>
        <w:tc>
          <w:tcPr>
            <w:tcW w:w="1802" w:type="dxa"/>
            <w:gridSpan w:val="2"/>
            <w:tcBorders>
              <w:top w:val="single" w:sz="24" w:space="0" w:color="FFFFFF" w:themeColor="background1"/>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7D27CD95" w14:textId="77777777" w:rsidR="00F74D07" w:rsidRPr="00AB78B9" w:rsidRDefault="00F74D07" w:rsidP="00186463">
            <w:pPr>
              <w:jc w:val="center"/>
              <w:rPr>
                <w:rFonts w:asciiTheme="minorHAnsi" w:hAnsiTheme="minorHAnsi"/>
                <w:sz w:val="22"/>
                <w:szCs w:val="22"/>
              </w:rPr>
            </w:pPr>
            <w:r w:rsidRPr="00AB78B9">
              <w:rPr>
                <w:rFonts w:asciiTheme="minorHAnsi" w:hAnsiTheme="minorHAnsi"/>
                <w:sz w:val="22"/>
                <w:szCs w:val="22"/>
              </w:rPr>
              <w:t>Acumulativo</w:t>
            </w:r>
          </w:p>
        </w:tc>
        <w:tc>
          <w:tcPr>
            <w:tcW w:w="1275" w:type="dxa"/>
            <w:gridSpan w:val="2"/>
            <w:tcBorders>
              <w:top w:val="single" w:sz="24" w:space="0" w:color="FFFFFF" w:themeColor="background1"/>
              <w:left w:val="single" w:sz="4" w:space="0" w:color="808080" w:themeColor="background1" w:themeShade="80"/>
              <w:bottom w:val="single" w:sz="4" w:space="0" w:color="808080" w:themeColor="background1" w:themeShade="80"/>
              <w:right w:val="single" w:sz="4" w:space="0" w:color="808080" w:themeColor="background1" w:themeShade="80"/>
            </w:tcBorders>
            <w:tcMar>
              <w:left w:w="57" w:type="dxa"/>
              <w:right w:w="57" w:type="dxa"/>
            </w:tcMar>
            <w:vAlign w:val="center"/>
          </w:tcPr>
          <w:p w14:paraId="7B06C05E" w14:textId="136EFF84" w:rsidR="00F74D07" w:rsidRPr="004E239F" w:rsidRDefault="00F74D07" w:rsidP="00186463">
            <w:pPr>
              <w:jc w:val="center"/>
              <w:rPr>
                <w:rFonts w:ascii="Calibri" w:hAnsi="Calibri"/>
                <w:color w:val="000000"/>
                <w:sz w:val="22"/>
                <w:szCs w:val="16"/>
              </w:rPr>
            </w:pPr>
            <w:r>
              <w:rPr>
                <w:rFonts w:ascii="Calibri" w:hAnsi="Calibri"/>
                <w:color w:val="000000"/>
                <w:sz w:val="22"/>
                <w:szCs w:val="16"/>
              </w:rPr>
              <w:t>12</w:t>
            </w:r>
          </w:p>
        </w:tc>
        <w:tc>
          <w:tcPr>
            <w:tcW w:w="4962" w:type="dxa"/>
            <w:gridSpan w:val="2"/>
            <w:tcBorders>
              <w:top w:val="single" w:sz="24" w:space="0" w:color="FFFFFF" w:themeColor="background1"/>
              <w:left w:val="single" w:sz="4" w:space="0" w:color="808080" w:themeColor="background1" w:themeShade="80"/>
              <w:bottom w:val="single" w:sz="4" w:space="0" w:color="808080" w:themeColor="background1" w:themeShade="80"/>
              <w:right w:val="single" w:sz="12" w:space="0" w:color="808080" w:themeColor="background1" w:themeShade="80"/>
            </w:tcBorders>
            <w:tcMar>
              <w:left w:w="57" w:type="dxa"/>
              <w:right w:w="57" w:type="dxa"/>
            </w:tcMar>
            <w:vAlign w:val="center"/>
          </w:tcPr>
          <w:p w14:paraId="14CCA38E" w14:textId="22B4B75E" w:rsidR="00F74D07" w:rsidRPr="004E239F" w:rsidRDefault="00F74D07" w:rsidP="00186463">
            <w:pPr>
              <w:jc w:val="center"/>
              <w:rPr>
                <w:rFonts w:ascii="Calibri" w:hAnsi="Calibri"/>
                <w:color w:val="000000"/>
                <w:sz w:val="22"/>
                <w:szCs w:val="16"/>
              </w:rPr>
            </w:pPr>
          </w:p>
        </w:tc>
      </w:tr>
      <w:tr w:rsidR="00F74D07" w14:paraId="6743A024" w14:textId="77777777" w:rsidTr="005B48BE">
        <w:trPr>
          <w:trHeight w:val="454"/>
        </w:trPr>
        <w:tc>
          <w:tcPr>
            <w:tcW w:w="3678" w:type="dxa"/>
            <w:gridSpan w:val="5"/>
            <w:vMerge/>
            <w:tcBorders>
              <w:left w:val="single" w:sz="12" w:space="0" w:color="808080" w:themeColor="background1" w:themeShade="80"/>
              <w:bottom w:val="single" w:sz="12" w:space="0" w:color="auto"/>
              <w:right w:val="single" w:sz="4" w:space="0" w:color="808080" w:themeColor="background1" w:themeShade="80"/>
            </w:tcBorders>
            <w:tcMar>
              <w:left w:w="57" w:type="dxa"/>
              <w:right w:w="57" w:type="dxa"/>
            </w:tcMar>
            <w:vAlign w:val="center"/>
          </w:tcPr>
          <w:p w14:paraId="09E2A803" w14:textId="77777777" w:rsidR="00F74D07" w:rsidRPr="00AB78B9" w:rsidRDefault="00F74D07" w:rsidP="00186463">
            <w:pPr>
              <w:rPr>
                <w:rFonts w:asciiTheme="minorHAnsi" w:hAnsiTheme="minorHAnsi"/>
                <w:sz w:val="22"/>
                <w:szCs w:val="22"/>
              </w:rPr>
            </w:pPr>
          </w:p>
        </w:tc>
        <w:tc>
          <w:tcPr>
            <w:tcW w:w="2176" w:type="dxa"/>
            <w:gridSpan w:val="2"/>
            <w:tcBorders>
              <w:top w:val="single" w:sz="4" w:space="0" w:color="808080" w:themeColor="background1" w:themeShade="80"/>
              <w:left w:val="single" w:sz="4" w:space="0" w:color="808080" w:themeColor="background1" w:themeShade="80"/>
              <w:bottom w:val="single" w:sz="12" w:space="0" w:color="auto"/>
              <w:right w:val="single" w:sz="4" w:space="0" w:color="808080" w:themeColor="background1" w:themeShade="80"/>
            </w:tcBorders>
            <w:tcMar>
              <w:left w:w="57" w:type="dxa"/>
              <w:right w:w="57" w:type="dxa"/>
            </w:tcMar>
            <w:vAlign w:val="center"/>
          </w:tcPr>
          <w:p w14:paraId="575427E5" w14:textId="77777777" w:rsidR="00F74D07" w:rsidRPr="00AB78B9" w:rsidRDefault="00F74D07" w:rsidP="00186463">
            <w:pPr>
              <w:jc w:val="center"/>
              <w:rPr>
                <w:rFonts w:asciiTheme="minorHAnsi" w:hAnsiTheme="minorHAnsi"/>
                <w:color w:val="000000"/>
                <w:sz w:val="22"/>
                <w:szCs w:val="22"/>
              </w:rPr>
            </w:pPr>
            <w:r w:rsidRPr="00AB78B9">
              <w:rPr>
                <w:rFonts w:asciiTheme="minorHAnsi" w:hAnsiTheme="minorHAnsi"/>
                <w:color w:val="000000"/>
                <w:sz w:val="22"/>
                <w:szCs w:val="22"/>
              </w:rPr>
              <w:t>Pers</w:t>
            </w:r>
            <w:r>
              <w:rPr>
                <w:rFonts w:asciiTheme="minorHAnsi" w:hAnsiTheme="minorHAnsi"/>
                <w:color w:val="000000"/>
                <w:sz w:val="22"/>
                <w:szCs w:val="22"/>
              </w:rPr>
              <w:t xml:space="preserve">onas </w:t>
            </w:r>
          </w:p>
        </w:tc>
        <w:tc>
          <w:tcPr>
            <w:tcW w:w="1802" w:type="dxa"/>
            <w:gridSpan w:val="2"/>
            <w:tcBorders>
              <w:top w:val="single" w:sz="4" w:space="0" w:color="808080" w:themeColor="background1" w:themeShade="80"/>
              <w:left w:val="single" w:sz="4" w:space="0" w:color="808080" w:themeColor="background1" w:themeShade="80"/>
              <w:bottom w:val="single" w:sz="12" w:space="0" w:color="auto"/>
              <w:right w:val="single" w:sz="4" w:space="0" w:color="808080" w:themeColor="background1" w:themeShade="80"/>
            </w:tcBorders>
            <w:vAlign w:val="center"/>
          </w:tcPr>
          <w:p w14:paraId="528B6DDB" w14:textId="77777777" w:rsidR="00F74D07" w:rsidRPr="00AB78B9" w:rsidRDefault="00F74D07" w:rsidP="00186463">
            <w:pPr>
              <w:jc w:val="center"/>
              <w:rPr>
                <w:rFonts w:asciiTheme="minorHAnsi" w:hAnsiTheme="minorHAnsi"/>
                <w:sz w:val="22"/>
                <w:szCs w:val="22"/>
              </w:rPr>
            </w:pPr>
            <w:r w:rsidRPr="00AB78B9">
              <w:rPr>
                <w:rFonts w:asciiTheme="minorHAnsi" w:hAnsiTheme="minorHAnsi"/>
                <w:sz w:val="22"/>
                <w:szCs w:val="22"/>
              </w:rPr>
              <w:t>Valor máximo al trimestre y máximo entre trimestres</w:t>
            </w:r>
          </w:p>
        </w:tc>
        <w:tc>
          <w:tcPr>
            <w:tcW w:w="1275" w:type="dxa"/>
            <w:gridSpan w:val="2"/>
            <w:tcBorders>
              <w:top w:val="single" w:sz="4" w:space="0" w:color="808080" w:themeColor="background1" w:themeShade="80"/>
              <w:left w:val="single" w:sz="4" w:space="0" w:color="808080" w:themeColor="background1" w:themeShade="80"/>
              <w:bottom w:val="single" w:sz="12" w:space="0" w:color="auto"/>
              <w:right w:val="single" w:sz="4" w:space="0" w:color="808080" w:themeColor="background1" w:themeShade="80"/>
            </w:tcBorders>
            <w:tcMar>
              <w:left w:w="57" w:type="dxa"/>
              <w:right w:w="57" w:type="dxa"/>
            </w:tcMar>
            <w:vAlign w:val="center"/>
          </w:tcPr>
          <w:p w14:paraId="4A025974" w14:textId="75D411F6" w:rsidR="00F74D07" w:rsidRPr="004E239F" w:rsidRDefault="00F74D07" w:rsidP="00186463">
            <w:pPr>
              <w:jc w:val="center"/>
              <w:rPr>
                <w:rFonts w:ascii="Calibri" w:hAnsi="Calibri"/>
                <w:color w:val="000000"/>
                <w:sz w:val="22"/>
                <w:szCs w:val="16"/>
              </w:rPr>
            </w:pPr>
            <w:r>
              <w:rPr>
                <w:rFonts w:ascii="Calibri" w:hAnsi="Calibri"/>
                <w:color w:val="000000"/>
                <w:sz w:val="22"/>
                <w:szCs w:val="16"/>
              </w:rPr>
              <w:t>100</w:t>
            </w:r>
          </w:p>
        </w:tc>
        <w:tc>
          <w:tcPr>
            <w:tcW w:w="4962" w:type="dxa"/>
            <w:gridSpan w:val="2"/>
            <w:tcBorders>
              <w:top w:val="single" w:sz="4" w:space="0" w:color="808080" w:themeColor="background1" w:themeShade="80"/>
              <w:left w:val="single" w:sz="4" w:space="0" w:color="808080" w:themeColor="background1" w:themeShade="80"/>
              <w:bottom w:val="single" w:sz="12" w:space="0" w:color="auto"/>
              <w:right w:val="single" w:sz="12" w:space="0" w:color="808080" w:themeColor="background1" w:themeShade="80"/>
            </w:tcBorders>
            <w:tcMar>
              <w:left w:w="57" w:type="dxa"/>
              <w:right w:w="57" w:type="dxa"/>
            </w:tcMar>
            <w:vAlign w:val="center"/>
          </w:tcPr>
          <w:p w14:paraId="0BFF96AA" w14:textId="270D9E1E" w:rsidR="00F74D07" w:rsidRPr="004E239F" w:rsidRDefault="00F74D07" w:rsidP="00186463">
            <w:pPr>
              <w:jc w:val="center"/>
              <w:rPr>
                <w:rFonts w:ascii="Calibri" w:hAnsi="Calibri"/>
                <w:color w:val="000000"/>
                <w:sz w:val="22"/>
                <w:szCs w:val="16"/>
              </w:rPr>
            </w:pPr>
          </w:p>
        </w:tc>
      </w:tr>
    </w:tbl>
    <w:p w14:paraId="0EB272EE" w14:textId="77777777" w:rsidR="004722CC" w:rsidRDefault="004722CC" w:rsidP="004722CC"/>
    <w:p w14:paraId="6EEFD605" w14:textId="77777777" w:rsidR="004722CC" w:rsidRDefault="004722CC" w:rsidP="004722CC"/>
    <w:p w14:paraId="4142B257" w14:textId="77777777" w:rsidR="00B85D3B" w:rsidRDefault="00B85D3B" w:rsidP="00B85D3B"/>
    <w:p w14:paraId="3314D3F1" w14:textId="77777777" w:rsidR="00B85D3B" w:rsidRDefault="00B85D3B" w:rsidP="00FB75B8"/>
    <w:p w14:paraId="4113831E" w14:textId="77777777" w:rsidR="008B15B1" w:rsidRDefault="008B15B1" w:rsidP="00FB75B8"/>
    <w:p w14:paraId="1D67CCC8" w14:textId="77777777" w:rsidR="00E93FC1" w:rsidRDefault="00E93FC1" w:rsidP="00FB75B8"/>
    <w:p w14:paraId="7E5B5DFD" w14:textId="77777777" w:rsidR="002F47F1" w:rsidRDefault="004F1A73" w:rsidP="00007F98">
      <w:pPr>
        <w:rPr>
          <w:rFonts w:asciiTheme="minorHAnsi" w:hAnsiTheme="minorHAnsi"/>
          <w:b/>
          <w:sz w:val="36"/>
        </w:rPr>
      </w:pPr>
      <w:r>
        <w:rPr>
          <w:noProof/>
          <w:lang w:val="es-MX" w:eastAsia="es-MX"/>
        </w:rPr>
        <w:drawing>
          <wp:anchor distT="0" distB="0" distL="114300" distR="114300" simplePos="0" relativeHeight="251650048" behindDoc="0" locked="0" layoutInCell="1" allowOverlap="1" wp14:anchorId="0184D648" wp14:editId="601D4153">
            <wp:simplePos x="0" y="0"/>
            <wp:positionH relativeFrom="margin">
              <wp:align>left</wp:align>
            </wp:positionH>
            <wp:positionV relativeFrom="paragraph">
              <wp:posOffset>191770</wp:posOffset>
            </wp:positionV>
            <wp:extent cx="8610600" cy="866775"/>
            <wp:effectExtent l="0" t="0" r="0" b="9525"/>
            <wp:wrapTopAndBottom/>
            <wp:docPr id="2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t="87389" r="10896"/>
                    <a:stretch>
                      <a:fillRect/>
                    </a:stretch>
                  </pic:blipFill>
                  <pic:spPr bwMode="auto">
                    <a:xfrm rot="10800000" flipV="1">
                      <a:off x="0" y="0"/>
                      <a:ext cx="8610600" cy="866775"/>
                    </a:xfrm>
                    <a:prstGeom prst="rect">
                      <a:avLst/>
                    </a:prstGeom>
                    <a:noFill/>
                    <a:ln w="9525">
                      <a:noFill/>
                      <a:miter lim="800000"/>
                      <a:headEnd/>
                      <a:tailEnd/>
                    </a:ln>
                  </pic:spPr>
                </pic:pic>
              </a:graphicData>
            </a:graphic>
          </wp:anchor>
        </w:drawing>
      </w:r>
    </w:p>
    <w:p w14:paraId="1231AEFF" w14:textId="77777777" w:rsidR="00FC5451" w:rsidRDefault="00ED07FC" w:rsidP="00007F98">
      <w:pPr>
        <w:rPr>
          <w:rFonts w:asciiTheme="minorHAnsi" w:hAnsiTheme="minorHAnsi"/>
          <w:b/>
          <w:sz w:val="36"/>
        </w:rPr>
      </w:pPr>
      <w:r>
        <w:rPr>
          <w:noProof/>
          <w:lang w:val="es-MX" w:eastAsia="es-MX"/>
        </w:rPr>
        <mc:AlternateContent>
          <mc:Choice Requires="wps">
            <w:drawing>
              <wp:anchor distT="36576" distB="36576" distL="36576" distR="36576" simplePos="0" relativeHeight="251666432" behindDoc="0" locked="0" layoutInCell="1" allowOverlap="1" wp14:anchorId="5D5FFDB2" wp14:editId="46947439">
                <wp:simplePos x="0" y="0"/>
                <wp:positionH relativeFrom="column">
                  <wp:posOffset>339090</wp:posOffset>
                </wp:positionH>
                <wp:positionV relativeFrom="paragraph">
                  <wp:posOffset>100330</wp:posOffset>
                </wp:positionV>
                <wp:extent cx="3672205" cy="539750"/>
                <wp:effectExtent l="10795" t="12700" r="12700" b="9525"/>
                <wp:wrapNone/>
                <wp:docPr id="5" name="WordArt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672205" cy="539750"/>
                        </a:xfrm>
                        <a:prstGeom prst="rect">
                          <a:avLst/>
                        </a:prstGeom>
                        <a:extLst>
                          <a:ext uri="{AF507438-7753-43E0-B8FC-AC1667EBCBE1}">
                            <a14:hiddenEffects xmlns:a14="http://schemas.microsoft.com/office/drawing/2010/main">
                              <a:effectLst/>
                            </a14:hiddenEffects>
                          </a:ext>
                        </a:extLst>
                      </wps:spPr>
                      <wps:txbx>
                        <w:txbxContent>
                          <w:p w14:paraId="312B92E7" w14:textId="40A2B846" w:rsidR="002232C7" w:rsidRDefault="002232C7" w:rsidP="00ED07FC">
                            <w:pPr>
                              <w:pStyle w:val="NormalWeb"/>
                              <w:spacing w:before="0" w:beforeAutospacing="0" w:after="0" w:afterAutospacing="0"/>
                              <w:jc w:val="center"/>
                            </w:pPr>
                            <w:r>
                              <w:rPr>
                                <w:rFonts w:ascii="Century Gothic" w:hAnsi="Century Gothic"/>
                                <w:b/>
                                <w:bCs/>
                                <w:color w:val="0070C0"/>
                                <w:sz w:val="72"/>
                                <w:szCs w:val="72"/>
                                <w14:textOutline w14:w="9525" w14:cap="flat" w14:cmpd="sng" w14:algn="ctr">
                                  <w14:solidFill>
                                    <w14:srgbClr w14:val="0070C0"/>
                                  </w14:solidFill>
                                  <w14:prstDash w14:val="solid"/>
                                  <w14:round/>
                                </w14:textOutline>
                              </w:rPr>
                              <w:t>Objetivo 6.</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10" o:spid="_x0000_s1036" type="#_x0000_t202" style="position:absolute;margin-left:26.7pt;margin-top:7.9pt;width:289.15pt;height:42.5pt;z-index:2516664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" filled="f" stroked="f">
                <o:lock v:ext="edit" shapetype="t"/>
                <v:textbox style="mso-fit-shape-to-text:t">
                  <w:txbxContent>
                    <w:p w14:paraId="312B92E7" w14:textId="40A2B846" w:rsidR="002232C7" w:rsidRDefault="002232C7" w:rsidP="00ED07FC">
                      <w:pPr>
                        <w:pStyle w:val="NormalWeb"/>
                        <w:spacing w:before="0" w:beforeAutospacing="0" w:after="0" w:afterAutospacing="0"/>
                        <w:jc w:val="center"/>
                      </w:pPr>
                      <w:r>
                        <w:rPr>
                          <w:rFonts w:ascii="Century Gothic" w:hAnsi="Century Gothic"/>
                          <w:b/>
                          <w:bCs/>
                          <w:color w:val="0070C0"/>
                          <w:sz w:val="72"/>
                          <w:szCs w:val="72"/>
                          <w14:textOutline w14:w="9525" w14:cap="flat" w14:cmpd="sng" w14:algn="ctr">
                            <w14:solidFill>
                              <w14:srgbClr w14:val="0070C0"/>
                            </w14:solidFill>
                            <w14:prstDash w14:val="solid"/>
                            <w14:round/>
                          </w14:textOutline>
                        </w:rPr>
                        <w:t>Objetivo 6.</w:t>
                      </w:r>
                    </w:p>
                  </w:txbxContent>
                </v:textbox>
              </v:shape>
            </w:pict>
          </mc:Fallback>
        </mc:AlternateContent>
      </w:r>
    </w:p>
    <w:p w14:paraId="17131853" w14:textId="77777777" w:rsidR="00007F98" w:rsidRDefault="00007F98" w:rsidP="00FC5451">
      <w:pPr>
        <w:spacing w:after="200" w:line="276" w:lineRule="auto"/>
        <w:jc w:val="center"/>
        <w:rPr>
          <w:rFonts w:asciiTheme="minorHAnsi" w:hAnsiTheme="minorHAnsi"/>
          <w:b/>
          <w:sz w:val="36"/>
        </w:rPr>
      </w:pPr>
    </w:p>
    <w:p w14:paraId="5298D7A8" w14:textId="77777777" w:rsidR="00FC5451" w:rsidRDefault="00ED07FC" w:rsidP="00CA4D78">
      <w:pPr>
        <w:spacing w:after="200" w:line="276" w:lineRule="auto"/>
        <w:rPr>
          <w:rFonts w:asciiTheme="minorHAnsi" w:hAnsiTheme="minorHAnsi"/>
          <w:b/>
          <w:sz w:val="36"/>
        </w:rPr>
      </w:pPr>
      <w:r>
        <w:rPr>
          <w:noProof/>
          <w:lang w:val="es-MX" w:eastAsia="es-MX"/>
        </w:rPr>
        <mc:AlternateContent>
          <mc:Choice Requires="wps">
            <w:drawing>
              <wp:anchor distT="36576" distB="36576" distL="36576" distR="36576" simplePos="0" relativeHeight="251667456" behindDoc="0" locked="0" layoutInCell="1" allowOverlap="1" wp14:anchorId="483B9163" wp14:editId="30456546">
                <wp:simplePos x="0" y="0"/>
                <wp:positionH relativeFrom="column">
                  <wp:posOffset>283210</wp:posOffset>
                </wp:positionH>
                <wp:positionV relativeFrom="paragraph">
                  <wp:posOffset>369570</wp:posOffset>
                </wp:positionV>
                <wp:extent cx="7531735" cy="671830"/>
                <wp:effectExtent l="12065" t="8890" r="9525" b="5080"/>
                <wp:wrapNone/>
                <wp:docPr id="4" name="WordArt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7531735" cy="671830"/>
                        </a:xfrm>
                        <a:prstGeom prst="rect">
                          <a:avLst/>
                        </a:prstGeom>
                        <a:extLst>
                          <a:ext uri="{AF507438-7753-43E0-B8FC-AC1667EBCBE1}">
                            <a14:hiddenEffects xmlns:a14="http://schemas.microsoft.com/office/drawing/2010/main">
                              <a:effectLst/>
                            </a14:hiddenEffects>
                          </a:ext>
                        </a:extLst>
                      </wps:spPr>
                      <wps:txbx>
                        <w:txbxContent>
                          <w:p w14:paraId="3AD843BC" w14:textId="1516ED5E" w:rsidR="002232C7" w:rsidRPr="005929AA" w:rsidRDefault="002232C7" w:rsidP="005929AA">
                            <w:pPr>
                              <w:pStyle w:val="NormalWeb"/>
                              <w:spacing w:before="0" w:beforeAutospacing="0" w:after="0" w:afterAutospacing="0"/>
                              <w:jc w:val="center"/>
                              <w:rPr>
                                <w:sz w:val="68"/>
                                <w:szCs w:val="68"/>
                              </w:rPr>
                            </w:pPr>
                            <w:r w:rsidRPr="002A61EF">
                              <w:rPr>
                                <w:rFonts w:ascii="Century Gothic" w:hAnsi="Century Gothic"/>
                                <w:b/>
                                <w:bCs/>
                                <w:color w:val="FF3399"/>
                                <w:sz w:val="68"/>
                                <w:szCs w:val="68"/>
                                <w14:textOutline w14:w="9525" w14:cap="flat" w14:cmpd="sng" w14:algn="ctr">
                                  <w14:solidFill>
                                    <w14:srgbClr w14:val="FF3399"/>
                                  </w14:solidFill>
                                  <w14:prstDash w14:val="solid"/>
                                  <w14:round/>
                                </w14:textOutline>
                              </w:rPr>
                              <w:t>Impulsar la Gestión y el Desarrollo Institucional</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11" o:spid="_x0000_s1037" type="#_x0000_t202" style="position:absolute;margin-left:22.3pt;margin-top:29.1pt;width:593.05pt;height:52.9pt;z-index:2516674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" filled="f" stroked="f">
                <o:lock v:ext="edit" shapetype="t"/>
                <v:textbox style="mso-fit-shape-to-text:t">
                  <w:txbxContent>
                    <w:p w14:paraId="3AD843BC" w14:textId="1516ED5E" w:rsidR="002232C7" w:rsidRPr="005929AA" w:rsidRDefault="002232C7" w:rsidP="005929AA">
                      <w:pPr>
                        <w:pStyle w:val="NormalWeb"/>
                        <w:spacing w:before="0" w:beforeAutospacing="0" w:after="0" w:afterAutospacing="0"/>
                        <w:jc w:val="center"/>
                        <w:rPr>
                          <w:sz w:val="68"/>
                          <w:szCs w:val="68"/>
                        </w:rPr>
                      </w:pPr>
                      <w:r w:rsidRPr="002A61EF">
                        <w:rPr>
                          <w:rFonts w:ascii="Century Gothic" w:hAnsi="Century Gothic"/>
                          <w:b/>
                          <w:bCs/>
                          <w:color w:val="FF3399"/>
                          <w:sz w:val="68"/>
                          <w:szCs w:val="68"/>
                          <w14:textOutline w14:w="9525" w14:cap="flat" w14:cmpd="sng" w14:algn="ctr">
                            <w14:solidFill>
                              <w14:srgbClr w14:val="FF3399"/>
                            </w14:solidFill>
                            <w14:prstDash w14:val="solid"/>
                            <w14:round/>
                          </w14:textOutline>
                        </w:rPr>
                        <w:t>Impulsar la Gestión y el Desarrollo Institucional</w:t>
                      </w:r>
                    </w:p>
                  </w:txbxContent>
                </v:textbox>
              </v:shape>
            </w:pict>
          </mc:Fallback>
        </mc:AlternateContent>
      </w:r>
    </w:p>
    <w:p w14:paraId="4C962804" w14:textId="77777777" w:rsidR="00FC5451" w:rsidRDefault="00FC5451" w:rsidP="00FC5451">
      <w:pPr>
        <w:jc w:val="center"/>
        <w:rPr>
          <w:rFonts w:asciiTheme="minorHAnsi" w:hAnsiTheme="minorHAnsi"/>
          <w:b/>
          <w:sz w:val="36"/>
        </w:rPr>
      </w:pPr>
    </w:p>
    <w:p w14:paraId="45AA62C9" w14:textId="47714561" w:rsidR="00E9637E" w:rsidRPr="00013158" w:rsidRDefault="00761929" w:rsidP="00E9637E">
      <w:pPr>
        <w:spacing w:after="200" w:line="276" w:lineRule="auto"/>
        <w:rPr>
          <w:rFonts w:asciiTheme="minorHAnsi" w:hAnsiTheme="minorHAnsi"/>
          <w:b/>
          <w:sz w:val="36"/>
        </w:rPr>
      </w:pPr>
      <w:r>
        <w:rPr>
          <w:rFonts w:asciiTheme="minorHAnsi" w:hAnsiTheme="minorHAnsi"/>
          <w:b/>
          <w:noProof/>
          <w:sz w:val="36"/>
          <w:lang w:val="es-MX" w:eastAsia="es-MX"/>
        </w:rPr>
        <w:drawing>
          <wp:anchor distT="0" distB="0" distL="114300" distR="114300" simplePos="0" relativeHeight="251652096" behindDoc="0" locked="0" layoutInCell="1" allowOverlap="1" wp14:anchorId="714AEDE4" wp14:editId="62953E42">
            <wp:simplePos x="0" y="0"/>
            <wp:positionH relativeFrom="margin">
              <wp:align>left</wp:align>
            </wp:positionH>
            <wp:positionV relativeFrom="paragraph">
              <wp:posOffset>1679575</wp:posOffset>
            </wp:positionV>
            <wp:extent cx="8629650" cy="866775"/>
            <wp:effectExtent l="0" t="0" r="0" b="9525"/>
            <wp:wrapTopAndBottom/>
            <wp:docPr id="2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t="87389" r="10896"/>
                    <a:stretch>
                      <a:fillRect/>
                    </a:stretch>
                  </pic:blipFill>
                  <pic:spPr bwMode="auto">
                    <a:xfrm flipV="1">
                      <a:off x="0" y="0"/>
                      <a:ext cx="8629650" cy="866775"/>
                    </a:xfrm>
                    <a:prstGeom prst="rect">
                      <a:avLst/>
                    </a:prstGeom>
                    <a:noFill/>
                    <a:ln w="9525">
                      <a:noFill/>
                      <a:miter lim="800000"/>
                      <a:headEnd/>
                      <a:tailEnd/>
                    </a:ln>
                  </pic:spPr>
                </pic:pic>
              </a:graphicData>
            </a:graphic>
          </wp:anchor>
        </w:drawing>
      </w:r>
      <w:r w:rsidR="00FC5451">
        <w:rPr>
          <w:rFonts w:asciiTheme="minorHAnsi" w:hAnsiTheme="minorHAnsi"/>
          <w:b/>
          <w:sz w:val="36"/>
        </w:rPr>
        <w:br w:type="page"/>
      </w:r>
    </w:p>
    <w:tbl>
      <w:tblPr>
        <w:tblStyle w:val="Tablaconcuadrcula"/>
        <w:tblW w:w="13881" w:type="dxa"/>
        <w:tblInd w:w="-369" w:type="dxa"/>
        <w:tblLayout w:type="fixed"/>
        <w:tblLook w:val="04A0" w:firstRow="1" w:lastRow="0" w:firstColumn="1" w:lastColumn="0" w:noHBand="0" w:noVBand="1"/>
      </w:tblPr>
      <w:tblGrid>
        <w:gridCol w:w="2394"/>
        <w:gridCol w:w="1275"/>
        <w:gridCol w:w="10212"/>
      </w:tblGrid>
      <w:tr w:rsidR="00E9637E" w14:paraId="0F6E7ACD" w14:textId="77777777" w:rsidTr="00743CB8">
        <w:trPr>
          <w:trHeight w:val="624"/>
        </w:trPr>
        <w:tc>
          <w:tcPr>
            <w:tcW w:w="3669" w:type="dxa"/>
            <w:gridSpan w:val="2"/>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F3399"/>
            <w:tcMar>
              <w:left w:w="57" w:type="dxa"/>
              <w:right w:w="57" w:type="dxa"/>
            </w:tcMar>
            <w:vAlign w:val="center"/>
          </w:tcPr>
          <w:p w14:paraId="349C9628" w14:textId="77777777" w:rsidR="00E9637E" w:rsidRPr="004D7476" w:rsidRDefault="00E9637E" w:rsidP="00743CB8">
            <w:pPr>
              <w:ind w:right="-108" w:firstLine="85"/>
              <w:rPr>
                <w:rFonts w:asciiTheme="minorHAnsi" w:hAnsiTheme="minorHAnsi"/>
              </w:rPr>
            </w:pPr>
            <w:r w:rsidRPr="00546BC2">
              <w:rPr>
                <w:rFonts w:asciiTheme="minorHAnsi" w:hAnsiTheme="minorHAnsi"/>
                <w:b/>
                <w:color w:val="FFFFFF" w:themeColor="background1"/>
              </w:rPr>
              <w:t>Unidad Responsable de Ejecución</w:t>
            </w:r>
          </w:p>
        </w:tc>
        <w:tc>
          <w:tcPr>
            <w:tcW w:w="10212" w:type="dxa"/>
            <w:tcBorders>
              <w:top w:val="single" w:sz="4" w:space="0" w:color="808080" w:themeColor="background1" w:themeShade="80"/>
              <w:left w:val="single" w:sz="24" w:space="0" w:color="FFFFFF" w:themeColor="background1"/>
              <w:bottom w:val="single" w:sz="4" w:space="0" w:color="808080" w:themeColor="background1" w:themeShade="80"/>
              <w:right w:val="single" w:sz="4" w:space="0" w:color="808080" w:themeColor="background1" w:themeShade="80"/>
            </w:tcBorders>
            <w:tcMar>
              <w:left w:w="57" w:type="dxa"/>
              <w:right w:w="57" w:type="dxa"/>
            </w:tcMar>
            <w:vAlign w:val="center"/>
          </w:tcPr>
          <w:p w14:paraId="76394DE7" w14:textId="2E3B7DD8" w:rsidR="00E9637E" w:rsidRPr="004559C2" w:rsidRDefault="00E9637E" w:rsidP="00743CB8">
            <w:pPr>
              <w:rPr>
                <w:b/>
                <w:sz w:val="28"/>
                <w:szCs w:val="28"/>
              </w:rPr>
            </w:pPr>
            <w:r>
              <w:rPr>
                <w:rFonts w:asciiTheme="minorHAnsi" w:hAnsiTheme="minorHAnsi"/>
                <w:b/>
                <w:sz w:val="28"/>
                <w:szCs w:val="28"/>
              </w:rPr>
              <w:t xml:space="preserve">Dirección </w:t>
            </w:r>
            <w:r w:rsidR="0020040F">
              <w:rPr>
                <w:rFonts w:asciiTheme="minorHAnsi" w:hAnsiTheme="minorHAnsi"/>
                <w:b/>
                <w:sz w:val="28"/>
                <w:szCs w:val="28"/>
              </w:rPr>
              <w:t xml:space="preserve">Administrativa </w:t>
            </w:r>
          </w:p>
        </w:tc>
      </w:tr>
      <w:tr w:rsidR="00E9637E" w14:paraId="1B8B6474" w14:textId="77777777" w:rsidTr="00743CB8">
        <w:trPr>
          <w:trHeight w:val="510"/>
        </w:trPr>
        <w:tc>
          <w:tcPr>
            <w:tcW w:w="3669" w:type="dxa"/>
            <w:gridSpan w:val="2"/>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0099FF"/>
            <w:tcMar>
              <w:left w:w="57" w:type="dxa"/>
              <w:right w:w="57" w:type="dxa"/>
            </w:tcMar>
            <w:vAlign w:val="center"/>
          </w:tcPr>
          <w:p w14:paraId="1C69C2E5" w14:textId="77777777" w:rsidR="00E9637E" w:rsidRPr="00546BC2" w:rsidRDefault="00E9637E" w:rsidP="00743CB8">
            <w:pPr>
              <w:ind w:firstLine="85"/>
              <w:jc w:val="both"/>
              <w:rPr>
                <w:rFonts w:asciiTheme="minorHAnsi" w:hAnsiTheme="minorHAnsi"/>
                <w:color w:val="FFFFFF" w:themeColor="background1"/>
              </w:rPr>
            </w:pPr>
            <w:r w:rsidRPr="00546BC2">
              <w:rPr>
                <w:rFonts w:asciiTheme="minorHAnsi" w:hAnsiTheme="minorHAnsi"/>
                <w:b/>
                <w:color w:val="FFFFFF" w:themeColor="background1"/>
                <w:szCs w:val="22"/>
              </w:rPr>
              <w:t>Proyecto, Programa o Centro</w:t>
            </w:r>
          </w:p>
        </w:tc>
        <w:tc>
          <w:tcPr>
            <w:tcW w:w="10212" w:type="dxa"/>
            <w:tcBorders>
              <w:top w:val="single" w:sz="4" w:space="0" w:color="808080" w:themeColor="background1" w:themeShade="80"/>
              <w:left w:val="single" w:sz="24" w:space="0" w:color="FFFFFF" w:themeColor="background1"/>
              <w:bottom w:val="single" w:sz="4" w:space="0" w:color="808080" w:themeColor="background1" w:themeShade="80"/>
              <w:right w:val="single" w:sz="4" w:space="0" w:color="808080" w:themeColor="background1" w:themeShade="80"/>
            </w:tcBorders>
            <w:tcMar>
              <w:left w:w="57" w:type="dxa"/>
              <w:right w:w="57" w:type="dxa"/>
            </w:tcMar>
            <w:vAlign w:val="center"/>
          </w:tcPr>
          <w:p w14:paraId="20669C6A" w14:textId="58E564F7" w:rsidR="00E9637E" w:rsidRPr="004559C2" w:rsidRDefault="00B66C39" w:rsidP="00743CB8">
            <w:pPr>
              <w:rPr>
                <w:b/>
              </w:rPr>
            </w:pPr>
            <w:r>
              <w:rPr>
                <w:rFonts w:asciiTheme="minorHAnsi" w:hAnsiTheme="minorHAnsi"/>
                <w:b/>
                <w:sz w:val="22"/>
                <w:szCs w:val="22"/>
              </w:rPr>
              <w:t>6</w:t>
            </w:r>
            <w:r w:rsidR="00E9637E" w:rsidRPr="004559C2">
              <w:rPr>
                <w:rFonts w:asciiTheme="minorHAnsi" w:hAnsiTheme="minorHAnsi"/>
                <w:b/>
                <w:sz w:val="22"/>
                <w:szCs w:val="22"/>
              </w:rPr>
              <w:t>.</w:t>
            </w:r>
            <w:r w:rsidR="00E9637E">
              <w:rPr>
                <w:rFonts w:asciiTheme="minorHAnsi" w:hAnsiTheme="minorHAnsi"/>
                <w:b/>
                <w:sz w:val="22"/>
                <w:szCs w:val="22"/>
              </w:rPr>
              <w:t>0</w:t>
            </w:r>
            <w:r>
              <w:rPr>
                <w:rFonts w:asciiTheme="minorHAnsi" w:hAnsiTheme="minorHAnsi"/>
                <w:b/>
                <w:sz w:val="22"/>
                <w:szCs w:val="22"/>
              </w:rPr>
              <w:t>1</w:t>
            </w:r>
            <w:r w:rsidR="00E9637E" w:rsidRPr="004559C2">
              <w:rPr>
                <w:rFonts w:asciiTheme="minorHAnsi" w:hAnsiTheme="minorHAnsi"/>
                <w:b/>
                <w:sz w:val="22"/>
                <w:szCs w:val="22"/>
              </w:rPr>
              <w:t xml:space="preserve"> </w:t>
            </w:r>
            <w:r w:rsidR="00E9637E" w:rsidRPr="00F52D2A">
              <w:rPr>
                <w:rFonts w:asciiTheme="minorHAnsi" w:hAnsiTheme="minorHAnsi"/>
                <w:b/>
                <w:sz w:val="22"/>
                <w:szCs w:val="22"/>
              </w:rPr>
              <w:t>Programa Eficiencia Administrativa</w:t>
            </w:r>
          </w:p>
        </w:tc>
      </w:tr>
      <w:tr w:rsidR="00E9637E" w14:paraId="4B4682CB" w14:textId="77777777" w:rsidTr="00743CB8">
        <w:trPr>
          <w:trHeight w:val="528"/>
        </w:trPr>
        <w:tc>
          <w:tcPr>
            <w:tcW w:w="239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99CCFF"/>
            <w:tcMar>
              <w:left w:w="57" w:type="dxa"/>
              <w:right w:w="57" w:type="dxa"/>
            </w:tcMar>
            <w:vAlign w:val="center"/>
          </w:tcPr>
          <w:p w14:paraId="4D9976BA" w14:textId="77777777" w:rsidR="00E9637E" w:rsidRPr="00546BC2" w:rsidRDefault="00E9637E" w:rsidP="00743CB8">
            <w:pPr>
              <w:ind w:firstLine="85"/>
              <w:rPr>
                <w:rFonts w:asciiTheme="minorHAnsi" w:hAnsiTheme="minorHAnsi"/>
                <w:b/>
              </w:rPr>
            </w:pPr>
            <w:r w:rsidRPr="00546BC2">
              <w:rPr>
                <w:rFonts w:asciiTheme="minorHAnsi" w:hAnsiTheme="minorHAnsi"/>
                <w:b/>
                <w:szCs w:val="22"/>
              </w:rPr>
              <w:t>Objetivo general:</w:t>
            </w:r>
          </w:p>
        </w:tc>
        <w:tc>
          <w:tcPr>
            <w:tcW w:w="11487" w:type="dxa"/>
            <w:gridSpan w:val="2"/>
            <w:tcBorders>
              <w:top w:val="single" w:sz="4" w:space="0" w:color="808080" w:themeColor="background1" w:themeShade="80"/>
              <w:left w:val="single" w:sz="24" w:space="0" w:color="FFFFFF" w:themeColor="background1"/>
              <w:bottom w:val="single" w:sz="4" w:space="0" w:color="808080" w:themeColor="background1" w:themeShade="80"/>
              <w:right w:val="single" w:sz="4" w:space="0" w:color="808080" w:themeColor="background1" w:themeShade="80"/>
            </w:tcBorders>
            <w:vAlign w:val="center"/>
          </w:tcPr>
          <w:p w14:paraId="136CAD71" w14:textId="528C6AA8" w:rsidR="00E9637E" w:rsidRDefault="00E9637E" w:rsidP="00743CB8">
            <w:pPr>
              <w:ind w:right="176"/>
              <w:jc w:val="both"/>
            </w:pPr>
            <w:r w:rsidRPr="00BC63AA">
              <w:rPr>
                <w:rFonts w:asciiTheme="minorHAnsi" w:hAnsiTheme="minorHAnsi"/>
                <w:sz w:val="22"/>
                <w:szCs w:val="22"/>
              </w:rPr>
              <w:t>Brindar apoyo administrativo de las áreas directivas y de control sobre el uso eficiente de los recursos con los que dispone la Institución</w:t>
            </w:r>
            <w:r w:rsidR="00540F33">
              <w:rPr>
                <w:rFonts w:asciiTheme="minorHAnsi" w:hAnsiTheme="minorHAnsi"/>
                <w:sz w:val="22"/>
                <w:szCs w:val="22"/>
              </w:rPr>
              <w:t>.</w:t>
            </w:r>
          </w:p>
        </w:tc>
      </w:tr>
    </w:tbl>
    <w:p w14:paraId="4D084446" w14:textId="77777777" w:rsidR="00FD617D" w:rsidRDefault="00FD617D" w:rsidP="00E9637E"/>
    <w:tbl>
      <w:tblPr>
        <w:tblStyle w:val="Tablaconcuadrcula"/>
        <w:tblW w:w="13893" w:type="dxa"/>
        <w:jc w:val="center"/>
        <w:tblLayout w:type="fixed"/>
        <w:tblLook w:val="04A0" w:firstRow="1" w:lastRow="0" w:firstColumn="1" w:lastColumn="0" w:noHBand="0" w:noVBand="1"/>
      </w:tblPr>
      <w:tblGrid>
        <w:gridCol w:w="4592"/>
        <w:gridCol w:w="1646"/>
        <w:gridCol w:w="1559"/>
        <w:gridCol w:w="1134"/>
        <w:gridCol w:w="4962"/>
      </w:tblGrid>
      <w:tr w:rsidR="00E9637E" w14:paraId="34AB37D1" w14:textId="77777777" w:rsidTr="00FD617D">
        <w:trPr>
          <w:trHeight w:val="397"/>
          <w:jc w:val="center"/>
        </w:trPr>
        <w:tc>
          <w:tcPr>
            <w:tcW w:w="4592" w:type="dxa"/>
            <w:vMerge w:val="restart"/>
            <w:tcBorders>
              <w:top w:val="single" w:sz="24" w:space="0" w:color="FFFFFF" w:themeColor="background1"/>
              <w:left w:val="single" w:sz="12" w:space="0" w:color="808080" w:themeColor="background1" w:themeShade="80"/>
              <w:bottom w:val="single" w:sz="24" w:space="0" w:color="FFFFFF" w:themeColor="background1"/>
              <w:right w:val="single" w:sz="24" w:space="0" w:color="FFFFFF" w:themeColor="background1"/>
            </w:tcBorders>
            <w:shd w:val="clear" w:color="auto" w:fill="595959" w:themeFill="text1" w:themeFillTint="A6"/>
            <w:tcMar>
              <w:left w:w="57" w:type="dxa"/>
              <w:right w:w="57" w:type="dxa"/>
            </w:tcMar>
            <w:vAlign w:val="center"/>
          </w:tcPr>
          <w:p w14:paraId="0EC55445" w14:textId="77777777" w:rsidR="00E9637E" w:rsidRPr="00A22855" w:rsidRDefault="00E9637E" w:rsidP="00743CB8">
            <w:pPr>
              <w:jc w:val="center"/>
              <w:rPr>
                <w:rFonts w:asciiTheme="minorHAnsi" w:hAnsiTheme="minorHAnsi" w:cstheme="minorHAnsi"/>
                <w:sz w:val="22"/>
                <w:szCs w:val="22"/>
              </w:rPr>
            </w:pPr>
            <w:r w:rsidRPr="00A22855">
              <w:rPr>
                <w:rFonts w:asciiTheme="minorHAnsi" w:hAnsiTheme="minorHAnsi" w:cstheme="minorHAnsi"/>
                <w:b/>
                <w:color w:val="FFFFFF" w:themeColor="background1"/>
                <w:sz w:val="22"/>
                <w:szCs w:val="22"/>
              </w:rPr>
              <w:t>Actividades</w:t>
            </w:r>
          </w:p>
        </w:tc>
        <w:tc>
          <w:tcPr>
            <w:tcW w:w="1646" w:type="dxa"/>
            <w:vMerge w:val="restar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595959" w:themeFill="text1" w:themeFillTint="A6"/>
            <w:tcMar>
              <w:left w:w="57" w:type="dxa"/>
              <w:right w:w="57" w:type="dxa"/>
            </w:tcMar>
            <w:vAlign w:val="center"/>
          </w:tcPr>
          <w:p w14:paraId="433E810E" w14:textId="77777777" w:rsidR="00E9637E" w:rsidRPr="00A22855" w:rsidRDefault="00E9637E" w:rsidP="00743CB8">
            <w:pPr>
              <w:jc w:val="center"/>
              <w:rPr>
                <w:rFonts w:asciiTheme="minorHAnsi" w:hAnsiTheme="minorHAnsi" w:cstheme="minorHAnsi"/>
                <w:sz w:val="22"/>
                <w:szCs w:val="22"/>
              </w:rPr>
            </w:pPr>
            <w:r w:rsidRPr="00A22855">
              <w:rPr>
                <w:rFonts w:asciiTheme="minorHAnsi" w:hAnsiTheme="minorHAnsi" w:cstheme="minorHAnsi"/>
                <w:b/>
                <w:color w:val="FFFFFF" w:themeColor="background1"/>
                <w:sz w:val="22"/>
                <w:szCs w:val="22"/>
              </w:rPr>
              <w:t>Unidad de Medida</w:t>
            </w:r>
          </w:p>
        </w:tc>
        <w:tc>
          <w:tcPr>
            <w:tcW w:w="1559" w:type="dxa"/>
            <w:vMerge w:val="restart"/>
            <w:tcBorders>
              <w:top w:val="single" w:sz="24" w:space="0" w:color="FFFFFF" w:themeColor="background1"/>
              <w:left w:val="single" w:sz="24" w:space="0" w:color="FFFFFF" w:themeColor="background1"/>
              <w:right w:val="single" w:sz="24" w:space="0" w:color="FFFFFF" w:themeColor="background1"/>
            </w:tcBorders>
            <w:shd w:val="clear" w:color="auto" w:fill="595959" w:themeFill="text1" w:themeFillTint="A6"/>
            <w:vAlign w:val="center"/>
          </w:tcPr>
          <w:p w14:paraId="4FE9D372" w14:textId="77777777" w:rsidR="00E9637E" w:rsidRPr="00A22855" w:rsidRDefault="00E9637E" w:rsidP="00743CB8">
            <w:pPr>
              <w:jc w:val="center"/>
              <w:rPr>
                <w:rFonts w:asciiTheme="minorHAnsi" w:hAnsiTheme="minorHAnsi" w:cstheme="minorHAnsi"/>
                <w:b/>
                <w:bCs/>
                <w:color w:val="FFFFFF" w:themeColor="background1"/>
                <w:sz w:val="22"/>
                <w:szCs w:val="22"/>
              </w:rPr>
            </w:pPr>
            <w:r w:rsidRPr="00A22855">
              <w:rPr>
                <w:rFonts w:asciiTheme="minorHAnsi" w:hAnsiTheme="minorHAnsi" w:cstheme="minorHAnsi"/>
                <w:b/>
                <w:bCs/>
                <w:color w:val="FFFFFF" w:themeColor="background1"/>
                <w:sz w:val="22"/>
                <w:szCs w:val="22"/>
              </w:rPr>
              <w:t>Método de medición</w:t>
            </w:r>
          </w:p>
        </w:tc>
        <w:tc>
          <w:tcPr>
            <w:tcW w:w="6096" w:type="dxa"/>
            <w:gridSpan w:val="2"/>
            <w:tcBorders>
              <w:top w:val="single" w:sz="24" w:space="0" w:color="FFFFFF" w:themeColor="background1"/>
              <w:left w:val="single" w:sz="24" w:space="0" w:color="FFFFFF" w:themeColor="background1"/>
              <w:bottom w:val="single" w:sz="24" w:space="0" w:color="FFFFFF" w:themeColor="background1"/>
              <w:right w:val="single" w:sz="12" w:space="0" w:color="808080" w:themeColor="background1" w:themeShade="80"/>
            </w:tcBorders>
            <w:shd w:val="clear" w:color="auto" w:fill="595959" w:themeFill="text1" w:themeFillTint="A6"/>
            <w:tcMar>
              <w:left w:w="57" w:type="dxa"/>
              <w:right w:w="57" w:type="dxa"/>
            </w:tcMar>
            <w:vAlign w:val="center"/>
          </w:tcPr>
          <w:p w14:paraId="5861A2B1" w14:textId="76B511DE" w:rsidR="00E9637E" w:rsidRPr="00A22855" w:rsidRDefault="00E9637E" w:rsidP="00743CB8">
            <w:pPr>
              <w:jc w:val="center"/>
              <w:rPr>
                <w:rFonts w:asciiTheme="minorHAnsi" w:hAnsiTheme="minorHAnsi" w:cstheme="minorHAnsi"/>
                <w:color w:val="FFFFFF" w:themeColor="background1"/>
                <w:sz w:val="22"/>
                <w:szCs w:val="22"/>
              </w:rPr>
            </w:pPr>
            <w:r>
              <w:rPr>
                <w:rFonts w:asciiTheme="minorHAnsi" w:hAnsiTheme="minorHAnsi" w:cstheme="minorHAnsi"/>
                <w:b/>
                <w:bCs/>
                <w:color w:val="FFFFFF" w:themeColor="background1"/>
                <w:sz w:val="22"/>
                <w:szCs w:val="22"/>
              </w:rPr>
              <w:t>Programación 202</w:t>
            </w:r>
            <w:r w:rsidR="009D463F">
              <w:rPr>
                <w:rFonts w:asciiTheme="minorHAnsi" w:hAnsiTheme="minorHAnsi" w:cstheme="minorHAnsi"/>
                <w:b/>
                <w:bCs/>
                <w:color w:val="FFFFFF" w:themeColor="background1"/>
                <w:sz w:val="22"/>
                <w:szCs w:val="22"/>
              </w:rPr>
              <w:t>4</w:t>
            </w:r>
          </w:p>
        </w:tc>
      </w:tr>
      <w:tr w:rsidR="00F74D07" w14:paraId="5A7F6576" w14:textId="77777777" w:rsidTr="005B48BE">
        <w:trPr>
          <w:trHeight w:val="585"/>
          <w:jc w:val="center"/>
        </w:trPr>
        <w:tc>
          <w:tcPr>
            <w:tcW w:w="4592" w:type="dxa"/>
            <w:vMerge/>
            <w:tcBorders>
              <w:top w:val="single" w:sz="24" w:space="0" w:color="FFFFFF" w:themeColor="background1"/>
              <w:left w:val="single" w:sz="12" w:space="0" w:color="808080" w:themeColor="background1" w:themeShade="80"/>
              <w:bottom w:val="single" w:sz="4" w:space="0" w:color="808080" w:themeColor="background1" w:themeShade="80"/>
              <w:right w:val="single" w:sz="24" w:space="0" w:color="FFFFFF" w:themeColor="background1"/>
            </w:tcBorders>
            <w:tcMar>
              <w:left w:w="57" w:type="dxa"/>
              <w:right w:w="57" w:type="dxa"/>
            </w:tcMar>
            <w:vAlign w:val="center"/>
          </w:tcPr>
          <w:p w14:paraId="27892CC3" w14:textId="77777777" w:rsidR="00F74D07" w:rsidRPr="00A22855" w:rsidRDefault="00F74D07" w:rsidP="00743CB8">
            <w:pPr>
              <w:rPr>
                <w:rFonts w:asciiTheme="minorHAnsi" w:hAnsiTheme="minorHAnsi" w:cstheme="minorHAnsi"/>
                <w:sz w:val="22"/>
                <w:szCs w:val="22"/>
              </w:rPr>
            </w:pPr>
          </w:p>
        </w:tc>
        <w:tc>
          <w:tcPr>
            <w:tcW w:w="1646" w:type="dxa"/>
            <w:vMerge/>
            <w:tcBorders>
              <w:top w:val="single" w:sz="24" w:space="0" w:color="FFFFFF" w:themeColor="background1"/>
              <w:left w:val="single" w:sz="24" w:space="0" w:color="FFFFFF" w:themeColor="background1"/>
              <w:bottom w:val="single" w:sz="4" w:space="0" w:color="808080" w:themeColor="background1" w:themeShade="80"/>
              <w:right w:val="single" w:sz="24" w:space="0" w:color="FFFFFF" w:themeColor="background1"/>
            </w:tcBorders>
            <w:tcMar>
              <w:left w:w="57" w:type="dxa"/>
              <w:right w:w="57" w:type="dxa"/>
            </w:tcMar>
            <w:vAlign w:val="center"/>
          </w:tcPr>
          <w:p w14:paraId="5486F487" w14:textId="77777777" w:rsidR="00F74D07" w:rsidRPr="00A22855" w:rsidRDefault="00F74D07" w:rsidP="00743CB8">
            <w:pPr>
              <w:rPr>
                <w:rFonts w:asciiTheme="minorHAnsi" w:hAnsiTheme="minorHAnsi" w:cstheme="minorHAnsi"/>
                <w:sz w:val="22"/>
                <w:szCs w:val="22"/>
              </w:rPr>
            </w:pPr>
          </w:p>
        </w:tc>
        <w:tc>
          <w:tcPr>
            <w:tcW w:w="1559" w:type="dxa"/>
            <w:vMerge/>
            <w:tcBorders>
              <w:left w:val="single" w:sz="24" w:space="0" w:color="FFFFFF" w:themeColor="background1"/>
              <w:bottom w:val="single" w:sz="4" w:space="0" w:color="808080" w:themeColor="background1" w:themeShade="80"/>
              <w:right w:val="single" w:sz="24" w:space="0" w:color="FFFFFF" w:themeColor="background1"/>
            </w:tcBorders>
            <w:shd w:val="clear" w:color="auto" w:fill="595959" w:themeFill="text1" w:themeFillTint="A6"/>
            <w:vAlign w:val="center"/>
          </w:tcPr>
          <w:p w14:paraId="585FC804" w14:textId="77777777" w:rsidR="00F74D07" w:rsidRPr="00A22855" w:rsidRDefault="00F74D07" w:rsidP="00743CB8">
            <w:pPr>
              <w:jc w:val="center"/>
              <w:rPr>
                <w:rFonts w:asciiTheme="minorHAnsi" w:hAnsiTheme="minorHAnsi" w:cstheme="minorHAnsi"/>
                <w:b/>
                <w:bCs/>
                <w:color w:val="FFFFFF" w:themeColor="background1"/>
                <w:sz w:val="22"/>
                <w:szCs w:val="22"/>
              </w:rPr>
            </w:pPr>
          </w:p>
        </w:tc>
        <w:tc>
          <w:tcPr>
            <w:tcW w:w="1134" w:type="dxa"/>
            <w:tcBorders>
              <w:top w:val="single" w:sz="24" w:space="0" w:color="FFFFFF" w:themeColor="background1"/>
              <w:left w:val="single" w:sz="24" w:space="0" w:color="FFFFFF" w:themeColor="background1"/>
              <w:bottom w:val="single" w:sz="4" w:space="0" w:color="808080" w:themeColor="background1" w:themeShade="80"/>
              <w:right w:val="single" w:sz="24" w:space="0" w:color="FFFFFF" w:themeColor="background1"/>
            </w:tcBorders>
            <w:shd w:val="clear" w:color="auto" w:fill="595959" w:themeFill="text1" w:themeFillTint="A6"/>
            <w:tcMar>
              <w:left w:w="57" w:type="dxa"/>
              <w:right w:w="57" w:type="dxa"/>
            </w:tcMar>
            <w:vAlign w:val="center"/>
          </w:tcPr>
          <w:p w14:paraId="6D892DA6" w14:textId="6FA84325" w:rsidR="00F74D07" w:rsidRPr="00A22855" w:rsidRDefault="00F74D07" w:rsidP="009D463F">
            <w:pPr>
              <w:jc w:val="center"/>
              <w:rPr>
                <w:rFonts w:asciiTheme="minorHAnsi" w:hAnsiTheme="minorHAnsi" w:cstheme="minorHAnsi"/>
                <w:b/>
                <w:bCs/>
                <w:color w:val="FFFFFF" w:themeColor="background1"/>
                <w:sz w:val="22"/>
                <w:szCs w:val="22"/>
              </w:rPr>
            </w:pPr>
            <w:r>
              <w:rPr>
                <w:rFonts w:asciiTheme="minorHAnsi" w:hAnsiTheme="minorHAnsi" w:cstheme="minorHAnsi"/>
                <w:b/>
                <w:bCs/>
                <w:color w:val="FFFFFF" w:themeColor="background1"/>
                <w:sz w:val="22"/>
                <w:szCs w:val="22"/>
              </w:rPr>
              <w:t>Total Año 2024</w:t>
            </w:r>
          </w:p>
        </w:tc>
        <w:tc>
          <w:tcPr>
            <w:tcW w:w="4962" w:type="dxa"/>
            <w:tcBorders>
              <w:top w:val="single" w:sz="24" w:space="0" w:color="FFFFFF" w:themeColor="background1"/>
              <w:left w:val="single" w:sz="24" w:space="0" w:color="FFFFFF" w:themeColor="background1"/>
              <w:bottom w:val="single" w:sz="4" w:space="0" w:color="808080" w:themeColor="background1" w:themeShade="80"/>
              <w:right w:val="single" w:sz="12" w:space="0" w:color="808080" w:themeColor="background1" w:themeShade="80"/>
            </w:tcBorders>
            <w:shd w:val="clear" w:color="auto" w:fill="D9D9D9" w:themeFill="background1" w:themeFillShade="D9"/>
            <w:tcMar>
              <w:left w:w="57" w:type="dxa"/>
              <w:right w:w="57" w:type="dxa"/>
            </w:tcMar>
            <w:vAlign w:val="center"/>
          </w:tcPr>
          <w:p w14:paraId="14534B60" w14:textId="0315B339" w:rsidR="00F74D07" w:rsidRPr="00A22855" w:rsidRDefault="00F74D07" w:rsidP="00743CB8">
            <w:pPr>
              <w:jc w:val="center"/>
              <w:rPr>
                <w:rFonts w:asciiTheme="minorHAnsi" w:hAnsiTheme="minorHAnsi" w:cstheme="minorHAnsi"/>
                <w:b/>
                <w:bCs/>
                <w:sz w:val="22"/>
                <w:szCs w:val="22"/>
              </w:rPr>
            </w:pPr>
            <w:r>
              <w:rPr>
                <w:rFonts w:asciiTheme="minorHAnsi" w:hAnsiTheme="minorHAnsi" w:cstheme="minorHAnsi"/>
                <w:b/>
                <w:bCs/>
                <w:color w:val="000000"/>
                <w:sz w:val="22"/>
                <w:szCs w:val="22"/>
                <w:lang w:eastAsia="es-MX"/>
              </w:rPr>
              <w:t>Descripción del (los) conceptos que integran cada actividad</w:t>
            </w:r>
          </w:p>
        </w:tc>
      </w:tr>
      <w:tr w:rsidR="00F74D07" w:rsidRPr="008878D1" w14:paraId="0F840CAA" w14:textId="77777777" w:rsidTr="005B48BE">
        <w:trPr>
          <w:trHeight w:val="397"/>
          <w:jc w:val="center"/>
        </w:trPr>
        <w:tc>
          <w:tcPr>
            <w:tcW w:w="4592" w:type="dxa"/>
            <w:tcBorders>
              <w:top w:val="single" w:sz="4" w:space="0" w:color="808080" w:themeColor="background1" w:themeShade="80"/>
              <w:left w:val="single" w:sz="12" w:space="0" w:color="808080" w:themeColor="background1" w:themeShade="80"/>
              <w:bottom w:val="single" w:sz="12" w:space="0" w:color="808080" w:themeColor="background1" w:themeShade="80"/>
              <w:right w:val="single" w:sz="4" w:space="0" w:color="808080" w:themeColor="background1" w:themeShade="80"/>
            </w:tcBorders>
            <w:vAlign w:val="center"/>
          </w:tcPr>
          <w:p w14:paraId="548DCF5C" w14:textId="77777777" w:rsidR="00F74D07" w:rsidRPr="008878D1" w:rsidRDefault="00F74D07" w:rsidP="00961EAF">
            <w:pPr>
              <w:ind w:right="85"/>
              <w:jc w:val="both"/>
              <w:rPr>
                <w:rFonts w:asciiTheme="minorHAnsi" w:hAnsiTheme="minorHAnsi" w:cstheme="minorHAnsi"/>
                <w:color w:val="000000"/>
                <w:sz w:val="22"/>
                <w:szCs w:val="22"/>
              </w:rPr>
            </w:pPr>
            <w:r w:rsidRPr="008878D1">
              <w:rPr>
                <w:rFonts w:asciiTheme="minorHAnsi" w:hAnsiTheme="minorHAnsi" w:cstheme="minorHAnsi"/>
                <w:color w:val="000000"/>
                <w:sz w:val="22"/>
                <w:szCs w:val="22"/>
              </w:rPr>
              <w:t>Número de servicios de soporte técnico atendidos por el Departamento de Tecnologías de la Información y Comunicación</w:t>
            </w:r>
          </w:p>
        </w:tc>
        <w:tc>
          <w:tcPr>
            <w:tcW w:w="1646" w:type="dxa"/>
            <w:tcBorders>
              <w:top w:val="single" w:sz="4"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vAlign w:val="center"/>
          </w:tcPr>
          <w:p w14:paraId="5F58E28C" w14:textId="77777777" w:rsidR="00F74D07" w:rsidRPr="008878D1" w:rsidRDefault="00F74D07" w:rsidP="00961EAF">
            <w:pPr>
              <w:jc w:val="center"/>
              <w:rPr>
                <w:rFonts w:asciiTheme="minorHAnsi" w:hAnsiTheme="minorHAnsi" w:cstheme="minorHAnsi"/>
                <w:color w:val="000000"/>
                <w:sz w:val="22"/>
                <w:szCs w:val="22"/>
              </w:rPr>
            </w:pPr>
            <w:r w:rsidRPr="008878D1">
              <w:rPr>
                <w:rFonts w:asciiTheme="minorHAnsi" w:hAnsiTheme="minorHAnsi" w:cstheme="minorHAnsi"/>
                <w:color w:val="000000"/>
                <w:sz w:val="22"/>
                <w:szCs w:val="22"/>
              </w:rPr>
              <w:t>Solicitudes</w:t>
            </w:r>
          </w:p>
        </w:tc>
        <w:tc>
          <w:tcPr>
            <w:tcW w:w="1559" w:type="dxa"/>
            <w:tcBorders>
              <w:top w:val="single" w:sz="4"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vAlign w:val="center"/>
          </w:tcPr>
          <w:p w14:paraId="6FF804CD" w14:textId="77777777" w:rsidR="00F74D07" w:rsidRPr="008878D1" w:rsidRDefault="00F74D07" w:rsidP="00961EAF">
            <w:pPr>
              <w:jc w:val="center"/>
              <w:rPr>
                <w:rFonts w:asciiTheme="minorHAnsi" w:hAnsiTheme="minorHAnsi" w:cstheme="minorHAnsi"/>
                <w:sz w:val="22"/>
                <w:szCs w:val="22"/>
              </w:rPr>
            </w:pPr>
            <w:r w:rsidRPr="008878D1">
              <w:rPr>
                <w:rFonts w:asciiTheme="minorHAnsi" w:hAnsiTheme="minorHAnsi" w:cstheme="minorHAnsi"/>
                <w:sz w:val="22"/>
                <w:szCs w:val="22"/>
              </w:rPr>
              <w:t>Acumulativo</w:t>
            </w:r>
          </w:p>
        </w:tc>
        <w:tc>
          <w:tcPr>
            <w:tcW w:w="1134" w:type="dxa"/>
            <w:tcBorders>
              <w:top w:val="single" w:sz="4"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vAlign w:val="center"/>
          </w:tcPr>
          <w:p w14:paraId="18DD148D" w14:textId="42694C80" w:rsidR="00F74D07" w:rsidRPr="008878D1" w:rsidRDefault="00F74D07" w:rsidP="00961EAF">
            <w:pPr>
              <w:jc w:val="center"/>
              <w:rPr>
                <w:rFonts w:asciiTheme="minorHAnsi" w:hAnsiTheme="minorHAnsi" w:cstheme="minorHAnsi"/>
                <w:b/>
                <w:bCs/>
                <w:color w:val="000000"/>
                <w:sz w:val="22"/>
                <w:szCs w:val="22"/>
                <w:lang w:eastAsia="es-MX"/>
              </w:rPr>
            </w:pPr>
            <w:r w:rsidRPr="008878D1">
              <w:rPr>
                <w:rFonts w:asciiTheme="minorHAnsi" w:hAnsiTheme="minorHAnsi" w:cstheme="minorHAnsi"/>
                <w:b/>
                <w:bCs/>
                <w:color w:val="000000"/>
                <w:sz w:val="22"/>
                <w:szCs w:val="22"/>
                <w:lang w:eastAsia="es-MX"/>
              </w:rPr>
              <w:t>2</w:t>
            </w:r>
            <w:r>
              <w:rPr>
                <w:rFonts w:asciiTheme="minorHAnsi" w:hAnsiTheme="minorHAnsi" w:cstheme="minorHAnsi"/>
                <w:b/>
                <w:bCs/>
                <w:color w:val="000000"/>
                <w:sz w:val="22"/>
                <w:szCs w:val="22"/>
                <w:lang w:eastAsia="es-MX"/>
              </w:rPr>
              <w:t>,</w:t>
            </w:r>
            <w:r w:rsidRPr="008878D1">
              <w:rPr>
                <w:rFonts w:asciiTheme="minorHAnsi" w:hAnsiTheme="minorHAnsi" w:cstheme="minorHAnsi"/>
                <w:b/>
                <w:bCs/>
                <w:color w:val="000000"/>
                <w:sz w:val="22"/>
                <w:szCs w:val="22"/>
                <w:lang w:eastAsia="es-MX"/>
              </w:rPr>
              <w:t>600</w:t>
            </w:r>
          </w:p>
        </w:tc>
        <w:tc>
          <w:tcPr>
            <w:tcW w:w="4962" w:type="dxa"/>
            <w:tcBorders>
              <w:top w:val="single" w:sz="4" w:space="0" w:color="808080" w:themeColor="background1" w:themeShade="80"/>
              <w:left w:val="single" w:sz="4" w:space="0" w:color="808080" w:themeColor="background1" w:themeShade="80"/>
              <w:bottom w:val="single" w:sz="12" w:space="0" w:color="808080" w:themeColor="background1" w:themeShade="80"/>
              <w:right w:val="single" w:sz="12" w:space="0" w:color="808080" w:themeColor="background1" w:themeShade="80"/>
            </w:tcBorders>
            <w:vAlign w:val="center"/>
          </w:tcPr>
          <w:p w14:paraId="3AFCCE53" w14:textId="72895165" w:rsidR="00F74D07" w:rsidRPr="008878D1" w:rsidRDefault="00F74D07" w:rsidP="00961EAF">
            <w:pPr>
              <w:jc w:val="center"/>
              <w:rPr>
                <w:rFonts w:asciiTheme="minorHAnsi" w:hAnsiTheme="minorHAnsi" w:cstheme="minorHAnsi"/>
                <w:color w:val="000000"/>
                <w:sz w:val="22"/>
                <w:szCs w:val="22"/>
              </w:rPr>
            </w:pPr>
          </w:p>
        </w:tc>
      </w:tr>
      <w:tr w:rsidR="00F74D07" w:rsidRPr="008878D1" w14:paraId="7D86B11D" w14:textId="77777777" w:rsidTr="005B48BE">
        <w:trPr>
          <w:trHeight w:val="397"/>
          <w:jc w:val="center"/>
        </w:trPr>
        <w:tc>
          <w:tcPr>
            <w:tcW w:w="4592" w:type="dxa"/>
            <w:tcBorders>
              <w:top w:val="single" w:sz="12" w:space="0" w:color="808080" w:themeColor="background1" w:themeShade="80"/>
              <w:left w:val="single" w:sz="12" w:space="0" w:color="808080" w:themeColor="background1" w:themeShade="80"/>
              <w:bottom w:val="single" w:sz="12" w:space="0" w:color="808080" w:themeColor="background1" w:themeShade="80"/>
              <w:right w:val="single" w:sz="4" w:space="0" w:color="808080" w:themeColor="background1" w:themeShade="80"/>
            </w:tcBorders>
            <w:vAlign w:val="center"/>
          </w:tcPr>
          <w:p w14:paraId="57E6864F" w14:textId="77777777" w:rsidR="00F74D07" w:rsidRPr="008878D1" w:rsidRDefault="00F74D07" w:rsidP="00961EAF">
            <w:pPr>
              <w:ind w:right="85"/>
              <w:jc w:val="both"/>
              <w:rPr>
                <w:rFonts w:asciiTheme="minorHAnsi" w:hAnsiTheme="minorHAnsi" w:cstheme="minorHAnsi"/>
                <w:color w:val="000000"/>
                <w:sz w:val="22"/>
                <w:szCs w:val="22"/>
              </w:rPr>
            </w:pPr>
            <w:r w:rsidRPr="008878D1">
              <w:rPr>
                <w:rFonts w:asciiTheme="minorHAnsi" w:hAnsiTheme="minorHAnsi" w:cstheme="minorHAnsi"/>
                <w:color w:val="000000"/>
                <w:sz w:val="22"/>
                <w:szCs w:val="22"/>
              </w:rPr>
              <w:t>Número de Servicios de soporte técnico solicitados al Departamento de Tecnologías de la Información y Comunicación</w:t>
            </w:r>
          </w:p>
        </w:tc>
        <w:tc>
          <w:tcPr>
            <w:tcW w:w="1646" w:type="dxa"/>
            <w:tcBorders>
              <w:top w:val="single" w:sz="12"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vAlign w:val="center"/>
          </w:tcPr>
          <w:p w14:paraId="41BB7983" w14:textId="77777777" w:rsidR="00F74D07" w:rsidRPr="008878D1" w:rsidRDefault="00F74D07" w:rsidP="00961EAF">
            <w:pPr>
              <w:jc w:val="center"/>
              <w:rPr>
                <w:rFonts w:asciiTheme="minorHAnsi" w:hAnsiTheme="minorHAnsi" w:cstheme="minorHAnsi"/>
                <w:sz w:val="22"/>
                <w:szCs w:val="22"/>
              </w:rPr>
            </w:pPr>
            <w:r w:rsidRPr="008878D1">
              <w:rPr>
                <w:rFonts w:asciiTheme="minorHAnsi" w:hAnsiTheme="minorHAnsi" w:cstheme="minorHAnsi"/>
                <w:color w:val="000000"/>
                <w:sz w:val="22"/>
                <w:szCs w:val="22"/>
              </w:rPr>
              <w:t>Solicitudes</w:t>
            </w:r>
          </w:p>
        </w:tc>
        <w:tc>
          <w:tcPr>
            <w:tcW w:w="1559" w:type="dxa"/>
            <w:tcBorders>
              <w:top w:val="single" w:sz="12"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vAlign w:val="center"/>
          </w:tcPr>
          <w:p w14:paraId="5031773F" w14:textId="77777777" w:rsidR="00F74D07" w:rsidRPr="008878D1" w:rsidRDefault="00F74D07" w:rsidP="00961EAF">
            <w:pPr>
              <w:jc w:val="center"/>
              <w:rPr>
                <w:rFonts w:asciiTheme="minorHAnsi" w:hAnsiTheme="minorHAnsi" w:cstheme="minorHAnsi"/>
                <w:sz w:val="22"/>
                <w:szCs w:val="22"/>
              </w:rPr>
            </w:pPr>
            <w:r w:rsidRPr="008878D1">
              <w:rPr>
                <w:rFonts w:asciiTheme="minorHAnsi" w:hAnsiTheme="minorHAnsi" w:cstheme="minorHAnsi"/>
                <w:sz w:val="22"/>
                <w:szCs w:val="22"/>
              </w:rPr>
              <w:t>Acumulativo</w:t>
            </w:r>
          </w:p>
        </w:tc>
        <w:tc>
          <w:tcPr>
            <w:tcW w:w="1134" w:type="dxa"/>
            <w:tcBorders>
              <w:top w:val="single" w:sz="12"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vAlign w:val="center"/>
          </w:tcPr>
          <w:p w14:paraId="14B891DE" w14:textId="5CA8A204" w:rsidR="00F74D07" w:rsidRPr="008878D1" w:rsidRDefault="00F74D07" w:rsidP="00961EAF">
            <w:pPr>
              <w:jc w:val="center"/>
              <w:rPr>
                <w:rFonts w:asciiTheme="minorHAnsi" w:hAnsiTheme="minorHAnsi" w:cstheme="minorHAnsi"/>
                <w:b/>
                <w:bCs/>
                <w:color w:val="000000"/>
                <w:sz w:val="22"/>
                <w:szCs w:val="22"/>
              </w:rPr>
            </w:pPr>
            <w:r w:rsidRPr="008878D1">
              <w:rPr>
                <w:rFonts w:asciiTheme="minorHAnsi" w:hAnsiTheme="minorHAnsi" w:cstheme="minorHAnsi"/>
                <w:b/>
                <w:bCs/>
                <w:color w:val="000000"/>
                <w:sz w:val="22"/>
                <w:szCs w:val="22"/>
              </w:rPr>
              <w:t>2</w:t>
            </w:r>
            <w:r>
              <w:rPr>
                <w:rFonts w:asciiTheme="minorHAnsi" w:hAnsiTheme="minorHAnsi" w:cstheme="minorHAnsi"/>
                <w:b/>
                <w:bCs/>
                <w:color w:val="000000"/>
                <w:sz w:val="22"/>
                <w:szCs w:val="22"/>
              </w:rPr>
              <w:t>,</w:t>
            </w:r>
            <w:r w:rsidRPr="008878D1">
              <w:rPr>
                <w:rFonts w:asciiTheme="minorHAnsi" w:hAnsiTheme="minorHAnsi" w:cstheme="minorHAnsi"/>
                <w:b/>
                <w:bCs/>
                <w:color w:val="000000"/>
                <w:sz w:val="22"/>
                <w:szCs w:val="22"/>
              </w:rPr>
              <w:t>600</w:t>
            </w:r>
          </w:p>
        </w:tc>
        <w:tc>
          <w:tcPr>
            <w:tcW w:w="4962" w:type="dxa"/>
            <w:tcBorders>
              <w:top w:val="single" w:sz="12" w:space="0" w:color="808080" w:themeColor="background1" w:themeShade="80"/>
              <w:left w:val="single" w:sz="4" w:space="0" w:color="808080" w:themeColor="background1" w:themeShade="80"/>
              <w:bottom w:val="single" w:sz="12" w:space="0" w:color="808080" w:themeColor="background1" w:themeShade="80"/>
              <w:right w:val="single" w:sz="12" w:space="0" w:color="808080" w:themeColor="background1" w:themeShade="80"/>
            </w:tcBorders>
            <w:vAlign w:val="center"/>
          </w:tcPr>
          <w:p w14:paraId="7ECF9B53" w14:textId="7975D0A5" w:rsidR="00F74D07" w:rsidRPr="008878D1" w:rsidRDefault="00F74D07" w:rsidP="00961EAF">
            <w:pPr>
              <w:jc w:val="center"/>
              <w:rPr>
                <w:rFonts w:asciiTheme="minorHAnsi" w:hAnsiTheme="minorHAnsi" w:cstheme="minorHAnsi"/>
                <w:color w:val="000000"/>
                <w:sz w:val="22"/>
                <w:szCs w:val="22"/>
              </w:rPr>
            </w:pPr>
          </w:p>
        </w:tc>
      </w:tr>
      <w:tr w:rsidR="00F74D07" w:rsidRPr="008878D1" w14:paraId="195C2D02" w14:textId="77777777" w:rsidTr="005B48BE">
        <w:trPr>
          <w:trHeight w:val="397"/>
          <w:jc w:val="center"/>
        </w:trPr>
        <w:tc>
          <w:tcPr>
            <w:tcW w:w="4592" w:type="dxa"/>
            <w:tcBorders>
              <w:top w:val="single" w:sz="12" w:space="0" w:color="808080" w:themeColor="background1" w:themeShade="80"/>
              <w:left w:val="single" w:sz="12" w:space="0" w:color="808080" w:themeColor="background1" w:themeShade="80"/>
              <w:bottom w:val="single" w:sz="12" w:space="0" w:color="808080" w:themeColor="background1" w:themeShade="80"/>
              <w:right w:val="single" w:sz="4" w:space="0" w:color="808080" w:themeColor="background1" w:themeShade="80"/>
            </w:tcBorders>
            <w:vAlign w:val="center"/>
          </w:tcPr>
          <w:p w14:paraId="7035A0D5" w14:textId="4AD6F1C4" w:rsidR="00F74D07" w:rsidRPr="008878D1" w:rsidRDefault="00F74D07" w:rsidP="00961EAF">
            <w:pPr>
              <w:ind w:right="85"/>
              <w:jc w:val="both"/>
              <w:rPr>
                <w:rFonts w:asciiTheme="minorHAnsi" w:hAnsiTheme="minorHAnsi" w:cstheme="minorHAnsi"/>
                <w:color w:val="000000"/>
                <w:sz w:val="22"/>
                <w:szCs w:val="22"/>
              </w:rPr>
            </w:pPr>
            <w:r>
              <w:rPr>
                <w:rFonts w:asciiTheme="minorHAnsi" w:hAnsiTheme="minorHAnsi" w:cstheme="minorHAnsi"/>
                <w:color w:val="000000"/>
                <w:sz w:val="22"/>
                <w:szCs w:val="22"/>
              </w:rPr>
              <w:t>Número de sistemas informáticos generados y actualizados por el</w:t>
            </w:r>
            <w:r w:rsidRPr="008878D1">
              <w:rPr>
                <w:rFonts w:asciiTheme="minorHAnsi" w:hAnsiTheme="minorHAnsi" w:cstheme="minorHAnsi"/>
                <w:color w:val="000000"/>
                <w:sz w:val="22"/>
                <w:szCs w:val="22"/>
              </w:rPr>
              <w:t xml:space="preserve"> Departamento de Tecnologías de la Información y Comunicación</w:t>
            </w:r>
          </w:p>
        </w:tc>
        <w:tc>
          <w:tcPr>
            <w:tcW w:w="1646" w:type="dxa"/>
            <w:tcBorders>
              <w:top w:val="single" w:sz="12"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vAlign w:val="center"/>
          </w:tcPr>
          <w:p w14:paraId="5467EF1C" w14:textId="17182300" w:rsidR="00F74D07" w:rsidRPr="008878D1" w:rsidRDefault="00F74D07" w:rsidP="00961EAF">
            <w:pPr>
              <w:jc w:val="center"/>
              <w:rPr>
                <w:rFonts w:asciiTheme="minorHAnsi" w:hAnsiTheme="minorHAnsi" w:cstheme="minorHAnsi"/>
                <w:color w:val="000000"/>
                <w:sz w:val="22"/>
                <w:szCs w:val="22"/>
              </w:rPr>
            </w:pPr>
            <w:r>
              <w:rPr>
                <w:rFonts w:asciiTheme="minorHAnsi" w:hAnsiTheme="minorHAnsi" w:cstheme="minorHAnsi"/>
                <w:color w:val="000000"/>
                <w:sz w:val="22"/>
                <w:szCs w:val="22"/>
              </w:rPr>
              <w:t>Sistemas</w:t>
            </w:r>
          </w:p>
        </w:tc>
        <w:tc>
          <w:tcPr>
            <w:tcW w:w="1559" w:type="dxa"/>
            <w:tcBorders>
              <w:top w:val="single" w:sz="12"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vAlign w:val="center"/>
          </w:tcPr>
          <w:p w14:paraId="324CD605" w14:textId="68A020C6" w:rsidR="00F74D07" w:rsidRPr="008878D1" w:rsidRDefault="00F74D07" w:rsidP="00961EAF">
            <w:pPr>
              <w:jc w:val="center"/>
              <w:rPr>
                <w:rFonts w:asciiTheme="minorHAnsi" w:hAnsiTheme="minorHAnsi" w:cstheme="minorHAnsi"/>
                <w:sz w:val="22"/>
                <w:szCs w:val="22"/>
              </w:rPr>
            </w:pPr>
            <w:r w:rsidRPr="008878D1">
              <w:rPr>
                <w:rFonts w:asciiTheme="minorHAnsi" w:hAnsiTheme="minorHAnsi" w:cstheme="minorHAnsi"/>
                <w:sz w:val="22"/>
                <w:szCs w:val="22"/>
              </w:rPr>
              <w:t>Acumulativo</w:t>
            </w:r>
          </w:p>
        </w:tc>
        <w:tc>
          <w:tcPr>
            <w:tcW w:w="1134" w:type="dxa"/>
            <w:tcBorders>
              <w:top w:val="single" w:sz="12"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vAlign w:val="center"/>
          </w:tcPr>
          <w:p w14:paraId="48BB5748" w14:textId="6216399F" w:rsidR="00F74D07" w:rsidRPr="008878D1" w:rsidRDefault="00F74D07" w:rsidP="00961EAF">
            <w:pPr>
              <w:jc w:val="center"/>
              <w:rPr>
                <w:rFonts w:asciiTheme="minorHAnsi" w:hAnsiTheme="minorHAnsi" w:cstheme="minorHAnsi"/>
                <w:b/>
                <w:bCs/>
                <w:color w:val="000000"/>
                <w:sz w:val="22"/>
                <w:szCs w:val="22"/>
              </w:rPr>
            </w:pPr>
            <w:r>
              <w:rPr>
                <w:rFonts w:asciiTheme="minorHAnsi" w:hAnsiTheme="minorHAnsi" w:cstheme="minorHAnsi"/>
                <w:b/>
                <w:bCs/>
                <w:color w:val="000000"/>
                <w:sz w:val="22"/>
                <w:szCs w:val="22"/>
              </w:rPr>
              <w:t>6</w:t>
            </w:r>
          </w:p>
        </w:tc>
        <w:tc>
          <w:tcPr>
            <w:tcW w:w="4962" w:type="dxa"/>
            <w:tcBorders>
              <w:top w:val="single" w:sz="12" w:space="0" w:color="808080" w:themeColor="background1" w:themeShade="80"/>
              <w:left w:val="single" w:sz="4" w:space="0" w:color="808080" w:themeColor="background1" w:themeShade="80"/>
              <w:bottom w:val="single" w:sz="12" w:space="0" w:color="808080" w:themeColor="background1" w:themeShade="80"/>
              <w:right w:val="single" w:sz="12" w:space="0" w:color="808080" w:themeColor="background1" w:themeShade="80"/>
            </w:tcBorders>
            <w:vAlign w:val="center"/>
          </w:tcPr>
          <w:p w14:paraId="49674202" w14:textId="241EAF73" w:rsidR="00F74D07" w:rsidRPr="008878D1" w:rsidRDefault="00F74D07" w:rsidP="00961EAF">
            <w:pPr>
              <w:jc w:val="center"/>
              <w:rPr>
                <w:rFonts w:asciiTheme="minorHAnsi" w:hAnsiTheme="minorHAnsi" w:cstheme="minorHAnsi"/>
                <w:color w:val="000000"/>
                <w:sz w:val="22"/>
                <w:szCs w:val="22"/>
              </w:rPr>
            </w:pPr>
          </w:p>
        </w:tc>
      </w:tr>
      <w:tr w:rsidR="00F74D07" w:rsidRPr="008878D1" w14:paraId="6CFF17A1" w14:textId="77777777" w:rsidTr="005B48BE">
        <w:trPr>
          <w:trHeight w:val="397"/>
          <w:jc w:val="center"/>
        </w:trPr>
        <w:tc>
          <w:tcPr>
            <w:tcW w:w="4592" w:type="dxa"/>
            <w:tcBorders>
              <w:top w:val="single" w:sz="12" w:space="0" w:color="808080" w:themeColor="background1" w:themeShade="80"/>
              <w:left w:val="single" w:sz="12" w:space="0" w:color="808080" w:themeColor="background1" w:themeShade="80"/>
              <w:bottom w:val="single" w:sz="12" w:space="0" w:color="808080" w:themeColor="background1" w:themeShade="80"/>
              <w:right w:val="single" w:sz="4" w:space="0" w:color="808080" w:themeColor="background1" w:themeShade="80"/>
            </w:tcBorders>
            <w:vAlign w:val="center"/>
          </w:tcPr>
          <w:p w14:paraId="6A75CB0F" w14:textId="77777777" w:rsidR="00F74D07" w:rsidRPr="008878D1" w:rsidRDefault="00F74D07" w:rsidP="00961EAF">
            <w:pPr>
              <w:ind w:right="85"/>
              <w:jc w:val="both"/>
              <w:rPr>
                <w:rFonts w:asciiTheme="minorHAnsi" w:hAnsiTheme="minorHAnsi" w:cstheme="minorHAnsi"/>
                <w:color w:val="000000"/>
                <w:sz w:val="22"/>
                <w:szCs w:val="22"/>
              </w:rPr>
            </w:pPr>
            <w:r w:rsidRPr="008878D1">
              <w:rPr>
                <w:rFonts w:asciiTheme="minorHAnsi" w:hAnsiTheme="minorHAnsi" w:cstheme="minorHAnsi"/>
                <w:color w:val="000000"/>
                <w:sz w:val="22"/>
                <w:szCs w:val="22"/>
              </w:rPr>
              <w:t>Número de empleados laborando en plantilla DIF</w:t>
            </w:r>
          </w:p>
        </w:tc>
        <w:tc>
          <w:tcPr>
            <w:tcW w:w="1646" w:type="dxa"/>
            <w:tcBorders>
              <w:top w:val="single" w:sz="12"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vAlign w:val="center"/>
          </w:tcPr>
          <w:p w14:paraId="43FBDDFC" w14:textId="77777777" w:rsidR="00F74D07" w:rsidRPr="008878D1" w:rsidRDefault="00F74D07" w:rsidP="00961EAF">
            <w:pPr>
              <w:jc w:val="center"/>
              <w:rPr>
                <w:rFonts w:asciiTheme="minorHAnsi" w:hAnsiTheme="minorHAnsi" w:cstheme="minorHAnsi"/>
                <w:color w:val="000000"/>
                <w:sz w:val="22"/>
                <w:szCs w:val="22"/>
              </w:rPr>
            </w:pPr>
            <w:r w:rsidRPr="008878D1">
              <w:rPr>
                <w:rFonts w:asciiTheme="minorHAnsi" w:hAnsiTheme="minorHAnsi" w:cstheme="minorHAnsi"/>
                <w:color w:val="000000"/>
                <w:sz w:val="22"/>
                <w:szCs w:val="22"/>
              </w:rPr>
              <w:t>Personas</w:t>
            </w:r>
          </w:p>
        </w:tc>
        <w:tc>
          <w:tcPr>
            <w:tcW w:w="1559" w:type="dxa"/>
            <w:tcBorders>
              <w:top w:val="single" w:sz="12"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vAlign w:val="center"/>
          </w:tcPr>
          <w:p w14:paraId="307FD6BA" w14:textId="77777777" w:rsidR="00F74D07" w:rsidRPr="008878D1" w:rsidRDefault="00F74D07" w:rsidP="00961EAF">
            <w:pPr>
              <w:jc w:val="center"/>
              <w:rPr>
                <w:rFonts w:asciiTheme="minorHAnsi" w:hAnsiTheme="minorHAnsi" w:cstheme="minorHAnsi"/>
                <w:sz w:val="22"/>
                <w:szCs w:val="22"/>
              </w:rPr>
            </w:pPr>
            <w:r w:rsidRPr="008878D1">
              <w:rPr>
                <w:rFonts w:asciiTheme="minorHAnsi" w:hAnsiTheme="minorHAnsi" w:cstheme="minorHAnsi"/>
                <w:sz w:val="22"/>
                <w:szCs w:val="22"/>
              </w:rPr>
              <w:t>Promedio</w:t>
            </w:r>
          </w:p>
        </w:tc>
        <w:tc>
          <w:tcPr>
            <w:tcW w:w="1134" w:type="dxa"/>
            <w:tcBorders>
              <w:top w:val="single" w:sz="12"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vAlign w:val="center"/>
          </w:tcPr>
          <w:p w14:paraId="335D70AB" w14:textId="4C5C5349" w:rsidR="00F74D07" w:rsidRPr="008878D1" w:rsidRDefault="00F74D07" w:rsidP="00961EAF">
            <w:pPr>
              <w:jc w:val="center"/>
              <w:rPr>
                <w:rFonts w:asciiTheme="minorHAnsi" w:hAnsiTheme="minorHAnsi" w:cstheme="minorHAnsi"/>
                <w:b/>
                <w:bCs/>
                <w:color w:val="000000"/>
                <w:sz w:val="22"/>
                <w:szCs w:val="22"/>
              </w:rPr>
            </w:pPr>
            <w:r w:rsidRPr="008878D1">
              <w:rPr>
                <w:rFonts w:asciiTheme="minorHAnsi" w:hAnsiTheme="minorHAnsi" w:cstheme="minorHAnsi"/>
                <w:b/>
                <w:bCs/>
                <w:color w:val="000000"/>
                <w:sz w:val="22"/>
                <w:szCs w:val="22"/>
              </w:rPr>
              <w:t>1</w:t>
            </w:r>
            <w:r>
              <w:rPr>
                <w:rFonts w:asciiTheme="minorHAnsi" w:hAnsiTheme="minorHAnsi" w:cstheme="minorHAnsi"/>
                <w:b/>
                <w:bCs/>
                <w:color w:val="000000"/>
                <w:sz w:val="22"/>
                <w:szCs w:val="22"/>
              </w:rPr>
              <w:t>,</w:t>
            </w:r>
            <w:r w:rsidRPr="008878D1">
              <w:rPr>
                <w:rFonts w:asciiTheme="minorHAnsi" w:hAnsiTheme="minorHAnsi" w:cstheme="minorHAnsi"/>
                <w:b/>
                <w:bCs/>
                <w:color w:val="000000"/>
                <w:sz w:val="22"/>
                <w:szCs w:val="22"/>
              </w:rPr>
              <w:t>390</w:t>
            </w:r>
          </w:p>
        </w:tc>
        <w:tc>
          <w:tcPr>
            <w:tcW w:w="4962" w:type="dxa"/>
            <w:tcBorders>
              <w:top w:val="single" w:sz="12" w:space="0" w:color="808080" w:themeColor="background1" w:themeShade="80"/>
              <w:left w:val="single" w:sz="4" w:space="0" w:color="808080" w:themeColor="background1" w:themeShade="80"/>
              <w:bottom w:val="single" w:sz="12" w:space="0" w:color="808080" w:themeColor="background1" w:themeShade="80"/>
              <w:right w:val="single" w:sz="12" w:space="0" w:color="808080" w:themeColor="background1" w:themeShade="80"/>
            </w:tcBorders>
            <w:vAlign w:val="center"/>
          </w:tcPr>
          <w:p w14:paraId="4FC25336" w14:textId="04531322" w:rsidR="00F74D07" w:rsidRPr="008878D1" w:rsidRDefault="00F74D07" w:rsidP="00961EAF">
            <w:pPr>
              <w:jc w:val="center"/>
              <w:rPr>
                <w:rFonts w:asciiTheme="minorHAnsi" w:hAnsiTheme="minorHAnsi" w:cstheme="minorHAnsi"/>
                <w:color w:val="000000"/>
                <w:sz w:val="22"/>
                <w:szCs w:val="22"/>
              </w:rPr>
            </w:pPr>
          </w:p>
        </w:tc>
      </w:tr>
      <w:tr w:rsidR="00F74D07" w:rsidRPr="008878D1" w14:paraId="0F97A180" w14:textId="77777777" w:rsidTr="005B48BE">
        <w:trPr>
          <w:trHeight w:val="397"/>
          <w:jc w:val="center"/>
        </w:trPr>
        <w:tc>
          <w:tcPr>
            <w:tcW w:w="4592" w:type="dxa"/>
            <w:tcBorders>
              <w:top w:val="single" w:sz="12" w:space="0" w:color="808080" w:themeColor="background1" w:themeShade="80"/>
              <w:left w:val="single" w:sz="12" w:space="0" w:color="808080" w:themeColor="background1" w:themeShade="80"/>
              <w:bottom w:val="single" w:sz="12" w:space="0" w:color="808080" w:themeColor="background1" w:themeShade="80"/>
              <w:right w:val="single" w:sz="4" w:space="0" w:color="808080" w:themeColor="background1" w:themeShade="80"/>
            </w:tcBorders>
            <w:vAlign w:val="center"/>
          </w:tcPr>
          <w:p w14:paraId="113A739A" w14:textId="77777777" w:rsidR="00F74D07" w:rsidRPr="008878D1" w:rsidRDefault="00F74D07" w:rsidP="00961EAF">
            <w:pPr>
              <w:ind w:right="85"/>
              <w:jc w:val="both"/>
              <w:rPr>
                <w:rFonts w:asciiTheme="minorHAnsi" w:hAnsiTheme="minorHAnsi" w:cstheme="minorHAnsi"/>
                <w:color w:val="000000"/>
                <w:sz w:val="22"/>
                <w:szCs w:val="22"/>
              </w:rPr>
            </w:pPr>
            <w:r w:rsidRPr="008878D1">
              <w:rPr>
                <w:rFonts w:asciiTheme="minorHAnsi" w:hAnsiTheme="minorHAnsi" w:cstheme="minorHAnsi"/>
                <w:color w:val="000000"/>
                <w:sz w:val="22"/>
                <w:szCs w:val="22"/>
              </w:rPr>
              <w:t>Digitalización del Archivo al periodo 2024</w:t>
            </w:r>
          </w:p>
        </w:tc>
        <w:tc>
          <w:tcPr>
            <w:tcW w:w="1646" w:type="dxa"/>
            <w:tcBorders>
              <w:top w:val="single" w:sz="12"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vAlign w:val="center"/>
          </w:tcPr>
          <w:p w14:paraId="0A719505" w14:textId="77777777" w:rsidR="00F74D07" w:rsidRPr="008878D1" w:rsidRDefault="00F74D07" w:rsidP="00961EAF">
            <w:pPr>
              <w:jc w:val="center"/>
              <w:rPr>
                <w:rFonts w:asciiTheme="minorHAnsi" w:hAnsiTheme="minorHAnsi" w:cstheme="minorHAnsi"/>
                <w:color w:val="000000"/>
                <w:sz w:val="22"/>
                <w:szCs w:val="22"/>
              </w:rPr>
            </w:pPr>
            <w:r w:rsidRPr="008878D1">
              <w:rPr>
                <w:rFonts w:asciiTheme="minorHAnsi" w:hAnsiTheme="minorHAnsi" w:cstheme="minorHAnsi"/>
                <w:color w:val="000000"/>
                <w:sz w:val="22"/>
                <w:szCs w:val="22"/>
              </w:rPr>
              <w:t>Expediente</w:t>
            </w:r>
          </w:p>
        </w:tc>
        <w:tc>
          <w:tcPr>
            <w:tcW w:w="1559" w:type="dxa"/>
            <w:tcBorders>
              <w:top w:val="single" w:sz="12"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vAlign w:val="center"/>
          </w:tcPr>
          <w:p w14:paraId="426E8B87" w14:textId="77777777" w:rsidR="00F74D07" w:rsidRPr="008878D1" w:rsidRDefault="00F74D07" w:rsidP="00961EAF">
            <w:pPr>
              <w:jc w:val="center"/>
              <w:rPr>
                <w:rFonts w:asciiTheme="minorHAnsi" w:hAnsiTheme="minorHAnsi" w:cstheme="minorHAnsi"/>
                <w:sz w:val="22"/>
                <w:szCs w:val="22"/>
              </w:rPr>
            </w:pPr>
            <w:r w:rsidRPr="008878D1">
              <w:rPr>
                <w:rFonts w:asciiTheme="minorHAnsi" w:hAnsiTheme="minorHAnsi" w:cstheme="minorHAnsi"/>
                <w:sz w:val="22"/>
                <w:szCs w:val="22"/>
              </w:rPr>
              <w:t>Acumulativo</w:t>
            </w:r>
          </w:p>
        </w:tc>
        <w:tc>
          <w:tcPr>
            <w:tcW w:w="1134" w:type="dxa"/>
            <w:tcBorders>
              <w:top w:val="single" w:sz="12"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vAlign w:val="center"/>
          </w:tcPr>
          <w:p w14:paraId="25EB820D" w14:textId="0CF3FD93" w:rsidR="00F74D07" w:rsidRPr="008878D1" w:rsidRDefault="00F74D07" w:rsidP="00961EAF">
            <w:pPr>
              <w:jc w:val="center"/>
              <w:rPr>
                <w:rFonts w:asciiTheme="minorHAnsi" w:hAnsiTheme="minorHAnsi" w:cstheme="minorHAnsi"/>
                <w:b/>
                <w:bCs/>
                <w:color w:val="000000"/>
                <w:sz w:val="22"/>
                <w:szCs w:val="22"/>
              </w:rPr>
            </w:pPr>
            <w:r w:rsidRPr="008878D1">
              <w:rPr>
                <w:rFonts w:asciiTheme="minorHAnsi" w:hAnsiTheme="minorHAnsi" w:cstheme="minorHAnsi"/>
                <w:b/>
                <w:bCs/>
                <w:color w:val="000000"/>
                <w:sz w:val="22"/>
                <w:szCs w:val="22"/>
              </w:rPr>
              <w:t>1</w:t>
            </w:r>
            <w:r>
              <w:rPr>
                <w:rFonts w:asciiTheme="minorHAnsi" w:hAnsiTheme="minorHAnsi" w:cstheme="minorHAnsi"/>
                <w:b/>
                <w:bCs/>
                <w:color w:val="000000"/>
                <w:sz w:val="22"/>
                <w:szCs w:val="22"/>
              </w:rPr>
              <w:t>,</w:t>
            </w:r>
            <w:r w:rsidRPr="008878D1">
              <w:rPr>
                <w:rFonts w:asciiTheme="minorHAnsi" w:hAnsiTheme="minorHAnsi" w:cstheme="minorHAnsi"/>
                <w:b/>
                <w:bCs/>
                <w:color w:val="000000"/>
                <w:sz w:val="22"/>
                <w:szCs w:val="22"/>
              </w:rPr>
              <w:t>300</w:t>
            </w:r>
          </w:p>
        </w:tc>
        <w:tc>
          <w:tcPr>
            <w:tcW w:w="4962" w:type="dxa"/>
            <w:tcBorders>
              <w:top w:val="single" w:sz="12" w:space="0" w:color="808080" w:themeColor="background1" w:themeShade="80"/>
              <w:left w:val="single" w:sz="4" w:space="0" w:color="808080" w:themeColor="background1" w:themeShade="80"/>
              <w:bottom w:val="single" w:sz="12" w:space="0" w:color="808080" w:themeColor="background1" w:themeShade="80"/>
              <w:right w:val="single" w:sz="12" w:space="0" w:color="808080" w:themeColor="background1" w:themeShade="80"/>
            </w:tcBorders>
            <w:vAlign w:val="center"/>
          </w:tcPr>
          <w:p w14:paraId="51DFBE62" w14:textId="33AC4ACB" w:rsidR="00F74D07" w:rsidRPr="008878D1" w:rsidRDefault="00F74D07" w:rsidP="00961EAF">
            <w:pPr>
              <w:jc w:val="center"/>
              <w:rPr>
                <w:rFonts w:asciiTheme="minorHAnsi" w:hAnsiTheme="minorHAnsi" w:cstheme="minorHAnsi"/>
                <w:color w:val="000000"/>
                <w:sz w:val="22"/>
                <w:szCs w:val="22"/>
              </w:rPr>
            </w:pPr>
          </w:p>
        </w:tc>
      </w:tr>
      <w:tr w:rsidR="00F74D07" w:rsidRPr="008878D1" w14:paraId="52F9A599" w14:textId="77777777" w:rsidTr="005B48BE">
        <w:trPr>
          <w:trHeight w:val="397"/>
          <w:jc w:val="center"/>
        </w:trPr>
        <w:tc>
          <w:tcPr>
            <w:tcW w:w="4592" w:type="dxa"/>
            <w:tcBorders>
              <w:top w:val="single" w:sz="12" w:space="0" w:color="808080" w:themeColor="background1" w:themeShade="80"/>
              <w:left w:val="single" w:sz="12" w:space="0" w:color="808080" w:themeColor="background1" w:themeShade="80"/>
              <w:bottom w:val="single" w:sz="12" w:space="0" w:color="808080" w:themeColor="background1" w:themeShade="80"/>
              <w:right w:val="single" w:sz="4" w:space="0" w:color="808080" w:themeColor="background1" w:themeShade="80"/>
            </w:tcBorders>
            <w:vAlign w:val="center"/>
          </w:tcPr>
          <w:p w14:paraId="471B748E" w14:textId="77777777" w:rsidR="00F74D07" w:rsidRPr="008878D1" w:rsidRDefault="00F74D07" w:rsidP="00961EAF">
            <w:pPr>
              <w:ind w:right="85"/>
              <w:jc w:val="both"/>
              <w:rPr>
                <w:rFonts w:asciiTheme="minorHAnsi" w:hAnsiTheme="minorHAnsi" w:cstheme="minorHAnsi"/>
                <w:color w:val="000000"/>
                <w:sz w:val="22"/>
                <w:szCs w:val="22"/>
              </w:rPr>
            </w:pPr>
            <w:r w:rsidRPr="008878D1">
              <w:rPr>
                <w:rFonts w:asciiTheme="minorHAnsi" w:hAnsiTheme="minorHAnsi" w:cstheme="minorHAnsi"/>
                <w:color w:val="000000"/>
                <w:sz w:val="22"/>
                <w:szCs w:val="22"/>
              </w:rPr>
              <w:t>Supervisión de permanencia de los trabajadores</w:t>
            </w:r>
          </w:p>
        </w:tc>
        <w:tc>
          <w:tcPr>
            <w:tcW w:w="1646" w:type="dxa"/>
            <w:tcBorders>
              <w:top w:val="single" w:sz="12"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vAlign w:val="center"/>
          </w:tcPr>
          <w:p w14:paraId="03534940" w14:textId="77777777" w:rsidR="00F74D07" w:rsidRPr="008878D1" w:rsidRDefault="00F74D07" w:rsidP="00961EAF">
            <w:pPr>
              <w:jc w:val="center"/>
              <w:rPr>
                <w:rFonts w:asciiTheme="minorHAnsi" w:hAnsiTheme="minorHAnsi" w:cstheme="minorHAnsi"/>
                <w:color w:val="000000"/>
                <w:sz w:val="22"/>
                <w:szCs w:val="22"/>
              </w:rPr>
            </w:pPr>
            <w:r w:rsidRPr="008878D1">
              <w:rPr>
                <w:rFonts w:asciiTheme="minorHAnsi" w:hAnsiTheme="minorHAnsi" w:cstheme="minorHAnsi"/>
                <w:color w:val="000000"/>
                <w:sz w:val="22"/>
                <w:szCs w:val="22"/>
              </w:rPr>
              <w:t>Supervisión</w:t>
            </w:r>
          </w:p>
        </w:tc>
        <w:tc>
          <w:tcPr>
            <w:tcW w:w="1559" w:type="dxa"/>
            <w:tcBorders>
              <w:top w:val="single" w:sz="12"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vAlign w:val="center"/>
          </w:tcPr>
          <w:p w14:paraId="2D2DD1AD" w14:textId="77777777" w:rsidR="00F74D07" w:rsidRPr="008878D1" w:rsidRDefault="00F74D07" w:rsidP="00961EAF">
            <w:pPr>
              <w:jc w:val="center"/>
              <w:rPr>
                <w:rFonts w:asciiTheme="minorHAnsi" w:hAnsiTheme="minorHAnsi" w:cstheme="minorHAnsi"/>
                <w:sz w:val="22"/>
                <w:szCs w:val="22"/>
              </w:rPr>
            </w:pPr>
            <w:r w:rsidRPr="008878D1">
              <w:rPr>
                <w:rFonts w:asciiTheme="minorHAnsi" w:hAnsiTheme="minorHAnsi" w:cstheme="minorHAnsi"/>
                <w:sz w:val="22"/>
                <w:szCs w:val="22"/>
              </w:rPr>
              <w:t>Acumulativo</w:t>
            </w:r>
          </w:p>
        </w:tc>
        <w:tc>
          <w:tcPr>
            <w:tcW w:w="1134" w:type="dxa"/>
            <w:tcBorders>
              <w:top w:val="single" w:sz="12"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vAlign w:val="center"/>
          </w:tcPr>
          <w:p w14:paraId="51D1A0E2" w14:textId="77777777" w:rsidR="00F74D07" w:rsidRPr="008878D1" w:rsidRDefault="00F74D07" w:rsidP="00961EAF">
            <w:pPr>
              <w:jc w:val="center"/>
              <w:rPr>
                <w:rFonts w:asciiTheme="minorHAnsi" w:hAnsiTheme="minorHAnsi" w:cstheme="minorHAnsi"/>
                <w:b/>
                <w:bCs/>
                <w:color w:val="000000"/>
                <w:sz w:val="22"/>
                <w:szCs w:val="22"/>
              </w:rPr>
            </w:pPr>
            <w:r w:rsidRPr="008878D1">
              <w:rPr>
                <w:rFonts w:asciiTheme="minorHAnsi" w:hAnsiTheme="minorHAnsi" w:cstheme="minorHAnsi"/>
                <w:b/>
                <w:bCs/>
                <w:color w:val="000000"/>
                <w:sz w:val="22"/>
                <w:szCs w:val="22"/>
              </w:rPr>
              <w:t>48</w:t>
            </w:r>
          </w:p>
        </w:tc>
        <w:tc>
          <w:tcPr>
            <w:tcW w:w="4962" w:type="dxa"/>
            <w:tcBorders>
              <w:top w:val="single" w:sz="12" w:space="0" w:color="808080" w:themeColor="background1" w:themeShade="80"/>
              <w:left w:val="single" w:sz="4" w:space="0" w:color="808080" w:themeColor="background1" w:themeShade="80"/>
              <w:bottom w:val="single" w:sz="12" w:space="0" w:color="808080" w:themeColor="background1" w:themeShade="80"/>
              <w:right w:val="single" w:sz="12" w:space="0" w:color="808080" w:themeColor="background1" w:themeShade="80"/>
            </w:tcBorders>
            <w:vAlign w:val="center"/>
          </w:tcPr>
          <w:p w14:paraId="0EA7B5E4" w14:textId="04C61567" w:rsidR="00F74D07" w:rsidRPr="008878D1" w:rsidRDefault="00F74D07" w:rsidP="00961EAF">
            <w:pPr>
              <w:jc w:val="center"/>
              <w:rPr>
                <w:rFonts w:asciiTheme="minorHAnsi" w:hAnsiTheme="minorHAnsi" w:cstheme="minorHAnsi"/>
                <w:color w:val="000000"/>
                <w:sz w:val="22"/>
                <w:szCs w:val="22"/>
              </w:rPr>
            </w:pPr>
          </w:p>
        </w:tc>
      </w:tr>
      <w:tr w:rsidR="00F74D07" w:rsidRPr="008878D1" w14:paraId="5D9085C5" w14:textId="77777777" w:rsidTr="005B48BE">
        <w:trPr>
          <w:trHeight w:val="397"/>
          <w:jc w:val="center"/>
        </w:trPr>
        <w:tc>
          <w:tcPr>
            <w:tcW w:w="4592" w:type="dxa"/>
            <w:tcBorders>
              <w:top w:val="single" w:sz="12" w:space="0" w:color="808080" w:themeColor="background1" w:themeShade="80"/>
              <w:left w:val="single" w:sz="12" w:space="0" w:color="808080" w:themeColor="background1" w:themeShade="80"/>
              <w:bottom w:val="single" w:sz="12" w:space="0" w:color="808080" w:themeColor="background1" w:themeShade="80"/>
              <w:right w:val="single" w:sz="4" w:space="0" w:color="808080" w:themeColor="background1" w:themeShade="80"/>
            </w:tcBorders>
            <w:vAlign w:val="center"/>
          </w:tcPr>
          <w:p w14:paraId="4E52BA25" w14:textId="77777777" w:rsidR="00F74D07" w:rsidRPr="008878D1" w:rsidRDefault="00F74D07" w:rsidP="00961EAF">
            <w:pPr>
              <w:ind w:right="85"/>
              <w:jc w:val="both"/>
              <w:rPr>
                <w:rFonts w:asciiTheme="minorHAnsi" w:hAnsiTheme="minorHAnsi" w:cstheme="minorHAnsi"/>
                <w:color w:val="000000"/>
                <w:sz w:val="22"/>
                <w:szCs w:val="22"/>
              </w:rPr>
            </w:pPr>
            <w:r w:rsidRPr="008878D1">
              <w:rPr>
                <w:rFonts w:asciiTheme="minorHAnsi" w:hAnsiTheme="minorHAnsi" w:cstheme="minorHAnsi"/>
                <w:color w:val="000000"/>
                <w:sz w:val="22"/>
                <w:szCs w:val="22"/>
              </w:rPr>
              <w:t>Solicitudes de compras recibidas</w:t>
            </w:r>
          </w:p>
        </w:tc>
        <w:tc>
          <w:tcPr>
            <w:tcW w:w="1646" w:type="dxa"/>
            <w:tcBorders>
              <w:top w:val="single" w:sz="12"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vAlign w:val="center"/>
          </w:tcPr>
          <w:p w14:paraId="56BBF5EE" w14:textId="77777777" w:rsidR="00F74D07" w:rsidRPr="008878D1" w:rsidRDefault="00F74D07" w:rsidP="00961EAF">
            <w:pPr>
              <w:jc w:val="center"/>
              <w:rPr>
                <w:rFonts w:asciiTheme="minorHAnsi" w:hAnsiTheme="minorHAnsi" w:cstheme="minorHAnsi"/>
                <w:sz w:val="22"/>
                <w:szCs w:val="22"/>
              </w:rPr>
            </w:pPr>
            <w:r w:rsidRPr="008878D1">
              <w:rPr>
                <w:rFonts w:asciiTheme="minorHAnsi" w:hAnsiTheme="minorHAnsi" w:cstheme="minorHAnsi"/>
                <w:color w:val="000000"/>
                <w:sz w:val="22"/>
                <w:szCs w:val="22"/>
              </w:rPr>
              <w:t>Solicitudes</w:t>
            </w:r>
          </w:p>
        </w:tc>
        <w:tc>
          <w:tcPr>
            <w:tcW w:w="1559" w:type="dxa"/>
            <w:tcBorders>
              <w:top w:val="single" w:sz="12"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vAlign w:val="center"/>
          </w:tcPr>
          <w:p w14:paraId="03D69929" w14:textId="77777777" w:rsidR="00F74D07" w:rsidRPr="008878D1" w:rsidRDefault="00F74D07" w:rsidP="00961EAF">
            <w:pPr>
              <w:jc w:val="center"/>
              <w:rPr>
                <w:rFonts w:asciiTheme="minorHAnsi" w:hAnsiTheme="minorHAnsi" w:cstheme="minorHAnsi"/>
                <w:sz w:val="22"/>
                <w:szCs w:val="22"/>
              </w:rPr>
            </w:pPr>
            <w:r w:rsidRPr="008878D1">
              <w:rPr>
                <w:rFonts w:asciiTheme="minorHAnsi" w:hAnsiTheme="minorHAnsi" w:cstheme="minorHAnsi"/>
                <w:sz w:val="22"/>
                <w:szCs w:val="22"/>
              </w:rPr>
              <w:t>Acumulativo</w:t>
            </w:r>
          </w:p>
        </w:tc>
        <w:tc>
          <w:tcPr>
            <w:tcW w:w="1134" w:type="dxa"/>
            <w:tcBorders>
              <w:top w:val="single" w:sz="12"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vAlign w:val="center"/>
          </w:tcPr>
          <w:p w14:paraId="5ABE6A5F" w14:textId="0753B304" w:rsidR="00F74D07" w:rsidRPr="008878D1" w:rsidRDefault="00F74D07" w:rsidP="00961EAF">
            <w:pPr>
              <w:jc w:val="center"/>
              <w:rPr>
                <w:rFonts w:asciiTheme="minorHAnsi" w:hAnsiTheme="minorHAnsi" w:cstheme="minorHAnsi"/>
                <w:b/>
                <w:bCs/>
                <w:color w:val="000000"/>
                <w:sz w:val="22"/>
                <w:szCs w:val="22"/>
              </w:rPr>
            </w:pPr>
            <w:r w:rsidRPr="008878D1">
              <w:rPr>
                <w:rFonts w:asciiTheme="minorHAnsi" w:hAnsiTheme="minorHAnsi" w:cstheme="minorHAnsi"/>
                <w:b/>
                <w:bCs/>
                <w:color w:val="000000"/>
                <w:sz w:val="22"/>
                <w:szCs w:val="22"/>
              </w:rPr>
              <w:t>12</w:t>
            </w:r>
            <w:r>
              <w:rPr>
                <w:rFonts w:asciiTheme="minorHAnsi" w:hAnsiTheme="minorHAnsi" w:cstheme="minorHAnsi"/>
                <w:b/>
                <w:bCs/>
                <w:color w:val="000000"/>
                <w:sz w:val="22"/>
                <w:szCs w:val="22"/>
              </w:rPr>
              <w:t>,</w:t>
            </w:r>
            <w:r w:rsidRPr="008878D1">
              <w:rPr>
                <w:rFonts w:asciiTheme="minorHAnsi" w:hAnsiTheme="minorHAnsi" w:cstheme="minorHAnsi"/>
                <w:b/>
                <w:bCs/>
                <w:color w:val="000000"/>
                <w:sz w:val="22"/>
                <w:szCs w:val="22"/>
              </w:rPr>
              <w:t>590</w:t>
            </w:r>
          </w:p>
        </w:tc>
        <w:tc>
          <w:tcPr>
            <w:tcW w:w="4962" w:type="dxa"/>
            <w:tcBorders>
              <w:top w:val="single" w:sz="12" w:space="0" w:color="808080" w:themeColor="background1" w:themeShade="80"/>
              <w:left w:val="single" w:sz="4" w:space="0" w:color="808080" w:themeColor="background1" w:themeShade="80"/>
              <w:bottom w:val="single" w:sz="12" w:space="0" w:color="808080" w:themeColor="background1" w:themeShade="80"/>
              <w:right w:val="single" w:sz="12" w:space="0" w:color="808080" w:themeColor="background1" w:themeShade="80"/>
            </w:tcBorders>
            <w:vAlign w:val="center"/>
          </w:tcPr>
          <w:p w14:paraId="0E0B2B80" w14:textId="7FDD654D" w:rsidR="00F74D07" w:rsidRPr="008878D1" w:rsidRDefault="00F74D07" w:rsidP="00961EAF">
            <w:pPr>
              <w:jc w:val="center"/>
              <w:rPr>
                <w:rFonts w:asciiTheme="minorHAnsi" w:hAnsiTheme="minorHAnsi" w:cstheme="minorHAnsi"/>
                <w:color w:val="000000"/>
                <w:sz w:val="22"/>
                <w:szCs w:val="22"/>
              </w:rPr>
            </w:pPr>
          </w:p>
        </w:tc>
      </w:tr>
      <w:tr w:rsidR="00F74D07" w:rsidRPr="008878D1" w14:paraId="1172DD2D" w14:textId="77777777" w:rsidTr="005B48BE">
        <w:trPr>
          <w:trHeight w:val="397"/>
          <w:jc w:val="center"/>
        </w:trPr>
        <w:tc>
          <w:tcPr>
            <w:tcW w:w="4592" w:type="dxa"/>
            <w:tcBorders>
              <w:top w:val="single" w:sz="12" w:space="0" w:color="808080" w:themeColor="background1" w:themeShade="80"/>
              <w:left w:val="single" w:sz="12" w:space="0" w:color="808080" w:themeColor="background1" w:themeShade="80"/>
              <w:bottom w:val="single" w:sz="12" w:space="0" w:color="808080" w:themeColor="background1" w:themeShade="80"/>
              <w:right w:val="single" w:sz="4" w:space="0" w:color="808080" w:themeColor="background1" w:themeShade="80"/>
            </w:tcBorders>
            <w:vAlign w:val="center"/>
          </w:tcPr>
          <w:p w14:paraId="0C68C038" w14:textId="77777777" w:rsidR="00F74D07" w:rsidRPr="008878D1" w:rsidRDefault="00F74D07" w:rsidP="00961EAF">
            <w:pPr>
              <w:ind w:right="85"/>
              <w:jc w:val="both"/>
              <w:rPr>
                <w:rFonts w:asciiTheme="minorHAnsi" w:hAnsiTheme="minorHAnsi" w:cstheme="minorHAnsi"/>
                <w:color w:val="000000"/>
                <w:sz w:val="22"/>
                <w:szCs w:val="22"/>
              </w:rPr>
            </w:pPr>
            <w:r w:rsidRPr="008878D1">
              <w:rPr>
                <w:rFonts w:asciiTheme="minorHAnsi" w:hAnsiTheme="minorHAnsi" w:cstheme="minorHAnsi"/>
                <w:color w:val="000000"/>
                <w:sz w:val="22"/>
                <w:szCs w:val="22"/>
              </w:rPr>
              <w:t>Solicitudes de compras atendidas</w:t>
            </w:r>
          </w:p>
        </w:tc>
        <w:tc>
          <w:tcPr>
            <w:tcW w:w="1646" w:type="dxa"/>
            <w:tcBorders>
              <w:top w:val="single" w:sz="12"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vAlign w:val="center"/>
          </w:tcPr>
          <w:p w14:paraId="29A2DC2B" w14:textId="77777777" w:rsidR="00F74D07" w:rsidRPr="008878D1" w:rsidRDefault="00F74D07" w:rsidP="00961EAF">
            <w:pPr>
              <w:jc w:val="center"/>
              <w:rPr>
                <w:rFonts w:asciiTheme="minorHAnsi" w:hAnsiTheme="minorHAnsi" w:cstheme="minorHAnsi"/>
                <w:sz w:val="22"/>
                <w:szCs w:val="22"/>
              </w:rPr>
            </w:pPr>
            <w:r w:rsidRPr="008878D1">
              <w:rPr>
                <w:rFonts w:asciiTheme="minorHAnsi" w:hAnsiTheme="minorHAnsi" w:cstheme="minorHAnsi"/>
                <w:color w:val="000000"/>
                <w:sz w:val="22"/>
                <w:szCs w:val="22"/>
              </w:rPr>
              <w:t>Solicitudes</w:t>
            </w:r>
          </w:p>
        </w:tc>
        <w:tc>
          <w:tcPr>
            <w:tcW w:w="1559" w:type="dxa"/>
            <w:tcBorders>
              <w:top w:val="single" w:sz="12"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vAlign w:val="center"/>
          </w:tcPr>
          <w:p w14:paraId="67E51D75" w14:textId="77777777" w:rsidR="00F74D07" w:rsidRPr="008878D1" w:rsidRDefault="00F74D07" w:rsidP="00961EAF">
            <w:pPr>
              <w:jc w:val="center"/>
              <w:rPr>
                <w:rFonts w:asciiTheme="minorHAnsi" w:hAnsiTheme="minorHAnsi" w:cstheme="minorHAnsi"/>
                <w:sz w:val="22"/>
                <w:szCs w:val="22"/>
              </w:rPr>
            </w:pPr>
            <w:r w:rsidRPr="008878D1">
              <w:rPr>
                <w:rFonts w:asciiTheme="minorHAnsi" w:hAnsiTheme="minorHAnsi" w:cstheme="minorHAnsi"/>
                <w:sz w:val="22"/>
                <w:szCs w:val="22"/>
              </w:rPr>
              <w:t>Acumulativo</w:t>
            </w:r>
          </w:p>
        </w:tc>
        <w:tc>
          <w:tcPr>
            <w:tcW w:w="1134" w:type="dxa"/>
            <w:tcBorders>
              <w:top w:val="single" w:sz="12"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vAlign w:val="center"/>
          </w:tcPr>
          <w:p w14:paraId="5BA8086A" w14:textId="36C2B368" w:rsidR="00F74D07" w:rsidRPr="008878D1" w:rsidRDefault="00F74D07" w:rsidP="00961EAF">
            <w:pPr>
              <w:jc w:val="center"/>
              <w:rPr>
                <w:rFonts w:asciiTheme="minorHAnsi" w:hAnsiTheme="minorHAnsi" w:cstheme="minorHAnsi"/>
                <w:b/>
                <w:bCs/>
                <w:color w:val="000000"/>
                <w:sz w:val="22"/>
                <w:szCs w:val="22"/>
              </w:rPr>
            </w:pPr>
            <w:r w:rsidRPr="008878D1">
              <w:rPr>
                <w:rFonts w:asciiTheme="minorHAnsi" w:hAnsiTheme="minorHAnsi" w:cstheme="minorHAnsi"/>
                <w:b/>
                <w:bCs/>
                <w:color w:val="000000"/>
                <w:sz w:val="22"/>
                <w:szCs w:val="22"/>
              </w:rPr>
              <w:t>11</w:t>
            </w:r>
            <w:r>
              <w:rPr>
                <w:rFonts w:asciiTheme="minorHAnsi" w:hAnsiTheme="minorHAnsi" w:cstheme="minorHAnsi"/>
                <w:b/>
                <w:bCs/>
                <w:color w:val="000000"/>
                <w:sz w:val="22"/>
                <w:szCs w:val="22"/>
              </w:rPr>
              <w:t>,</w:t>
            </w:r>
            <w:r w:rsidRPr="008878D1">
              <w:rPr>
                <w:rFonts w:asciiTheme="minorHAnsi" w:hAnsiTheme="minorHAnsi" w:cstheme="minorHAnsi"/>
                <w:b/>
                <w:bCs/>
                <w:color w:val="000000"/>
                <w:sz w:val="22"/>
                <w:szCs w:val="22"/>
              </w:rPr>
              <w:t>959</w:t>
            </w:r>
          </w:p>
        </w:tc>
        <w:tc>
          <w:tcPr>
            <w:tcW w:w="4962" w:type="dxa"/>
            <w:tcBorders>
              <w:top w:val="single" w:sz="12" w:space="0" w:color="808080" w:themeColor="background1" w:themeShade="80"/>
              <w:left w:val="single" w:sz="4" w:space="0" w:color="808080" w:themeColor="background1" w:themeShade="80"/>
              <w:bottom w:val="single" w:sz="12" w:space="0" w:color="808080" w:themeColor="background1" w:themeShade="80"/>
              <w:right w:val="single" w:sz="12" w:space="0" w:color="808080" w:themeColor="background1" w:themeShade="80"/>
            </w:tcBorders>
            <w:vAlign w:val="center"/>
          </w:tcPr>
          <w:p w14:paraId="66E244B6" w14:textId="190E366C" w:rsidR="00F74D07" w:rsidRPr="008878D1" w:rsidRDefault="00F74D07" w:rsidP="00961EAF">
            <w:pPr>
              <w:jc w:val="center"/>
              <w:rPr>
                <w:rFonts w:asciiTheme="minorHAnsi" w:hAnsiTheme="minorHAnsi" w:cstheme="minorHAnsi"/>
                <w:color w:val="000000"/>
                <w:sz w:val="22"/>
                <w:szCs w:val="22"/>
              </w:rPr>
            </w:pPr>
          </w:p>
        </w:tc>
      </w:tr>
      <w:tr w:rsidR="00F74D07" w:rsidRPr="008878D1" w14:paraId="3BEB89EE" w14:textId="77777777" w:rsidTr="005B48BE">
        <w:trPr>
          <w:trHeight w:val="397"/>
          <w:jc w:val="center"/>
        </w:trPr>
        <w:tc>
          <w:tcPr>
            <w:tcW w:w="4592" w:type="dxa"/>
            <w:tcBorders>
              <w:top w:val="single" w:sz="12" w:space="0" w:color="808080" w:themeColor="background1" w:themeShade="80"/>
              <w:left w:val="single" w:sz="12" w:space="0" w:color="808080" w:themeColor="background1" w:themeShade="80"/>
              <w:bottom w:val="single" w:sz="12" w:space="0" w:color="808080" w:themeColor="background1" w:themeShade="80"/>
              <w:right w:val="single" w:sz="4" w:space="0" w:color="808080" w:themeColor="background1" w:themeShade="80"/>
            </w:tcBorders>
            <w:vAlign w:val="center"/>
          </w:tcPr>
          <w:p w14:paraId="7E9BBFC4" w14:textId="77777777" w:rsidR="00F74D07" w:rsidRPr="008878D1" w:rsidRDefault="00F74D07" w:rsidP="00961EAF">
            <w:pPr>
              <w:ind w:right="85"/>
              <w:jc w:val="both"/>
              <w:rPr>
                <w:rFonts w:asciiTheme="minorHAnsi" w:hAnsiTheme="minorHAnsi" w:cstheme="minorHAnsi"/>
                <w:color w:val="000000"/>
                <w:sz w:val="22"/>
                <w:szCs w:val="22"/>
              </w:rPr>
            </w:pPr>
            <w:r w:rsidRPr="008878D1">
              <w:rPr>
                <w:rFonts w:asciiTheme="minorHAnsi" w:hAnsiTheme="minorHAnsi" w:cstheme="minorHAnsi"/>
                <w:color w:val="000000"/>
                <w:sz w:val="22"/>
                <w:szCs w:val="22"/>
              </w:rPr>
              <w:t>Número de Servicios de transporte atendidos</w:t>
            </w:r>
          </w:p>
        </w:tc>
        <w:tc>
          <w:tcPr>
            <w:tcW w:w="1646" w:type="dxa"/>
            <w:tcBorders>
              <w:top w:val="single" w:sz="12"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vAlign w:val="center"/>
          </w:tcPr>
          <w:p w14:paraId="3818B9CA" w14:textId="77777777" w:rsidR="00F74D07" w:rsidRPr="008878D1" w:rsidRDefault="00F74D07" w:rsidP="00961EAF">
            <w:pPr>
              <w:jc w:val="center"/>
              <w:rPr>
                <w:rFonts w:asciiTheme="minorHAnsi" w:hAnsiTheme="minorHAnsi" w:cstheme="minorHAnsi"/>
                <w:sz w:val="22"/>
                <w:szCs w:val="22"/>
              </w:rPr>
            </w:pPr>
            <w:r w:rsidRPr="008878D1">
              <w:rPr>
                <w:rFonts w:asciiTheme="minorHAnsi" w:hAnsiTheme="minorHAnsi" w:cstheme="minorHAnsi"/>
                <w:color w:val="000000"/>
                <w:sz w:val="22"/>
                <w:szCs w:val="22"/>
              </w:rPr>
              <w:t>Solicitudes</w:t>
            </w:r>
          </w:p>
        </w:tc>
        <w:tc>
          <w:tcPr>
            <w:tcW w:w="1559" w:type="dxa"/>
            <w:tcBorders>
              <w:top w:val="single" w:sz="12"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vAlign w:val="center"/>
          </w:tcPr>
          <w:p w14:paraId="279C5054" w14:textId="77777777" w:rsidR="00F74D07" w:rsidRPr="008878D1" w:rsidRDefault="00F74D07" w:rsidP="00961EAF">
            <w:pPr>
              <w:jc w:val="center"/>
              <w:rPr>
                <w:rFonts w:asciiTheme="minorHAnsi" w:hAnsiTheme="minorHAnsi" w:cstheme="minorHAnsi"/>
                <w:sz w:val="22"/>
                <w:szCs w:val="22"/>
              </w:rPr>
            </w:pPr>
            <w:r w:rsidRPr="008878D1">
              <w:rPr>
                <w:rFonts w:asciiTheme="minorHAnsi" w:hAnsiTheme="minorHAnsi" w:cstheme="minorHAnsi"/>
                <w:sz w:val="22"/>
                <w:szCs w:val="22"/>
              </w:rPr>
              <w:t>Acumulativo</w:t>
            </w:r>
          </w:p>
        </w:tc>
        <w:tc>
          <w:tcPr>
            <w:tcW w:w="1134" w:type="dxa"/>
            <w:tcBorders>
              <w:top w:val="single" w:sz="12"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vAlign w:val="center"/>
          </w:tcPr>
          <w:p w14:paraId="32C2671B" w14:textId="4A207E9C" w:rsidR="00F74D07" w:rsidRPr="008878D1" w:rsidRDefault="00F74D07" w:rsidP="00961EAF">
            <w:pPr>
              <w:jc w:val="center"/>
              <w:rPr>
                <w:rFonts w:asciiTheme="minorHAnsi" w:hAnsiTheme="minorHAnsi" w:cstheme="minorHAnsi"/>
                <w:b/>
                <w:bCs/>
                <w:color w:val="000000"/>
                <w:sz w:val="22"/>
                <w:szCs w:val="22"/>
              </w:rPr>
            </w:pPr>
            <w:r w:rsidRPr="008878D1">
              <w:rPr>
                <w:rFonts w:asciiTheme="minorHAnsi" w:hAnsiTheme="minorHAnsi" w:cstheme="minorHAnsi"/>
                <w:b/>
                <w:bCs/>
                <w:color w:val="000000"/>
                <w:sz w:val="22"/>
                <w:szCs w:val="22"/>
              </w:rPr>
              <w:t>16</w:t>
            </w:r>
            <w:r>
              <w:rPr>
                <w:rFonts w:asciiTheme="minorHAnsi" w:hAnsiTheme="minorHAnsi" w:cstheme="minorHAnsi"/>
                <w:b/>
                <w:bCs/>
                <w:color w:val="000000"/>
                <w:sz w:val="22"/>
                <w:szCs w:val="22"/>
              </w:rPr>
              <w:t>,</w:t>
            </w:r>
            <w:r w:rsidRPr="008878D1">
              <w:rPr>
                <w:rFonts w:asciiTheme="minorHAnsi" w:hAnsiTheme="minorHAnsi" w:cstheme="minorHAnsi"/>
                <w:b/>
                <w:bCs/>
                <w:color w:val="000000"/>
                <w:sz w:val="22"/>
                <w:szCs w:val="22"/>
              </w:rPr>
              <w:t>000</w:t>
            </w:r>
          </w:p>
        </w:tc>
        <w:tc>
          <w:tcPr>
            <w:tcW w:w="4962" w:type="dxa"/>
            <w:tcBorders>
              <w:top w:val="single" w:sz="12" w:space="0" w:color="808080" w:themeColor="background1" w:themeShade="80"/>
              <w:left w:val="single" w:sz="4" w:space="0" w:color="808080" w:themeColor="background1" w:themeShade="80"/>
              <w:bottom w:val="single" w:sz="12" w:space="0" w:color="808080" w:themeColor="background1" w:themeShade="80"/>
            </w:tcBorders>
            <w:vAlign w:val="center"/>
          </w:tcPr>
          <w:p w14:paraId="59E832A3" w14:textId="7E50E240" w:rsidR="00F74D07" w:rsidRPr="008878D1" w:rsidRDefault="00F74D07" w:rsidP="00961EAF">
            <w:pPr>
              <w:jc w:val="center"/>
              <w:rPr>
                <w:rFonts w:asciiTheme="minorHAnsi" w:hAnsiTheme="minorHAnsi" w:cstheme="minorHAnsi"/>
                <w:color w:val="000000"/>
                <w:sz w:val="22"/>
                <w:szCs w:val="22"/>
              </w:rPr>
            </w:pPr>
          </w:p>
        </w:tc>
      </w:tr>
      <w:tr w:rsidR="00F74D07" w:rsidRPr="008878D1" w14:paraId="005C065A" w14:textId="77777777" w:rsidTr="005B48BE">
        <w:trPr>
          <w:trHeight w:val="397"/>
          <w:jc w:val="center"/>
        </w:trPr>
        <w:tc>
          <w:tcPr>
            <w:tcW w:w="4592" w:type="dxa"/>
            <w:tcBorders>
              <w:top w:val="single" w:sz="12" w:space="0" w:color="808080" w:themeColor="background1" w:themeShade="80"/>
              <w:left w:val="single" w:sz="12" w:space="0" w:color="808080" w:themeColor="background1" w:themeShade="80"/>
              <w:bottom w:val="single" w:sz="12" w:space="0" w:color="808080" w:themeColor="background1" w:themeShade="80"/>
              <w:right w:val="single" w:sz="4" w:space="0" w:color="808080" w:themeColor="background1" w:themeShade="80"/>
            </w:tcBorders>
            <w:vAlign w:val="center"/>
          </w:tcPr>
          <w:p w14:paraId="56174CD2" w14:textId="77777777" w:rsidR="00F74D07" w:rsidRPr="008878D1" w:rsidRDefault="00F74D07" w:rsidP="00961EAF">
            <w:pPr>
              <w:ind w:right="85"/>
              <w:jc w:val="both"/>
              <w:rPr>
                <w:rFonts w:asciiTheme="minorHAnsi" w:hAnsiTheme="minorHAnsi" w:cstheme="minorHAnsi"/>
                <w:color w:val="000000"/>
                <w:sz w:val="22"/>
                <w:szCs w:val="22"/>
              </w:rPr>
            </w:pPr>
            <w:r w:rsidRPr="008878D1">
              <w:rPr>
                <w:rFonts w:asciiTheme="minorHAnsi" w:hAnsiTheme="minorHAnsi" w:cstheme="minorHAnsi"/>
                <w:color w:val="000000"/>
                <w:sz w:val="22"/>
                <w:szCs w:val="22"/>
              </w:rPr>
              <w:t>Número de Servicios de transporte solicitados</w:t>
            </w:r>
          </w:p>
        </w:tc>
        <w:tc>
          <w:tcPr>
            <w:tcW w:w="1646" w:type="dxa"/>
            <w:tcBorders>
              <w:top w:val="single" w:sz="12"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vAlign w:val="center"/>
          </w:tcPr>
          <w:p w14:paraId="56EAFA91" w14:textId="77777777" w:rsidR="00F74D07" w:rsidRPr="008878D1" w:rsidRDefault="00F74D07" w:rsidP="00961EAF">
            <w:pPr>
              <w:jc w:val="center"/>
              <w:rPr>
                <w:rFonts w:asciiTheme="minorHAnsi" w:hAnsiTheme="minorHAnsi" w:cstheme="minorHAnsi"/>
                <w:sz w:val="22"/>
                <w:szCs w:val="22"/>
              </w:rPr>
            </w:pPr>
            <w:r w:rsidRPr="008878D1">
              <w:rPr>
                <w:rFonts w:asciiTheme="minorHAnsi" w:hAnsiTheme="minorHAnsi" w:cstheme="minorHAnsi"/>
                <w:color w:val="000000"/>
                <w:sz w:val="22"/>
                <w:szCs w:val="22"/>
              </w:rPr>
              <w:t>Solicitudes</w:t>
            </w:r>
          </w:p>
        </w:tc>
        <w:tc>
          <w:tcPr>
            <w:tcW w:w="1559" w:type="dxa"/>
            <w:tcBorders>
              <w:top w:val="single" w:sz="12"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vAlign w:val="center"/>
          </w:tcPr>
          <w:p w14:paraId="0F9B6432" w14:textId="77777777" w:rsidR="00F74D07" w:rsidRPr="008878D1" w:rsidRDefault="00F74D07" w:rsidP="00961EAF">
            <w:pPr>
              <w:jc w:val="center"/>
              <w:rPr>
                <w:rFonts w:asciiTheme="minorHAnsi" w:hAnsiTheme="minorHAnsi" w:cstheme="minorHAnsi"/>
                <w:sz w:val="22"/>
                <w:szCs w:val="22"/>
              </w:rPr>
            </w:pPr>
            <w:r w:rsidRPr="008878D1">
              <w:rPr>
                <w:rFonts w:asciiTheme="minorHAnsi" w:hAnsiTheme="minorHAnsi" w:cstheme="minorHAnsi"/>
                <w:sz w:val="22"/>
                <w:szCs w:val="22"/>
              </w:rPr>
              <w:t>Acumulativo</w:t>
            </w:r>
          </w:p>
        </w:tc>
        <w:tc>
          <w:tcPr>
            <w:tcW w:w="1134" w:type="dxa"/>
            <w:tcBorders>
              <w:top w:val="single" w:sz="12"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vAlign w:val="center"/>
          </w:tcPr>
          <w:p w14:paraId="575F8BA2" w14:textId="51BF56AE" w:rsidR="00F74D07" w:rsidRPr="008878D1" w:rsidRDefault="00F74D07" w:rsidP="00961EAF">
            <w:pPr>
              <w:jc w:val="center"/>
              <w:rPr>
                <w:rFonts w:asciiTheme="minorHAnsi" w:hAnsiTheme="minorHAnsi" w:cstheme="minorHAnsi"/>
                <w:b/>
                <w:bCs/>
                <w:color w:val="000000"/>
                <w:sz w:val="22"/>
                <w:szCs w:val="22"/>
              </w:rPr>
            </w:pPr>
            <w:r w:rsidRPr="008878D1">
              <w:rPr>
                <w:rFonts w:asciiTheme="minorHAnsi" w:hAnsiTheme="minorHAnsi" w:cstheme="minorHAnsi"/>
                <w:b/>
                <w:bCs/>
                <w:color w:val="000000"/>
                <w:sz w:val="22"/>
                <w:szCs w:val="22"/>
              </w:rPr>
              <w:t>16</w:t>
            </w:r>
            <w:r>
              <w:rPr>
                <w:rFonts w:asciiTheme="minorHAnsi" w:hAnsiTheme="minorHAnsi" w:cstheme="minorHAnsi"/>
                <w:b/>
                <w:bCs/>
                <w:color w:val="000000"/>
                <w:sz w:val="22"/>
                <w:szCs w:val="22"/>
              </w:rPr>
              <w:t>,</w:t>
            </w:r>
            <w:r w:rsidRPr="008878D1">
              <w:rPr>
                <w:rFonts w:asciiTheme="minorHAnsi" w:hAnsiTheme="minorHAnsi" w:cstheme="minorHAnsi"/>
                <w:b/>
                <w:bCs/>
                <w:color w:val="000000"/>
                <w:sz w:val="22"/>
                <w:szCs w:val="22"/>
              </w:rPr>
              <w:t>000</w:t>
            </w:r>
          </w:p>
        </w:tc>
        <w:tc>
          <w:tcPr>
            <w:tcW w:w="4962" w:type="dxa"/>
            <w:tcBorders>
              <w:top w:val="single" w:sz="12" w:space="0" w:color="808080" w:themeColor="background1" w:themeShade="80"/>
              <w:left w:val="single" w:sz="4" w:space="0" w:color="808080" w:themeColor="background1" w:themeShade="80"/>
              <w:bottom w:val="single" w:sz="12" w:space="0" w:color="808080" w:themeColor="background1" w:themeShade="80"/>
              <w:right w:val="single" w:sz="12" w:space="0" w:color="808080" w:themeColor="background1" w:themeShade="80"/>
            </w:tcBorders>
            <w:vAlign w:val="center"/>
          </w:tcPr>
          <w:p w14:paraId="5CD8B31B" w14:textId="47601B43" w:rsidR="00F74D07" w:rsidRPr="008878D1" w:rsidRDefault="00F74D07" w:rsidP="00961EAF">
            <w:pPr>
              <w:jc w:val="center"/>
              <w:rPr>
                <w:rFonts w:asciiTheme="minorHAnsi" w:hAnsiTheme="minorHAnsi" w:cstheme="minorHAnsi"/>
                <w:color w:val="000000"/>
                <w:sz w:val="22"/>
                <w:szCs w:val="22"/>
              </w:rPr>
            </w:pPr>
          </w:p>
        </w:tc>
      </w:tr>
      <w:tr w:rsidR="00F74D07" w:rsidRPr="008878D1" w14:paraId="683491F4" w14:textId="77777777" w:rsidTr="005B48BE">
        <w:trPr>
          <w:trHeight w:val="397"/>
          <w:jc w:val="center"/>
        </w:trPr>
        <w:tc>
          <w:tcPr>
            <w:tcW w:w="4592" w:type="dxa"/>
            <w:tcBorders>
              <w:top w:val="single" w:sz="12" w:space="0" w:color="808080" w:themeColor="background1" w:themeShade="80"/>
              <w:left w:val="single" w:sz="12" w:space="0" w:color="808080" w:themeColor="background1" w:themeShade="80"/>
              <w:bottom w:val="single" w:sz="12" w:space="0" w:color="808080" w:themeColor="background1" w:themeShade="80"/>
              <w:right w:val="single" w:sz="4" w:space="0" w:color="808080" w:themeColor="background1" w:themeShade="80"/>
            </w:tcBorders>
            <w:vAlign w:val="center"/>
          </w:tcPr>
          <w:p w14:paraId="656C619E" w14:textId="77777777" w:rsidR="00F74D07" w:rsidRPr="008878D1" w:rsidRDefault="00F74D07" w:rsidP="00961EAF">
            <w:pPr>
              <w:ind w:right="85"/>
              <w:jc w:val="both"/>
              <w:rPr>
                <w:rFonts w:asciiTheme="minorHAnsi" w:hAnsiTheme="minorHAnsi" w:cstheme="minorHAnsi"/>
                <w:color w:val="000000"/>
                <w:sz w:val="22"/>
                <w:szCs w:val="22"/>
              </w:rPr>
            </w:pPr>
            <w:r w:rsidRPr="008878D1">
              <w:rPr>
                <w:rFonts w:asciiTheme="minorHAnsi" w:hAnsiTheme="minorHAnsi" w:cstheme="minorHAnsi"/>
                <w:color w:val="000000"/>
                <w:sz w:val="22"/>
                <w:szCs w:val="22"/>
              </w:rPr>
              <w:t>Evaluación del desempeño laboral</w:t>
            </w:r>
          </w:p>
        </w:tc>
        <w:tc>
          <w:tcPr>
            <w:tcW w:w="1646" w:type="dxa"/>
            <w:tcBorders>
              <w:top w:val="single" w:sz="12"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vAlign w:val="center"/>
          </w:tcPr>
          <w:p w14:paraId="09E9C9B6" w14:textId="77777777" w:rsidR="00F74D07" w:rsidRPr="008878D1" w:rsidRDefault="00F74D07" w:rsidP="00961EAF">
            <w:pPr>
              <w:jc w:val="center"/>
              <w:rPr>
                <w:rFonts w:asciiTheme="minorHAnsi" w:hAnsiTheme="minorHAnsi" w:cstheme="minorHAnsi"/>
                <w:color w:val="000000"/>
                <w:sz w:val="22"/>
                <w:szCs w:val="22"/>
              </w:rPr>
            </w:pPr>
            <w:r w:rsidRPr="008878D1">
              <w:rPr>
                <w:rFonts w:asciiTheme="minorHAnsi" w:hAnsiTheme="minorHAnsi" w:cstheme="minorHAnsi"/>
                <w:color w:val="000000"/>
                <w:sz w:val="22"/>
                <w:szCs w:val="22"/>
              </w:rPr>
              <w:t>Evaluación</w:t>
            </w:r>
          </w:p>
        </w:tc>
        <w:tc>
          <w:tcPr>
            <w:tcW w:w="1559" w:type="dxa"/>
            <w:tcBorders>
              <w:top w:val="single" w:sz="12"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vAlign w:val="center"/>
          </w:tcPr>
          <w:p w14:paraId="68EC0EC6" w14:textId="77777777" w:rsidR="00F74D07" w:rsidRPr="008878D1" w:rsidRDefault="00F74D07" w:rsidP="00961EAF">
            <w:pPr>
              <w:jc w:val="center"/>
              <w:rPr>
                <w:rFonts w:asciiTheme="minorHAnsi" w:hAnsiTheme="minorHAnsi" w:cstheme="minorHAnsi"/>
                <w:sz w:val="22"/>
                <w:szCs w:val="22"/>
              </w:rPr>
            </w:pPr>
            <w:r w:rsidRPr="008878D1">
              <w:rPr>
                <w:rFonts w:asciiTheme="minorHAnsi" w:hAnsiTheme="minorHAnsi" w:cstheme="minorHAnsi"/>
                <w:sz w:val="22"/>
                <w:szCs w:val="22"/>
              </w:rPr>
              <w:t>Acumulativo</w:t>
            </w:r>
          </w:p>
        </w:tc>
        <w:tc>
          <w:tcPr>
            <w:tcW w:w="1134" w:type="dxa"/>
            <w:tcBorders>
              <w:top w:val="single" w:sz="12"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vAlign w:val="center"/>
          </w:tcPr>
          <w:p w14:paraId="42FFC2F5" w14:textId="77777777" w:rsidR="00F74D07" w:rsidRPr="008878D1" w:rsidRDefault="00F74D07" w:rsidP="00961EAF">
            <w:pPr>
              <w:jc w:val="center"/>
              <w:rPr>
                <w:rFonts w:asciiTheme="minorHAnsi" w:hAnsiTheme="minorHAnsi" w:cstheme="minorHAnsi"/>
                <w:b/>
                <w:bCs/>
                <w:sz w:val="22"/>
                <w:szCs w:val="22"/>
              </w:rPr>
            </w:pPr>
            <w:r w:rsidRPr="008878D1">
              <w:rPr>
                <w:rFonts w:asciiTheme="minorHAnsi" w:hAnsiTheme="minorHAnsi" w:cstheme="minorHAnsi"/>
                <w:b/>
                <w:bCs/>
                <w:sz w:val="22"/>
                <w:szCs w:val="22"/>
              </w:rPr>
              <w:t>1</w:t>
            </w:r>
          </w:p>
        </w:tc>
        <w:tc>
          <w:tcPr>
            <w:tcW w:w="4962" w:type="dxa"/>
            <w:tcBorders>
              <w:top w:val="single" w:sz="12" w:space="0" w:color="808080" w:themeColor="background1" w:themeShade="80"/>
              <w:left w:val="single" w:sz="4" w:space="0" w:color="808080" w:themeColor="background1" w:themeShade="80"/>
              <w:bottom w:val="single" w:sz="12" w:space="0" w:color="808080" w:themeColor="background1" w:themeShade="80"/>
              <w:right w:val="single" w:sz="12" w:space="0" w:color="808080" w:themeColor="background1" w:themeShade="80"/>
            </w:tcBorders>
            <w:vAlign w:val="center"/>
          </w:tcPr>
          <w:p w14:paraId="0866BB85" w14:textId="33D5EABA" w:rsidR="00F74D07" w:rsidRPr="008878D1" w:rsidRDefault="00F74D07" w:rsidP="00961EAF">
            <w:pPr>
              <w:jc w:val="center"/>
              <w:rPr>
                <w:rFonts w:asciiTheme="minorHAnsi" w:hAnsiTheme="minorHAnsi" w:cstheme="minorHAnsi"/>
                <w:sz w:val="22"/>
                <w:szCs w:val="22"/>
              </w:rPr>
            </w:pPr>
          </w:p>
        </w:tc>
      </w:tr>
      <w:tr w:rsidR="00F74D07" w:rsidRPr="008878D1" w14:paraId="50047A93" w14:textId="77777777" w:rsidTr="005B48BE">
        <w:trPr>
          <w:trHeight w:val="397"/>
          <w:jc w:val="center"/>
        </w:trPr>
        <w:tc>
          <w:tcPr>
            <w:tcW w:w="4592" w:type="dxa"/>
            <w:tcBorders>
              <w:top w:val="single" w:sz="12" w:space="0" w:color="808080" w:themeColor="background1" w:themeShade="80"/>
              <w:left w:val="single" w:sz="12" w:space="0" w:color="808080" w:themeColor="background1" w:themeShade="80"/>
              <w:bottom w:val="single" w:sz="12" w:space="0" w:color="808080" w:themeColor="background1" w:themeShade="80"/>
              <w:right w:val="single" w:sz="4" w:space="0" w:color="808080" w:themeColor="background1" w:themeShade="80"/>
            </w:tcBorders>
            <w:vAlign w:val="center"/>
          </w:tcPr>
          <w:p w14:paraId="43D01B6A" w14:textId="77777777" w:rsidR="00F74D07" w:rsidRPr="008878D1" w:rsidRDefault="00F74D07" w:rsidP="00961EAF">
            <w:pPr>
              <w:ind w:right="85"/>
              <w:jc w:val="both"/>
              <w:rPr>
                <w:rFonts w:asciiTheme="minorHAnsi" w:hAnsiTheme="minorHAnsi" w:cstheme="minorHAnsi"/>
                <w:color w:val="000000"/>
                <w:sz w:val="22"/>
                <w:szCs w:val="22"/>
              </w:rPr>
            </w:pPr>
            <w:r w:rsidRPr="008878D1">
              <w:rPr>
                <w:rFonts w:asciiTheme="minorHAnsi" w:hAnsiTheme="minorHAnsi" w:cstheme="minorHAnsi"/>
                <w:color w:val="000000"/>
                <w:sz w:val="22"/>
                <w:szCs w:val="22"/>
              </w:rPr>
              <w:t>Encuesta de clima organizacional</w:t>
            </w:r>
          </w:p>
        </w:tc>
        <w:tc>
          <w:tcPr>
            <w:tcW w:w="1646" w:type="dxa"/>
            <w:tcBorders>
              <w:top w:val="single" w:sz="12"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vAlign w:val="center"/>
          </w:tcPr>
          <w:p w14:paraId="21B88488" w14:textId="77777777" w:rsidR="00F74D07" w:rsidRPr="008878D1" w:rsidRDefault="00F74D07" w:rsidP="00961EAF">
            <w:pPr>
              <w:jc w:val="center"/>
              <w:rPr>
                <w:rFonts w:asciiTheme="minorHAnsi" w:hAnsiTheme="minorHAnsi" w:cstheme="minorHAnsi"/>
                <w:color w:val="000000"/>
                <w:sz w:val="22"/>
                <w:szCs w:val="22"/>
              </w:rPr>
            </w:pPr>
            <w:r w:rsidRPr="008878D1">
              <w:rPr>
                <w:rFonts w:asciiTheme="minorHAnsi" w:hAnsiTheme="minorHAnsi" w:cstheme="minorHAnsi"/>
                <w:color w:val="000000"/>
                <w:sz w:val="22"/>
                <w:szCs w:val="22"/>
              </w:rPr>
              <w:t xml:space="preserve">Encuesta </w:t>
            </w:r>
          </w:p>
        </w:tc>
        <w:tc>
          <w:tcPr>
            <w:tcW w:w="1559" w:type="dxa"/>
            <w:tcBorders>
              <w:top w:val="single" w:sz="12"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vAlign w:val="center"/>
          </w:tcPr>
          <w:p w14:paraId="3EC112C6" w14:textId="77777777" w:rsidR="00F74D07" w:rsidRPr="008878D1" w:rsidRDefault="00F74D07" w:rsidP="00961EAF">
            <w:pPr>
              <w:jc w:val="center"/>
              <w:rPr>
                <w:rFonts w:asciiTheme="minorHAnsi" w:hAnsiTheme="minorHAnsi" w:cstheme="minorHAnsi"/>
                <w:sz w:val="22"/>
                <w:szCs w:val="22"/>
              </w:rPr>
            </w:pPr>
            <w:r w:rsidRPr="008878D1">
              <w:rPr>
                <w:rFonts w:asciiTheme="minorHAnsi" w:hAnsiTheme="minorHAnsi" w:cstheme="minorHAnsi"/>
                <w:sz w:val="22"/>
                <w:szCs w:val="22"/>
              </w:rPr>
              <w:t>Acumulativo</w:t>
            </w:r>
          </w:p>
        </w:tc>
        <w:tc>
          <w:tcPr>
            <w:tcW w:w="1134" w:type="dxa"/>
            <w:tcBorders>
              <w:top w:val="single" w:sz="12"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vAlign w:val="center"/>
          </w:tcPr>
          <w:p w14:paraId="0FFA06B5" w14:textId="77777777" w:rsidR="00F74D07" w:rsidRPr="008878D1" w:rsidRDefault="00F74D07" w:rsidP="00961EAF">
            <w:pPr>
              <w:jc w:val="center"/>
              <w:rPr>
                <w:rFonts w:asciiTheme="minorHAnsi" w:hAnsiTheme="minorHAnsi" w:cstheme="minorHAnsi"/>
                <w:b/>
                <w:bCs/>
                <w:sz w:val="22"/>
                <w:szCs w:val="22"/>
              </w:rPr>
            </w:pPr>
            <w:r w:rsidRPr="008878D1">
              <w:rPr>
                <w:rFonts w:asciiTheme="minorHAnsi" w:hAnsiTheme="minorHAnsi" w:cstheme="minorHAnsi"/>
                <w:b/>
                <w:bCs/>
                <w:sz w:val="22"/>
                <w:szCs w:val="22"/>
              </w:rPr>
              <w:t>1</w:t>
            </w:r>
          </w:p>
        </w:tc>
        <w:tc>
          <w:tcPr>
            <w:tcW w:w="4962" w:type="dxa"/>
            <w:tcBorders>
              <w:top w:val="single" w:sz="12" w:space="0" w:color="808080" w:themeColor="background1" w:themeShade="80"/>
              <w:left w:val="single" w:sz="4" w:space="0" w:color="808080" w:themeColor="background1" w:themeShade="80"/>
              <w:bottom w:val="single" w:sz="12" w:space="0" w:color="808080" w:themeColor="background1" w:themeShade="80"/>
              <w:right w:val="single" w:sz="12" w:space="0" w:color="808080" w:themeColor="background1" w:themeShade="80"/>
            </w:tcBorders>
            <w:vAlign w:val="center"/>
          </w:tcPr>
          <w:p w14:paraId="78EDA5F4" w14:textId="7C297C01" w:rsidR="00F74D07" w:rsidRPr="008878D1" w:rsidRDefault="00F74D07" w:rsidP="00961EAF">
            <w:pPr>
              <w:jc w:val="center"/>
              <w:rPr>
                <w:rFonts w:asciiTheme="minorHAnsi" w:hAnsiTheme="minorHAnsi" w:cstheme="minorHAnsi"/>
                <w:sz w:val="22"/>
                <w:szCs w:val="22"/>
              </w:rPr>
            </w:pPr>
          </w:p>
        </w:tc>
      </w:tr>
      <w:tr w:rsidR="00F74D07" w:rsidRPr="008878D1" w14:paraId="72B02067" w14:textId="77777777" w:rsidTr="005B48BE">
        <w:trPr>
          <w:trHeight w:val="397"/>
          <w:jc w:val="center"/>
        </w:trPr>
        <w:tc>
          <w:tcPr>
            <w:tcW w:w="4592" w:type="dxa"/>
            <w:tcBorders>
              <w:top w:val="single" w:sz="12" w:space="0" w:color="808080" w:themeColor="background1" w:themeShade="80"/>
              <w:left w:val="single" w:sz="12" w:space="0" w:color="808080" w:themeColor="background1" w:themeShade="80"/>
              <w:bottom w:val="single" w:sz="12" w:space="0" w:color="808080" w:themeColor="background1" w:themeShade="80"/>
              <w:right w:val="single" w:sz="4" w:space="0" w:color="808080" w:themeColor="background1" w:themeShade="80"/>
            </w:tcBorders>
            <w:vAlign w:val="center"/>
          </w:tcPr>
          <w:p w14:paraId="56DF39D6" w14:textId="77777777" w:rsidR="00F74D07" w:rsidRPr="008878D1" w:rsidRDefault="00F74D07" w:rsidP="00961EAF">
            <w:pPr>
              <w:ind w:right="85"/>
              <w:jc w:val="both"/>
              <w:rPr>
                <w:rFonts w:asciiTheme="minorHAnsi" w:hAnsiTheme="minorHAnsi" w:cstheme="minorHAnsi"/>
                <w:color w:val="000000"/>
                <w:sz w:val="22"/>
                <w:szCs w:val="22"/>
              </w:rPr>
            </w:pPr>
            <w:r w:rsidRPr="008878D1">
              <w:rPr>
                <w:rFonts w:asciiTheme="minorHAnsi" w:hAnsiTheme="minorHAnsi" w:cstheme="minorHAnsi"/>
                <w:color w:val="000000"/>
                <w:sz w:val="22"/>
                <w:szCs w:val="22"/>
              </w:rPr>
              <w:t>Actividades de integración del capital humano DIF</w:t>
            </w:r>
          </w:p>
        </w:tc>
        <w:tc>
          <w:tcPr>
            <w:tcW w:w="1646" w:type="dxa"/>
            <w:tcBorders>
              <w:top w:val="single" w:sz="12"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vAlign w:val="center"/>
          </w:tcPr>
          <w:p w14:paraId="4CBA97D0" w14:textId="77777777" w:rsidR="00F74D07" w:rsidRPr="008878D1" w:rsidRDefault="00F74D07" w:rsidP="00961EAF">
            <w:pPr>
              <w:jc w:val="center"/>
              <w:rPr>
                <w:rFonts w:asciiTheme="minorHAnsi" w:hAnsiTheme="minorHAnsi" w:cstheme="minorHAnsi"/>
                <w:color w:val="000000"/>
                <w:sz w:val="22"/>
                <w:szCs w:val="22"/>
              </w:rPr>
            </w:pPr>
            <w:r w:rsidRPr="008878D1">
              <w:rPr>
                <w:rFonts w:asciiTheme="minorHAnsi" w:hAnsiTheme="minorHAnsi" w:cstheme="minorHAnsi"/>
                <w:color w:val="000000"/>
                <w:sz w:val="22"/>
                <w:szCs w:val="22"/>
              </w:rPr>
              <w:t>Actividades</w:t>
            </w:r>
          </w:p>
        </w:tc>
        <w:tc>
          <w:tcPr>
            <w:tcW w:w="1559" w:type="dxa"/>
            <w:tcBorders>
              <w:top w:val="single" w:sz="12"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vAlign w:val="center"/>
          </w:tcPr>
          <w:p w14:paraId="2D5EF4EF" w14:textId="77777777" w:rsidR="00F74D07" w:rsidRPr="008878D1" w:rsidRDefault="00F74D07" w:rsidP="00961EAF">
            <w:pPr>
              <w:jc w:val="center"/>
              <w:rPr>
                <w:rFonts w:asciiTheme="minorHAnsi" w:hAnsiTheme="minorHAnsi" w:cstheme="minorHAnsi"/>
                <w:sz w:val="22"/>
                <w:szCs w:val="22"/>
              </w:rPr>
            </w:pPr>
            <w:r w:rsidRPr="008878D1">
              <w:rPr>
                <w:rFonts w:asciiTheme="minorHAnsi" w:hAnsiTheme="minorHAnsi" w:cstheme="minorHAnsi"/>
                <w:sz w:val="22"/>
                <w:szCs w:val="22"/>
              </w:rPr>
              <w:t>Acumulativo</w:t>
            </w:r>
          </w:p>
        </w:tc>
        <w:tc>
          <w:tcPr>
            <w:tcW w:w="1134" w:type="dxa"/>
            <w:tcBorders>
              <w:top w:val="single" w:sz="12"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vAlign w:val="center"/>
          </w:tcPr>
          <w:p w14:paraId="2EE73DA8" w14:textId="77777777" w:rsidR="00F74D07" w:rsidRPr="008878D1" w:rsidRDefault="00F74D07" w:rsidP="00961EAF">
            <w:pPr>
              <w:jc w:val="center"/>
              <w:rPr>
                <w:rFonts w:asciiTheme="minorHAnsi" w:hAnsiTheme="minorHAnsi" w:cstheme="minorHAnsi"/>
                <w:b/>
                <w:bCs/>
                <w:color w:val="000000"/>
                <w:sz w:val="22"/>
                <w:szCs w:val="22"/>
              </w:rPr>
            </w:pPr>
            <w:r w:rsidRPr="008878D1">
              <w:rPr>
                <w:rFonts w:asciiTheme="minorHAnsi" w:hAnsiTheme="minorHAnsi" w:cstheme="minorHAnsi"/>
                <w:b/>
                <w:bCs/>
                <w:color w:val="000000"/>
                <w:sz w:val="22"/>
                <w:szCs w:val="22"/>
              </w:rPr>
              <w:t>4</w:t>
            </w:r>
          </w:p>
        </w:tc>
        <w:tc>
          <w:tcPr>
            <w:tcW w:w="4962" w:type="dxa"/>
            <w:tcBorders>
              <w:top w:val="single" w:sz="12" w:space="0" w:color="808080" w:themeColor="background1" w:themeShade="80"/>
              <w:left w:val="single" w:sz="4" w:space="0" w:color="808080" w:themeColor="background1" w:themeShade="80"/>
              <w:bottom w:val="single" w:sz="12" w:space="0" w:color="808080" w:themeColor="background1" w:themeShade="80"/>
              <w:right w:val="single" w:sz="12" w:space="0" w:color="808080" w:themeColor="background1" w:themeShade="80"/>
            </w:tcBorders>
            <w:vAlign w:val="center"/>
          </w:tcPr>
          <w:p w14:paraId="3578B478" w14:textId="43A8072F" w:rsidR="00F74D07" w:rsidRPr="008878D1" w:rsidRDefault="00F74D07" w:rsidP="00961EAF">
            <w:pPr>
              <w:jc w:val="center"/>
              <w:rPr>
                <w:rFonts w:asciiTheme="minorHAnsi" w:hAnsiTheme="minorHAnsi" w:cstheme="minorHAnsi"/>
                <w:color w:val="000000"/>
                <w:sz w:val="22"/>
                <w:szCs w:val="22"/>
              </w:rPr>
            </w:pPr>
          </w:p>
        </w:tc>
      </w:tr>
      <w:tr w:rsidR="00F74D07" w:rsidRPr="008878D1" w14:paraId="50255875" w14:textId="77777777" w:rsidTr="005B48BE">
        <w:trPr>
          <w:trHeight w:val="397"/>
          <w:jc w:val="center"/>
        </w:trPr>
        <w:tc>
          <w:tcPr>
            <w:tcW w:w="4592" w:type="dxa"/>
            <w:vMerge w:val="restart"/>
            <w:tcBorders>
              <w:top w:val="single" w:sz="12" w:space="0" w:color="808080" w:themeColor="background1" w:themeShade="80"/>
              <w:left w:val="single" w:sz="12" w:space="0" w:color="808080" w:themeColor="background1" w:themeShade="80"/>
              <w:bottom w:val="single" w:sz="4" w:space="0" w:color="808080" w:themeColor="background1" w:themeShade="80"/>
              <w:right w:val="single" w:sz="4" w:space="0" w:color="808080" w:themeColor="background1" w:themeShade="80"/>
            </w:tcBorders>
            <w:vAlign w:val="center"/>
          </w:tcPr>
          <w:p w14:paraId="69D81430" w14:textId="77777777" w:rsidR="00F74D07" w:rsidRPr="008878D1" w:rsidRDefault="00F74D07" w:rsidP="00961EAF">
            <w:pPr>
              <w:ind w:right="85"/>
              <w:jc w:val="both"/>
              <w:rPr>
                <w:rFonts w:asciiTheme="minorHAnsi" w:hAnsiTheme="minorHAnsi" w:cstheme="minorHAnsi"/>
                <w:color w:val="000000"/>
                <w:sz w:val="22"/>
                <w:szCs w:val="22"/>
              </w:rPr>
            </w:pPr>
            <w:r w:rsidRPr="008878D1">
              <w:rPr>
                <w:rFonts w:asciiTheme="minorHAnsi" w:hAnsiTheme="minorHAnsi" w:cstheme="minorHAnsi"/>
                <w:color w:val="000000"/>
                <w:sz w:val="22"/>
                <w:szCs w:val="22"/>
              </w:rPr>
              <w:t>Capacitación y desarrollo institucional</w:t>
            </w:r>
          </w:p>
        </w:tc>
        <w:tc>
          <w:tcPr>
            <w:tcW w:w="1646" w:type="dxa"/>
            <w:tcBorders>
              <w:top w:val="single" w:sz="12"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218B708C" w14:textId="77777777" w:rsidR="00F74D07" w:rsidRPr="008878D1" w:rsidRDefault="00F74D07" w:rsidP="00961EAF">
            <w:pPr>
              <w:jc w:val="center"/>
              <w:rPr>
                <w:rFonts w:asciiTheme="minorHAnsi" w:hAnsiTheme="minorHAnsi" w:cstheme="minorHAnsi"/>
                <w:color w:val="000000"/>
                <w:sz w:val="22"/>
                <w:szCs w:val="22"/>
              </w:rPr>
            </w:pPr>
            <w:r w:rsidRPr="008878D1">
              <w:rPr>
                <w:rFonts w:asciiTheme="minorHAnsi" w:hAnsiTheme="minorHAnsi" w:cstheme="minorHAnsi"/>
                <w:color w:val="000000"/>
                <w:sz w:val="22"/>
                <w:szCs w:val="22"/>
              </w:rPr>
              <w:t xml:space="preserve">Grupos </w:t>
            </w:r>
          </w:p>
        </w:tc>
        <w:tc>
          <w:tcPr>
            <w:tcW w:w="1559" w:type="dxa"/>
            <w:tcBorders>
              <w:top w:val="single" w:sz="12"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7D696F0A" w14:textId="77777777" w:rsidR="00F74D07" w:rsidRPr="008878D1" w:rsidRDefault="00F74D07" w:rsidP="00961EAF">
            <w:pPr>
              <w:jc w:val="center"/>
              <w:rPr>
                <w:rFonts w:asciiTheme="minorHAnsi" w:hAnsiTheme="minorHAnsi" w:cstheme="minorHAnsi"/>
                <w:sz w:val="22"/>
                <w:szCs w:val="22"/>
              </w:rPr>
            </w:pPr>
            <w:r w:rsidRPr="008878D1">
              <w:rPr>
                <w:rFonts w:asciiTheme="minorHAnsi" w:hAnsiTheme="minorHAnsi" w:cstheme="minorHAnsi"/>
                <w:sz w:val="22"/>
                <w:szCs w:val="22"/>
              </w:rPr>
              <w:t>Acumulativo</w:t>
            </w:r>
          </w:p>
        </w:tc>
        <w:tc>
          <w:tcPr>
            <w:tcW w:w="1134" w:type="dxa"/>
            <w:tcBorders>
              <w:top w:val="single" w:sz="12"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50D5DE13" w14:textId="77777777" w:rsidR="00F74D07" w:rsidRPr="008878D1" w:rsidRDefault="00F74D07" w:rsidP="00961EAF">
            <w:pPr>
              <w:jc w:val="center"/>
              <w:rPr>
                <w:rFonts w:asciiTheme="minorHAnsi" w:hAnsiTheme="minorHAnsi" w:cstheme="minorHAnsi"/>
                <w:b/>
                <w:bCs/>
                <w:color w:val="000000"/>
                <w:sz w:val="22"/>
                <w:szCs w:val="22"/>
              </w:rPr>
            </w:pPr>
            <w:r w:rsidRPr="008878D1">
              <w:rPr>
                <w:rFonts w:asciiTheme="minorHAnsi" w:hAnsiTheme="minorHAnsi" w:cstheme="minorHAnsi"/>
                <w:b/>
                <w:bCs/>
                <w:color w:val="000000"/>
                <w:sz w:val="22"/>
                <w:szCs w:val="22"/>
              </w:rPr>
              <w:t>20</w:t>
            </w:r>
          </w:p>
        </w:tc>
        <w:tc>
          <w:tcPr>
            <w:tcW w:w="4962" w:type="dxa"/>
            <w:tcBorders>
              <w:top w:val="single" w:sz="12" w:space="0" w:color="808080" w:themeColor="background1" w:themeShade="80"/>
              <w:left w:val="single" w:sz="4" w:space="0" w:color="808080" w:themeColor="background1" w:themeShade="80"/>
              <w:bottom w:val="single" w:sz="4" w:space="0" w:color="808080" w:themeColor="background1" w:themeShade="80"/>
              <w:right w:val="single" w:sz="12" w:space="0" w:color="808080" w:themeColor="background1" w:themeShade="80"/>
            </w:tcBorders>
            <w:vAlign w:val="center"/>
          </w:tcPr>
          <w:p w14:paraId="62040AF6" w14:textId="031967B1" w:rsidR="00F74D07" w:rsidRPr="008878D1" w:rsidRDefault="00F74D07" w:rsidP="00961EAF">
            <w:pPr>
              <w:jc w:val="center"/>
              <w:rPr>
                <w:rFonts w:asciiTheme="minorHAnsi" w:hAnsiTheme="minorHAnsi" w:cstheme="minorHAnsi"/>
                <w:color w:val="000000"/>
                <w:sz w:val="22"/>
                <w:szCs w:val="22"/>
              </w:rPr>
            </w:pPr>
          </w:p>
        </w:tc>
      </w:tr>
      <w:tr w:rsidR="00F74D07" w:rsidRPr="008878D1" w14:paraId="2764362C" w14:textId="77777777" w:rsidTr="005B48BE">
        <w:trPr>
          <w:trHeight w:val="397"/>
          <w:jc w:val="center"/>
        </w:trPr>
        <w:tc>
          <w:tcPr>
            <w:tcW w:w="4592" w:type="dxa"/>
            <w:vMerge/>
            <w:tcBorders>
              <w:top w:val="single" w:sz="4" w:space="0" w:color="808080" w:themeColor="background1" w:themeShade="80"/>
              <w:left w:val="single" w:sz="12" w:space="0" w:color="808080" w:themeColor="background1" w:themeShade="80"/>
              <w:bottom w:val="single" w:sz="12" w:space="0" w:color="808080" w:themeColor="background1" w:themeShade="80"/>
              <w:right w:val="single" w:sz="4" w:space="0" w:color="808080" w:themeColor="background1" w:themeShade="80"/>
            </w:tcBorders>
            <w:vAlign w:val="center"/>
          </w:tcPr>
          <w:p w14:paraId="43BF5938" w14:textId="77777777" w:rsidR="00F74D07" w:rsidRPr="008878D1" w:rsidRDefault="00F74D07" w:rsidP="00961EAF">
            <w:pPr>
              <w:ind w:right="85"/>
              <w:jc w:val="both"/>
              <w:rPr>
                <w:rFonts w:asciiTheme="minorHAnsi" w:hAnsiTheme="minorHAnsi" w:cstheme="minorHAnsi"/>
                <w:color w:val="000000"/>
                <w:sz w:val="22"/>
                <w:szCs w:val="22"/>
              </w:rPr>
            </w:pPr>
          </w:p>
        </w:tc>
        <w:tc>
          <w:tcPr>
            <w:tcW w:w="1646" w:type="dxa"/>
            <w:tcBorders>
              <w:top w:val="single" w:sz="4"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vAlign w:val="center"/>
          </w:tcPr>
          <w:p w14:paraId="1ECE9595" w14:textId="77777777" w:rsidR="00F74D07" w:rsidRPr="008878D1" w:rsidRDefault="00F74D07" w:rsidP="00961EAF">
            <w:pPr>
              <w:jc w:val="center"/>
              <w:rPr>
                <w:rFonts w:asciiTheme="minorHAnsi" w:hAnsiTheme="minorHAnsi" w:cstheme="minorHAnsi"/>
                <w:color w:val="000000"/>
                <w:sz w:val="22"/>
                <w:szCs w:val="22"/>
              </w:rPr>
            </w:pPr>
            <w:r w:rsidRPr="008878D1">
              <w:rPr>
                <w:rFonts w:asciiTheme="minorHAnsi" w:hAnsiTheme="minorHAnsi" w:cstheme="minorHAnsi"/>
                <w:color w:val="000000"/>
                <w:sz w:val="22"/>
                <w:szCs w:val="22"/>
              </w:rPr>
              <w:t>Asistencias</w:t>
            </w:r>
          </w:p>
        </w:tc>
        <w:tc>
          <w:tcPr>
            <w:tcW w:w="1559" w:type="dxa"/>
            <w:tcBorders>
              <w:top w:val="single" w:sz="4"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vAlign w:val="center"/>
          </w:tcPr>
          <w:p w14:paraId="764D3F9B" w14:textId="77777777" w:rsidR="00F74D07" w:rsidRPr="008878D1" w:rsidRDefault="00F74D07" w:rsidP="00961EAF">
            <w:pPr>
              <w:jc w:val="center"/>
              <w:rPr>
                <w:rFonts w:asciiTheme="minorHAnsi" w:hAnsiTheme="minorHAnsi" w:cstheme="minorHAnsi"/>
                <w:sz w:val="22"/>
                <w:szCs w:val="22"/>
              </w:rPr>
            </w:pPr>
            <w:r w:rsidRPr="008878D1">
              <w:rPr>
                <w:rFonts w:asciiTheme="minorHAnsi" w:hAnsiTheme="minorHAnsi" w:cstheme="minorHAnsi"/>
                <w:sz w:val="22"/>
                <w:szCs w:val="22"/>
              </w:rPr>
              <w:t>Acumulativo</w:t>
            </w:r>
          </w:p>
        </w:tc>
        <w:tc>
          <w:tcPr>
            <w:tcW w:w="1134" w:type="dxa"/>
            <w:tcBorders>
              <w:top w:val="single" w:sz="4" w:space="0" w:color="808080" w:themeColor="background1" w:themeShade="80"/>
              <w:left w:val="single" w:sz="4" w:space="0" w:color="808080" w:themeColor="background1" w:themeShade="80"/>
              <w:bottom w:val="single" w:sz="12" w:space="0" w:color="808080" w:themeColor="background1" w:themeShade="80"/>
              <w:right w:val="single" w:sz="4" w:space="0" w:color="808080" w:themeColor="background1" w:themeShade="80"/>
            </w:tcBorders>
            <w:vAlign w:val="center"/>
          </w:tcPr>
          <w:p w14:paraId="0C8E0C48" w14:textId="77777777" w:rsidR="00F74D07" w:rsidRPr="008878D1" w:rsidRDefault="00F74D07" w:rsidP="00961EAF">
            <w:pPr>
              <w:jc w:val="center"/>
              <w:rPr>
                <w:rFonts w:asciiTheme="minorHAnsi" w:hAnsiTheme="minorHAnsi" w:cstheme="minorHAnsi"/>
                <w:b/>
                <w:bCs/>
                <w:color w:val="000000"/>
                <w:sz w:val="22"/>
                <w:szCs w:val="22"/>
              </w:rPr>
            </w:pPr>
            <w:r w:rsidRPr="008878D1">
              <w:rPr>
                <w:rFonts w:asciiTheme="minorHAnsi" w:hAnsiTheme="minorHAnsi" w:cstheme="minorHAnsi"/>
                <w:b/>
                <w:bCs/>
                <w:color w:val="000000"/>
                <w:sz w:val="22"/>
                <w:szCs w:val="22"/>
              </w:rPr>
              <w:t>500</w:t>
            </w:r>
          </w:p>
        </w:tc>
        <w:tc>
          <w:tcPr>
            <w:tcW w:w="4962" w:type="dxa"/>
            <w:tcBorders>
              <w:top w:val="single" w:sz="4" w:space="0" w:color="808080" w:themeColor="background1" w:themeShade="80"/>
              <w:left w:val="single" w:sz="4" w:space="0" w:color="808080" w:themeColor="background1" w:themeShade="80"/>
              <w:bottom w:val="single" w:sz="12" w:space="0" w:color="808080" w:themeColor="background1" w:themeShade="80"/>
              <w:right w:val="single" w:sz="12" w:space="0" w:color="808080" w:themeColor="background1" w:themeShade="80"/>
            </w:tcBorders>
            <w:vAlign w:val="center"/>
          </w:tcPr>
          <w:p w14:paraId="56E4ECFB" w14:textId="1A859AE3" w:rsidR="00F74D07" w:rsidRPr="008878D1" w:rsidRDefault="00F74D07" w:rsidP="00961EAF">
            <w:pPr>
              <w:jc w:val="center"/>
              <w:rPr>
                <w:rFonts w:asciiTheme="minorHAnsi" w:hAnsiTheme="minorHAnsi" w:cstheme="minorHAnsi"/>
                <w:color w:val="000000"/>
                <w:sz w:val="22"/>
                <w:szCs w:val="22"/>
              </w:rPr>
            </w:pPr>
          </w:p>
        </w:tc>
      </w:tr>
    </w:tbl>
    <w:p w14:paraId="7AB62D95" w14:textId="77777777" w:rsidR="00E9637E" w:rsidRDefault="00E9637E" w:rsidP="00E9637E">
      <w:pPr>
        <w:spacing w:after="200" w:line="276" w:lineRule="auto"/>
      </w:pPr>
    </w:p>
    <w:p w14:paraId="322DC954" w14:textId="77777777" w:rsidR="00184D84" w:rsidRDefault="00184D84" w:rsidP="008B22A5">
      <w:pPr>
        <w:rPr>
          <w:rFonts w:asciiTheme="minorHAnsi" w:hAnsiTheme="minorHAnsi"/>
          <w:b/>
          <w:sz w:val="28"/>
        </w:rPr>
      </w:pPr>
    </w:p>
    <w:p w14:paraId="721EDD5F" w14:textId="77777777" w:rsidR="00F74D07" w:rsidRDefault="00F74D07" w:rsidP="008B22A5">
      <w:pPr>
        <w:rPr>
          <w:rFonts w:asciiTheme="minorHAnsi" w:hAnsiTheme="minorHAnsi"/>
          <w:b/>
          <w:sz w:val="28"/>
        </w:rPr>
      </w:pPr>
    </w:p>
    <w:p w14:paraId="251F759B" w14:textId="77777777" w:rsidR="00F74D07" w:rsidRDefault="00F74D07" w:rsidP="008B22A5">
      <w:pPr>
        <w:rPr>
          <w:rFonts w:asciiTheme="minorHAnsi" w:hAnsiTheme="minorHAnsi"/>
          <w:b/>
          <w:sz w:val="28"/>
        </w:rPr>
      </w:pPr>
    </w:p>
    <w:p w14:paraId="42EF8AF5" w14:textId="77777777" w:rsidR="00F74D07" w:rsidRDefault="00F74D07" w:rsidP="008B22A5">
      <w:pPr>
        <w:rPr>
          <w:rFonts w:asciiTheme="minorHAnsi" w:hAnsiTheme="minorHAnsi"/>
          <w:b/>
          <w:sz w:val="28"/>
        </w:rPr>
      </w:pPr>
    </w:p>
    <w:p w14:paraId="7AB2B610" w14:textId="77777777" w:rsidR="00F74D07" w:rsidRDefault="00F74D07" w:rsidP="008B22A5">
      <w:pPr>
        <w:rPr>
          <w:rFonts w:asciiTheme="minorHAnsi" w:hAnsiTheme="minorHAnsi"/>
          <w:b/>
          <w:sz w:val="28"/>
        </w:rPr>
      </w:pPr>
    </w:p>
    <w:p w14:paraId="34FF7495" w14:textId="77777777" w:rsidR="00F74D07" w:rsidRDefault="00F74D07" w:rsidP="008B22A5">
      <w:pPr>
        <w:rPr>
          <w:rFonts w:asciiTheme="minorHAnsi" w:hAnsiTheme="minorHAnsi"/>
          <w:b/>
          <w:sz w:val="28"/>
        </w:rPr>
      </w:pPr>
    </w:p>
    <w:p w14:paraId="472839D7" w14:textId="77777777" w:rsidR="00F74D07" w:rsidRDefault="00F74D07" w:rsidP="008B22A5">
      <w:pPr>
        <w:rPr>
          <w:rFonts w:asciiTheme="minorHAnsi" w:hAnsiTheme="minorHAnsi"/>
          <w:b/>
          <w:sz w:val="28"/>
        </w:rPr>
      </w:pPr>
    </w:p>
    <w:p w14:paraId="6D3FD268" w14:textId="77777777" w:rsidR="00F74D07" w:rsidRDefault="00F74D07" w:rsidP="008B22A5">
      <w:pPr>
        <w:rPr>
          <w:rFonts w:asciiTheme="minorHAnsi" w:hAnsiTheme="minorHAnsi"/>
          <w:b/>
          <w:sz w:val="28"/>
        </w:rPr>
      </w:pPr>
    </w:p>
    <w:p w14:paraId="4477CFCD" w14:textId="77777777" w:rsidR="00F74D07" w:rsidRDefault="00F74D07" w:rsidP="008B22A5">
      <w:pPr>
        <w:rPr>
          <w:rFonts w:asciiTheme="minorHAnsi" w:hAnsiTheme="minorHAnsi"/>
          <w:b/>
          <w:sz w:val="28"/>
        </w:rPr>
      </w:pPr>
    </w:p>
    <w:p w14:paraId="436BB43A" w14:textId="77777777" w:rsidR="00F74D07" w:rsidRDefault="00F74D07" w:rsidP="008B22A5">
      <w:pPr>
        <w:rPr>
          <w:rFonts w:asciiTheme="minorHAnsi" w:hAnsiTheme="minorHAnsi"/>
          <w:b/>
          <w:sz w:val="28"/>
        </w:rPr>
      </w:pPr>
    </w:p>
    <w:p w14:paraId="15EDFD39" w14:textId="77777777" w:rsidR="00F74D07" w:rsidRDefault="00F74D07" w:rsidP="008B22A5">
      <w:pPr>
        <w:rPr>
          <w:rFonts w:asciiTheme="minorHAnsi" w:hAnsiTheme="minorHAnsi"/>
          <w:b/>
          <w:sz w:val="28"/>
        </w:rPr>
      </w:pPr>
    </w:p>
    <w:p w14:paraId="6618399D" w14:textId="77777777" w:rsidR="00F74D07" w:rsidRDefault="00F74D07" w:rsidP="008B22A5">
      <w:pPr>
        <w:rPr>
          <w:rFonts w:asciiTheme="minorHAnsi" w:hAnsiTheme="minorHAnsi"/>
          <w:b/>
          <w:sz w:val="28"/>
        </w:rPr>
      </w:pPr>
    </w:p>
    <w:p w14:paraId="4A6727EE" w14:textId="77777777" w:rsidR="00F74D07" w:rsidRDefault="00F74D07" w:rsidP="008B22A5">
      <w:pPr>
        <w:rPr>
          <w:rFonts w:asciiTheme="minorHAnsi" w:hAnsiTheme="minorHAnsi"/>
          <w:b/>
          <w:sz w:val="28"/>
        </w:rPr>
      </w:pPr>
    </w:p>
    <w:p w14:paraId="7273C4E0" w14:textId="77777777" w:rsidR="00F74D07" w:rsidRDefault="00F74D07" w:rsidP="008B22A5">
      <w:pPr>
        <w:rPr>
          <w:rFonts w:asciiTheme="minorHAnsi" w:hAnsiTheme="minorHAnsi"/>
          <w:b/>
          <w:sz w:val="28"/>
        </w:rPr>
      </w:pPr>
    </w:p>
    <w:p w14:paraId="5E54C966" w14:textId="77777777" w:rsidR="00F74D07" w:rsidRDefault="00F74D07" w:rsidP="008B22A5">
      <w:pPr>
        <w:rPr>
          <w:rFonts w:asciiTheme="minorHAnsi" w:hAnsiTheme="minorHAnsi"/>
          <w:b/>
          <w:sz w:val="28"/>
        </w:rPr>
      </w:pPr>
    </w:p>
    <w:p w14:paraId="2191785B" w14:textId="77777777" w:rsidR="00184D84" w:rsidRDefault="00184D84" w:rsidP="008B22A5">
      <w:pPr>
        <w:rPr>
          <w:rFonts w:asciiTheme="minorHAnsi" w:hAnsiTheme="minorHAnsi"/>
          <w:b/>
          <w:sz w:val="28"/>
        </w:rPr>
      </w:pPr>
    </w:p>
    <w:tbl>
      <w:tblPr>
        <w:tblStyle w:val="Tablaconcuadrcula"/>
        <w:tblW w:w="13881" w:type="dxa"/>
        <w:tblInd w:w="-369" w:type="dxa"/>
        <w:tblLayout w:type="fixed"/>
        <w:tblLook w:val="04A0" w:firstRow="1" w:lastRow="0" w:firstColumn="1" w:lastColumn="0" w:noHBand="0" w:noVBand="1"/>
      </w:tblPr>
      <w:tblGrid>
        <w:gridCol w:w="2394"/>
        <w:gridCol w:w="1275"/>
        <w:gridCol w:w="10212"/>
      </w:tblGrid>
      <w:tr w:rsidR="00B66C39" w:rsidRPr="00E563F9" w14:paraId="5B9377D7" w14:textId="77777777" w:rsidTr="00961EAF">
        <w:trPr>
          <w:trHeight w:val="624"/>
        </w:trPr>
        <w:tc>
          <w:tcPr>
            <w:tcW w:w="3669" w:type="dxa"/>
            <w:gridSpan w:val="2"/>
            <w:tcBorders>
              <w:top w:val="single" w:sz="24" w:space="0" w:color="FFFFFF"/>
              <w:left w:val="single" w:sz="24" w:space="0" w:color="FFFFFF"/>
              <w:bottom w:val="single" w:sz="24" w:space="0" w:color="FFFFFF"/>
              <w:right w:val="single" w:sz="24" w:space="0" w:color="FFFFFF"/>
            </w:tcBorders>
            <w:shd w:val="clear" w:color="auto" w:fill="FF3399"/>
            <w:tcMar>
              <w:left w:w="57" w:type="dxa"/>
              <w:right w:w="57" w:type="dxa"/>
            </w:tcMar>
            <w:vAlign w:val="center"/>
          </w:tcPr>
          <w:p w14:paraId="30E8BB23" w14:textId="77777777" w:rsidR="00B66C39" w:rsidRPr="00E563F9" w:rsidRDefault="00B66C39" w:rsidP="00961EAF">
            <w:pPr>
              <w:ind w:right="-108" w:firstLine="85"/>
              <w:rPr>
                <w:rFonts w:ascii="Calibri" w:hAnsi="Calibri"/>
              </w:rPr>
            </w:pPr>
            <w:r w:rsidRPr="00E563F9">
              <w:rPr>
                <w:rFonts w:ascii="Calibri" w:hAnsi="Calibri"/>
                <w:b/>
                <w:color w:val="FFFFFF"/>
              </w:rPr>
              <w:t>Unidad Responsable de Ejecución</w:t>
            </w:r>
          </w:p>
        </w:tc>
        <w:tc>
          <w:tcPr>
            <w:tcW w:w="10212" w:type="dxa"/>
            <w:tcBorders>
              <w:top w:val="single" w:sz="4" w:space="0" w:color="808080"/>
              <w:left w:val="single" w:sz="24" w:space="0" w:color="FFFFFF"/>
              <w:bottom w:val="single" w:sz="4" w:space="0" w:color="808080"/>
              <w:right w:val="single" w:sz="4" w:space="0" w:color="808080"/>
            </w:tcBorders>
            <w:tcMar>
              <w:left w:w="57" w:type="dxa"/>
              <w:right w:w="57" w:type="dxa"/>
            </w:tcMar>
            <w:vAlign w:val="center"/>
          </w:tcPr>
          <w:p w14:paraId="6B5FF6FF" w14:textId="77777777" w:rsidR="00B66C39" w:rsidRPr="00E563F9" w:rsidRDefault="00B66C39" w:rsidP="00961EAF">
            <w:pPr>
              <w:rPr>
                <w:b/>
                <w:sz w:val="28"/>
                <w:szCs w:val="28"/>
              </w:rPr>
            </w:pPr>
            <w:r w:rsidRPr="00B66C39">
              <w:rPr>
                <w:rFonts w:asciiTheme="minorHAnsi" w:hAnsiTheme="minorHAnsi"/>
                <w:b/>
                <w:sz w:val="28"/>
                <w:szCs w:val="28"/>
              </w:rPr>
              <w:t>Dirección General /Unidad de Competencia</w:t>
            </w:r>
          </w:p>
        </w:tc>
      </w:tr>
      <w:tr w:rsidR="00B66C39" w:rsidRPr="00E563F9" w14:paraId="312EDD54" w14:textId="77777777" w:rsidTr="00961EAF">
        <w:trPr>
          <w:trHeight w:val="510"/>
        </w:trPr>
        <w:tc>
          <w:tcPr>
            <w:tcW w:w="3669" w:type="dxa"/>
            <w:gridSpan w:val="2"/>
            <w:tcBorders>
              <w:top w:val="single" w:sz="24" w:space="0" w:color="FFFFFF"/>
              <w:left w:val="single" w:sz="24" w:space="0" w:color="FFFFFF"/>
              <w:bottom w:val="single" w:sz="24" w:space="0" w:color="FFFFFF"/>
              <w:right w:val="single" w:sz="24" w:space="0" w:color="FFFFFF"/>
            </w:tcBorders>
            <w:shd w:val="clear" w:color="auto" w:fill="0099FF"/>
            <w:tcMar>
              <w:left w:w="57" w:type="dxa"/>
              <w:right w:w="57" w:type="dxa"/>
            </w:tcMar>
            <w:vAlign w:val="center"/>
          </w:tcPr>
          <w:p w14:paraId="43695FD4" w14:textId="77777777" w:rsidR="00B66C39" w:rsidRPr="00E563F9" w:rsidRDefault="00B66C39" w:rsidP="00B66C39">
            <w:pPr>
              <w:ind w:firstLine="85"/>
              <w:jc w:val="both"/>
              <w:rPr>
                <w:rFonts w:ascii="Calibri" w:hAnsi="Calibri"/>
                <w:color w:val="FFFFFF"/>
              </w:rPr>
            </w:pPr>
            <w:r w:rsidRPr="00E563F9">
              <w:rPr>
                <w:rFonts w:ascii="Calibri" w:hAnsi="Calibri"/>
                <w:b/>
                <w:color w:val="FFFFFF"/>
              </w:rPr>
              <w:t>Proyecto, Programa o Centro</w:t>
            </w:r>
          </w:p>
        </w:tc>
        <w:tc>
          <w:tcPr>
            <w:tcW w:w="10212" w:type="dxa"/>
            <w:tcBorders>
              <w:top w:val="single" w:sz="4" w:space="0" w:color="808080"/>
              <w:left w:val="single" w:sz="24" w:space="0" w:color="FFFFFF"/>
              <w:bottom w:val="single" w:sz="4" w:space="0" w:color="808080"/>
              <w:right w:val="single" w:sz="4" w:space="0" w:color="808080"/>
            </w:tcBorders>
            <w:tcMar>
              <w:left w:w="57" w:type="dxa"/>
              <w:right w:w="57" w:type="dxa"/>
            </w:tcMar>
            <w:vAlign w:val="center"/>
          </w:tcPr>
          <w:p w14:paraId="3C8E10FF" w14:textId="52CA42B3" w:rsidR="00B66C39" w:rsidRPr="00E563F9" w:rsidRDefault="00B66C39" w:rsidP="00B66C39">
            <w:pPr>
              <w:rPr>
                <w:b/>
              </w:rPr>
            </w:pPr>
            <w:r>
              <w:rPr>
                <w:rFonts w:asciiTheme="minorHAnsi" w:hAnsiTheme="minorHAnsi"/>
                <w:b/>
                <w:sz w:val="22"/>
                <w:szCs w:val="22"/>
              </w:rPr>
              <w:t>6</w:t>
            </w:r>
            <w:r w:rsidRPr="004559C2">
              <w:rPr>
                <w:rFonts w:asciiTheme="minorHAnsi" w:hAnsiTheme="minorHAnsi"/>
                <w:b/>
                <w:sz w:val="22"/>
                <w:szCs w:val="22"/>
              </w:rPr>
              <w:t>.</w:t>
            </w:r>
            <w:r>
              <w:rPr>
                <w:rFonts w:asciiTheme="minorHAnsi" w:hAnsiTheme="minorHAnsi"/>
                <w:b/>
                <w:sz w:val="22"/>
                <w:szCs w:val="22"/>
              </w:rPr>
              <w:t>02</w:t>
            </w:r>
            <w:r w:rsidRPr="004559C2">
              <w:rPr>
                <w:rFonts w:asciiTheme="minorHAnsi" w:hAnsiTheme="minorHAnsi"/>
                <w:b/>
                <w:sz w:val="22"/>
                <w:szCs w:val="22"/>
              </w:rPr>
              <w:t xml:space="preserve"> </w:t>
            </w:r>
            <w:r w:rsidRPr="00F52D2A">
              <w:rPr>
                <w:rFonts w:asciiTheme="minorHAnsi" w:hAnsiTheme="minorHAnsi"/>
                <w:b/>
                <w:sz w:val="22"/>
                <w:szCs w:val="22"/>
              </w:rPr>
              <w:t xml:space="preserve">Programa </w:t>
            </w:r>
            <w:r>
              <w:rPr>
                <w:rFonts w:asciiTheme="minorHAnsi" w:hAnsiTheme="minorHAnsi"/>
                <w:b/>
                <w:sz w:val="22"/>
                <w:szCs w:val="22"/>
              </w:rPr>
              <w:t>de Desarrollo Institucional</w:t>
            </w:r>
          </w:p>
        </w:tc>
      </w:tr>
      <w:tr w:rsidR="00B66C39" w:rsidRPr="00E563F9" w14:paraId="1D7FC58B" w14:textId="77777777" w:rsidTr="00BF3B15">
        <w:trPr>
          <w:trHeight w:val="629"/>
        </w:trPr>
        <w:tc>
          <w:tcPr>
            <w:tcW w:w="2394" w:type="dxa"/>
            <w:tcBorders>
              <w:top w:val="single" w:sz="24" w:space="0" w:color="FFFFFF"/>
              <w:left w:val="single" w:sz="24" w:space="0" w:color="FFFFFF"/>
              <w:bottom w:val="single" w:sz="24" w:space="0" w:color="FFFFFF"/>
              <w:right w:val="single" w:sz="24" w:space="0" w:color="FFFFFF"/>
            </w:tcBorders>
            <w:shd w:val="clear" w:color="auto" w:fill="99CCFF"/>
            <w:tcMar>
              <w:left w:w="57" w:type="dxa"/>
              <w:right w:w="57" w:type="dxa"/>
            </w:tcMar>
            <w:vAlign w:val="center"/>
          </w:tcPr>
          <w:p w14:paraId="6DEDBF6C" w14:textId="77777777" w:rsidR="00B66C39" w:rsidRPr="00E563F9" w:rsidRDefault="00B66C39" w:rsidP="00B66C39">
            <w:pPr>
              <w:ind w:firstLine="85"/>
              <w:rPr>
                <w:rFonts w:ascii="Calibri" w:hAnsi="Calibri"/>
                <w:b/>
              </w:rPr>
            </w:pPr>
            <w:r w:rsidRPr="00E563F9">
              <w:rPr>
                <w:rFonts w:ascii="Calibri" w:hAnsi="Calibri"/>
                <w:b/>
              </w:rPr>
              <w:t>Objetivo general:</w:t>
            </w:r>
          </w:p>
        </w:tc>
        <w:tc>
          <w:tcPr>
            <w:tcW w:w="11487" w:type="dxa"/>
            <w:gridSpan w:val="2"/>
            <w:tcBorders>
              <w:top w:val="single" w:sz="4" w:space="0" w:color="808080"/>
              <w:left w:val="single" w:sz="24" w:space="0" w:color="FFFFFF"/>
              <w:bottom w:val="single" w:sz="4" w:space="0" w:color="808080"/>
              <w:right w:val="single" w:sz="4" w:space="0" w:color="808080"/>
            </w:tcBorders>
            <w:vAlign w:val="center"/>
          </w:tcPr>
          <w:p w14:paraId="54D57F41" w14:textId="2701C355" w:rsidR="00B66C39" w:rsidRPr="00BF3B15" w:rsidRDefault="00BF3B15" w:rsidP="00B66C39">
            <w:pPr>
              <w:ind w:right="176"/>
              <w:jc w:val="both"/>
              <w:rPr>
                <w:rFonts w:asciiTheme="minorHAnsi" w:hAnsiTheme="minorHAnsi" w:cstheme="minorHAnsi"/>
                <w:sz w:val="22"/>
                <w:szCs w:val="22"/>
              </w:rPr>
            </w:pPr>
            <w:r w:rsidRPr="00BF3B15">
              <w:rPr>
                <w:rFonts w:asciiTheme="minorHAnsi" w:hAnsiTheme="minorHAnsi" w:cstheme="minorHAnsi"/>
                <w:sz w:val="22"/>
                <w:szCs w:val="22"/>
              </w:rPr>
              <w:t>Generar estrategias y acciones que mejoren las capacidades institucionales, normen, regulen y profesionalicen los servicios asistenciales para potenciar el desarrollo del Sistema DIF.</w:t>
            </w:r>
          </w:p>
        </w:tc>
      </w:tr>
    </w:tbl>
    <w:p w14:paraId="49CA32AC" w14:textId="77777777" w:rsidR="00B66C39" w:rsidRPr="00E563F9" w:rsidRDefault="00B66C39" w:rsidP="00B66C39"/>
    <w:tbl>
      <w:tblPr>
        <w:tblStyle w:val="Tablaconcuadrcula"/>
        <w:tblW w:w="13893" w:type="dxa"/>
        <w:jc w:val="center"/>
        <w:tblLayout w:type="fixed"/>
        <w:tblLook w:val="04A0" w:firstRow="1" w:lastRow="0" w:firstColumn="1" w:lastColumn="0" w:noHBand="0" w:noVBand="1"/>
      </w:tblPr>
      <w:tblGrid>
        <w:gridCol w:w="4592"/>
        <w:gridCol w:w="1646"/>
        <w:gridCol w:w="1559"/>
        <w:gridCol w:w="1134"/>
        <w:gridCol w:w="4962"/>
      </w:tblGrid>
      <w:tr w:rsidR="00B66C39" w:rsidRPr="00E563F9" w14:paraId="4B0D946F" w14:textId="77777777" w:rsidTr="00961EAF">
        <w:trPr>
          <w:trHeight w:val="397"/>
          <w:jc w:val="center"/>
        </w:trPr>
        <w:tc>
          <w:tcPr>
            <w:tcW w:w="4592" w:type="dxa"/>
            <w:vMerge w:val="restart"/>
            <w:tcBorders>
              <w:top w:val="single" w:sz="24" w:space="0" w:color="FFFFFF"/>
              <w:left w:val="single" w:sz="24" w:space="0" w:color="FFFFFF"/>
              <w:bottom w:val="single" w:sz="24" w:space="0" w:color="FFFFFF"/>
              <w:right w:val="single" w:sz="24" w:space="0" w:color="FFFFFF"/>
            </w:tcBorders>
            <w:shd w:val="clear" w:color="auto" w:fill="595959"/>
            <w:tcMar>
              <w:left w:w="57" w:type="dxa"/>
              <w:right w:w="57" w:type="dxa"/>
            </w:tcMar>
            <w:vAlign w:val="center"/>
          </w:tcPr>
          <w:p w14:paraId="6D06CDC5" w14:textId="77777777" w:rsidR="00B66C39" w:rsidRPr="00E563F9" w:rsidRDefault="00B66C39" w:rsidP="00961EAF">
            <w:pPr>
              <w:jc w:val="center"/>
              <w:rPr>
                <w:rFonts w:ascii="Calibri" w:hAnsi="Calibri" w:cs="Calibri"/>
              </w:rPr>
            </w:pPr>
            <w:r w:rsidRPr="00E563F9">
              <w:rPr>
                <w:rFonts w:ascii="Calibri" w:hAnsi="Calibri" w:cs="Calibri"/>
                <w:b/>
                <w:color w:val="FFFFFF"/>
              </w:rPr>
              <w:t>Actividades</w:t>
            </w:r>
          </w:p>
        </w:tc>
        <w:tc>
          <w:tcPr>
            <w:tcW w:w="1646" w:type="dxa"/>
            <w:vMerge w:val="restart"/>
            <w:tcBorders>
              <w:top w:val="single" w:sz="24" w:space="0" w:color="FFFFFF"/>
              <w:left w:val="single" w:sz="24" w:space="0" w:color="FFFFFF"/>
              <w:bottom w:val="single" w:sz="24" w:space="0" w:color="FFFFFF"/>
              <w:right w:val="single" w:sz="24" w:space="0" w:color="FFFFFF"/>
            </w:tcBorders>
            <w:shd w:val="clear" w:color="auto" w:fill="595959"/>
            <w:tcMar>
              <w:left w:w="57" w:type="dxa"/>
              <w:right w:w="57" w:type="dxa"/>
            </w:tcMar>
            <w:vAlign w:val="center"/>
          </w:tcPr>
          <w:p w14:paraId="3910DDE0" w14:textId="77777777" w:rsidR="00B66C39" w:rsidRPr="00E563F9" w:rsidRDefault="00B66C39" w:rsidP="00961EAF">
            <w:pPr>
              <w:jc w:val="center"/>
              <w:rPr>
                <w:rFonts w:ascii="Calibri" w:hAnsi="Calibri" w:cs="Calibri"/>
              </w:rPr>
            </w:pPr>
            <w:r w:rsidRPr="00E563F9">
              <w:rPr>
                <w:rFonts w:ascii="Calibri" w:hAnsi="Calibri" w:cs="Calibri"/>
                <w:b/>
                <w:color w:val="FFFFFF"/>
              </w:rPr>
              <w:t>Unidad de Medida</w:t>
            </w:r>
          </w:p>
        </w:tc>
        <w:tc>
          <w:tcPr>
            <w:tcW w:w="1559" w:type="dxa"/>
            <w:vMerge w:val="restart"/>
            <w:tcBorders>
              <w:top w:val="single" w:sz="24" w:space="0" w:color="FFFFFF"/>
              <w:left w:val="single" w:sz="24" w:space="0" w:color="FFFFFF"/>
              <w:right w:val="single" w:sz="24" w:space="0" w:color="FFFFFF"/>
            </w:tcBorders>
            <w:shd w:val="clear" w:color="auto" w:fill="595959"/>
            <w:vAlign w:val="center"/>
          </w:tcPr>
          <w:p w14:paraId="571CB603" w14:textId="77777777" w:rsidR="00B66C39" w:rsidRPr="00E563F9" w:rsidRDefault="00B66C39" w:rsidP="00961EAF">
            <w:pPr>
              <w:jc w:val="center"/>
              <w:rPr>
                <w:rFonts w:ascii="Calibri" w:hAnsi="Calibri" w:cs="Calibri"/>
                <w:b/>
                <w:bCs/>
                <w:color w:val="FFFFFF"/>
              </w:rPr>
            </w:pPr>
            <w:r w:rsidRPr="00E563F9">
              <w:rPr>
                <w:rFonts w:ascii="Calibri" w:hAnsi="Calibri" w:cs="Calibri"/>
                <w:b/>
                <w:bCs/>
                <w:color w:val="FFFFFF"/>
              </w:rPr>
              <w:t>Método de medición</w:t>
            </w:r>
          </w:p>
        </w:tc>
        <w:tc>
          <w:tcPr>
            <w:tcW w:w="6096" w:type="dxa"/>
            <w:gridSpan w:val="2"/>
            <w:tcBorders>
              <w:top w:val="single" w:sz="24" w:space="0" w:color="FFFFFF"/>
              <w:left w:val="single" w:sz="24" w:space="0" w:color="FFFFFF"/>
              <w:bottom w:val="single" w:sz="24" w:space="0" w:color="FFFFFF"/>
              <w:right w:val="single" w:sz="24" w:space="0" w:color="FFFFFF"/>
            </w:tcBorders>
            <w:shd w:val="clear" w:color="auto" w:fill="595959"/>
            <w:tcMar>
              <w:left w:w="57" w:type="dxa"/>
              <w:right w:w="57" w:type="dxa"/>
            </w:tcMar>
            <w:vAlign w:val="center"/>
          </w:tcPr>
          <w:p w14:paraId="037F708D" w14:textId="77777777" w:rsidR="00B66C39" w:rsidRPr="00E563F9" w:rsidRDefault="00B66C39" w:rsidP="00961EAF">
            <w:pPr>
              <w:jc w:val="center"/>
              <w:rPr>
                <w:rFonts w:ascii="Calibri" w:hAnsi="Calibri" w:cs="Calibri"/>
                <w:color w:val="FFFFFF"/>
              </w:rPr>
            </w:pPr>
            <w:r w:rsidRPr="00E563F9">
              <w:rPr>
                <w:rFonts w:ascii="Calibri" w:hAnsi="Calibri" w:cs="Calibri"/>
                <w:b/>
                <w:bCs/>
                <w:color w:val="FFFFFF"/>
              </w:rPr>
              <w:t>Programación 202</w:t>
            </w:r>
            <w:r>
              <w:rPr>
                <w:rFonts w:ascii="Calibri" w:hAnsi="Calibri" w:cs="Calibri"/>
                <w:b/>
                <w:bCs/>
                <w:color w:val="FFFFFF"/>
              </w:rPr>
              <w:t>4</w:t>
            </w:r>
          </w:p>
        </w:tc>
      </w:tr>
      <w:tr w:rsidR="00F74D07" w:rsidRPr="00E563F9" w14:paraId="59C123EA" w14:textId="77777777" w:rsidTr="005B48BE">
        <w:trPr>
          <w:trHeight w:val="585"/>
          <w:jc w:val="center"/>
        </w:trPr>
        <w:tc>
          <w:tcPr>
            <w:tcW w:w="4592" w:type="dxa"/>
            <w:vMerge/>
            <w:tcBorders>
              <w:top w:val="single" w:sz="24" w:space="0" w:color="FFFFFF"/>
              <w:left w:val="single" w:sz="24" w:space="0" w:color="FFFFFF"/>
              <w:bottom w:val="single" w:sz="24" w:space="0" w:color="FFFFFF"/>
              <w:right w:val="single" w:sz="24" w:space="0" w:color="FFFFFF"/>
            </w:tcBorders>
            <w:tcMar>
              <w:left w:w="57" w:type="dxa"/>
              <w:right w:w="57" w:type="dxa"/>
            </w:tcMar>
            <w:vAlign w:val="center"/>
          </w:tcPr>
          <w:p w14:paraId="63043D8A" w14:textId="77777777" w:rsidR="00F74D07" w:rsidRPr="00E563F9" w:rsidRDefault="00F74D07" w:rsidP="00961EAF">
            <w:pPr>
              <w:rPr>
                <w:rFonts w:ascii="Calibri" w:hAnsi="Calibri" w:cs="Calibri"/>
              </w:rPr>
            </w:pPr>
          </w:p>
        </w:tc>
        <w:tc>
          <w:tcPr>
            <w:tcW w:w="1646" w:type="dxa"/>
            <w:vMerge/>
            <w:tcBorders>
              <w:top w:val="single" w:sz="24" w:space="0" w:color="FFFFFF"/>
              <w:left w:val="single" w:sz="24" w:space="0" w:color="FFFFFF"/>
              <w:bottom w:val="single" w:sz="24" w:space="0" w:color="FFFFFF"/>
              <w:right w:val="single" w:sz="24" w:space="0" w:color="FFFFFF"/>
            </w:tcBorders>
            <w:tcMar>
              <w:left w:w="57" w:type="dxa"/>
              <w:right w:w="57" w:type="dxa"/>
            </w:tcMar>
            <w:vAlign w:val="center"/>
          </w:tcPr>
          <w:p w14:paraId="34B9C175" w14:textId="77777777" w:rsidR="00F74D07" w:rsidRPr="00E563F9" w:rsidRDefault="00F74D07" w:rsidP="00961EAF">
            <w:pPr>
              <w:rPr>
                <w:rFonts w:ascii="Calibri" w:hAnsi="Calibri" w:cs="Calibri"/>
              </w:rPr>
            </w:pPr>
          </w:p>
        </w:tc>
        <w:tc>
          <w:tcPr>
            <w:tcW w:w="1559" w:type="dxa"/>
            <w:vMerge/>
            <w:tcBorders>
              <w:left w:val="single" w:sz="24" w:space="0" w:color="FFFFFF"/>
              <w:bottom w:val="single" w:sz="24" w:space="0" w:color="FFFFFF"/>
              <w:right w:val="single" w:sz="24" w:space="0" w:color="FFFFFF"/>
            </w:tcBorders>
            <w:shd w:val="clear" w:color="auto" w:fill="595959"/>
            <w:vAlign w:val="center"/>
          </w:tcPr>
          <w:p w14:paraId="553F75AD" w14:textId="77777777" w:rsidR="00F74D07" w:rsidRPr="00E563F9" w:rsidRDefault="00F74D07" w:rsidP="00961EAF">
            <w:pPr>
              <w:jc w:val="center"/>
              <w:rPr>
                <w:rFonts w:ascii="Calibri" w:hAnsi="Calibri" w:cs="Calibri"/>
                <w:b/>
                <w:bCs/>
                <w:color w:val="FFFFFF"/>
              </w:rPr>
            </w:pPr>
          </w:p>
        </w:tc>
        <w:tc>
          <w:tcPr>
            <w:tcW w:w="1134" w:type="dxa"/>
            <w:tcBorders>
              <w:top w:val="single" w:sz="24" w:space="0" w:color="FFFFFF"/>
              <w:left w:val="single" w:sz="24" w:space="0" w:color="FFFFFF"/>
              <w:bottom w:val="single" w:sz="24" w:space="0" w:color="FFFFFF"/>
              <w:right w:val="single" w:sz="24" w:space="0" w:color="FFFFFF"/>
            </w:tcBorders>
            <w:shd w:val="clear" w:color="auto" w:fill="595959"/>
            <w:tcMar>
              <w:left w:w="57" w:type="dxa"/>
              <w:right w:w="57" w:type="dxa"/>
            </w:tcMar>
            <w:vAlign w:val="center"/>
          </w:tcPr>
          <w:p w14:paraId="7E925552" w14:textId="77777777" w:rsidR="00F74D07" w:rsidRPr="00E563F9" w:rsidRDefault="00F74D07" w:rsidP="00961EAF">
            <w:pPr>
              <w:jc w:val="center"/>
              <w:rPr>
                <w:rFonts w:ascii="Calibri" w:hAnsi="Calibri" w:cs="Calibri"/>
                <w:b/>
                <w:bCs/>
                <w:color w:val="FFFFFF"/>
              </w:rPr>
            </w:pPr>
            <w:r w:rsidRPr="00E563F9">
              <w:rPr>
                <w:rFonts w:ascii="Calibri" w:hAnsi="Calibri" w:cs="Calibri"/>
                <w:b/>
                <w:bCs/>
                <w:color w:val="FFFFFF"/>
              </w:rPr>
              <w:t>Total Año 202</w:t>
            </w:r>
            <w:r>
              <w:rPr>
                <w:rFonts w:ascii="Calibri" w:hAnsi="Calibri" w:cs="Calibri"/>
                <w:b/>
                <w:bCs/>
                <w:color w:val="FFFFFF"/>
              </w:rPr>
              <w:t>4</w:t>
            </w:r>
          </w:p>
        </w:tc>
        <w:tc>
          <w:tcPr>
            <w:tcW w:w="4962" w:type="dxa"/>
            <w:tcBorders>
              <w:top w:val="single" w:sz="24" w:space="0" w:color="FFFFFF"/>
              <w:left w:val="single" w:sz="24" w:space="0" w:color="FFFFFF"/>
              <w:bottom w:val="single" w:sz="24" w:space="0" w:color="FFFFFF"/>
              <w:right w:val="single" w:sz="24" w:space="0" w:color="FFFFFF"/>
            </w:tcBorders>
            <w:shd w:val="clear" w:color="auto" w:fill="D9D9D9"/>
            <w:tcMar>
              <w:left w:w="57" w:type="dxa"/>
              <w:right w:w="57" w:type="dxa"/>
            </w:tcMar>
            <w:vAlign w:val="center"/>
          </w:tcPr>
          <w:p w14:paraId="54F1C28B" w14:textId="48B90B27" w:rsidR="00F74D07" w:rsidRPr="00E563F9" w:rsidRDefault="00F74D07" w:rsidP="00961EAF">
            <w:pPr>
              <w:jc w:val="center"/>
              <w:rPr>
                <w:rFonts w:ascii="Calibri" w:hAnsi="Calibri" w:cs="Calibri"/>
                <w:b/>
                <w:bCs/>
              </w:rPr>
            </w:pPr>
            <w:r>
              <w:rPr>
                <w:rFonts w:asciiTheme="minorHAnsi" w:hAnsiTheme="minorHAnsi" w:cstheme="minorHAnsi"/>
                <w:b/>
                <w:bCs/>
                <w:color w:val="000000"/>
                <w:sz w:val="22"/>
                <w:szCs w:val="22"/>
                <w:lang w:eastAsia="es-MX"/>
              </w:rPr>
              <w:t>Descripción del (los) conceptos que integran cada actividad</w:t>
            </w:r>
          </w:p>
        </w:tc>
      </w:tr>
      <w:tr w:rsidR="00F74D07" w:rsidRPr="00E563F9" w14:paraId="49603C83" w14:textId="77777777" w:rsidTr="005B48BE">
        <w:trPr>
          <w:trHeight w:val="397"/>
          <w:jc w:val="center"/>
        </w:trPr>
        <w:tc>
          <w:tcPr>
            <w:tcW w:w="4592" w:type="dxa"/>
            <w:tcBorders>
              <w:top w:val="single" w:sz="12" w:space="0" w:color="808080"/>
              <w:left w:val="single" w:sz="12" w:space="0" w:color="808080"/>
              <w:bottom w:val="single" w:sz="12" w:space="0" w:color="808080"/>
              <w:right w:val="single" w:sz="4" w:space="0" w:color="808080"/>
            </w:tcBorders>
            <w:tcMar>
              <w:left w:w="57" w:type="dxa"/>
              <w:right w:w="57" w:type="dxa"/>
            </w:tcMar>
            <w:vAlign w:val="center"/>
          </w:tcPr>
          <w:p w14:paraId="04F6AA49" w14:textId="4482D491" w:rsidR="00F74D07" w:rsidRPr="007C2FC6" w:rsidRDefault="00F74D07" w:rsidP="00961EAF">
            <w:pPr>
              <w:ind w:right="85"/>
              <w:jc w:val="both"/>
              <w:rPr>
                <w:rFonts w:ascii="Calibri" w:hAnsi="Calibri" w:cs="Calibri"/>
                <w:color w:val="000000"/>
                <w:sz w:val="22"/>
                <w:szCs w:val="22"/>
              </w:rPr>
            </w:pPr>
            <w:r w:rsidRPr="00C25A97">
              <w:rPr>
                <w:rFonts w:ascii="Calibri" w:hAnsi="Calibri" w:cs="Calibri"/>
                <w:color w:val="000000"/>
                <w:sz w:val="22"/>
                <w:szCs w:val="22"/>
              </w:rPr>
              <w:t>Implementación de Proyectos Estratégicos</w:t>
            </w:r>
          </w:p>
        </w:tc>
        <w:tc>
          <w:tcPr>
            <w:tcW w:w="1646" w:type="dxa"/>
            <w:tcBorders>
              <w:top w:val="single" w:sz="12" w:space="0" w:color="808080"/>
              <w:left w:val="single" w:sz="4" w:space="0" w:color="808080"/>
              <w:bottom w:val="single" w:sz="12" w:space="0" w:color="808080"/>
              <w:right w:val="single" w:sz="4" w:space="0" w:color="808080"/>
            </w:tcBorders>
            <w:tcMar>
              <w:left w:w="57" w:type="dxa"/>
              <w:right w:w="57" w:type="dxa"/>
            </w:tcMar>
            <w:vAlign w:val="center"/>
          </w:tcPr>
          <w:p w14:paraId="05EF5451" w14:textId="56E95830" w:rsidR="00F74D07" w:rsidRPr="007C2FC6" w:rsidRDefault="00F74D07" w:rsidP="00961EAF">
            <w:pPr>
              <w:jc w:val="center"/>
              <w:rPr>
                <w:rFonts w:ascii="Calibri" w:hAnsi="Calibri" w:cs="Calibri"/>
                <w:sz w:val="22"/>
                <w:szCs w:val="22"/>
              </w:rPr>
            </w:pPr>
            <w:r>
              <w:rPr>
                <w:rFonts w:ascii="Calibri" w:hAnsi="Calibri" w:cs="Calibri"/>
                <w:sz w:val="22"/>
                <w:szCs w:val="22"/>
              </w:rPr>
              <w:t>Proyectos culminados</w:t>
            </w:r>
          </w:p>
        </w:tc>
        <w:tc>
          <w:tcPr>
            <w:tcW w:w="1559" w:type="dxa"/>
            <w:tcBorders>
              <w:top w:val="single" w:sz="12" w:space="0" w:color="808080"/>
              <w:left w:val="single" w:sz="4" w:space="0" w:color="808080"/>
              <w:bottom w:val="single" w:sz="12" w:space="0" w:color="808080"/>
              <w:right w:val="single" w:sz="4" w:space="0" w:color="808080"/>
            </w:tcBorders>
            <w:vAlign w:val="center"/>
          </w:tcPr>
          <w:p w14:paraId="498257D4" w14:textId="7CFE556E" w:rsidR="00F74D07" w:rsidRPr="007C2FC6" w:rsidRDefault="00F74D07" w:rsidP="00961EAF">
            <w:pPr>
              <w:jc w:val="center"/>
              <w:rPr>
                <w:rFonts w:ascii="Calibri" w:hAnsi="Calibri" w:cs="Calibri"/>
                <w:sz w:val="22"/>
                <w:szCs w:val="22"/>
              </w:rPr>
            </w:pPr>
            <w:r>
              <w:rPr>
                <w:rFonts w:ascii="Calibri" w:hAnsi="Calibri" w:cs="Calibri"/>
                <w:sz w:val="22"/>
                <w:szCs w:val="22"/>
              </w:rPr>
              <w:t>Acumulativo</w:t>
            </w:r>
          </w:p>
        </w:tc>
        <w:tc>
          <w:tcPr>
            <w:tcW w:w="1134" w:type="dxa"/>
            <w:tcBorders>
              <w:top w:val="single" w:sz="12" w:space="0" w:color="808080"/>
              <w:left w:val="single" w:sz="4" w:space="0" w:color="808080"/>
              <w:bottom w:val="single" w:sz="12" w:space="0" w:color="808080"/>
              <w:right w:val="single" w:sz="4" w:space="0" w:color="808080"/>
            </w:tcBorders>
            <w:tcMar>
              <w:left w:w="57" w:type="dxa"/>
              <w:right w:w="57" w:type="dxa"/>
            </w:tcMar>
            <w:vAlign w:val="center"/>
          </w:tcPr>
          <w:p w14:paraId="287046E5" w14:textId="306A443E" w:rsidR="00F74D07" w:rsidRPr="007C2FC6" w:rsidRDefault="00F74D07" w:rsidP="00961EAF">
            <w:pPr>
              <w:jc w:val="center"/>
              <w:rPr>
                <w:rFonts w:asciiTheme="minorHAnsi" w:hAnsiTheme="minorHAnsi" w:cstheme="minorHAnsi"/>
                <w:b/>
                <w:bCs/>
                <w:color w:val="000000"/>
                <w:sz w:val="22"/>
                <w:szCs w:val="22"/>
              </w:rPr>
            </w:pPr>
            <w:r>
              <w:rPr>
                <w:rFonts w:asciiTheme="minorHAnsi" w:hAnsiTheme="minorHAnsi" w:cstheme="minorHAnsi"/>
                <w:b/>
                <w:bCs/>
                <w:color w:val="000000"/>
                <w:sz w:val="22"/>
                <w:szCs w:val="22"/>
              </w:rPr>
              <w:t>3</w:t>
            </w:r>
          </w:p>
        </w:tc>
        <w:tc>
          <w:tcPr>
            <w:tcW w:w="4962" w:type="dxa"/>
            <w:tcBorders>
              <w:top w:val="single" w:sz="12" w:space="0" w:color="808080"/>
              <w:left w:val="single" w:sz="4" w:space="0" w:color="808080"/>
              <w:bottom w:val="single" w:sz="12" w:space="0" w:color="808080"/>
              <w:right w:val="single" w:sz="12" w:space="0" w:color="808080"/>
            </w:tcBorders>
            <w:tcMar>
              <w:left w:w="57" w:type="dxa"/>
              <w:right w:w="57" w:type="dxa"/>
            </w:tcMar>
            <w:vAlign w:val="center"/>
          </w:tcPr>
          <w:p w14:paraId="7D6FE990" w14:textId="27B565C5" w:rsidR="00F74D07" w:rsidRPr="007C2FC6" w:rsidRDefault="00F74D07" w:rsidP="00961EAF">
            <w:pPr>
              <w:jc w:val="center"/>
              <w:rPr>
                <w:rFonts w:asciiTheme="minorHAnsi" w:hAnsiTheme="minorHAnsi" w:cstheme="minorHAnsi"/>
                <w:color w:val="000000"/>
                <w:sz w:val="22"/>
                <w:szCs w:val="22"/>
              </w:rPr>
            </w:pPr>
          </w:p>
        </w:tc>
      </w:tr>
      <w:tr w:rsidR="00F74D07" w:rsidRPr="00E563F9" w14:paraId="6E4CD781" w14:textId="77777777" w:rsidTr="005B48BE">
        <w:trPr>
          <w:trHeight w:val="397"/>
          <w:jc w:val="center"/>
        </w:trPr>
        <w:tc>
          <w:tcPr>
            <w:tcW w:w="4592" w:type="dxa"/>
            <w:tcBorders>
              <w:top w:val="single" w:sz="12" w:space="0" w:color="808080"/>
              <w:left w:val="single" w:sz="12" w:space="0" w:color="808080"/>
              <w:bottom w:val="single" w:sz="12" w:space="0" w:color="808080"/>
              <w:right w:val="single" w:sz="4" w:space="0" w:color="808080"/>
            </w:tcBorders>
            <w:tcMar>
              <w:left w:w="57" w:type="dxa"/>
              <w:right w:w="57" w:type="dxa"/>
            </w:tcMar>
            <w:vAlign w:val="center"/>
          </w:tcPr>
          <w:p w14:paraId="6304D7A5" w14:textId="77777777" w:rsidR="00F74D07" w:rsidRPr="007C2FC6" w:rsidRDefault="00F74D07" w:rsidP="00961EAF">
            <w:pPr>
              <w:ind w:right="85"/>
              <w:jc w:val="both"/>
              <w:rPr>
                <w:rFonts w:ascii="Calibri" w:hAnsi="Calibri" w:cs="Calibri"/>
                <w:color w:val="000000"/>
                <w:sz w:val="22"/>
                <w:szCs w:val="22"/>
              </w:rPr>
            </w:pPr>
            <w:r w:rsidRPr="007C2FC6">
              <w:rPr>
                <w:rFonts w:ascii="Calibri" w:hAnsi="Calibri" w:cs="Calibri"/>
                <w:color w:val="000000"/>
                <w:sz w:val="22"/>
                <w:szCs w:val="22"/>
              </w:rPr>
              <w:t>Elaboración de Manuales de Programas Especiales</w:t>
            </w:r>
          </w:p>
        </w:tc>
        <w:tc>
          <w:tcPr>
            <w:tcW w:w="1646" w:type="dxa"/>
            <w:tcBorders>
              <w:top w:val="single" w:sz="12" w:space="0" w:color="808080"/>
              <w:left w:val="single" w:sz="4" w:space="0" w:color="808080"/>
              <w:bottom w:val="single" w:sz="12" w:space="0" w:color="808080"/>
              <w:right w:val="single" w:sz="4" w:space="0" w:color="808080"/>
            </w:tcBorders>
            <w:tcMar>
              <w:left w:w="57" w:type="dxa"/>
              <w:right w:w="57" w:type="dxa"/>
            </w:tcMar>
            <w:vAlign w:val="center"/>
          </w:tcPr>
          <w:p w14:paraId="4BD1B3F3" w14:textId="77777777" w:rsidR="00F74D07" w:rsidRPr="007C2FC6" w:rsidRDefault="00F74D07" w:rsidP="00961EAF">
            <w:pPr>
              <w:jc w:val="center"/>
              <w:rPr>
                <w:rFonts w:ascii="Calibri" w:hAnsi="Calibri" w:cs="Calibri"/>
                <w:sz w:val="22"/>
                <w:szCs w:val="22"/>
              </w:rPr>
            </w:pPr>
            <w:r w:rsidRPr="007C2FC6">
              <w:rPr>
                <w:rFonts w:ascii="Calibri" w:hAnsi="Calibri" w:cs="Calibri"/>
                <w:color w:val="000000"/>
                <w:sz w:val="22"/>
                <w:szCs w:val="22"/>
              </w:rPr>
              <w:t>Documento</w:t>
            </w:r>
            <w:r>
              <w:rPr>
                <w:rFonts w:ascii="Calibri" w:hAnsi="Calibri" w:cs="Calibri"/>
                <w:color w:val="000000"/>
                <w:sz w:val="22"/>
                <w:szCs w:val="22"/>
              </w:rPr>
              <w:t>s</w:t>
            </w:r>
            <w:r w:rsidRPr="007C2FC6">
              <w:rPr>
                <w:rFonts w:ascii="Calibri" w:hAnsi="Calibri" w:cs="Calibri"/>
                <w:color w:val="000000"/>
                <w:sz w:val="22"/>
                <w:szCs w:val="22"/>
              </w:rPr>
              <w:t xml:space="preserve"> Entregable</w:t>
            </w:r>
            <w:r>
              <w:rPr>
                <w:rFonts w:ascii="Calibri" w:hAnsi="Calibri" w:cs="Calibri"/>
                <w:color w:val="000000"/>
                <w:sz w:val="22"/>
                <w:szCs w:val="22"/>
              </w:rPr>
              <w:t>s</w:t>
            </w:r>
          </w:p>
        </w:tc>
        <w:tc>
          <w:tcPr>
            <w:tcW w:w="1559" w:type="dxa"/>
            <w:tcBorders>
              <w:top w:val="single" w:sz="12" w:space="0" w:color="808080"/>
              <w:left w:val="single" w:sz="4" w:space="0" w:color="808080"/>
              <w:bottom w:val="single" w:sz="12" w:space="0" w:color="808080"/>
              <w:right w:val="single" w:sz="4" w:space="0" w:color="808080"/>
            </w:tcBorders>
            <w:vAlign w:val="center"/>
          </w:tcPr>
          <w:p w14:paraId="46F15768" w14:textId="77777777" w:rsidR="00F74D07" w:rsidRPr="007C2FC6" w:rsidRDefault="00F74D07" w:rsidP="00961EAF">
            <w:pPr>
              <w:jc w:val="center"/>
              <w:rPr>
                <w:rFonts w:ascii="Calibri" w:hAnsi="Calibri" w:cs="Calibri"/>
                <w:sz w:val="22"/>
                <w:szCs w:val="22"/>
              </w:rPr>
            </w:pPr>
            <w:r w:rsidRPr="007C2FC6">
              <w:rPr>
                <w:rFonts w:ascii="Calibri" w:hAnsi="Calibri" w:cs="Calibri"/>
                <w:sz w:val="22"/>
                <w:szCs w:val="22"/>
              </w:rPr>
              <w:t>Acumulativo</w:t>
            </w:r>
          </w:p>
        </w:tc>
        <w:tc>
          <w:tcPr>
            <w:tcW w:w="1134" w:type="dxa"/>
            <w:tcBorders>
              <w:top w:val="single" w:sz="12" w:space="0" w:color="808080"/>
              <w:left w:val="single" w:sz="4" w:space="0" w:color="808080"/>
              <w:bottom w:val="single" w:sz="12" w:space="0" w:color="808080"/>
              <w:right w:val="single" w:sz="4" w:space="0" w:color="808080"/>
            </w:tcBorders>
            <w:tcMar>
              <w:left w:w="57" w:type="dxa"/>
              <w:right w:w="57" w:type="dxa"/>
            </w:tcMar>
            <w:vAlign w:val="center"/>
          </w:tcPr>
          <w:p w14:paraId="33B2FA5D" w14:textId="5D474688" w:rsidR="00F74D07" w:rsidRPr="007C2FC6" w:rsidRDefault="00F74D07" w:rsidP="00961EAF">
            <w:pPr>
              <w:jc w:val="center"/>
              <w:rPr>
                <w:rFonts w:asciiTheme="minorHAnsi" w:hAnsiTheme="minorHAnsi" w:cstheme="minorHAnsi"/>
                <w:b/>
                <w:bCs/>
                <w:color w:val="000000"/>
                <w:sz w:val="22"/>
                <w:szCs w:val="22"/>
              </w:rPr>
            </w:pPr>
            <w:r>
              <w:rPr>
                <w:rFonts w:asciiTheme="minorHAnsi" w:hAnsiTheme="minorHAnsi" w:cstheme="minorHAnsi"/>
                <w:b/>
                <w:bCs/>
                <w:color w:val="000000"/>
                <w:sz w:val="22"/>
                <w:szCs w:val="22"/>
              </w:rPr>
              <w:t>2</w:t>
            </w:r>
          </w:p>
        </w:tc>
        <w:tc>
          <w:tcPr>
            <w:tcW w:w="4962" w:type="dxa"/>
            <w:tcBorders>
              <w:top w:val="single" w:sz="12" w:space="0" w:color="808080"/>
              <w:left w:val="single" w:sz="4" w:space="0" w:color="808080"/>
              <w:bottom w:val="single" w:sz="12" w:space="0" w:color="808080"/>
              <w:right w:val="single" w:sz="12" w:space="0" w:color="808080"/>
            </w:tcBorders>
            <w:tcMar>
              <w:left w:w="57" w:type="dxa"/>
              <w:right w:w="57" w:type="dxa"/>
            </w:tcMar>
            <w:vAlign w:val="center"/>
          </w:tcPr>
          <w:p w14:paraId="4BCF646F" w14:textId="7DEDAD7B" w:rsidR="00F74D07" w:rsidRPr="007C2FC6" w:rsidRDefault="00F74D07" w:rsidP="00961EAF">
            <w:pPr>
              <w:jc w:val="center"/>
              <w:rPr>
                <w:rFonts w:asciiTheme="minorHAnsi" w:hAnsiTheme="minorHAnsi" w:cstheme="minorHAnsi"/>
                <w:color w:val="000000"/>
                <w:sz w:val="22"/>
                <w:szCs w:val="22"/>
              </w:rPr>
            </w:pPr>
          </w:p>
        </w:tc>
      </w:tr>
      <w:tr w:rsidR="00F74D07" w:rsidRPr="00E563F9" w14:paraId="5F5C5E3F" w14:textId="77777777" w:rsidTr="005B48BE">
        <w:trPr>
          <w:trHeight w:val="397"/>
          <w:jc w:val="center"/>
        </w:trPr>
        <w:tc>
          <w:tcPr>
            <w:tcW w:w="4592" w:type="dxa"/>
            <w:tcBorders>
              <w:top w:val="single" w:sz="12" w:space="0" w:color="808080"/>
              <w:left w:val="single" w:sz="12" w:space="0" w:color="808080"/>
              <w:bottom w:val="single" w:sz="12" w:space="0" w:color="808080"/>
              <w:right w:val="single" w:sz="4" w:space="0" w:color="808080"/>
            </w:tcBorders>
            <w:tcMar>
              <w:left w:w="57" w:type="dxa"/>
              <w:right w:w="57" w:type="dxa"/>
            </w:tcMar>
            <w:vAlign w:val="center"/>
          </w:tcPr>
          <w:p w14:paraId="1B0968D1" w14:textId="0DA14E63" w:rsidR="00F74D07" w:rsidRPr="005B0DC0" w:rsidRDefault="00F74D07" w:rsidP="00961EAF">
            <w:pPr>
              <w:ind w:right="85"/>
              <w:jc w:val="both"/>
              <w:rPr>
                <w:rFonts w:ascii="Calibri" w:hAnsi="Calibri" w:cs="Calibri"/>
                <w:color w:val="000000"/>
                <w:sz w:val="22"/>
                <w:szCs w:val="22"/>
              </w:rPr>
            </w:pPr>
            <w:r w:rsidRPr="005B0DC0">
              <w:rPr>
                <w:rFonts w:ascii="Calibri" w:hAnsi="Calibri" w:cs="Calibri"/>
                <w:color w:val="000000"/>
                <w:sz w:val="22"/>
                <w:szCs w:val="22"/>
              </w:rPr>
              <w:t>Actualización de manuales administrativos</w:t>
            </w:r>
          </w:p>
        </w:tc>
        <w:tc>
          <w:tcPr>
            <w:tcW w:w="1646" w:type="dxa"/>
            <w:tcBorders>
              <w:top w:val="single" w:sz="12" w:space="0" w:color="808080"/>
              <w:left w:val="single" w:sz="4" w:space="0" w:color="808080"/>
              <w:bottom w:val="single" w:sz="12" w:space="0" w:color="808080"/>
              <w:right w:val="single" w:sz="4" w:space="0" w:color="808080"/>
            </w:tcBorders>
            <w:tcMar>
              <w:left w:w="57" w:type="dxa"/>
              <w:right w:w="57" w:type="dxa"/>
            </w:tcMar>
            <w:vAlign w:val="center"/>
          </w:tcPr>
          <w:p w14:paraId="5306CDED" w14:textId="0940263D" w:rsidR="00F74D07" w:rsidRPr="005B0DC0" w:rsidRDefault="00F74D07" w:rsidP="00961EAF">
            <w:pPr>
              <w:jc w:val="center"/>
              <w:rPr>
                <w:rFonts w:ascii="Calibri" w:hAnsi="Calibri" w:cs="Calibri"/>
                <w:color w:val="000000"/>
                <w:sz w:val="22"/>
                <w:szCs w:val="22"/>
              </w:rPr>
            </w:pPr>
            <w:r w:rsidRPr="005B0DC0">
              <w:rPr>
                <w:rFonts w:ascii="Calibri" w:hAnsi="Calibri" w:cs="Calibri"/>
                <w:color w:val="000000"/>
                <w:sz w:val="22"/>
                <w:szCs w:val="22"/>
              </w:rPr>
              <w:t>Manuales</w:t>
            </w:r>
          </w:p>
        </w:tc>
        <w:tc>
          <w:tcPr>
            <w:tcW w:w="1559" w:type="dxa"/>
            <w:tcBorders>
              <w:top w:val="single" w:sz="12" w:space="0" w:color="808080"/>
              <w:left w:val="single" w:sz="4" w:space="0" w:color="808080"/>
              <w:bottom w:val="single" w:sz="12" w:space="0" w:color="808080"/>
              <w:right w:val="single" w:sz="4" w:space="0" w:color="808080"/>
            </w:tcBorders>
            <w:vAlign w:val="center"/>
          </w:tcPr>
          <w:p w14:paraId="4716D92F" w14:textId="55C08C64" w:rsidR="00F74D07" w:rsidRPr="005B0DC0" w:rsidRDefault="00F74D07" w:rsidP="00961EAF">
            <w:pPr>
              <w:jc w:val="center"/>
              <w:rPr>
                <w:rFonts w:ascii="Calibri" w:hAnsi="Calibri" w:cs="Calibri"/>
                <w:sz w:val="22"/>
                <w:szCs w:val="22"/>
              </w:rPr>
            </w:pPr>
            <w:r w:rsidRPr="005B0DC0">
              <w:rPr>
                <w:rFonts w:ascii="Calibri" w:hAnsi="Calibri" w:cs="Calibri"/>
                <w:sz w:val="22"/>
                <w:szCs w:val="22"/>
              </w:rPr>
              <w:t>Acumulativo</w:t>
            </w:r>
          </w:p>
        </w:tc>
        <w:tc>
          <w:tcPr>
            <w:tcW w:w="1134" w:type="dxa"/>
            <w:tcBorders>
              <w:top w:val="single" w:sz="12" w:space="0" w:color="808080"/>
              <w:left w:val="single" w:sz="4" w:space="0" w:color="808080"/>
              <w:bottom w:val="single" w:sz="12" w:space="0" w:color="808080"/>
              <w:right w:val="single" w:sz="4" w:space="0" w:color="808080"/>
            </w:tcBorders>
            <w:tcMar>
              <w:left w:w="57" w:type="dxa"/>
              <w:right w:w="57" w:type="dxa"/>
            </w:tcMar>
            <w:vAlign w:val="center"/>
          </w:tcPr>
          <w:p w14:paraId="5296C2FB" w14:textId="1D193FEC" w:rsidR="00F74D07" w:rsidRPr="005B0DC0" w:rsidRDefault="00F74D07" w:rsidP="00961EAF">
            <w:pPr>
              <w:jc w:val="center"/>
              <w:rPr>
                <w:rFonts w:asciiTheme="minorHAnsi" w:hAnsiTheme="minorHAnsi" w:cstheme="minorHAnsi"/>
                <w:b/>
                <w:bCs/>
                <w:color w:val="000000"/>
                <w:sz w:val="22"/>
                <w:szCs w:val="22"/>
              </w:rPr>
            </w:pPr>
            <w:r w:rsidRPr="005B0DC0">
              <w:rPr>
                <w:rFonts w:asciiTheme="minorHAnsi" w:hAnsiTheme="minorHAnsi" w:cstheme="minorHAnsi"/>
                <w:b/>
                <w:bCs/>
                <w:color w:val="000000"/>
                <w:sz w:val="22"/>
                <w:szCs w:val="22"/>
              </w:rPr>
              <w:t>8</w:t>
            </w:r>
          </w:p>
        </w:tc>
        <w:tc>
          <w:tcPr>
            <w:tcW w:w="4962" w:type="dxa"/>
            <w:tcBorders>
              <w:top w:val="single" w:sz="12" w:space="0" w:color="808080"/>
              <w:left w:val="single" w:sz="4" w:space="0" w:color="808080"/>
              <w:bottom w:val="single" w:sz="12" w:space="0" w:color="808080"/>
              <w:right w:val="single" w:sz="12" w:space="0" w:color="808080"/>
            </w:tcBorders>
            <w:tcMar>
              <w:left w:w="57" w:type="dxa"/>
              <w:right w:w="57" w:type="dxa"/>
            </w:tcMar>
            <w:vAlign w:val="center"/>
          </w:tcPr>
          <w:p w14:paraId="767AC820" w14:textId="19987EE2" w:rsidR="00F74D07" w:rsidRPr="005B0DC0" w:rsidRDefault="00F74D07" w:rsidP="00961EAF">
            <w:pPr>
              <w:jc w:val="center"/>
              <w:rPr>
                <w:rFonts w:asciiTheme="minorHAnsi" w:hAnsiTheme="minorHAnsi" w:cstheme="minorHAnsi"/>
                <w:color w:val="000000"/>
                <w:sz w:val="22"/>
                <w:szCs w:val="22"/>
              </w:rPr>
            </w:pPr>
          </w:p>
        </w:tc>
      </w:tr>
      <w:tr w:rsidR="00F74D07" w:rsidRPr="00E563F9" w14:paraId="4907EC70" w14:textId="77777777" w:rsidTr="005B48BE">
        <w:trPr>
          <w:trHeight w:val="397"/>
          <w:jc w:val="center"/>
        </w:trPr>
        <w:tc>
          <w:tcPr>
            <w:tcW w:w="4592" w:type="dxa"/>
            <w:tcBorders>
              <w:top w:val="single" w:sz="12" w:space="0" w:color="808080"/>
              <w:left w:val="single" w:sz="12" w:space="0" w:color="808080"/>
              <w:bottom w:val="single" w:sz="12" w:space="0" w:color="808080"/>
              <w:right w:val="single" w:sz="4" w:space="0" w:color="808080"/>
            </w:tcBorders>
            <w:tcMar>
              <w:left w:w="57" w:type="dxa"/>
              <w:right w:w="57" w:type="dxa"/>
            </w:tcMar>
            <w:vAlign w:val="center"/>
          </w:tcPr>
          <w:p w14:paraId="1009A181" w14:textId="5CF2840F" w:rsidR="00F74D07" w:rsidRPr="00C25A97" w:rsidRDefault="00F74D07" w:rsidP="00961EAF">
            <w:pPr>
              <w:ind w:right="85"/>
              <w:jc w:val="both"/>
              <w:rPr>
                <w:rFonts w:ascii="Calibri" w:hAnsi="Calibri" w:cs="Calibri"/>
                <w:sz w:val="22"/>
                <w:szCs w:val="22"/>
              </w:rPr>
            </w:pPr>
            <w:r w:rsidRPr="00C25A97">
              <w:rPr>
                <w:rFonts w:ascii="Calibri" w:hAnsi="Calibri" w:cs="Calibri"/>
                <w:sz w:val="22"/>
                <w:szCs w:val="22"/>
              </w:rPr>
              <w:t xml:space="preserve">Realizar procesos de planeación y evaluación de programas institucionales </w:t>
            </w:r>
          </w:p>
        </w:tc>
        <w:tc>
          <w:tcPr>
            <w:tcW w:w="1646" w:type="dxa"/>
            <w:tcBorders>
              <w:top w:val="single" w:sz="12" w:space="0" w:color="808080"/>
              <w:left w:val="single" w:sz="4" w:space="0" w:color="808080"/>
              <w:bottom w:val="single" w:sz="12" w:space="0" w:color="808080"/>
              <w:right w:val="single" w:sz="4" w:space="0" w:color="808080"/>
            </w:tcBorders>
            <w:tcMar>
              <w:left w:w="57" w:type="dxa"/>
              <w:right w:w="57" w:type="dxa"/>
            </w:tcMar>
            <w:vAlign w:val="center"/>
          </w:tcPr>
          <w:p w14:paraId="5C858723" w14:textId="77777777" w:rsidR="00F74D07" w:rsidRPr="007C2FC6" w:rsidRDefault="00F74D07" w:rsidP="00740CD9">
            <w:pPr>
              <w:jc w:val="center"/>
              <w:rPr>
                <w:rFonts w:ascii="Calibri" w:hAnsi="Calibri" w:cs="Calibri"/>
                <w:sz w:val="22"/>
                <w:szCs w:val="22"/>
              </w:rPr>
            </w:pPr>
            <w:r w:rsidRPr="007C2FC6">
              <w:rPr>
                <w:rFonts w:ascii="Calibri" w:hAnsi="Calibri" w:cs="Calibri"/>
                <w:sz w:val="22"/>
                <w:szCs w:val="22"/>
              </w:rPr>
              <w:t>Informe</w:t>
            </w:r>
            <w:r>
              <w:rPr>
                <w:rFonts w:ascii="Calibri" w:hAnsi="Calibri" w:cs="Calibri"/>
                <w:sz w:val="22"/>
                <w:szCs w:val="22"/>
              </w:rPr>
              <w:t>s</w:t>
            </w:r>
          </w:p>
        </w:tc>
        <w:tc>
          <w:tcPr>
            <w:tcW w:w="1559" w:type="dxa"/>
            <w:tcBorders>
              <w:top w:val="single" w:sz="12" w:space="0" w:color="808080"/>
              <w:left w:val="single" w:sz="4" w:space="0" w:color="808080"/>
              <w:bottom w:val="single" w:sz="12" w:space="0" w:color="808080"/>
              <w:right w:val="single" w:sz="4" w:space="0" w:color="808080"/>
            </w:tcBorders>
            <w:vAlign w:val="center"/>
          </w:tcPr>
          <w:p w14:paraId="099E292D" w14:textId="77777777" w:rsidR="00F74D07" w:rsidRPr="007C2FC6" w:rsidRDefault="00F74D07" w:rsidP="00961EAF">
            <w:pPr>
              <w:jc w:val="center"/>
              <w:rPr>
                <w:rFonts w:ascii="Calibri" w:hAnsi="Calibri" w:cs="Calibri"/>
                <w:sz w:val="22"/>
                <w:szCs w:val="22"/>
              </w:rPr>
            </w:pPr>
            <w:r w:rsidRPr="007C2FC6">
              <w:rPr>
                <w:rFonts w:ascii="Calibri" w:hAnsi="Calibri" w:cs="Calibri"/>
                <w:sz w:val="22"/>
                <w:szCs w:val="22"/>
              </w:rPr>
              <w:t>Acumulativo</w:t>
            </w:r>
          </w:p>
        </w:tc>
        <w:tc>
          <w:tcPr>
            <w:tcW w:w="1134" w:type="dxa"/>
            <w:tcBorders>
              <w:top w:val="single" w:sz="12" w:space="0" w:color="808080"/>
              <w:left w:val="single" w:sz="4" w:space="0" w:color="808080"/>
              <w:bottom w:val="single" w:sz="12" w:space="0" w:color="808080"/>
              <w:right w:val="single" w:sz="4" w:space="0" w:color="808080"/>
            </w:tcBorders>
            <w:tcMar>
              <w:left w:w="57" w:type="dxa"/>
              <w:right w:w="57" w:type="dxa"/>
            </w:tcMar>
            <w:vAlign w:val="center"/>
          </w:tcPr>
          <w:p w14:paraId="139E6690" w14:textId="6942CE34" w:rsidR="00F74D07" w:rsidRPr="007C2FC6" w:rsidRDefault="00F74D07" w:rsidP="00961EAF">
            <w:pPr>
              <w:jc w:val="center"/>
              <w:rPr>
                <w:rFonts w:asciiTheme="minorHAnsi" w:hAnsiTheme="minorHAnsi" w:cstheme="minorHAnsi"/>
                <w:b/>
                <w:bCs/>
                <w:color w:val="000000"/>
                <w:sz w:val="22"/>
                <w:szCs w:val="22"/>
              </w:rPr>
            </w:pPr>
            <w:r>
              <w:rPr>
                <w:rFonts w:asciiTheme="minorHAnsi" w:hAnsiTheme="minorHAnsi" w:cstheme="minorHAnsi"/>
                <w:b/>
                <w:bCs/>
                <w:color w:val="000000"/>
                <w:sz w:val="22"/>
                <w:szCs w:val="22"/>
              </w:rPr>
              <w:t>11</w:t>
            </w:r>
          </w:p>
        </w:tc>
        <w:tc>
          <w:tcPr>
            <w:tcW w:w="4962" w:type="dxa"/>
            <w:tcBorders>
              <w:top w:val="single" w:sz="12" w:space="0" w:color="808080"/>
              <w:left w:val="single" w:sz="4" w:space="0" w:color="808080"/>
              <w:bottom w:val="single" w:sz="12" w:space="0" w:color="808080"/>
              <w:right w:val="single" w:sz="12" w:space="0" w:color="808080"/>
            </w:tcBorders>
            <w:tcMar>
              <w:left w:w="57" w:type="dxa"/>
              <w:right w:w="57" w:type="dxa"/>
            </w:tcMar>
            <w:vAlign w:val="center"/>
          </w:tcPr>
          <w:p w14:paraId="5558C199" w14:textId="77995656" w:rsidR="00F74D07" w:rsidRPr="007C2FC6" w:rsidRDefault="00F74D07" w:rsidP="00961EAF">
            <w:pPr>
              <w:jc w:val="center"/>
              <w:rPr>
                <w:rFonts w:asciiTheme="minorHAnsi" w:hAnsiTheme="minorHAnsi" w:cstheme="minorHAnsi"/>
                <w:color w:val="000000"/>
                <w:sz w:val="22"/>
                <w:szCs w:val="22"/>
              </w:rPr>
            </w:pPr>
          </w:p>
        </w:tc>
      </w:tr>
      <w:tr w:rsidR="00F74D07" w:rsidRPr="00E563F9" w14:paraId="08582FF0" w14:textId="77777777" w:rsidTr="005B48BE">
        <w:trPr>
          <w:trHeight w:val="397"/>
          <w:jc w:val="center"/>
        </w:trPr>
        <w:tc>
          <w:tcPr>
            <w:tcW w:w="4592" w:type="dxa"/>
            <w:tcBorders>
              <w:top w:val="single" w:sz="12" w:space="0" w:color="808080"/>
              <w:left w:val="single" w:sz="12" w:space="0" w:color="808080"/>
              <w:bottom w:val="single" w:sz="12" w:space="0" w:color="808080"/>
              <w:right w:val="single" w:sz="4" w:space="0" w:color="808080"/>
            </w:tcBorders>
            <w:tcMar>
              <w:left w:w="57" w:type="dxa"/>
              <w:right w:w="57" w:type="dxa"/>
            </w:tcMar>
            <w:vAlign w:val="center"/>
          </w:tcPr>
          <w:p w14:paraId="5D6A6C9B" w14:textId="01D67FC8" w:rsidR="00F74D07" w:rsidRPr="00C25A97" w:rsidRDefault="00F74D07" w:rsidP="005710EF">
            <w:pPr>
              <w:ind w:right="85"/>
              <w:jc w:val="both"/>
              <w:rPr>
                <w:rFonts w:ascii="Calibri" w:hAnsi="Calibri" w:cs="Calibri"/>
                <w:color w:val="000000"/>
                <w:sz w:val="22"/>
                <w:szCs w:val="22"/>
              </w:rPr>
            </w:pPr>
            <w:r w:rsidRPr="00C25A97">
              <w:rPr>
                <w:rFonts w:ascii="Calibri" w:hAnsi="Calibri" w:cs="Calibri"/>
                <w:color w:val="000000"/>
                <w:sz w:val="22"/>
                <w:szCs w:val="22"/>
              </w:rPr>
              <w:t>Capacitación y seguimiento a responsables de Programas y Enlaces Estadísticos</w:t>
            </w:r>
          </w:p>
        </w:tc>
        <w:tc>
          <w:tcPr>
            <w:tcW w:w="1646" w:type="dxa"/>
            <w:tcBorders>
              <w:top w:val="single" w:sz="12" w:space="0" w:color="808080"/>
              <w:left w:val="single" w:sz="4" w:space="0" w:color="808080"/>
              <w:bottom w:val="single" w:sz="12" w:space="0" w:color="808080"/>
              <w:right w:val="single" w:sz="4" w:space="0" w:color="808080"/>
            </w:tcBorders>
            <w:tcMar>
              <w:left w:w="57" w:type="dxa"/>
              <w:right w:w="57" w:type="dxa"/>
            </w:tcMar>
            <w:vAlign w:val="center"/>
          </w:tcPr>
          <w:p w14:paraId="56D55192" w14:textId="1CF0DE6B" w:rsidR="00F74D07" w:rsidRDefault="00F74D07" w:rsidP="00740CD9">
            <w:pPr>
              <w:jc w:val="center"/>
              <w:rPr>
                <w:rFonts w:ascii="Calibri" w:hAnsi="Calibri" w:cs="Calibri"/>
                <w:sz w:val="22"/>
                <w:szCs w:val="22"/>
              </w:rPr>
            </w:pPr>
            <w:r w:rsidRPr="007C2FC6">
              <w:rPr>
                <w:rFonts w:ascii="Calibri" w:hAnsi="Calibri" w:cs="Calibri"/>
                <w:sz w:val="22"/>
                <w:szCs w:val="22"/>
              </w:rPr>
              <w:t>Reuniones</w:t>
            </w:r>
          </w:p>
        </w:tc>
        <w:tc>
          <w:tcPr>
            <w:tcW w:w="1559" w:type="dxa"/>
            <w:tcBorders>
              <w:top w:val="single" w:sz="12" w:space="0" w:color="808080"/>
              <w:left w:val="single" w:sz="4" w:space="0" w:color="808080"/>
              <w:bottom w:val="single" w:sz="12" w:space="0" w:color="808080"/>
              <w:right w:val="single" w:sz="4" w:space="0" w:color="808080"/>
            </w:tcBorders>
            <w:vAlign w:val="center"/>
          </w:tcPr>
          <w:p w14:paraId="50A73105" w14:textId="5F9182A4" w:rsidR="00F74D07" w:rsidRPr="007C2FC6" w:rsidRDefault="00F74D07" w:rsidP="005710EF">
            <w:pPr>
              <w:jc w:val="center"/>
              <w:rPr>
                <w:rFonts w:ascii="Calibri" w:hAnsi="Calibri" w:cs="Calibri"/>
                <w:sz w:val="22"/>
                <w:szCs w:val="22"/>
              </w:rPr>
            </w:pPr>
            <w:r w:rsidRPr="007C2FC6">
              <w:rPr>
                <w:rFonts w:ascii="Calibri" w:hAnsi="Calibri" w:cs="Calibri"/>
                <w:sz w:val="22"/>
                <w:szCs w:val="22"/>
              </w:rPr>
              <w:t>Acumulativo</w:t>
            </w:r>
          </w:p>
        </w:tc>
        <w:tc>
          <w:tcPr>
            <w:tcW w:w="1134" w:type="dxa"/>
            <w:tcBorders>
              <w:top w:val="nil"/>
              <w:left w:val="single" w:sz="8" w:space="0" w:color="808080"/>
              <w:bottom w:val="single" w:sz="12" w:space="0" w:color="808080" w:themeColor="background1" w:themeShade="80"/>
              <w:right w:val="nil"/>
            </w:tcBorders>
            <w:shd w:val="clear" w:color="auto" w:fill="auto"/>
            <w:tcMar>
              <w:left w:w="57" w:type="dxa"/>
              <w:right w:w="57" w:type="dxa"/>
            </w:tcMar>
            <w:vAlign w:val="center"/>
          </w:tcPr>
          <w:p w14:paraId="391064A2" w14:textId="6C4DC144" w:rsidR="00F74D07" w:rsidRPr="008C4D6F" w:rsidRDefault="00F74D07" w:rsidP="005710EF">
            <w:pPr>
              <w:jc w:val="center"/>
              <w:rPr>
                <w:rFonts w:asciiTheme="minorHAnsi" w:hAnsiTheme="minorHAnsi" w:cstheme="minorHAnsi"/>
                <w:b/>
                <w:bCs/>
                <w:color w:val="000000"/>
                <w:sz w:val="22"/>
                <w:szCs w:val="22"/>
                <w:highlight w:val="yellow"/>
              </w:rPr>
            </w:pPr>
            <w:r w:rsidRPr="007C2FC6">
              <w:rPr>
                <w:rFonts w:asciiTheme="minorHAnsi" w:hAnsiTheme="minorHAnsi" w:cstheme="minorHAnsi"/>
                <w:b/>
                <w:bCs/>
                <w:color w:val="000000"/>
                <w:sz w:val="22"/>
                <w:szCs w:val="22"/>
              </w:rPr>
              <w:t>7</w:t>
            </w:r>
          </w:p>
        </w:tc>
        <w:tc>
          <w:tcPr>
            <w:tcW w:w="4962" w:type="dxa"/>
            <w:tcBorders>
              <w:top w:val="nil"/>
              <w:left w:val="single" w:sz="8" w:space="0" w:color="808080"/>
              <w:bottom w:val="single" w:sz="12" w:space="0" w:color="808080" w:themeColor="background1" w:themeShade="80"/>
              <w:right w:val="single" w:sz="8" w:space="0" w:color="auto"/>
            </w:tcBorders>
            <w:shd w:val="clear" w:color="auto" w:fill="auto"/>
            <w:tcMar>
              <w:left w:w="57" w:type="dxa"/>
              <w:right w:w="57" w:type="dxa"/>
            </w:tcMar>
            <w:vAlign w:val="center"/>
          </w:tcPr>
          <w:p w14:paraId="060EFEF8" w14:textId="6287E1C6" w:rsidR="00F74D07" w:rsidRPr="007C2FC6" w:rsidRDefault="00F74D07" w:rsidP="005710EF">
            <w:pPr>
              <w:jc w:val="center"/>
              <w:rPr>
                <w:rFonts w:asciiTheme="minorHAnsi" w:hAnsiTheme="minorHAnsi" w:cstheme="minorHAnsi"/>
                <w:color w:val="000000"/>
                <w:sz w:val="22"/>
                <w:szCs w:val="22"/>
              </w:rPr>
            </w:pPr>
          </w:p>
        </w:tc>
      </w:tr>
      <w:tr w:rsidR="00F74D07" w:rsidRPr="00E563F9" w14:paraId="244BCF83" w14:textId="77777777" w:rsidTr="005B48BE">
        <w:trPr>
          <w:trHeight w:val="397"/>
          <w:jc w:val="center"/>
        </w:trPr>
        <w:tc>
          <w:tcPr>
            <w:tcW w:w="4592" w:type="dxa"/>
            <w:tcBorders>
              <w:top w:val="single" w:sz="12" w:space="0" w:color="808080"/>
              <w:left w:val="single" w:sz="12" w:space="0" w:color="808080"/>
              <w:bottom w:val="single" w:sz="12" w:space="0" w:color="808080"/>
              <w:right w:val="single" w:sz="4" w:space="0" w:color="808080"/>
            </w:tcBorders>
            <w:tcMar>
              <w:left w:w="57" w:type="dxa"/>
              <w:right w:w="57" w:type="dxa"/>
            </w:tcMar>
            <w:vAlign w:val="center"/>
          </w:tcPr>
          <w:p w14:paraId="46EEF889" w14:textId="188C034C" w:rsidR="00F74D07" w:rsidRDefault="00F74D07" w:rsidP="005710EF">
            <w:pPr>
              <w:ind w:right="85"/>
              <w:jc w:val="both"/>
              <w:rPr>
                <w:rFonts w:ascii="Calibri" w:hAnsi="Calibri" w:cs="Calibri"/>
                <w:color w:val="000000"/>
                <w:sz w:val="22"/>
                <w:szCs w:val="22"/>
              </w:rPr>
            </w:pPr>
            <w:r>
              <w:rPr>
                <w:rFonts w:ascii="Calibri" w:hAnsi="Calibri" w:cs="Calibri"/>
                <w:color w:val="000000"/>
                <w:sz w:val="22"/>
                <w:szCs w:val="22"/>
              </w:rPr>
              <w:t>Formalizar ante junta de gobierno acciones de planeación y desarrollo institucional</w:t>
            </w:r>
          </w:p>
        </w:tc>
        <w:tc>
          <w:tcPr>
            <w:tcW w:w="1646" w:type="dxa"/>
            <w:tcBorders>
              <w:top w:val="single" w:sz="12" w:space="0" w:color="808080"/>
              <w:left w:val="single" w:sz="4" w:space="0" w:color="808080"/>
              <w:bottom w:val="single" w:sz="12" w:space="0" w:color="808080"/>
              <w:right w:val="single" w:sz="4" w:space="0" w:color="808080"/>
            </w:tcBorders>
            <w:tcMar>
              <w:left w:w="57" w:type="dxa"/>
              <w:right w:w="57" w:type="dxa"/>
            </w:tcMar>
            <w:vAlign w:val="center"/>
          </w:tcPr>
          <w:p w14:paraId="58C17855" w14:textId="12DD7299" w:rsidR="00F74D07" w:rsidRDefault="00F74D07" w:rsidP="00740CD9">
            <w:pPr>
              <w:jc w:val="center"/>
              <w:rPr>
                <w:rFonts w:ascii="Calibri" w:hAnsi="Calibri" w:cs="Calibri"/>
                <w:sz w:val="22"/>
                <w:szCs w:val="22"/>
              </w:rPr>
            </w:pPr>
            <w:r>
              <w:rPr>
                <w:rFonts w:ascii="Calibri" w:hAnsi="Calibri" w:cs="Calibri"/>
                <w:sz w:val="22"/>
                <w:szCs w:val="22"/>
              </w:rPr>
              <w:t>Documentos aprobados</w:t>
            </w:r>
          </w:p>
        </w:tc>
        <w:tc>
          <w:tcPr>
            <w:tcW w:w="1559" w:type="dxa"/>
            <w:tcBorders>
              <w:top w:val="single" w:sz="12" w:space="0" w:color="808080"/>
              <w:left w:val="single" w:sz="4" w:space="0" w:color="808080"/>
              <w:bottom w:val="single" w:sz="12" w:space="0" w:color="808080"/>
              <w:right w:val="single" w:sz="4" w:space="0" w:color="808080"/>
            </w:tcBorders>
            <w:vAlign w:val="center"/>
          </w:tcPr>
          <w:p w14:paraId="1132498C" w14:textId="53C85860" w:rsidR="00F74D07" w:rsidRPr="007C2FC6" w:rsidRDefault="00F74D07" w:rsidP="005710EF">
            <w:pPr>
              <w:jc w:val="center"/>
              <w:rPr>
                <w:rFonts w:ascii="Calibri" w:hAnsi="Calibri" w:cs="Calibri"/>
                <w:sz w:val="22"/>
                <w:szCs w:val="22"/>
              </w:rPr>
            </w:pPr>
            <w:r>
              <w:rPr>
                <w:rFonts w:ascii="Calibri" w:hAnsi="Calibri" w:cs="Calibri"/>
                <w:sz w:val="22"/>
                <w:szCs w:val="22"/>
              </w:rPr>
              <w:t>Acumulativo</w:t>
            </w:r>
          </w:p>
        </w:tc>
        <w:tc>
          <w:tcPr>
            <w:tcW w:w="1134" w:type="dxa"/>
            <w:tcBorders>
              <w:top w:val="single" w:sz="12" w:space="0" w:color="808080" w:themeColor="background1" w:themeShade="80"/>
              <w:left w:val="single" w:sz="8" w:space="0" w:color="808080"/>
              <w:bottom w:val="single" w:sz="12" w:space="0" w:color="808080" w:themeColor="background1" w:themeShade="80"/>
              <w:right w:val="nil"/>
            </w:tcBorders>
            <w:shd w:val="clear" w:color="auto" w:fill="auto"/>
            <w:tcMar>
              <w:left w:w="57" w:type="dxa"/>
              <w:right w:w="57" w:type="dxa"/>
            </w:tcMar>
            <w:vAlign w:val="center"/>
          </w:tcPr>
          <w:p w14:paraId="513C2C37" w14:textId="0B6C4C0B" w:rsidR="00F74D07" w:rsidRPr="008C4D6F" w:rsidRDefault="00F74D07" w:rsidP="005710EF">
            <w:pPr>
              <w:jc w:val="center"/>
              <w:rPr>
                <w:rFonts w:asciiTheme="minorHAnsi" w:hAnsiTheme="minorHAnsi" w:cstheme="minorHAnsi"/>
                <w:b/>
                <w:bCs/>
                <w:color w:val="000000"/>
                <w:sz w:val="22"/>
                <w:szCs w:val="22"/>
                <w:highlight w:val="yellow"/>
              </w:rPr>
            </w:pPr>
            <w:r w:rsidRPr="00C25A97">
              <w:rPr>
                <w:rFonts w:asciiTheme="minorHAnsi" w:hAnsiTheme="minorHAnsi" w:cstheme="minorHAnsi"/>
                <w:b/>
                <w:bCs/>
                <w:color w:val="000000"/>
                <w:sz w:val="22"/>
                <w:szCs w:val="22"/>
              </w:rPr>
              <w:t>12</w:t>
            </w:r>
          </w:p>
        </w:tc>
        <w:tc>
          <w:tcPr>
            <w:tcW w:w="4962" w:type="dxa"/>
            <w:tcBorders>
              <w:top w:val="single" w:sz="12" w:space="0" w:color="808080" w:themeColor="background1" w:themeShade="80"/>
              <w:left w:val="single" w:sz="8" w:space="0" w:color="808080"/>
              <w:bottom w:val="single" w:sz="12" w:space="0" w:color="808080" w:themeColor="background1" w:themeShade="80"/>
              <w:right w:val="single" w:sz="8" w:space="0" w:color="auto"/>
            </w:tcBorders>
            <w:shd w:val="clear" w:color="auto" w:fill="auto"/>
            <w:tcMar>
              <w:left w:w="57" w:type="dxa"/>
              <w:right w:w="57" w:type="dxa"/>
            </w:tcMar>
            <w:vAlign w:val="center"/>
          </w:tcPr>
          <w:p w14:paraId="5B31E5DA" w14:textId="41904F7F" w:rsidR="00F74D07" w:rsidRPr="007C2FC6" w:rsidRDefault="00F74D07" w:rsidP="005710EF">
            <w:pPr>
              <w:jc w:val="center"/>
              <w:rPr>
                <w:rFonts w:asciiTheme="minorHAnsi" w:hAnsiTheme="minorHAnsi" w:cstheme="minorHAnsi"/>
                <w:color w:val="000000"/>
                <w:sz w:val="22"/>
                <w:szCs w:val="22"/>
              </w:rPr>
            </w:pPr>
          </w:p>
        </w:tc>
      </w:tr>
      <w:tr w:rsidR="00F74D07" w:rsidRPr="00E563F9" w14:paraId="1B552977" w14:textId="77777777" w:rsidTr="005B48BE">
        <w:trPr>
          <w:trHeight w:val="397"/>
          <w:jc w:val="center"/>
        </w:trPr>
        <w:tc>
          <w:tcPr>
            <w:tcW w:w="4592" w:type="dxa"/>
            <w:vMerge w:val="restart"/>
            <w:tcBorders>
              <w:top w:val="single" w:sz="12" w:space="0" w:color="808080"/>
              <w:left w:val="single" w:sz="12" w:space="0" w:color="808080"/>
              <w:right w:val="single" w:sz="4" w:space="0" w:color="808080"/>
            </w:tcBorders>
            <w:tcMar>
              <w:left w:w="57" w:type="dxa"/>
              <w:right w:w="57" w:type="dxa"/>
            </w:tcMar>
            <w:vAlign w:val="center"/>
          </w:tcPr>
          <w:p w14:paraId="0548B2CB" w14:textId="6231F9A4" w:rsidR="00F74D07" w:rsidRPr="000F6C06" w:rsidRDefault="00F74D07" w:rsidP="005710EF">
            <w:pPr>
              <w:ind w:right="85"/>
              <w:jc w:val="both"/>
              <w:rPr>
                <w:rFonts w:ascii="Calibri" w:hAnsi="Calibri" w:cs="Calibri"/>
                <w:color w:val="000000"/>
                <w:sz w:val="22"/>
                <w:szCs w:val="22"/>
              </w:rPr>
            </w:pPr>
            <w:r w:rsidRPr="000F6C06">
              <w:rPr>
                <w:rFonts w:ascii="Calibri" w:hAnsi="Calibri" w:cs="Calibri"/>
                <w:color w:val="000000"/>
                <w:sz w:val="22"/>
                <w:szCs w:val="22"/>
              </w:rPr>
              <w:t>Profesionalizar la prestación de servicios asistenciales en vinculación con el SNDIF</w:t>
            </w:r>
          </w:p>
        </w:tc>
        <w:tc>
          <w:tcPr>
            <w:tcW w:w="1646" w:type="dxa"/>
            <w:tcBorders>
              <w:top w:val="single" w:sz="12" w:space="0" w:color="808080"/>
              <w:left w:val="single" w:sz="4" w:space="0" w:color="808080"/>
              <w:bottom w:val="single" w:sz="12" w:space="0" w:color="808080"/>
              <w:right w:val="single" w:sz="4" w:space="0" w:color="808080"/>
            </w:tcBorders>
            <w:tcMar>
              <w:left w:w="57" w:type="dxa"/>
              <w:right w:w="57" w:type="dxa"/>
            </w:tcMar>
            <w:vAlign w:val="center"/>
          </w:tcPr>
          <w:p w14:paraId="50FFD7E8" w14:textId="396A4540" w:rsidR="00F74D07" w:rsidRPr="007C2FC6" w:rsidRDefault="00F74D07" w:rsidP="00740CD9">
            <w:pPr>
              <w:jc w:val="center"/>
              <w:rPr>
                <w:rFonts w:ascii="Calibri" w:hAnsi="Calibri" w:cs="Calibri"/>
                <w:sz w:val="22"/>
                <w:szCs w:val="22"/>
              </w:rPr>
            </w:pPr>
            <w:r>
              <w:rPr>
                <w:rFonts w:ascii="Calibri" w:hAnsi="Calibri" w:cs="Calibri"/>
                <w:sz w:val="22"/>
                <w:szCs w:val="22"/>
              </w:rPr>
              <w:t>Personas capacitadas</w:t>
            </w:r>
          </w:p>
        </w:tc>
        <w:tc>
          <w:tcPr>
            <w:tcW w:w="1559" w:type="dxa"/>
            <w:tcBorders>
              <w:top w:val="single" w:sz="12" w:space="0" w:color="808080"/>
              <w:left w:val="single" w:sz="4" w:space="0" w:color="808080"/>
              <w:bottom w:val="single" w:sz="12" w:space="0" w:color="808080"/>
              <w:right w:val="single" w:sz="4" w:space="0" w:color="808080"/>
            </w:tcBorders>
            <w:vAlign w:val="center"/>
          </w:tcPr>
          <w:p w14:paraId="020AC809" w14:textId="77777777" w:rsidR="00F74D07" w:rsidRPr="007C2FC6" w:rsidRDefault="00F74D07" w:rsidP="005710EF">
            <w:pPr>
              <w:jc w:val="center"/>
              <w:rPr>
                <w:rFonts w:ascii="Calibri" w:hAnsi="Calibri" w:cs="Calibri"/>
                <w:sz w:val="22"/>
                <w:szCs w:val="22"/>
              </w:rPr>
            </w:pPr>
            <w:r w:rsidRPr="007C2FC6">
              <w:rPr>
                <w:rFonts w:ascii="Calibri" w:hAnsi="Calibri" w:cs="Calibri"/>
                <w:sz w:val="22"/>
                <w:szCs w:val="22"/>
              </w:rPr>
              <w:t>Acumulativo</w:t>
            </w:r>
          </w:p>
        </w:tc>
        <w:tc>
          <w:tcPr>
            <w:tcW w:w="1134" w:type="dxa"/>
            <w:tcBorders>
              <w:top w:val="single" w:sz="12" w:space="0" w:color="808080" w:themeColor="background1" w:themeShade="80"/>
              <w:left w:val="single" w:sz="8" w:space="0" w:color="808080"/>
              <w:bottom w:val="single" w:sz="8" w:space="0" w:color="808080"/>
              <w:right w:val="nil"/>
            </w:tcBorders>
            <w:shd w:val="clear" w:color="auto" w:fill="auto"/>
            <w:tcMar>
              <w:left w:w="57" w:type="dxa"/>
              <w:right w:w="57" w:type="dxa"/>
            </w:tcMar>
            <w:vAlign w:val="center"/>
          </w:tcPr>
          <w:p w14:paraId="72A8B232" w14:textId="4BA9996E" w:rsidR="00F74D07" w:rsidRPr="007C2FC6" w:rsidRDefault="00F74D07" w:rsidP="005710EF">
            <w:pPr>
              <w:jc w:val="center"/>
              <w:rPr>
                <w:rFonts w:asciiTheme="minorHAnsi" w:hAnsiTheme="minorHAnsi" w:cstheme="minorHAnsi"/>
                <w:b/>
                <w:bCs/>
                <w:color w:val="000000"/>
                <w:sz w:val="22"/>
                <w:szCs w:val="22"/>
              </w:rPr>
            </w:pPr>
            <w:r>
              <w:rPr>
                <w:rFonts w:asciiTheme="minorHAnsi" w:hAnsiTheme="minorHAnsi" w:cstheme="minorHAnsi"/>
                <w:b/>
                <w:bCs/>
                <w:color w:val="000000"/>
                <w:sz w:val="22"/>
                <w:szCs w:val="22"/>
              </w:rPr>
              <w:t>92</w:t>
            </w:r>
          </w:p>
        </w:tc>
        <w:tc>
          <w:tcPr>
            <w:tcW w:w="4962" w:type="dxa"/>
            <w:tcBorders>
              <w:top w:val="single" w:sz="12" w:space="0" w:color="808080" w:themeColor="background1" w:themeShade="80"/>
              <w:left w:val="single" w:sz="8" w:space="0" w:color="808080"/>
              <w:bottom w:val="single" w:sz="8" w:space="0" w:color="808080"/>
              <w:right w:val="single" w:sz="8" w:space="0" w:color="auto"/>
            </w:tcBorders>
            <w:shd w:val="clear" w:color="auto" w:fill="auto"/>
            <w:tcMar>
              <w:left w:w="57" w:type="dxa"/>
              <w:right w:w="57" w:type="dxa"/>
            </w:tcMar>
            <w:vAlign w:val="center"/>
          </w:tcPr>
          <w:p w14:paraId="47838369" w14:textId="323E2509" w:rsidR="00F74D07" w:rsidRPr="000F6C06" w:rsidRDefault="00F74D07" w:rsidP="005710EF">
            <w:pPr>
              <w:jc w:val="center"/>
              <w:rPr>
                <w:rFonts w:asciiTheme="minorHAnsi" w:hAnsiTheme="minorHAnsi" w:cstheme="minorHAnsi"/>
                <w:color w:val="000000"/>
                <w:sz w:val="22"/>
                <w:szCs w:val="22"/>
              </w:rPr>
            </w:pPr>
          </w:p>
        </w:tc>
      </w:tr>
      <w:tr w:rsidR="00F74D07" w:rsidRPr="00E563F9" w14:paraId="6B04D59C" w14:textId="77777777" w:rsidTr="005B48BE">
        <w:trPr>
          <w:trHeight w:val="397"/>
          <w:jc w:val="center"/>
        </w:trPr>
        <w:tc>
          <w:tcPr>
            <w:tcW w:w="4592" w:type="dxa"/>
            <w:vMerge/>
            <w:tcBorders>
              <w:left w:val="single" w:sz="12" w:space="0" w:color="808080"/>
              <w:right w:val="single" w:sz="4" w:space="0" w:color="808080"/>
            </w:tcBorders>
            <w:tcMar>
              <w:left w:w="57" w:type="dxa"/>
              <w:right w:w="57" w:type="dxa"/>
            </w:tcMar>
            <w:vAlign w:val="center"/>
          </w:tcPr>
          <w:p w14:paraId="3D482394" w14:textId="77777777" w:rsidR="00F74D07" w:rsidRPr="000F6C06" w:rsidRDefault="00F74D07" w:rsidP="005710EF">
            <w:pPr>
              <w:ind w:right="85"/>
              <w:jc w:val="both"/>
              <w:rPr>
                <w:rFonts w:ascii="Calibri" w:hAnsi="Calibri" w:cs="Calibri"/>
                <w:color w:val="000000"/>
                <w:sz w:val="22"/>
                <w:szCs w:val="22"/>
              </w:rPr>
            </w:pPr>
          </w:p>
        </w:tc>
        <w:tc>
          <w:tcPr>
            <w:tcW w:w="1646" w:type="dxa"/>
            <w:tcBorders>
              <w:top w:val="single" w:sz="12" w:space="0" w:color="808080"/>
              <w:left w:val="single" w:sz="4" w:space="0" w:color="808080"/>
              <w:bottom w:val="single" w:sz="12" w:space="0" w:color="808080"/>
              <w:right w:val="single" w:sz="4" w:space="0" w:color="808080"/>
            </w:tcBorders>
            <w:tcMar>
              <w:left w:w="57" w:type="dxa"/>
              <w:right w:w="57" w:type="dxa"/>
            </w:tcMar>
            <w:vAlign w:val="center"/>
          </w:tcPr>
          <w:p w14:paraId="1389CC9F" w14:textId="1005C79C" w:rsidR="00F74D07" w:rsidRDefault="00F74D07" w:rsidP="00740CD9">
            <w:pPr>
              <w:jc w:val="center"/>
              <w:rPr>
                <w:rFonts w:ascii="Calibri" w:hAnsi="Calibri" w:cs="Calibri"/>
                <w:sz w:val="22"/>
                <w:szCs w:val="22"/>
              </w:rPr>
            </w:pPr>
            <w:r>
              <w:rPr>
                <w:rFonts w:ascii="Calibri" w:hAnsi="Calibri" w:cs="Calibri"/>
                <w:sz w:val="22"/>
                <w:szCs w:val="22"/>
              </w:rPr>
              <w:t>Constancias de alineación</w:t>
            </w:r>
          </w:p>
        </w:tc>
        <w:tc>
          <w:tcPr>
            <w:tcW w:w="1559" w:type="dxa"/>
            <w:tcBorders>
              <w:top w:val="single" w:sz="12" w:space="0" w:color="808080"/>
              <w:left w:val="single" w:sz="4" w:space="0" w:color="808080"/>
              <w:bottom w:val="single" w:sz="12" w:space="0" w:color="808080"/>
              <w:right w:val="single" w:sz="4" w:space="0" w:color="808080"/>
            </w:tcBorders>
            <w:vAlign w:val="center"/>
          </w:tcPr>
          <w:p w14:paraId="287B99CC" w14:textId="27FAE483" w:rsidR="00F74D07" w:rsidRPr="007C2FC6" w:rsidRDefault="00F74D07" w:rsidP="005710EF">
            <w:pPr>
              <w:jc w:val="center"/>
              <w:rPr>
                <w:rFonts w:ascii="Calibri" w:hAnsi="Calibri" w:cs="Calibri"/>
                <w:sz w:val="22"/>
                <w:szCs w:val="22"/>
              </w:rPr>
            </w:pPr>
            <w:r>
              <w:rPr>
                <w:rFonts w:ascii="Calibri" w:hAnsi="Calibri" w:cs="Calibri"/>
                <w:sz w:val="22"/>
                <w:szCs w:val="22"/>
              </w:rPr>
              <w:t>Acumulativo</w:t>
            </w:r>
          </w:p>
        </w:tc>
        <w:tc>
          <w:tcPr>
            <w:tcW w:w="1134" w:type="dxa"/>
            <w:tcBorders>
              <w:top w:val="single" w:sz="12" w:space="0" w:color="808080" w:themeColor="background1" w:themeShade="80"/>
              <w:left w:val="single" w:sz="8" w:space="0" w:color="808080"/>
              <w:bottom w:val="single" w:sz="8" w:space="0" w:color="808080"/>
              <w:right w:val="nil"/>
            </w:tcBorders>
            <w:shd w:val="clear" w:color="auto" w:fill="auto"/>
            <w:tcMar>
              <w:left w:w="57" w:type="dxa"/>
              <w:right w:w="57" w:type="dxa"/>
            </w:tcMar>
            <w:vAlign w:val="center"/>
          </w:tcPr>
          <w:p w14:paraId="28C7FD21" w14:textId="5F1D4ED4" w:rsidR="00F74D07" w:rsidRDefault="00F74D07" w:rsidP="005710EF">
            <w:pPr>
              <w:jc w:val="center"/>
              <w:rPr>
                <w:rFonts w:asciiTheme="minorHAnsi" w:hAnsiTheme="minorHAnsi" w:cstheme="minorHAnsi"/>
                <w:b/>
                <w:bCs/>
                <w:color w:val="000000"/>
                <w:sz w:val="22"/>
                <w:szCs w:val="22"/>
              </w:rPr>
            </w:pPr>
            <w:r>
              <w:rPr>
                <w:rFonts w:asciiTheme="minorHAnsi" w:hAnsiTheme="minorHAnsi" w:cstheme="minorHAnsi"/>
                <w:b/>
                <w:bCs/>
                <w:color w:val="000000"/>
                <w:sz w:val="22"/>
                <w:szCs w:val="22"/>
              </w:rPr>
              <w:t>8</w:t>
            </w:r>
          </w:p>
        </w:tc>
        <w:tc>
          <w:tcPr>
            <w:tcW w:w="4962" w:type="dxa"/>
            <w:tcBorders>
              <w:top w:val="single" w:sz="12" w:space="0" w:color="808080" w:themeColor="background1" w:themeShade="80"/>
              <w:left w:val="single" w:sz="8" w:space="0" w:color="808080"/>
              <w:bottom w:val="single" w:sz="8" w:space="0" w:color="808080"/>
            </w:tcBorders>
            <w:shd w:val="clear" w:color="auto" w:fill="auto"/>
            <w:tcMar>
              <w:left w:w="57" w:type="dxa"/>
              <w:right w:w="57" w:type="dxa"/>
            </w:tcMar>
            <w:vAlign w:val="center"/>
          </w:tcPr>
          <w:p w14:paraId="71D3F257" w14:textId="50F81C63" w:rsidR="00F74D07" w:rsidRPr="000F6C06" w:rsidRDefault="00F74D07" w:rsidP="005710EF">
            <w:pPr>
              <w:jc w:val="center"/>
              <w:rPr>
                <w:rFonts w:asciiTheme="minorHAnsi" w:hAnsiTheme="minorHAnsi" w:cstheme="minorHAnsi"/>
                <w:color w:val="000000"/>
                <w:sz w:val="22"/>
                <w:szCs w:val="22"/>
              </w:rPr>
            </w:pPr>
          </w:p>
        </w:tc>
      </w:tr>
      <w:tr w:rsidR="00F74D07" w:rsidRPr="00E563F9" w14:paraId="5E96A4CC" w14:textId="77777777" w:rsidTr="005B48BE">
        <w:trPr>
          <w:trHeight w:val="397"/>
          <w:jc w:val="center"/>
        </w:trPr>
        <w:tc>
          <w:tcPr>
            <w:tcW w:w="4592" w:type="dxa"/>
            <w:vMerge/>
            <w:tcBorders>
              <w:left w:val="single" w:sz="12" w:space="0" w:color="808080"/>
              <w:bottom w:val="single" w:sz="12" w:space="0" w:color="808080"/>
              <w:right w:val="single" w:sz="4" w:space="0" w:color="808080"/>
            </w:tcBorders>
            <w:tcMar>
              <w:left w:w="57" w:type="dxa"/>
              <w:right w:w="57" w:type="dxa"/>
            </w:tcMar>
            <w:vAlign w:val="center"/>
          </w:tcPr>
          <w:p w14:paraId="247E1216" w14:textId="77777777" w:rsidR="00F74D07" w:rsidRPr="000F6C06" w:rsidRDefault="00F74D07" w:rsidP="005710EF">
            <w:pPr>
              <w:ind w:right="85"/>
              <w:jc w:val="both"/>
              <w:rPr>
                <w:rFonts w:ascii="Calibri" w:hAnsi="Calibri" w:cs="Calibri"/>
                <w:color w:val="000000"/>
                <w:sz w:val="22"/>
                <w:szCs w:val="22"/>
              </w:rPr>
            </w:pPr>
          </w:p>
        </w:tc>
        <w:tc>
          <w:tcPr>
            <w:tcW w:w="1646" w:type="dxa"/>
            <w:tcBorders>
              <w:top w:val="single" w:sz="12" w:space="0" w:color="808080"/>
              <w:left w:val="single" w:sz="4" w:space="0" w:color="808080"/>
              <w:bottom w:val="single" w:sz="12" w:space="0" w:color="808080"/>
              <w:right w:val="single" w:sz="4" w:space="0" w:color="808080"/>
            </w:tcBorders>
            <w:tcMar>
              <w:left w:w="57" w:type="dxa"/>
              <w:right w:w="57" w:type="dxa"/>
            </w:tcMar>
            <w:vAlign w:val="center"/>
          </w:tcPr>
          <w:p w14:paraId="13889011" w14:textId="0128764E" w:rsidR="00F74D07" w:rsidRDefault="00F74D07" w:rsidP="00740CD9">
            <w:pPr>
              <w:jc w:val="center"/>
              <w:rPr>
                <w:rFonts w:ascii="Calibri" w:hAnsi="Calibri" w:cs="Calibri"/>
                <w:sz w:val="22"/>
                <w:szCs w:val="22"/>
              </w:rPr>
            </w:pPr>
            <w:r>
              <w:rPr>
                <w:rFonts w:ascii="Calibri" w:hAnsi="Calibri" w:cs="Calibri"/>
                <w:sz w:val="22"/>
                <w:szCs w:val="22"/>
              </w:rPr>
              <w:t>Certificaciones</w:t>
            </w:r>
          </w:p>
        </w:tc>
        <w:tc>
          <w:tcPr>
            <w:tcW w:w="1559" w:type="dxa"/>
            <w:tcBorders>
              <w:top w:val="single" w:sz="12" w:space="0" w:color="808080"/>
              <w:left w:val="single" w:sz="4" w:space="0" w:color="808080"/>
              <w:bottom w:val="single" w:sz="12" w:space="0" w:color="808080"/>
              <w:right w:val="single" w:sz="4" w:space="0" w:color="808080"/>
            </w:tcBorders>
            <w:vAlign w:val="center"/>
          </w:tcPr>
          <w:p w14:paraId="790B86E2" w14:textId="398051C2" w:rsidR="00F74D07" w:rsidRPr="007C2FC6" w:rsidRDefault="00F74D07" w:rsidP="005710EF">
            <w:pPr>
              <w:jc w:val="center"/>
              <w:rPr>
                <w:rFonts w:ascii="Calibri" w:hAnsi="Calibri" w:cs="Calibri"/>
                <w:sz w:val="22"/>
                <w:szCs w:val="22"/>
              </w:rPr>
            </w:pPr>
            <w:r>
              <w:rPr>
                <w:rFonts w:ascii="Calibri" w:hAnsi="Calibri" w:cs="Calibri"/>
                <w:sz w:val="22"/>
                <w:szCs w:val="22"/>
              </w:rPr>
              <w:t>Acumulativo</w:t>
            </w:r>
          </w:p>
        </w:tc>
        <w:tc>
          <w:tcPr>
            <w:tcW w:w="1134" w:type="dxa"/>
            <w:tcBorders>
              <w:top w:val="single" w:sz="12" w:space="0" w:color="808080" w:themeColor="background1" w:themeShade="80"/>
              <w:left w:val="single" w:sz="8" w:space="0" w:color="808080"/>
              <w:bottom w:val="single" w:sz="8" w:space="0" w:color="808080"/>
              <w:right w:val="nil"/>
            </w:tcBorders>
            <w:shd w:val="clear" w:color="auto" w:fill="auto"/>
            <w:tcMar>
              <w:left w:w="57" w:type="dxa"/>
              <w:right w:w="57" w:type="dxa"/>
            </w:tcMar>
            <w:vAlign w:val="center"/>
          </w:tcPr>
          <w:p w14:paraId="4A427A78" w14:textId="0ACD5A4B" w:rsidR="00F74D07" w:rsidRDefault="00F74D07" w:rsidP="005710EF">
            <w:pPr>
              <w:jc w:val="center"/>
              <w:rPr>
                <w:rFonts w:asciiTheme="minorHAnsi" w:hAnsiTheme="minorHAnsi" w:cstheme="minorHAnsi"/>
                <w:b/>
                <w:bCs/>
                <w:color w:val="000000"/>
                <w:sz w:val="22"/>
                <w:szCs w:val="22"/>
              </w:rPr>
            </w:pPr>
            <w:r>
              <w:rPr>
                <w:rFonts w:asciiTheme="minorHAnsi" w:hAnsiTheme="minorHAnsi" w:cstheme="minorHAnsi"/>
                <w:b/>
                <w:bCs/>
                <w:color w:val="000000"/>
                <w:sz w:val="22"/>
                <w:szCs w:val="22"/>
              </w:rPr>
              <w:t>8</w:t>
            </w:r>
          </w:p>
        </w:tc>
        <w:tc>
          <w:tcPr>
            <w:tcW w:w="4962" w:type="dxa"/>
            <w:tcBorders>
              <w:top w:val="single" w:sz="12" w:space="0" w:color="808080" w:themeColor="background1" w:themeShade="80"/>
              <w:left w:val="single" w:sz="8" w:space="0" w:color="808080"/>
              <w:bottom w:val="single" w:sz="8" w:space="0" w:color="808080"/>
              <w:right w:val="single" w:sz="8" w:space="0" w:color="auto"/>
            </w:tcBorders>
            <w:shd w:val="clear" w:color="auto" w:fill="auto"/>
            <w:tcMar>
              <w:left w:w="57" w:type="dxa"/>
              <w:right w:w="57" w:type="dxa"/>
            </w:tcMar>
            <w:vAlign w:val="center"/>
          </w:tcPr>
          <w:p w14:paraId="61A052D5" w14:textId="017AA676" w:rsidR="00F74D07" w:rsidRPr="000F6C06" w:rsidRDefault="00F74D07" w:rsidP="005710EF">
            <w:pPr>
              <w:jc w:val="center"/>
              <w:rPr>
                <w:rFonts w:asciiTheme="minorHAnsi" w:hAnsiTheme="minorHAnsi" w:cstheme="minorHAnsi"/>
                <w:color w:val="000000"/>
                <w:sz w:val="22"/>
                <w:szCs w:val="22"/>
              </w:rPr>
            </w:pPr>
          </w:p>
        </w:tc>
      </w:tr>
      <w:tr w:rsidR="00F74D07" w:rsidRPr="00E563F9" w14:paraId="40120542" w14:textId="77777777" w:rsidTr="005B48BE">
        <w:trPr>
          <w:trHeight w:val="401"/>
          <w:jc w:val="center"/>
        </w:trPr>
        <w:tc>
          <w:tcPr>
            <w:tcW w:w="4592" w:type="dxa"/>
            <w:tcBorders>
              <w:top w:val="single" w:sz="12" w:space="0" w:color="808080"/>
              <w:left w:val="single" w:sz="12" w:space="0" w:color="808080"/>
              <w:bottom w:val="single" w:sz="12" w:space="0" w:color="808080"/>
              <w:right w:val="single" w:sz="4" w:space="0" w:color="808080"/>
            </w:tcBorders>
            <w:tcMar>
              <w:left w:w="57" w:type="dxa"/>
              <w:right w:w="57" w:type="dxa"/>
            </w:tcMar>
            <w:vAlign w:val="center"/>
          </w:tcPr>
          <w:p w14:paraId="509BCCFA" w14:textId="3F2D066B" w:rsidR="00F74D07" w:rsidRPr="002B7CD7" w:rsidRDefault="00F74D07" w:rsidP="00DE035A">
            <w:pPr>
              <w:ind w:right="85"/>
              <w:jc w:val="both"/>
              <w:rPr>
                <w:rFonts w:ascii="Calibri" w:hAnsi="Calibri" w:cs="Calibri"/>
                <w:color w:val="000000"/>
                <w:sz w:val="22"/>
                <w:szCs w:val="22"/>
              </w:rPr>
            </w:pPr>
            <w:r w:rsidRPr="002B7CD7">
              <w:rPr>
                <w:rFonts w:ascii="Calibri" w:hAnsi="Calibri" w:cs="Calibri"/>
                <w:color w:val="000000"/>
                <w:sz w:val="22"/>
                <w:szCs w:val="22"/>
              </w:rPr>
              <w:t xml:space="preserve">Publicaciones </w:t>
            </w:r>
            <w:r>
              <w:rPr>
                <w:rFonts w:ascii="Calibri" w:hAnsi="Calibri" w:cs="Calibri"/>
                <w:color w:val="000000"/>
                <w:sz w:val="22"/>
                <w:szCs w:val="22"/>
              </w:rPr>
              <w:t xml:space="preserve">DIF en </w:t>
            </w:r>
            <w:r w:rsidRPr="002B7CD7">
              <w:rPr>
                <w:rFonts w:ascii="Calibri" w:hAnsi="Calibri" w:cs="Calibri"/>
                <w:color w:val="000000"/>
                <w:sz w:val="22"/>
                <w:szCs w:val="22"/>
              </w:rPr>
              <w:t>primera plana</w:t>
            </w:r>
          </w:p>
        </w:tc>
        <w:tc>
          <w:tcPr>
            <w:tcW w:w="1646" w:type="dxa"/>
            <w:tcBorders>
              <w:top w:val="single" w:sz="12" w:space="0" w:color="808080"/>
              <w:left w:val="single" w:sz="4" w:space="0" w:color="808080"/>
              <w:bottom w:val="single" w:sz="12" w:space="0" w:color="808080"/>
              <w:right w:val="single" w:sz="4" w:space="0" w:color="808080"/>
            </w:tcBorders>
            <w:tcMar>
              <w:left w:w="57" w:type="dxa"/>
              <w:right w:w="57" w:type="dxa"/>
            </w:tcMar>
            <w:vAlign w:val="center"/>
          </w:tcPr>
          <w:p w14:paraId="041373DB" w14:textId="77777777" w:rsidR="00F74D07" w:rsidRPr="002B7CD7" w:rsidRDefault="00F74D07" w:rsidP="00740CD9">
            <w:pPr>
              <w:jc w:val="center"/>
              <w:rPr>
                <w:rFonts w:ascii="Calibri" w:hAnsi="Calibri" w:cs="Calibri"/>
                <w:color w:val="000000"/>
                <w:sz w:val="22"/>
                <w:szCs w:val="22"/>
              </w:rPr>
            </w:pPr>
            <w:r>
              <w:rPr>
                <w:rFonts w:ascii="Calibri" w:hAnsi="Calibri" w:cs="Calibri"/>
                <w:color w:val="000000"/>
                <w:sz w:val="22"/>
                <w:szCs w:val="22"/>
              </w:rPr>
              <w:t>Publicaciones</w:t>
            </w:r>
          </w:p>
        </w:tc>
        <w:tc>
          <w:tcPr>
            <w:tcW w:w="1559" w:type="dxa"/>
            <w:tcBorders>
              <w:top w:val="single" w:sz="12" w:space="0" w:color="808080"/>
              <w:left w:val="single" w:sz="4" w:space="0" w:color="808080"/>
              <w:bottom w:val="single" w:sz="12" w:space="0" w:color="808080"/>
              <w:right w:val="single" w:sz="4" w:space="0" w:color="808080"/>
            </w:tcBorders>
            <w:vAlign w:val="center"/>
          </w:tcPr>
          <w:p w14:paraId="795054A6" w14:textId="77777777" w:rsidR="00F74D07" w:rsidRPr="002B7CD7" w:rsidRDefault="00F74D07" w:rsidP="005710EF">
            <w:pPr>
              <w:jc w:val="center"/>
              <w:rPr>
                <w:rFonts w:ascii="Calibri" w:hAnsi="Calibri" w:cs="Calibri"/>
                <w:sz w:val="22"/>
                <w:szCs w:val="22"/>
              </w:rPr>
            </w:pPr>
            <w:r w:rsidRPr="007C2FC6">
              <w:rPr>
                <w:rFonts w:ascii="Calibri" w:hAnsi="Calibri" w:cs="Calibri"/>
                <w:sz w:val="22"/>
                <w:szCs w:val="22"/>
              </w:rPr>
              <w:t>Acumulativo</w:t>
            </w:r>
          </w:p>
        </w:tc>
        <w:tc>
          <w:tcPr>
            <w:tcW w:w="1134" w:type="dxa"/>
            <w:tcBorders>
              <w:top w:val="single" w:sz="12" w:space="0" w:color="808080"/>
              <w:left w:val="single" w:sz="4" w:space="0" w:color="808080"/>
              <w:bottom w:val="single" w:sz="12" w:space="0" w:color="808080"/>
              <w:right w:val="single" w:sz="4" w:space="0" w:color="808080"/>
            </w:tcBorders>
            <w:tcMar>
              <w:left w:w="57" w:type="dxa"/>
              <w:right w:w="57" w:type="dxa"/>
            </w:tcMar>
            <w:vAlign w:val="center"/>
          </w:tcPr>
          <w:p w14:paraId="19CC5812" w14:textId="77777777" w:rsidR="00F74D07" w:rsidRPr="006951AD" w:rsidRDefault="00F74D07" w:rsidP="005710EF">
            <w:pPr>
              <w:jc w:val="center"/>
              <w:rPr>
                <w:rFonts w:asciiTheme="minorHAnsi" w:hAnsiTheme="minorHAnsi" w:cstheme="minorHAnsi"/>
                <w:b/>
                <w:bCs/>
                <w:color w:val="000000"/>
                <w:sz w:val="22"/>
                <w:szCs w:val="22"/>
              </w:rPr>
            </w:pPr>
            <w:r w:rsidRPr="006951AD">
              <w:rPr>
                <w:rFonts w:asciiTheme="minorHAnsi" w:hAnsiTheme="minorHAnsi" w:cstheme="minorHAnsi"/>
                <w:b/>
                <w:bCs/>
                <w:color w:val="000000"/>
                <w:sz w:val="22"/>
                <w:szCs w:val="22"/>
              </w:rPr>
              <w:t>12</w:t>
            </w:r>
          </w:p>
        </w:tc>
        <w:tc>
          <w:tcPr>
            <w:tcW w:w="4962" w:type="dxa"/>
            <w:tcBorders>
              <w:top w:val="single" w:sz="12" w:space="0" w:color="808080"/>
              <w:left w:val="single" w:sz="4" w:space="0" w:color="808080"/>
              <w:bottom w:val="single" w:sz="12" w:space="0" w:color="808080"/>
            </w:tcBorders>
            <w:tcMar>
              <w:left w:w="57" w:type="dxa"/>
              <w:right w:w="57" w:type="dxa"/>
            </w:tcMar>
            <w:vAlign w:val="center"/>
          </w:tcPr>
          <w:p w14:paraId="24E353C9" w14:textId="0D74A073" w:rsidR="00F74D07" w:rsidRPr="006951AD" w:rsidRDefault="00F74D07" w:rsidP="005710EF">
            <w:pPr>
              <w:jc w:val="center"/>
              <w:rPr>
                <w:rFonts w:asciiTheme="minorHAnsi" w:hAnsiTheme="minorHAnsi" w:cstheme="minorHAnsi"/>
                <w:color w:val="000000"/>
                <w:sz w:val="22"/>
                <w:szCs w:val="22"/>
              </w:rPr>
            </w:pPr>
          </w:p>
        </w:tc>
      </w:tr>
      <w:tr w:rsidR="00F74D07" w:rsidRPr="00E563F9" w14:paraId="3F89F654" w14:textId="77777777" w:rsidTr="005B48BE">
        <w:trPr>
          <w:trHeight w:val="397"/>
          <w:jc w:val="center"/>
        </w:trPr>
        <w:tc>
          <w:tcPr>
            <w:tcW w:w="4592" w:type="dxa"/>
            <w:tcBorders>
              <w:top w:val="single" w:sz="12" w:space="0" w:color="808080"/>
              <w:left w:val="single" w:sz="12" w:space="0" w:color="808080"/>
              <w:bottom w:val="single" w:sz="12" w:space="0" w:color="808080"/>
              <w:right w:val="single" w:sz="4" w:space="0" w:color="808080"/>
            </w:tcBorders>
            <w:tcMar>
              <w:left w:w="57" w:type="dxa"/>
              <w:right w:w="57" w:type="dxa"/>
            </w:tcMar>
            <w:vAlign w:val="center"/>
          </w:tcPr>
          <w:p w14:paraId="0E609A82" w14:textId="77777777" w:rsidR="00F74D07" w:rsidRPr="002B7CD7" w:rsidRDefault="00F74D07" w:rsidP="005710EF">
            <w:pPr>
              <w:ind w:right="85"/>
              <w:jc w:val="both"/>
              <w:rPr>
                <w:rFonts w:ascii="Calibri" w:hAnsi="Calibri" w:cs="Calibri"/>
                <w:color w:val="000000"/>
                <w:sz w:val="22"/>
                <w:szCs w:val="22"/>
              </w:rPr>
            </w:pPr>
            <w:r>
              <w:rPr>
                <w:rFonts w:ascii="Calibri" w:hAnsi="Calibri" w:cs="Calibri"/>
                <w:color w:val="000000"/>
                <w:sz w:val="22"/>
                <w:szCs w:val="22"/>
              </w:rPr>
              <w:t>Publicación de interiores</w:t>
            </w:r>
          </w:p>
        </w:tc>
        <w:tc>
          <w:tcPr>
            <w:tcW w:w="1646" w:type="dxa"/>
            <w:tcBorders>
              <w:top w:val="single" w:sz="12" w:space="0" w:color="808080"/>
              <w:left w:val="single" w:sz="4" w:space="0" w:color="808080"/>
              <w:bottom w:val="single" w:sz="12" w:space="0" w:color="808080"/>
              <w:right w:val="single" w:sz="4" w:space="0" w:color="808080"/>
            </w:tcBorders>
            <w:tcMar>
              <w:left w:w="57" w:type="dxa"/>
              <w:right w:w="57" w:type="dxa"/>
            </w:tcMar>
            <w:vAlign w:val="center"/>
          </w:tcPr>
          <w:p w14:paraId="2B14256D" w14:textId="77777777" w:rsidR="00F74D07" w:rsidRPr="002B7CD7" w:rsidRDefault="00F74D07" w:rsidP="005710EF">
            <w:pPr>
              <w:jc w:val="center"/>
              <w:rPr>
                <w:rFonts w:ascii="Calibri" w:hAnsi="Calibri" w:cs="Calibri"/>
                <w:color w:val="000000"/>
                <w:sz w:val="22"/>
                <w:szCs w:val="22"/>
              </w:rPr>
            </w:pPr>
            <w:r>
              <w:rPr>
                <w:rFonts w:ascii="Calibri" w:hAnsi="Calibri" w:cs="Calibri"/>
                <w:color w:val="000000"/>
                <w:sz w:val="22"/>
                <w:szCs w:val="22"/>
              </w:rPr>
              <w:t>Personas</w:t>
            </w:r>
          </w:p>
        </w:tc>
        <w:tc>
          <w:tcPr>
            <w:tcW w:w="1559" w:type="dxa"/>
            <w:tcBorders>
              <w:top w:val="single" w:sz="12" w:space="0" w:color="808080"/>
              <w:left w:val="single" w:sz="4" w:space="0" w:color="808080"/>
              <w:bottom w:val="single" w:sz="12" w:space="0" w:color="808080"/>
              <w:right w:val="single" w:sz="4" w:space="0" w:color="808080"/>
            </w:tcBorders>
            <w:vAlign w:val="center"/>
          </w:tcPr>
          <w:p w14:paraId="3EEC82EA" w14:textId="77777777" w:rsidR="00F74D07" w:rsidRPr="002B7CD7" w:rsidRDefault="00F74D07" w:rsidP="005710EF">
            <w:pPr>
              <w:jc w:val="center"/>
              <w:rPr>
                <w:rFonts w:ascii="Calibri" w:hAnsi="Calibri" w:cs="Calibri"/>
                <w:sz w:val="22"/>
                <w:szCs w:val="22"/>
              </w:rPr>
            </w:pPr>
            <w:r w:rsidRPr="007C2FC6">
              <w:rPr>
                <w:rFonts w:ascii="Calibri" w:hAnsi="Calibri" w:cs="Calibri"/>
                <w:sz w:val="22"/>
                <w:szCs w:val="22"/>
              </w:rPr>
              <w:t>Acumulativo</w:t>
            </w:r>
          </w:p>
        </w:tc>
        <w:tc>
          <w:tcPr>
            <w:tcW w:w="1134" w:type="dxa"/>
            <w:tcBorders>
              <w:top w:val="single" w:sz="12" w:space="0" w:color="808080"/>
              <w:left w:val="single" w:sz="4" w:space="0" w:color="808080"/>
              <w:bottom w:val="single" w:sz="12" w:space="0" w:color="808080"/>
              <w:right w:val="single" w:sz="4" w:space="0" w:color="808080"/>
            </w:tcBorders>
            <w:tcMar>
              <w:left w:w="57" w:type="dxa"/>
              <w:right w:w="57" w:type="dxa"/>
            </w:tcMar>
            <w:vAlign w:val="center"/>
          </w:tcPr>
          <w:p w14:paraId="12672D51" w14:textId="77777777" w:rsidR="00F74D07" w:rsidRPr="006951AD" w:rsidRDefault="00F74D07" w:rsidP="005710EF">
            <w:pPr>
              <w:jc w:val="center"/>
              <w:rPr>
                <w:rFonts w:asciiTheme="minorHAnsi" w:hAnsiTheme="minorHAnsi" w:cstheme="minorHAnsi"/>
                <w:b/>
                <w:bCs/>
                <w:color w:val="000000"/>
                <w:sz w:val="22"/>
                <w:szCs w:val="22"/>
              </w:rPr>
            </w:pPr>
            <w:r w:rsidRPr="006951AD">
              <w:rPr>
                <w:rFonts w:asciiTheme="minorHAnsi" w:hAnsiTheme="minorHAnsi" w:cstheme="minorHAnsi"/>
                <w:b/>
                <w:bCs/>
                <w:color w:val="000000"/>
                <w:sz w:val="22"/>
                <w:szCs w:val="22"/>
              </w:rPr>
              <w:t>48</w:t>
            </w:r>
          </w:p>
        </w:tc>
        <w:tc>
          <w:tcPr>
            <w:tcW w:w="4962" w:type="dxa"/>
            <w:tcBorders>
              <w:top w:val="single" w:sz="12" w:space="0" w:color="808080"/>
              <w:left w:val="single" w:sz="4" w:space="0" w:color="808080"/>
              <w:bottom w:val="single" w:sz="12" w:space="0" w:color="808080"/>
              <w:right w:val="single" w:sz="12" w:space="0" w:color="808080"/>
            </w:tcBorders>
            <w:tcMar>
              <w:left w:w="57" w:type="dxa"/>
              <w:right w:w="57" w:type="dxa"/>
            </w:tcMar>
            <w:vAlign w:val="center"/>
          </w:tcPr>
          <w:p w14:paraId="72FBC38D" w14:textId="6336BCB8" w:rsidR="00F74D07" w:rsidRPr="006951AD" w:rsidRDefault="00F74D07" w:rsidP="005710EF">
            <w:pPr>
              <w:jc w:val="center"/>
              <w:rPr>
                <w:rFonts w:asciiTheme="minorHAnsi" w:hAnsiTheme="minorHAnsi" w:cstheme="minorHAnsi"/>
                <w:color w:val="000000"/>
                <w:sz w:val="22"/>
                <w:szCs w:val="22"/>
              </w:rPr>
            </w:pPr>
          </w:p>
        </w:tc>
      </w:tr>
      <w:tr w:rsidR="00F74D07" w:rsidRPr="00E563F9" w14:paraId="0860693C" w14:textId="77777777" w:rsidTr="005B48BE">
        <w:trPr>
          <w:trHeight w:val="397"/>
          <w:jc w:val="center"/>
        </w:trPr>
        <w:tc>
          <w:tcPr>
            <w:tcW w:w="4592" w:type="dxa"/>
            <w:tcBorders>
              <w:top w:val="single" w:sz="12" w:space="0" w:color="808080"/>
              <w:left w:val="single" w:sz="12" w:space="0" w:color="808080"/>
              <w:bottom w:val="single" w:sz="12" w:space="0" w:color="808080"/>
              <w:right w:val="single" w:sz="4" w:space="0" w:color="808080"/>
            </w:tcBorders>
            <w:tcMar>
              <w:left w:w="57" w:type="dxa"/>
              <w:right w:w="57" w:type="dxa"/>
            </w:tcMar>
            <w:vAlign w:val="center"/>
          </w:tcPr>
          <w:p w14:paraId="2ABBC2F8" w14:textId="77777777" w:rsidR="00F74D07" w:rsidRPr="002B7CD7" w:rsidRDefault="00F74D07" w:rsidP="005710EF">
            <w:pPr>
              <w:ind w:right="85"/>
              <w:jc w:val="both"/>
              <w:rPr>
                <w:rFonts w:ascii="Calibri" w:hAnsi="Calibri" w:cs="Calibri"/>
                <w:color w:val="000000"/>
                <w:sz w:val="22"/>
                <w:szCs w:val="22"/>
              </w:rPr>
            </w:pPr>
            <w:r>
              <w:rPr>
                <w:rFonts w:ascii="Calibri" w:hAnsi="Calibri" w:cs="Calibri"/>
                <w:color w:val="000000"/>
                <w:sz w:val="22"/>
                <w:szCs w:val="22"/>
              </w:rPr>
              <w:t>Gira de medios</w:t>
            </w:r>
          </w:p>
        </w:tc>
        <w:tc>
          <w:tcPr>
            <w:tcW w:w="1646" w:type="dxa"/>
            <w:tcBorders>
              <w:top w:val="single" w:sz="12" w:space="0" w:color="808080"/>
              <w:left w:val="single" w:sz="4" w:space="0" w:color="808080"/>
              <w:bottom w:val="single" w:sz="12" w:space="0" w:color="808080"/>
              <w:right w:val="single" w:sz="4" w:space="0" w:color="808080"/>
            </w:tcBorders>
            <w:tcMar>
              <w:left w:w="57" w:type="dxa"/>
              <w:right w:w="57" w:type="dxa"/>
            </w:tcMar>
            <w:vAlign w:val="center"/>
          </w:tcPr>
          <w:p w14:paraId="00335E64" w14:textId="77777777" w:rsidR="00F74D07" w:rsidRPr="002B7CD7" w:rsidRDefault="00F74D07" w:rsidP="005710EF">
            <w:pPr>
              <w:jc w:val="center"/>
              <w:rPr>
                <w:rFonts w:ascii="Calibri" w:hAnsi="Calibri" w:cs="Calibri"/>
                <w:color w:val="000000"/>
                <w:sz w:val="22"/>
                <w:szCs w:val="22"/>
              </w:rPr>
            </w:pPr>
            <w:r>
              <w:rPr>
                <w:rFonts w:ascii="Calibri" w:hAnsi="Calibri" w:cs="Calibri"/>
                <w:color w:val="000000"/>
                <w:sz w:val="22"/>
                <w:szCs w:val="22"/>
              </w:rPr>
              <w:t>Giras</w:t>
            </w:r>
          </w:p>
        </w:tc>
        <w:tc>
          <w:tcPr>
            <w:tcW w:w="1559" w:type="dxa"/>
            <w:tcBorders>
              <w:top w:val="single" w:sz="12" w:space="0" w:color="808080"/>
              <w:left w:val="single" w:sz="4" w:space="0" w:color="808080"/>
              <w:bottom w:val="single" w:sz="12" w:space="0" w:color="808080"/>
              <w:right w:val="single" w:sz="4" w:space="0" w:color="808080"/>
            </w:tcBorders>
            <w:vAlign w:val="center"/>
          </w:tcPr>
          <w:p w14:paraId="4DB8E1F1" w14:textId="77777777" w:rsidR="00F74D07" w:rsidRPr="002B7CD7" w:rsidRDefault="00F74D07" w:rsidP="005710EF">
            <w:pPr>
              <w:jc w:val="center"/>
              <w:rPr>
                <w:rFonts w:ascii="Calibri" w:hAnsi="Calibri" w:cs="Calibri"/>
                <w:sz w:val="22"/>
                <w:szCs w:val="22"/>
              </w:rPr>
            </w:pPr>
            <w:r w:rsidRPr="007C2FC6">
              <w:rPr>
                <w:rFonts w:ascii="Calibri" w:hAnsi="Calibri" w:cs="Calibri"/>
                <w:sz w:val="22"/>
                <w:szCs w:val="22"/>
              </w:rPr>
              <w:t>Acumulativo</w:t>
            </w:r>
          </w:p>
        </w:tc>
        <w:tc>
          <w:tcPr>
            <w:tcW w:w="1134" w:type="dxa"/>
            <w:tcBorders>
              <w:top w:val="single" w:sz="12" w:space="0" w:color="808080"/>
              <w:left w:val="single" w:sz="4" w:space="0" w:color="808080"/>
              <w:bottom w:val="single" w:sz="12" w:space="0" w:color="808080"/>
              <w:right w:val="single" w:sz="4" w:space="0" w:color="808080"/>
            </w:tcBorders>
            <w:tcMar>
              <w:left w:w="57" w:type="dxa"/>
              <w:right w:w="57" w:type="dxa"/>
            </w:tcMar>
            <w:vAlign w:val="center"/>
          </w:tcPr>
          <w:p w14:paraId="48C0BC8F" w14:textId="77777777" w:rsidR="00F74D07" w:rsidRPr="006951AD" w:rsidRDefault="00F74D07" w:rsidP="005710EF">
            <w:pPr>
              <w:jc w:val="center"/>
              <w:rPr>
                <w:rFonts w:asciiTheme="minorHAnsi" w:hAnsiTheme="minorHAnsi" w:cstheme="minorHAnsi"/>
                <w:b/>
                <w:bCs/>
                <w:color w:val="000000"/>
                <w:sz w:val="22"/>
                <w:szCs w:val="22"/>
              </w:rPr>
            </w:pPr>
            <w:r w:rsidRPr="006951AD">
              <w:rPr>
                <w:rFonts w:asciiTheme="minorHAnsi" w:hAnsiTheme="minorHAnsi" w:cstheme="minorHAnsi"/>
                <w:b/>
                <w:bCs/>
                <w:color w:val="000000"/>
                <w:sz w:val="22"/>
                <w:szCs w:val="22"/>
              </w:rPr>
              <w:t>6</w:t>
            </w:r>
          </w:p>
        </w:tc>
        <w:tc>
          <w:tcPr>
            <w:tcW w:w="4962" w:type="dxa"/>
            <w:tcBorders>
              <w:top w:val="single" w:sz="12" w:space="0" w:color="808080"/>
              <w:left w:val="single" w:sz="4" w:space="0" w:color="808080"/>
              <w:bottom w:val="single" w:sz="12" w:space="0" w:color="808080"/>
              <w:right w:val="single" w:sz="12" w:space="0" w:color="808080"/>
            </w:tcBorders>
            <w:tcMar>
              <w:left w:w="57" w:type="dxa"/>
              <w:right w:w="57" w:type="dxa"/>
            </w:tcMar>
            <w:vAlign w:val="center"/>
          </w:tcPr>
          <w:p w14:paraId="7873AA7D" w14:textId="25B79C12" w:rsidR="00F74D07" w:rsidRPr="006951AD" w:rsidRDefault="00F74D07" w:rsidP="005710EF">
            <w:pPr>
              <w:jc w:val="center"/>
              <w:rPr>
                <w:rFonts w:asciiTheme="minorHAnsi" w:hAnsiTheme="minorHAnsi" w:cstheme="minorHAnsi"/>
                <w:color w:val="000000"/>
                <w:sz w:val="22"/>
                <w:szCs w:val="22"/>
              </w:rPr>
            </w:pPr>
          </w:p>
        </w:tc>
      </w:tr>
      <w:tr w:rsidR="00F74D07" w:rsidRPr="00E563F9" w14:paraId="3911E892" w14:textId="77777777" w:rsidTr="005B48BE">
        <w:trPr>
          <w:trHeight w:val="397"/>
          <w:jc w:val="center"/>
        </w:trPr>
        <w:tc>
          <w:tcPr>
            <w:tcW w:w="4592" w:type="dxa"/>
            <w:tcBorders>
              <w:top w:val="single" w:sz="12" w:space="0" w:color="808080"/>
              <w:left w:val="single" w:sz="12" w:space="0" w:color="808080"/>
              <w:bottom w:val="single" w:sz="12" w:space="0" w:color="808080"/>
              <w:right w:val="single" w:sz="4" w:space="0" w:color="808080"/>
            </w:tcBorders>
            <w:tcMar>
              <w:left w:w="57" w:type="dxa"/>
              <w:right w:w="57" w:type="dxa"/>
            </w:tcMar>
            <w:vAlign w:val="center"/>
          </w:tcPr>
          <w:p w14:paraId="65AFE3D4" w14:textId="4423DA0F" w:rsidR="00F74D07" w:rsidRPr="006951AD" w:rsidRDefault="00F74D07" w:rsidP="00800304">
            <w:pPr>
              <w:ind w:right="85"/>
              <w:jc w:val="both"/>
              <w:rPr>
                <w:rFonts w:ascii="Calibri" w:hAnsi="Calibri"/>
                <w:color w:val="000000"/>
                <w:sz w:val="22"/>
                <w:szCs w:val="22"/>
                <w:lang w:eastAsia="es-MX"/>
              </w:rPr>
            </w:pPr>
            <w:r w:rsidRPr="0052392E">
              <w:rPr>
                <w:rFonts w:ascii="Calibri" w:hAnsi="Calibri"/>
                <w:color w:val="000000"/>
                <w:sz w:val="22"/>
                <w:szCs w:val="22"/>
                <w:lang w:eastAsia="es-MX"/>
              </w:rPr>
              <w:t>Registro de Asociaciones Civiles de Asistencia Social Públicas y Privadas en el Directorio Nacional.</w:t>
            </w:r>
          </w:p>
        </w:tc>
        <w:tc>
          <w:tcPr>
            <w:tcW w:w="1646" w:type="dxa"/>
            <w:tcBorders>
              <w:top w:val="single" w:sz="12" w:space="0" w:color="808080"/>
              <w:left w:val="single" w:sz="4" w:space="0" w:color="808080"/>
              <w:bottom w:val="single" w:sz="12" w:space="0" w:color="808080"/>
              <w:right w:val="single" w:sz="4" w:space="0" w:color="808080"/>
            </w:tcBorders>
            <w:tcMar>
              <w:left w:w="57" w:type="dxa"/>
              <w:right w:w="57" w:type="dxa"/>
            </w:tcMar>
            <w:vAlign w:val="center"/>
          </w:tcPr>
          <w:p w14:paraId="27C423CB" w14:textId="6E485A5D" w:rsidR="00F74D07" w:rsidRPr="006951AD" w:rsidRDefault="00F74D07" w:rsidP="00800304">
            <w:pPr>
              <w:jc w:val="center"/>
              <w:rPr>
                <w:rFonts w:ascii="Calibri" w:hAnsi="Calibri" w:cs="Calibri"/>
                <w:color w:val="000000"/>
                <w:sz w:val="22"/>
                <w:szCs w:val="22"/>
              </w:rPr>
            </w:pPr>
            <w:r>
              <w:rPr>
                <w:rFonts w:ascii="Calibri" w:hAnsi="Calibri" w:cs="Calibri"/>
                <w:color w:val="000000"/>
                <w:sz w:val="22"/>
                <w:szCs w:val="22"/>
              </w:rPr>
              <w:t>Asociaciones registradas</w:t>
            </w:r>
          </w:p>
        </w:tc>
        <w:tc>
          <w:tcPr>
            <w:tcW w:w="1559" w:type="dxa"/>
            <w:tcBorders>
              <w:top w:val="single" w:sz="12" w:space="0" w:color="808080"/>
              <w:left w:val="single" w:sz="4" w:space="0" w:color="808080"/>
              <w:bottom w:val="single" w:sz="12" w:space="0" w:color="808080"/>
              <w:right w:val="single" w:sz="4" w:space="0" w:color="808080"/>
            </w:tcBorders>
            <w:vAlign w:val="center"/>
          </w:tcPr>
          <w:p w14:paraId="2A9DF7A4" w14:textId="4DD1DDD0" w:rsidR="00F74D07" w:rsidRPr="007C2FC6" w:rsidRDefault="00F74D07" w:rsidP="00800304">
            <w:pPr>
              <w:jc w:val="center"/>
              <w:rPr>
                <w:rFonts w:ascii="Calibri" w:hAnsi="Calibri" w:cs="Calibri"/>
                <w:sz w:val="22"/>
                <w:szCs w:val="22"/>
              </w:rPr>
            </w:pPr>
            <w:r>
              <w:rPr>
                <w:rFonts w:ascii="Calibri" w:hAnsi="Calibri" w:cs="Calibri"/>
                <w:sz w:val="22"/>
                <w:szCs w:val="22"/>
              </w:rPr>
              <w:t>Acumulativo</w:t>
            </w:r>
          </w:p>
        </w:tc>
        <w:tc>
          <w:tcPr>
            <w:tcW w:w="1134" w:type="dxa"/>
            <w:tcBorders>
              <w:top w:val="single" w:sz="12" w:space="0" w:color="808080"/>
              <w:left w:val="single" w:sz="4" w:space="0" w:color="808080"/>
              <w:bottom w:val="single" w:sz="12" w:space="0" w:color="808080"/>
              <w:right w:val="single" w:sz="4" w:space="0" w:color="808080"/>
            </w:tcBorders>
            <w:tcMar>
              <w:left w:w="57" w:type="dxa"/>
              <w:right w:w="57" w:type="dxa"/>
            </w:tcMar>
            <w:vAlign w:val="center"/>
          </w:tcPr>
          <w:p w14:paraId="093220B4" w14:textId="10E51B75" w:rsidR="00F74D07" w:rsidRPr="006A32CE" w:rsidRDefault="00F74D07" w:rsidP="00800304">
            <w:pPr>
              <w:jc w:val="center"/>
              <w:rPr>
                <w:rFonts w:asciiTheme="minorHAnsi" w:hAnsiTheme="minorHAnsi" w:cstheme="minorHAnsi"/>
                <w:b/>
                <w:bCs/>
                <w:color w:val="000000"/>
                <w:sz w:val="22"/>
                <w:szCs w:val="22"/>
              </w:rPr>
            </w:pPr>
            <w:r w:rsidRPr="006A32CE">
              <w:rPr>
                <w:rFonts w:ascii="Calibri" w:hAnsi="Calibri" w:cs="Calibri"/>
                <w:b/>
                <w:color w:val="000000"/>
                <w:sz w:val="22"/>
                <w:szCs w:val="22"/>
              </w:rPr>
              <w:t>6</w:t>
            </w:r>
          </w:p>
        </w:tc>
        <w:tc>
          <w:tcPr>
            <w:tcW w:w="4962" w:type="dxa"/>
            <w:tcBorders>
              <w:top w:val="single" w:sz="12" w:space="0" w:color="808080"/>
              <w:left w:val="single" w:sz="4" w:space="0" w:color="808080"/>
              <w:bottom w:val="single" w:sz="12" w:space="0" w:color="808080"/>
              <w:right w:val="single" w:sz="12" w:space="0" w:color="808080"/>
            </w:tcBorders>
            <w:tcMar>
              <w:left w:w="57" w:type="dxa"/>
              <w:right w:w="57" w:type="dxa"/>
            </w:tcMar>
            <w:vAlign w:val="center"/>
          </w:tcPr>
          <w:p w14:paraId="70B3B41E" w14:textId="479C038A" w:rsidR="00F74D07" w:rsidRPr="006951AD" w:rsidRDefault="00F74D07" w:rsidP="00800304">
            <w:pPr>
              <w:jc w:val="center"/>
              <w:rPr>
                <w:rFonts w:asciiTheme="minorHAnsi" w:hAnsiTheme="minorHAnsi" w:cstheme="minorHAnsi"/>
                <w:color w:val="000000"/>
                <w:sz w:val="22"/>
                <w:szCs w:val="22"/>
              </w:rPr>
            </w:pPr>
          </w:p>
        </w:tc>
      </w:tr>
      <w:tr w:rsidR="00F74D07" w:rsidRPr="00E563F9" w14:paraId="0EB755D7" w14:textId="77777777" w:rsidTr="005B48BE">
        <w:trPr>
          <w:trHeight w:val="397"/>
          <w:jc w:val="center"/>
        </w:trPr>
        <w:tc>
          <w:tcPr>
            <w:tcW w:w="4592" w:type="dxa"/>
            <w:tcBorders>
              <w:top w:val="single" w:sz="12" w:space="0" w:color="808080"/>
              <w:left w:val="single" w:sz="12" w:space="0" w:color="808080"/>
              <w:bottom w:val="single" w:sz="12" w:space="0" w:color="808080"/>
              <w:right w:val="single" w:sz="4" w:space="0" w:color="808080"/>
            </w:tcBorders>
            <w:tcMar>
              <w:left w:w="57" w:type="dxa"/>
              <w:right w:w="57" w:type="dxa"/>
            </w:tcMar>
            <w:vAlign w:val="center"/>
          </w:tcPr>
          <w:p w14:paraId="4DB84340" w14:textId="77777777" w:rsidR="00F74D07" w:rsidRPr="002B7CD7" w:rsidRDefault="00F74D07" w:rsidP="00800304">
            <w:pPr>
              <w:ind w:right="85"/>
              <w:jc w:val="both"/>
              <w:rPr>
                <w:rFonts w:ascii="Calibri" w:hAnsi="Calibri" w:cs="Calibri"/>
                <w:color w:val="000000"/>
                <w:sz w:val="22"/>
                <w:szCs w:val="22"/>
              </w:rPr>
            </w:pPr>
            <w:r w:rsidRPr="0052392E">
              <w:rPr>
                <w:rFonts w:ascii="Calibri" w:hAnsi="Calibri"/>
                <w:color w:val="000000"/>
                <w:sz w:val="22"/>
                <w:szCs w:val="22"/>
                <w:lang w:eastAsia="es-MX"/>
              </w:rPr>
              <w:t>Asesoría y Visitas de Verificación a Asociaciones Civiles de Asistencia Social Públicas y Privadas.</w:t>
            </w:r>
          </w:p>
        </w:tc>
        <w:tc>
          <w:tcPr>
            <w:tcW w:w="1646" w:type="dxa"/>
            <w:tcBorders>
              <w:top w:val="single" w:sz="12" w:space="0" w:color="808080"/>
              <w:left w:val="single" w:sz="4" w:space="0" w:color="808080"/>
              <w:bottom w:val="single" w:sz="12" w:space="0" w:color="808080"/>
              <w:right w:val="single" w:sz="4" w:space="0" w:color="808080"/>
            </w:tcBorders>
            <w:tcMar>
              <w:left w:w="57" w:type="dxa"/>
              <w:right w:w="57" w:type="dxa"/>
            </w:tcMar>
            <w:vAlign w:val="center"/>
          </w:tcPr>
          <w:p w14:paraId="30F8D341" w14:textId="77777777" w:rsidR="00F74D07" w:rsidRPr="002B7CD7" w:rsidRDefault="00F74D07" w:rsidP="00800304">
            <w:pPr>
              <w:jc w:val="center"/>
              <w:rPr>
                <w:rFonts w:ascii="Calibri" w:hAnsi="Calibri" w:cs="Calibri"/>
                <w:color w:val="000000"/>
                <w:sz w:val="22"/>
                <w:szCs w:val="22"/>
              </w:rPr>
            </w:pPr>
            <w:r w:rsidRPr="006951AD">
              <w:rPr>
                <w:rFonts w:ascii="Calibri" w:hAnsi="Calibri" w:cs="Calibri"/>
                <w:color w:val="000000"/>
                <w:sz w:val="22"/>
                <w:szCs w:val="22"/>
              </w:rPr>
              <w:t>Asesorías, Y Visitas de verificación</w:t>
            </w:r>
          </w:p>
        </w:tc>
        <w:tc>
          <w:tcPr>
            <w:tcW w:w="1559" w:type="dxa"/>
            <w:tcBorders>
              <w:top w:val="single" w:sz="12" w:space="0" w:color="808080"/>
              <w:left w:val="single" w:sz="4" w:space="0" w:color="808080"/>
              <w:bottom w:val="single" w:sz="12" w:space="0" w:color="808080"/>
              <w:right w:val="single" w:sz="4" w:space="0" w:color="808080"/>
            </w:tcBorders>
            <w:vAlign w:val="center"/>
          </w:tcPr>
          <w:p w14:paraId="54CD38C2" w14:textId="77777777" w:rsidR="00F74D07" w:rsidRPr="002B7CD7" w:rsidRDefault="00F74D07" w:rsidP="00800304">
            <w:pPr>
              <w:jc w:val="center"/>
              <w:rPr>
                <w:rFonts w:ascii="Calibri" w:hAnsi="Calibri" w:cs="Calibri"/>
                <w:sz w:val="22"/>
                <w:szCs w:val="22"/>
              </w:rPr>
            </w:pPr>
            <w:r w:rsidRPr="007C2FC6">
              <w:rPr>
                <w:rFonts w:ascii="Calibri" w:hAnsi="Calibri" w:cs="Calibri"/>
                <w:sz w:val="22"/>
                <w:szCs w:val="22"/>
              </w:rPr>
              <w:t>Acumulativo</w:t>
            </w:r>
          </w:p>
        </w:tc>
        <w:tc>
          <w:tcPr>
            <w:tcW w:w="1134" w:type="dxa"/>
            <w:tcBorders>
              <w:top w:val="single" w:sz="12" w:space="0" w:color="808080"/>
              <w:left w:val="single" w:sz="4" w:space="0" w:color="808080"/>
              <w:bottom w:val="single" w:sz="12" w:space="0" w:color="808080"/>
              <w:right w:val="single" w:sz="4" w:space="0" w:color="808080"/>
            </w:tcBorders>
            <w:tcMar>
              <w:left w:w="57" w:type="dxa"/>
              <w:right w:w="57" w:type="dxa"/>
            </w:tcMar>
            <w:vAlign w:val="center"/>
          </w:tcPr>
          <w:p w14:paraId="600743A4" w14:textId="28A6E26E" w:rsidR="00F74D07" w:rsidRPr="006A32CE" w:rsidRDefault="00F74D07" w:rsidP="00800304">
            <w:pPr>
              <w:jc w:val="center"/>
              <w:rPr>
                <w:rFonts w:asciiTheme="minorHAnsi" w:hAnsiTheme="minorHAnsi" w:cstheme="minorHAnsi"/>
                <w:b/>
                <w:bCs/>
                <w:color w:val="000000"/>
                <w:sz w:val="22"/>
                <w:szCs w:val="22"/>
              </w:rPr>
            </w:pPr>
            <w:r w:rsidRPr="006A32CE">
              <w:rPr>
                <w:rFonts w:ascii="Calibri" w:hAnsi="Calibri" w:cs="Calibri"/>
                <w:b/>
                <w:color w:val="000000"/>
                <w:sz w:val="22"/>
                <w:szCs w:val="22"/>
              </w:rPr>
              <w:t>10</w:t>
            </w:r>
          </w:p>
        </w:tc>
        <w:tc>
          <w:tcPr>
            <w:tcW w:w="4962" w:type="dxa"/>
            <w:tcBorders>
              <w:top w:val="single" w:sz="12" w:space="0" w:color="808080"/>
              <w:left w:val="single" w:sz="4" w:space="0" w:color="808080"/>
              <w:bottom w:val="single" w:sz="12" w:space="0" w:color="808080"/>
              <w:right w:val="single" w:sz="12" w:space="0" w:color="808080"/>
            </w:tcBorders>
            <w:tcMar>
              <w:left w:w="57" w:type="dxa"/>
              <w:right w:w="57" w:type="dxa"/>
            </w:tcMar>
            <w:vAlign w:val="center"/>
          </w:tcPr>
          <w:p w14:paraId="01B81983" w14:textId="704B4634" w:rsidR="00F74D07" w:rsidRPr="006951AD" w:rsidRDefault="00F74D07" w:rsidP="00800304">
            <w:pPr>
              <w:jc w:val="center"/>
              <w:rPr>
                <w:rFonts w:asciiTheme="minorHAnsi" w:hAnsiTheme="minorHAnsi" w:cstheme="minorHAnsi"/>
                <w:color w:val="000000"/>
                <w:sz w:val="22"/>
                <w:szCs w:val="22"/>
              </w:rPr>
            </w:pPr>
          </w:p>
        </w:tc>
      </w:tr>
      <w:tr w:rsidR="00F74D07" w:rsidRPr="00E563F9" w14:paraId="238330EB" w14:textId="77777777" w:rsidTr="005B48BE">
        <w:trPr>
          <w:trHeight w:val="397"/>
          <w:jc w:val="center"/>
        </w:trPr>
        <w:tc>
          <w:tcPr>
            <w:tcW w:w="4592" w:type="dxa"/>
            <w:tcBorders>
              <w:top w:val="single" w:sz="12" w:space="0" w:color="808080"/>
              <w:left w:val="single" w:sz="12" w:space="0" w:color="808080"/>
              <w:bottom w:val="single" w:sz="12" w:space="0" w:color="808080"/>
              <w:right w:val="single" w:sz="4" w:space="0" w:color="808080"/>
            </w:tcBorders>
            <w:tcMar>
              <w:left w:w="57" w:type="dxa"/>
              <w:right w:w="57" w:type="dxa"/>
            </w:tcMar>
            <w:vAlign w:val="center"/>
          </w:tcPr>
          <w:p w14:paraId="2A64C2C5" w14:textId="77777777" w:rsidR="00F74D07" w:rsidRPr="002B7CD7" w:rsidRDefault="00F74D07" w:rsidP="00800304">
            <w:pPr>
              <w:ind w:right="85"/>
              <w:jc w:val="both"/>
              <w:rPr>
                <w:rFonts w:ascii="Calibri" w:hAnsi="Calibri" w:cs="Calibri"/>
                <w:color w:val="000000"/>
                <w:sz w:val="22"/>
                <w:szCs w:val="22"/>
              </w:rPr>
            </w:pPr>
            <w:r w:rsidRPr="00FA50AD">
              <w:rPr>
                <w:rFonts w:ascii="Calibri" w:hAnsi="Calibri" w:cs="Calibri"/>
                <w:color w:val="000000"/>
                <w:sz w:val="22"/>
                <w:szCs w:val="22"/>
              </w:rPr>
              <w:t>Realización de Sesiones de Junta de Gobierno (</w:t>
            </w:r>
            <w:r>
              <w:rPr>
                <w:rFonts w:ascii="Calibri" w:hAnsi="Calibri" w:cs="Calibri"/>
                <w:color w:val="000000"/>
                <w:sz w:val="22"/>
                <w:szCs w:val="22"/>
              </w:rPr>
              <w:t xml:space="preserve">Ordinarias, extraordinarias). </w:t>
            </w:r>
          </w:p>
        </w:tc>
        <w:tc>
          <w:tcPr>
            <w:tcW w:w="1646" w:type="dxa"/>
            <w:tcBorders>
              <w:top w:val="single" w:sz="12" w:space="0" w:color="808080"/>
              <w:left w:val="single" w:sz="4" w:space="0" w:color="808080"/>
              <w:bottom w:val="single" w:sz="12" w:space="0" w:color="808080"/>
              <w:right w:val="single" w:sz="4" w:space="0" w:color="808080"/>
            </w:tcBorders>
            <w:tcMar>
              <w:left w:w="57" w:type="dxa"/>
              <w:right w:w="57" w:type="dxa"/>
            </w:tcMar>
            <w:vAlign w:val="center"/>
          </w:tcPr>
          <w:p w14:paraId="7690C9BE" w14:textId="73FE9417" w:rsidR="00F74D07" w:rsidRPr="002B7CD7" w:rsidRDefault="00F74D07" w:rsidP="00800304">
            <w:pPr>
              <w:jc w:val="center"/>
              <w:rPr>
                <w:rFonts w:ascii="Calibri" w:hAnsi="Calibri" w:cs="Calibri"/>
                <w:color w:val="000000"/>
                <w:sz w:val="22"/>
                <w:szCs w:val="22"/>
              </w:rPr>
            </w:pPr>
            <w:r w:rsidRPr="00FA50AD">
              <w:rPr>
                <w:rFonts w:ascii="Calibri" w:hAnsi="Calibri" w:cs="Calibri"/>
                <w:color w:val="000000"/>
                <w:sz w:val="22"/>
                <w:szCs w:val="22"/>
              </w:rPr>
              <w:t>Sesiones Ordinarias y Extraordinarias</w:t>
            </w:r>
          </w:p>
        </w:tc>
        <w:tc>
          <w:tcPr>
            <w:tcW w:w="1559" w:type="dxa"/>
            <w:tcBorders>
              <w:top w:val="single" w:sz="12" w:space="0" w:color="808080"/>
              <w:left w:val="single" w:sz="4" w:space="0" w:color="808080"/>
              <w:bottom w:val="single" w:sz="12" w:space="0" w:color="808080"/>
              <w:right w:val="single" w:sz="4" w:space="0" w:color="808080"/>
            </w:tcBorders>
            <w:vAlign w:val="center"/>
          </w:tcPr>
          <w:p w14:paraId="2B98777C" w14:textId="77777777" w:rsidR="00F74D07" w:rsidRPr="002B7CD7" w:rsidRDefault="00F74D07" w:rsidP="00800304">
            <w:pPr>
              <w:jc w:val="center"/>
              <w:rPr>
                <w:rFonts w:ascii="Calibri" w:hAnsi="Calibri" w:cs="Calibri"/>
                <w:sz w:val="22"/>
                <w:szCs w:val="22"/>
              </w:rPr>
            </w:pPr>
            <w:r w:rsidRPr="007C2FC6">
              <w:rPr>
                <w:rFonts w:ascii="Calibri" w:hAnsi="Calibri" w:cs="Calibri"/>
                <w:sz w:val="22"/>
                <w:szCs w:val="22"/>
              </w:rPr>
              <w:t>Acumulativo</w:t>
            </w:r>
          </w:p>
        </w:tc>
        <w:tc>
          <w:tcPr>
            <w:tcW w:w="1134" w:type="dxa"/>
            <w:tcBorders>
              <w:top w:val="single" w:sz="12" w:space="0" w:color="808080"/>
              <w:left w:val="single" w:sz="4" w:space="0" w:color="808080"/>
              <w:bottom w:val="single" w:sz="12" w:space="0" w:color="808080"/>
              <w:right w:val="single" w:sz="4" w:space="0" w:color="808080"/>
            </w:tcBorders>
            <w:tcMar>
              <w:left w:w="57" w:type="dxa"/>
              <w:right w:w="57" w:type="dxa"/>
            </w:tcMar>
            <w:vAlign w:val="center"/>
          </w:tcPr>
          <w:p w14:paraId="132C9476" w14:textId="2DB6D138" w:rsidR="00F74D07" w:rsidRPr="006A32CE" w:rsidRDefault="00F74D07" w:rsidP="00800304">
            <w:pPr>
              <w:jc w:val="center"/>
              <w:rPr>
                <w:rFonts w:asciiTheme="minorHAnsi" w:hAnsiTheme="minorHAnsi" w:cstheme="minorHAnsi"/>
                <w:b/>
                <w:bCs/>
                <w:color w:val="000000"/>
                <w:sz w:val="22"/>
                <w:szCs w:val="22"/>
              </w:rPr>
            </w:pPr>
            <w:r w:rsidRPr="006A32CE">
              <w:rPr>
                <w:rFonts w:ascii="Calibri" w:hAnsi="Calibri" w:cs="Calibri"/>
                <w:b/>
                <w:color w:val="000000"/>
                <w:sz w:val="22"/>
                <w:szCs w:val="22"/>
              </w:rPr>
              <w:t>6</w:t>
            </w:r>
          </w:p>
        </w:tc>
        <w:tc>
          <w:tcPr>
            <w:tcW w:w="4962" w:type="dxa"/>
            <w:tcBorders>
              <w:top w:val="single" w:sz="12" w:space="0" w:color="808080"/>
              <w:left w:val="single" w:sz="4" w:space="0" w:color="808080"/>
              <w:bottom w:val="single" w:sz="12" w:space="0" w:color="808080"/>
              <w:right w:val="single" w:sz="12" w:space="0" w:color="808080"/>
            </w:tcBorders>
            <w:tcMar>
              <w:left w:w="57" w:type="dxa"/>
              <w:right w:w="57" w:type="dxa"/>
            </w:tcMar>
            <w:vAlign w:val="center"/>
          </w:tcPr>
          <w:p w14:paraId="4E54BA7D" w14:textId="6712DDCC" w:rsidR="00F74D07" w:rsidRPr="006951AD" w:rsidRDefault="00F74D07" w:rsidP="00800304">
            <w:pPr>
              <w:jc w:val="center"/>
              <w:rPr>
                <w:rFonts w:asciiTheme="minorHAnsi" w:hAnsiTheme="minorHAnsi" w:cstheme="minorHAnsi"/>
                <w:color w:val="000000"/>
                <w:sz w:val="22"/>
                <w:szCs w:val="22"/>
              </w:rPr>
            </w:pPr>
          </w:p>
        </w:tc>
      </w:tr>
      <w:tr w:rsidR="00F74D07" w:rsidRPr="00E563F9" w14:paraId="44BDF7A9" w14:textId="77777777" w:rsidTr="005B48BE">
        <w:trPr>
          <w:trHeight w:val="397"/>
          <w:jc w:val="center"/>
        </w:trPr>
        <w:tc>
          <w:tcPr>
            <w:tcW w:w="4592" w:type="dxa"/>
            <w:tcBorders>
              <w:top w:val="single" w:sz="12" w:space="0" w:color="808080"/>
              <w:left w:val="single" w:sz="12" w:space="0" w:color="808080"/>
              <w:bottom w:val="single" w:sz="12" w:space="0" w:color="808080"/>
              <w:right w:val="single" w:sz="4" w:space="0" w:color="808080"/>
            </w:tcBorders>
            <w:tcMar>
              <w:left w:w="57" w:type="dxa"/>
              <w:right w:w="57" w:type="dxa"/>
            </w:tcMar>
            <w:vAlign w:val="center"/>
          </w:tcPr>
          <w:p w14:paraId="7AF8633C" w14:textId="77777777" w:rsidR="00F74D07" w:rsidRPr="005B441C" w:rsidRDefault="00F74D07" w:rsidP="005710EF">
            <w:pPr>
              <w:ind w:right="85"/>
              <w:jc w:val="both"/>
              <w:rPr>
                <w:rFonts w:ascii="Calibri" w:hAnsi="Calibri" w:cs="Calibri"/>
                <w:color w:val="000000"/>
                <w:sz w:val="22"/>
                <w:szCs w:val="22"/>
              </w:rPr>
            </w:pPr>
            <w:r w:rsidRPr="005B441C">
              <w:rPr>
                <w:rFonts w:ascii="Calibri" w:hAnsi="Calibri" w:cs="Calibri"/>
                <w:color w:val="000000"/>
                <w:sz w:val="22"/>
                <w:szCs w:val="22"/>
              </w:rPr>
              <w:t>Número de solicitudes de información estadística y de acceso a la información atendidas</w:t>
            </w:r>
          </w:p>
        </w:tc>
        <w:tc>
          <w:tcPr>
            <w:tcW w:w="1646" w:type="dxa"/>
            <w:tcBorders>
              <w:top w:val="single" w:sz="12" w:space="0" w:color="808080"/>
              <w:left w:val="single" w:sz="4" w:space="0" w:color="808080"/>
              <w:bottom w:val="single" w:sz="12" w:space="0" w:color="808080"/>
              <w:right w:val="single" w:sz="4" w:space="0" w:color="808080"/>
            </w:tcBorders>
            <w:tcMar>
              <w:left w:w="57" w:type="dxa"/>
              <w:right w:w="57" w:type="dxa"/>
            </w:tcMar>
            <w:vAlign w:val="center"/>
          </w:tcPr>
          <w:p w14:paraId="2603FA05" w14:textId="77777777" w:rsidR="00F74D07" w:rsidRPr="00BE6D8C" w:rsidRDefault="00F74D07" w:rsidP="005710EF">
            <w:pPr>
              <w:ind w:right="85"/>
              <w:jc w:val="center"/>
              <w:rPr>
                <w:rFonts w:ascii="Calibri" w:hAnsi="Calibri" w:cs="Calibri"/>
                <w:color w:val="000000"/>
                <w:sz w:val="22"/>
                <w:szCs w:val="22"/>
              </w:rPr>
            </w:pPr>
            <w:r w:rsidRPr="00BE6D8C">
              <w:rPr>
                <w:rFonts w:ascii="Calibri" w:hAnsi="Calibri" w:cs="Calibri"/>
                <w:color w:val="000000"/>
                <w:sz w:val="22"/>
                <w:szCs w:val="22"/>
              </w:rPr>
              <w:t>Solicitudes</w:t>
            </w:r>
          </w:p>
        </w:tc>
        <w:tc>
          <w:tcPr>
            <w:tcW w:w="1559" w:type="dxa"/>
            <w:tcBorders>
              <w:top w:val="single" w:sz="12" w:space="0" w:color="808080"/>
              <w:left w:val="single" w:sz="4" w:space="0" w:color="808080"/>
              <w:bottom w:val="single" w:sz="12" w:space="0" w:color="808080"/>
              <w:right w:val="single" w:sz="4" w:space="0" w:color="808080"/>
            </w:tcBorders>
            <w:vAlign w:val="center"/>
          </w:tcPr>
          <w:p w14:paraId="019B6A29" w14:textId="77777777" w:rsidR="00F74D07" w:rsidRPr="00BE6D8C" w:rsidRDefault="00F74D07" w:rsidP="005710EF">
            <w:pPr>
              <w:ind w:right="85"/>
              <w:jc w:val="center"/>
              <w:rPr>
                <w:rFonts w:ascii="Calibri" w:hAnsi="Calibri" w:cs="Calibri"/>
                <w:color w:val="000000"/>
                <w:sz w:val="22"/>
                <w:szCs w:val="22"/>
              </w:rPr>
            </w:pPr>
            <w:r w:rsidRPr="00BE6D8C">
              <w:rPr>
                <w:rFonts w:ascii="Calibri" w:hAnsi="Calibri" w:cs="Calibri"/>
                <w:color w:val="000000"/>
                <w:sz w:val="22"/>
                <w:szCs w:val="22"/>
              </w:rPr>
              <w:t>Acumulativo</w:t>
            </w:r>
          </w:p>
        </w:tc>
        <w:tc>
          <w:tcPr>
            <w:tcW w:w="1134" w:type="dxa"/>
            <w:tcBorders>
              <w:top w:val="single" w:sz="12" w:space="0" w:color="808080"/>
              <w:left w:val="single" w:sz="4" w:space="0" w:color="808080"/>
              <w:bottom w:val="single" w:sz="12" w:space="0" w:color="808080"/>
              <w:right w:val="single" w:sz="4" w:space="0" w:color="808080"/>
            </w:tcBorders>
            <w:tcMar>
              <w:left w:w="57" w:type="dxa"/>
              <w:right w:w="57" w:type="dxa"/>
            </w:tcMar>
            <w:vAlign w:val="center"/>
          </w:tcPr>
          <w:p w14:paraId="4244604A" w14:textId="759DAC12" w:rsidR="00F74D07" w:rsidRPr="00BE6D8C" w:rsidRDefault="00F74D07" w:rsidP="005710EF">
            <w:pPr>
              <w:ind w:right="85"/>
              <w:jc w:val="center"/>
              <w:rPr>
                <w:rFonts w:ascii="Calibri" w:hAnsi="Calibri" w:cs="Calibri"/>
                <w:color w:val="000000"/>
                <w:sz w:val="22"/>
                <w:szCs w:val="22"/>
              </w:rPr>
            </w:pPr>
            <w:r w:rsidRPr="008878D1">
              <w:rPr>
                <w:rFonts w:asciiTheme="minorHAnsi" w:hAnsiTheme="minorHAnsi" w:cstheme="minorHAnsi"/>
                <w:b/>
                <w:bCs/>
                <w:color w:val="000000"/>
                <w:sz w:val="22"/>
                <w:szCs w:val="22"/>
              </w:rPr>
              <w:t>105</w:t>
            </w:r>
          </w:p>
        </w:tc>
        <w:tc>
          <w:tcPr>
            <w:tcW w:w="4962" w:type="dxa"/>
            <w:tcBorders>
              <w:top w:val="single" w:sz="12" w:space="0" w:color="808080"/>
              <w:left w:val="single" w:sz="4" w:space="0" w:color="808080"/>
              <w:bottom w:val="single" w:sz="12" w:space="0" w:color="808080"/>
            </w:tcBorders>
            <w:tcMar>
              <w:left w:w="57" w:type="dxa"/>
              <w:right w:w="57" w:type="dxa"/>
            </w:tcMar>
            <w:vAlign w:val="center"/>
          </w:tcPr>
          <w:p w14:paraId="11960EAF" w14:textId="6ECA696A" w:rsidR="00F74D07" w:rsidRPr="00BE6D8C" w:rsidRDefault="00F74D07" w:rsidP="005710EF">
            <w:pPr>
              <w:ind w:right="85"/>
              <w:jc w:val="center"/>
              <w:rPr>
                <w:rFonts w:ascii="Calibri" w:hAnsi="Calibri" w:cs="Calibri"/>
                <w:color w:val="000000"/>
                <w:sz w:val="22"/>
                <w:szCs w:val="22"/>
              </w:rPr>
            </w:pPr>
          </w:p>
        </w:tc>
      </w:tr>
      <w:tr w:rsidR="00B81E2C" w:rsidRPr="00E563F9" w14:paraId="04C98BA8" w14:textId="77777777" w:rsidTr="005B48BE">
        <w:trPr>
          <w:trHeight w:val="397"/>
          <w:jc w:val="center"/>
        </w:trPr>
        <w:tc>
          <w:tcPr>
            <w:tcW w:w="4592" w:type="dxa"/>
            <w:tcBorders>
              <w:top w:val="single" w:sz="12" w:space="0" w:color="808080"/>
              <w:left w:val="single" w:sz="12" w:space="0" w:color="808080"/>
              <w:bottom w:val="single" w:sz="12" w:space="0" w:color="808080"/>
              <w:right w:val="single" w:sz="4" w:space="0" w:color="808080"/>
            </w:tcBorders>
            <w:tcMar>
              <w:left w:w="57" w:type="dxa"/>
              <w:right w:w="57" w:type="dxa"/>
            </w:tcMar>
            <w:vAlign w:val="center"/>
          </w:tcPr>
          <w:p w14:paraId="46D2EF0D" w14:textId="77777777" w:rsidR="00B81E2C" w:rsidRPr="005B441C" w:rsidRDefault="00B81E2C" w:rsidP="005710EF">
            <w:pPr>
              <w:ind w:right="85"/>
              <w:jc w:val="both"/>
              <w:rPr>
                <w:rFonts w:ascii="Calibri" w:hAnsi="Calibri" w:cs="Calibri"/>
                <w:color w:val="000000"/>
                <w:sz w:val="22"/>
                <w:szCs w:val="22"/>
              </w:rPr>
            </w:pPr>
            <w:r w:rsidRPr="005B441C">
              <w:rPr>
                <w:rFonts w:ascii="Calibri" w:hAnsi="Calibri" w:cs="Calibri"/>
                <w:color w:val="000000"/>
                <w:sz w:val="22"/>
                <w:szCs w:val="22"/>
              </w:rPr>
              <w:t>Número de solicitudes de información estadística y de acceso a la información recibidas</w:t>
            </w:r>
          </w:p>
        </w:tc>
        <w:tc>
          <w:tcPr>
            <w:tcW w:w="1646" w:type="dxa"/>
            <w:tcBorders>
              <w:top w:val="single" w:sz="12" w:space="0" w:color="808080"/>
              <w:left w:val="single" w:sz="4" w:space="0" w:color="808080"/>
              <w:bottom w:val="single" w:sz="12" w:space="0" w:color="808080"/>
              <w:right w:val="single" w:sz="4" w:space="0" w:color="808080"/>
            </w:tcBorders>
            <w:tcMar>
              <w:left w:w="57" w:type="dxa"/>
              <w:right w:w="57" w:type="dxa"/>
            </w:tcMar>
            <w:vAlign w:val="center"/>
          </w:tcPr>
          <w:p w14:paraId="2529ABB4" w14:textId="77777777" w:rsidR="00B81E2C" w:rsidRPr="00BE6D8C" w:rsidRDefault="00B81E2C" w:rsidP="005710EF">
            <w:pPr>
              <w:ind w:right="85"/>
              <w:jc w:val="center"/>
              <w:rPr>
                <w:rFonts w:ascii="Calibri" w:hAnsi="Calibri" w:cs="Calibri"/>
                <w:color w:val="000000"/>
                <w:sz w:val="22"/>
                <w:szCs w:val="22"/>
              </w:rPr>
            </w:pPr>
            <w:r w:rsidRPr="00BE6D8C">
              <w:rPr>
                <w:rFonts w:ascii="Calibri" w:hAnsi="Calibri" w:cs="Calibri"/>
                <w:color w:val="000000"/>
                <w:sz w:val="22"/>
                <w:szCs w:val="22"/>
              </w:rPr>
              <w:t>Solicitudes</w:t>
            </w:r>
          </w:p>
        </w:tc>
        <w:tc>
          <w:tcPr>
            <w:tcW w:w="1559" w:type="dxa"/>
            <w:tcBorders>
              <w:top w:val="single" w:sz="12" w:space="0" w:color="808080"/>
              <w:left w:val="single" w:sz="4" w:space="0" w:color="808080"/>
              <w:bottom w:val="single" w:sz="12" w:space="0" w:color="808080"/>
              <w:right w:val="single" w:sz="4" w:space="0" w:color="808080"/>
            </w:tcBorders>
            <w:vAlign w:val="center"/>
          </w:tcPr>
          <w:p w14:paraId="4AACD409" w14:textId="77777777" w:rsidR="00B81E2C" w:rsidRPr="00BE6D8C" w:rsidRDefault="00B81E2C" w:rsidP="005710EF">
            <w:pPr>
              <w:ind w:right="85"/>
              <w:jc w:val="center"/>
              <w:rPr>
                <w:rFonts w:ascii="Calibri" w:hAnsi="Calibri" w:cs="Calibri"/>
                <w:color w:val="000000"/>
                <w:sz w:val="22"/>
                <w:szCs w:val="22"/>
              </w:rPr>
            </w:pPr>
            <w:r w:rsidRPr="00BE6D8C">
              <w:rPr>
                <w:rFonts w:ascii="Calibri" w:hAnsi="Calibri" w:cs="Calibri"/>
                <w:color w:val="000000"/>
                <w:sz w:val="22"/>
                <w:szCs w:val="22"/>
              </w:rPr>
              <w:t>Acumulativo</w:t>
            </w:r>
          </w:p>
        </w:tc>
        <w:tc>
          <w:tcPr>
            <w:tcW w:w="1134" w:type="dxa"/>
            <w:tcBorders>
              <w:top w:val="single" w:sz="12" w:space="0" w:color="808080"/>
              <w:left w:val="single" w:sz="4" w:space="0" w:color="808080"/>
              <w:bottom w:val="single" w:sz="12" w:space="0" w:color="808080"/>
              <w:right w:val="single" w:sz="4" w:space="0" w:color="808080"/>
            </w:tcBorders>
            <w:tcMar>
              <w:left w:w="57" w:type="dxa"/>
              <w:right w:w="57" w:type="dxa"/>
            </w:tcMar>
            <w:vAlign w:val="center"/>
          </w:tcPr>
          <w:p w14:paraId="634F2739" w14:textId="49448BB5" w:rsidR="00B81E2C" w:rsidRPr="00BE6D8C" w:rsidRDefault="00B81E2C" w:rsidP="005710EF">
            <w:pPr>
              <w:ind w:right="85"/>
              <w:jc w:val="center"/>
              <w:rPr>
                <w:rFonts w:ascii="Calibri" w:hAnsi="Calibri" w:cs="Calibri"/>
                <w:color w:val="000000"/>
                <w:sz w:val="22"/>
                <w:szCs w:val="22"/>
              </w:rPr>
            </w:pPr>
            <w:r w:rsidRPr="008878D1">
              <w:rPr>
                <w:rFonts w:asciiTheme="minorHAnsi" w:hAnsiTheme="minorHAnsi" w:cstheme="minorHAnsi"/>
                <w:b/>
                <w:bCs/>
                <w:color w:val="000000"/>
                <w:sz w:val="22"/>
                <w:szCs w:val="22"/>
              </w:rPr>
              <w:t>105</w:t>
            </w:r>
          </w:p>
        </w:tc>
        <w:tc>
          <w:tcPr>
            <w:tcW w:w="4962" w:type="dxa"/>
            <w:tcBorders>
              <w:top w:val="single" w:sz="12" w:space="0" w:color="808080"/>
              <w:left w:val="single" w:sz="4" w:space="0" w:color="808080"/>
              <w:bottom w:val="single" w:sz="12" w:space="0" w:color="808080"/>
              <w:right w:val="single" w:sz="12" w:space="0" w:color="808080"/>
            </w:tcBorders>
            <w:tcMar>
              <w:left w:w="57" w:type="dxa"/>
              <w:right w:w="57" w:type="dxa"/>
            </w:tcMar>
            <w:vAlign w:val="center"/>
          </w:tcPr>
          <w:p w14:paraId="277D1634" w14:textId="634CE1F9" w:rsidR="00B81E2C" w:rsidRPr="00BE6D8C" w:rsidRDefault="00B81E2C" w:rsidP="005710EF">
            <w:pPr>
              <w:ind w:right="85"/>
              <w:jc w:val="center"/>
              <w:rPr>
                <w:rFonts w:ascii="Calibri" w:hAnsi="Calibri" w:cs="Calibri"/>
                <w:color w:val="000000"/>
                <w:sz w:val="22"/>
                <w:szCs w:val="22"/>
              </w:rPr>
            </w:pPr>
          </w:p>
        </w:tc>
      </w:tr>
    </w:tbl>
    <w:p w14:paraId="5C142CAC" w14:textId="77777777" w:rsidR="00332252" w:rsidRDefault="00332252" w:rsidP="008B22A5">
      <w:pPr>
        <w:rPr>
          <w:rFonts w:asciiTheme="minorHAnsi" w:hAnsiTheme="minorHAnsi"/>
          <w:b/>
          <w:sz w:val="28"/>
        </w:rPr>
      </w:pPr>
    </w:p>
    <w:p w14:paraId="375F3765" w14:textId="77777777" w:rsidR="00332252" w:rsidRDefault="00332252" w:rsidP="008B22A5">
      <w:pPr>
        <w:rPr>
          <w:rFonts w:asciiTheme="minorHAnsi" w:hAnsiTheme="minorHAnsi"/>
          <w:b/>
          <w:sz w:val="28"/>
        </w:rPr>
      </w:pPr>
    </w:p>
    <w:p w14:paraId="69B4F237" w14:textId="77777777" w:rsidR="00332252" w:rsidRDefault="00332252" w:rsidP="008B22A5">
      <w:pPr>
        <w:rPr>
          <w:rFonts w:asciiTheme="minorHAnsi" w:hAnsiTheme="minorHAnsi"/>
          <w:b/>
          <w:sz w:val="28"/>
        </w:rPr>
      </w:pPr>
    </w:p>
    <w:p w14:paraId="04F765DC" w14:textId="77777777" w:rsidR="00B66C39" w:rsidRDefault="00B66C39" w:rsidP="008B22A5">
      <w:pPr>
        <w:rPr>
          <w:rFonts w:asciiTheme="minorHAnsi" w:hAnsiTheme="minorHAnsi"/>
          <w:b/>
          <w:sz w:val="28"/>
        </w:rPr>
      </w:pPr>
    </w:p>
    <w:p w14:paraId="17E0C786" w14:textId="77777777" w:rsidR="00B66C39" w:rsidRDefault="00B66C39" w:rsidP="008B22A5">
      <w:pPr>
        <w:rPr>
          <w:rFonts w:asciiTheme="minorHAnsi" w:hAnsiTheme="minorHAnsi"/>
          <w:b/>
          <w:sz w:val="28"/>
        </w:rPr>
      </w:pPr>
    </w:p>
    <w:sectPr w:rsidR="00B66C39" w:rsidSect="00415603">
      <w:headerReference w:type="even" r:id="rId10"/>
      <w:headerReference w:type="default" r:id="rId11"/>
      <w:footerReference w:type="even" r:id="rId12"/>
      <w:footerReference w:type="default" r:id="rId13"/>
      <w:headerReference w:type="first" r:id="rId14"/>
      <w:footerReference w:type="first" r:id="rId15"/>
      <w:pgSz w:w="15840" w:h="12240" w:orient="landscape" w:code="1"/>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0A458C4" w14:textId="77777777" w:rsidR="00205A11" w:rsidRDefault="00205A11" w:rsidP="00126C22">
      <w:r>
        <w:separator/>
      </w:r>
    </w:p>
  </w:endnote>
  <w:endnote w:type="continuationSeparator" w:id="0">
    <w:p w14:paraId="6A83542F" w14:textId="77777777" w:rsidR="00205A11" w:rsidRDefault="00205A11" w:rsidP="00126C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gency FB">
    <w:panose1 w:val="020B0503020202020204"/>
    <w:charset w:val="00"/>
    <w:family w:val="swiss"/>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lbertus Medium">
    <w:altName w:val="Candara"/>
    <w:charset w:val="00"/>
    <w:family w:val="swiss"/>
    <w:pitch w:val="variable"/>
    <w:sig w:usb0="00000001" w:usb1="00000000" w:usb2="00000000" w:usb3="00000000" w:csb0="000000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B005B7" w14:textId="77777777" w:rsidR="002232C7" w:rsidRDefault="002232C7">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EA9CAF" w14:textId="77777777" w:rsidR="002232C7" w:rsidRDefault="002232C7">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F373B0" w14:textId="77777777" w:rsidR="002232C7" w:rsidRDefault="002232C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5F1AC9A" w14:textId="77777777" w:rsidR="00205A11" w:rsidRDefault="00205A11" w:rsidP="00126C22">
      <w:r>
        <w:separator/>
      </w:r>
    </w:p>
  </w:footnote>
  <w:footnote w:type="continuationSeparator" w:id="0">
    <w:p w14:paraId="42F1E5EE" w14:textId="77777777" w:rsidR="00205A11" w:rsidRDefault="00205A11" w:rsidP="00126C2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EBF97B" w14:textId="77777777" w:rsidR="002232C7" w:rsidRDefault="002232C7">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78309D" w14:textId="1E310D35" w:rsidR="002232C7" w:rsidRPr="006F52BC" w:rsidRDefault="002232C7" w:rsidP="006F52BC">
    <w:pPr>
      <w:pStyle w:val="Encabezado"/>
      <w:jc w:val="right"/>
      <w:rPr>
        <w:rFonts w:ascii="Albertus Medium" w:hAnsi="Albertus Medium"/>
        <w:color w:val="808080"/>
        <w:sz w:val="20"/>
        <w:szCs w:val="20"/>
        <w:lang w:val="es-MX"/>
      </w:rPr>
    </w:pPr>
    <w:r w:rsidRPr="006F52BC">
      <w:rPr>
        <w:rFonts w:ascii="Albertus Medium" w:hAnsi="Albertus Medium"/>
        <w:noProof/>
        <w:color w:val="808080"/>
        <w:sz w:val="20"/>
        <w:szCs w:val="20"/>
        <w:lang w:val="es-MX" w:eastAsia="es-MX"/>
      </w:rPr>
      <w:drawing>
        <wp:anchor distT="0" distB="0" distL="114300" distR="114300" simplePos="0" relativeHeight="251674624" behindDoc="0" locked="0" layoutInCell="1" allowOverlap="1" wp14:anchorId="6A237D6B" wp14:editId="58DF215E">
          <wp:simplePos x="0" y="0"/>
          <wp:positionH relativeFrom="margin">
            <wp:align>left</wp:align>
          </wp:positionH>
          <wp:positionV relativeFrom="paragraph">
            <wp:posOffset>8890</wp:posOffset>
          </wp:positionV>
          <wp:extent cx="514350" cy="381000"/>
          <wp:effectExtent l="0" t="0" r="0" b="0"/>
          <wp:wrapThrough wrapText="bothSides">
            <wp:wrapPolygon edited="0">
              <wp:start x="0" y="0"/>
              <wp:lineTo x="0" y="20520"/>
              <wp:lineTo x="20800" y="20520"/>
              <wp:lineTo x="20800" y="0"/>
              <wp:lineTo x="0" y="0"/>
            </wp:wrapPolygon>
          </wp:wrapThrough>
          <wp:docPr id="1714115677" name="Imagen 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FFD27E6-2EEA-4235-83D1-D72632D861A1}"/>
              </a:ext>
            </a:extLst>
          </wp:docPr>
          <wp:cNvGraphicFramePr/>
          <a:graphic xmlns:a="http://schemas.openxmlformats.org/drawingml/2006/main">
            <a:graphicData uri="http://schemas.openxmlformats.org/drawingml/2006/picture">
              <pic:pic xmlns:pic="http://schemas.openxmlformats.org/drawingml/2006/picture">
                <pic:nvPicPr>
                  <pic:cNvPr id="6" name="Imagen 5">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FFD27E6-2EEA-4235-83D1-D72632D861A1}"/>
                      </a:ext>
                    </a:extLst>
                  </pic:cNvPr>
                  <pic:cNvPicPr/>
                </pic:nvPicPr>
                <pic:blipFill rotWithShape="1">
                  <a:blip r:embed="rId1" cstate="print">
                    <a:extLst>
                      <a:ext uri="{28A0092B-C50C-407E-A947-70E740481C1C}">
                        <a14:useLocalDpi xmlns:a14="http://schemas.microsoft.com/office/drawing/2010/main" val="0"/>
                      </a:ext>
                    </a:extLst>
                  </a:blip>
                  <a:srcRect l="26816" t="31742" r="51799" b="42005"/>
                  <a:stretch/>
                </pic:blipFill>
                <pic:spPr bwMode="auto">
                  <a:xfrm>
                    <a:off x="0" y="0"/>
                    <a:ext cx="514350" cy="381000"/>
                  </a:xfrm>
                  <a:prstGeom prst="rect">
                    <a:avLst/>
                  </a:prstGeom>
                  <a:noFill/>
                  <a:ln>
                    <a:noFill/>
                  </a:ln>
                  <a:extLst>
                    <a:ext uri="{53640926-AAD7-44D8-BBD7-CCE9431645EC}">
                      <a14:shadowObscured xmlns:a14="http://schemas.microsoft.com/office/drawing/2010/main"/>
                    </a:ext>
                  </a:extLst>
                </pic:spPr>
              </pic:pic>
            </a:graphicData>
          </a:graphic>
        </wp:anchor>
      </w:drawing>
    </w:r>
    <w:r w:rsidRPr="006F52BC">
      <w:rPr>
        <w:rFonts w:ascii="Albertus Medium" w:hAnsi="Albertus Medium"/>
        <w:color w:val="808080"/>
        <w:sz w:val="20"/>
        <w:szCs w:val="20"/>
        <w:lang w:val="es-MX"/>
      </w:rPr>
      <w:ptab w:relativeTo="margin" w:alignment="left" w:leader="none"/>
    </w:r>
    <w:r w:rsidRPr="006F52BC">
      <w:rPr>
        <w:rFonts w:ascii="Albertus Medium" w:hAnsi="Albertus Medium"/>
        <w:color w:val="808080"/>
        <w:sz w:val="20"/>
        <w:szCs w:val="20"/>
        <w:lang w:val="es-MX"/>
      </w:rPr>
      <w:ptab w:relativeTo="margin" w:alignment="left" w:leader="none"/>
    </w:r>
    <w:r>
      <w:rPr>
        <w:rFonts w:ascii="Albertus Medium" w:hAnsi="Albertus Medium"/>
        <w:color w:val="808080"/>
        <w:sz w:val="20"/>
        <w:szCs w:val="20"/>
        <w:lang w:val="es-MX"/>
      </w:rPr>
      <w:t xml:space="preserve">Terminología del </w:t>
    </w:r>
    <w:r w:rsidRPr="006F52BC">
      <w:rPr>
        <w:rFonts w:ascii="Albertus Medium" w:hAnsi="Albertus Medium"/>
        <w:color w:val="808080"/>
        <w:sz w:val="20"/>
        <w:szCs w:val="20"/>
        <w:lang w:val="es-MX"/>
      </w:rPr>
      <w:t>Programa Operativo Anual 202</w:t>
    </w:r>
    <w:r>
      <w:rPr>
        <w:rFonts w:ascii="Albertus Medium" w:hAnsi="Albertus Medium"/>
        <w:color w:val="808080"/>
        <w:sz w:val="20"/>
        <w:szCs w:val="20"/>
        <w:lang w:val="es-MX"/>
      </w:rPr>
      <w:t>4</w:t>
    </w:r>
  </w:p>
  <w:p w14:paraId="72EDE58D" w14:textId="77777777" w:rsidR="002232C7" w:rsidRPr="008216F3" w:rsidRDefault="002232C7">
    <w:pPr>
      <w:pStyle w:val="Encabezado"/>
      <w:rPr>
        <w:rFonts w:ascii="Albertus Medium" w:hAnsi="Albertus Medium"/>
        <w:sz w:val="20"/>
        <w:szCs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58820B" w14:textId="77777777" w:rsidR="002232C7" w:rsidRDefault="002232C7">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323C71"/>
    <w:multiLevelType w:val="singleLevel"/>
    <w:tmpl w:val="0C0A0013"/>
    <w:lvl w:ilvl="0">
      <w:start w:val="1"/>
      <w:numFmt w:val="upperRoman"/>
      <w:lvlText w:val="%1."/>
      <w:lvlJc w:val="left"/>
      <w:pPr>
        <w:tabs>
          <w:tab w:val="num" w:pos="720"/>
        </w:tabs>
        <w:ind w:left="720" w:hanging="720"/>
      </w:pPr>
    </w:lvl>
  </w:abstractNum>
  <w:abstractNum w:abstractNumId="1">
    <w:nsid w:val="128A7651"/>
    <w:multiLevelType w:val="hybridMultilevel"/>
    <w:tmpl w:val="148CAAC2"/>
    <w:lvl w:ilvl="0" w:tplc="5650CD84">
      <w:start w:val="1"/>
      <w:numFmt w:val="decimal"/>
      <w:lvlText w:val="%1)"/>
      <w:lvlJc w:val="left"/>
      <w:pPr>
        <w:tabs>
          <w:tab w:val="num" w:pos="360"/>
        </w:tabs>
        <w:ind w:left="360" w:hanging="360"/>
      </w:pPr>
      <w:rPr>
        <w:rFont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
    <w:nsid w:val="134D2F89"/>
    <w:multiLevelType w:val="hybridMultilevel"/>
    <w:tmpl w:val="8014FDB4"/>
    <w:lvl w:ilvl="0" w:tplc="7B563654">
      <w:numFmt w:val="bullet"/>
      <w:lvlText w:val="-"/>
      <w:lvlJc w:val="left"/>
      <w:pPr>
        <w:ind w:left="720" w:hanging="360"/>
      </w:pPr>
      <w:rPr>
        <w:rFonts w:ascii="Times New Roman" w:eastAsia="Times New Roman" w:hAnsi="Times New Roman"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205F0C53"/>
    <w:multiLevelType w:val="hybridMultilevel"/>
    <w:tmpl w:val="0C383DF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65513019"/>
    <w:multiLevelType w:val="hybridMultilevel"/>
    <w:tmpl w:val="A4584AC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6B5A3A09"/>
    <w:multiLevelType w:val="multilevel"/>
    <w:tmpl w:val="01F2F33C"/>
    <w:lvl w:ilvl="0">
      <w:start w:val="1"/>
      <w:numFmt w:val="lowerLetter"/>
      <w:lvlText w:val="(%1)"/>
      <w:lvlJc w:val="left"/>
      <w:pPr>
        <w:tabs>
          <w:tab w:val="num" w:pos="792"/>
        </w:tabs>
        <w:ind w:left="792" w:hanging="360"/>
      </w:pPr>
      <w:rPr>
        <w:rFonts w:hint="default"/>
      </w:rPr>
    </w:lvl>
    <w:lvl w:ilvl="1">
      <w:start w:val="1"/>
      <w:numFmt w:val="decimal"/>
      <w:lvlText w:val="%1.%2."/>
      <w:lvlJc w:val="left"/>
      <w:pPr>
        <w:tabs>
          <w:tab w:val="num" w:pos="1008"/>
        </w:tabs>
        <w:ind w:left="1008" w:hanging="576"/>
      </w:pPr>
      <w:rPr>
        <w:rFonts w:hint="default"/>
      </w:rPr>
    </w:lvl>
    <w:lvl w:ilvl="2">
      <w:start w:val="1"/>
      <w:numFmt w:val="decimal"/>
      <w:lvlText w:val="%1.%2.%3."/>
      <w:lvlJc w:val="left"/>
      <w:pPr>
        <w:tabs>
          <w:tab w:val="num" w:pos="1152"/>
        </w:tabs>
        <w:ind w:left="1152" w:hanging="720"/>
      </w:pPr>
      <w:rPr>
        <w:rFonts w:hint="default"/>
      </w:rPr>
    </w:lvl>
    <w:lvl w:ilvl="3">
      <w:start w:val="1"/>
      <w:numFmt w:val="decimal"/>
      <w:isLgl/>
      <w:lvlText w:val="%1.%2.%3.%4."/>
      <w:lvlJc w:val="left"/>
      <w:pPr>
        <w:tabs>
          <w:tab w:val="num" w:pos="1296"/>
        </w:tabs>
        <w:ind w:left="1906" w:hanging="1474"/>
      </w:pPr>
      <w:rPr>
        <w:rFonts w:hint="default"/>
      </w:rPr>
    </w:lvl>
    <w:lvl w:ilvl="4">
      <w:start w:val="1"/>
      <w:numFmt w:val="decimal"/>
      <w:lvlText w:val="%1.%2.%3.%4.%5"/>
      <w:lvlJc w:val="left"/>
      <w:pPr>
        <w:tabs>
          <w:tab w:val="num" w:pos="1440"/>
        </w:tabs>
        <w:ind w:left="1440" w:hanging="1008"/>
      </w:pPr>
      <w:rPr>
        <w:rFonts w:hint="default"/>
      </w:rPr>
    </w:lvl>
    <w:lvl w:ilvl="5">
      <w:start w:val="1"/>
      <w:numFmt w:val="decimal"/>
      <w:lvlText w:val="%1.%2.%3.%4.%5.%6"/>
      <w:lvlJc w:val="left"/>
      <w:pPr>
        <w:tabs>
          <w:tab w:val="num" w:pos="1584"/>
        </w:tabs>
        <w:ind w:left="1584" w:hanging="1152"/>
      </w:pPr>
      <w:rPr>
        <w:rFonts w:hint="default"/>
      </w:rPr>
    </w:lvl>
    <w:lvl w:ilvl="6">
      <w:start w:val="1"/>
      <w:numFmt w:val="decimal"/>
      <w:lvlText w:val="%1.%2.%3.%4.%5.%6.%7"/>
      <w:lvlJc w:val="left"/>
      <w:pPr>
        <w:tabs>
          <w:tab w:val="num" w:pos="1728"/>
        </w:tabs>
        <w:ind w:left="1728" w:hanging="1296"/>
      </w:pPr>
      <w:rPr>
        <w:rFonts w:hint="default"/>
      </w:rPr>
    </w:lvl>
    <w:lvl w:ilvl="7">
      <w:start w:val="1"/>
      <w:numFmt w:val="decimal"/>
      <w:lvlText w:val="%1.%2.%3.%4.%5.%6.%7.%8"/>
      <w:lvlJc w:val="left"/>
      <w:pPr>
        <w:tabs>
          <w:tab w:val="num" w:pos="1872"/>
        </w:tabs>
        <w:ind w:left="1872" w:hanging="1440"/>
      </w:pPr>
      <w:rPr>
        <w:rFonts w:hint="default"/>
      </w:rPr>
    </w:lvl>
    <w:lvl w:ilvl="8">
      <w:start w:val="1"/>
      <w:numFmt w:val="decimal"/>
      <w:lvlText w:val="%1.%2.%3.%4.%5.%6.%7.%8.%9"/>
      <w:lvlJc w:val="left"/>
      <w:pPr>
        <w:tabs>
          <w:tab w:val="num" w:pos="2016"/>
        </w:tabs>
        <w:ind w:left="2016" w:hanging="1584"/>
      </w:pPr>
      <w:rPr>
        <w:rFonts w:hint="default"/>
      </w:rPr>
    </w:lvl>
  </w:abstractNum>
  <w:num w:numId="1">
    <w:abstractNumId w:val="3"/>
  </w:num>
  <w:num w:numId="2">
    <w:abstractNumId w:val="0"/>
  </w:num>
  <w:num w:numId="3">
    <w:abstractNumId w:val="5"/>
  </w:num>
  <w:num w:numId="4">
    <w:abstractNumId w:val="1"/>
  </w:num>
  <w:num w:numId="5">
    <w:abstractNumId w:val="2"/>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drawingGridHorizontalSpacing w:val="12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B20B6"/>
    <w:rsid w:val="000006F8"/>
    <w:rsid w:val="00000AAE"/>
    <w:rsid w:val="00001280"/>
    <w:rsid w:val="00002395"/>
    <w:rsid w:val="00002DE7"/>
    <w:rsid w:val="000035EF"/>
    <w:rsid w:val="000037D6"/>
    <w:rsid w:val="000039BF"/>
    <w:rsid w:val="000041BF"/>
    <w:rsid w:val="000046F7"/>
    <w:rsid w:val="00004FBC"/>
    <w:rsid w:val="00005039"/>
    <w:rsid w:val="000050AA"/>
    <w:rsid w:val="0000570B"/>
    <w:rsid w:val="00005864"/>
    <w:rsid w:val="00006051"/>
    <w:rsid w:val="00006461"/>
    <w:rsid w:val="00006D85"/>
    <w:rsid w:val="00007F98"/>
    <w:rsid w:val="00010100"/>
    <w:rsid w:val="000112B7"/>
    <w:rsid w:val="00011A28"/>
    <w:rsid w:val="00012363"/>
    <w:rsid w:val="00012986"/>
    <w:rsid w:val="00012A17"/>
    <w:rsid w:val="00012E83"/>
    <w:rsid w:val="00013158"/>
    <w:rsid w:val="00013C5A"/>
    <w:rsid w:val="000145DD"/>
    <w:rsid w:val="00014BE5"/>
    <w:rsid w:val="00015ABB"/>
    <w:rsid w:val="00016FC2"/>
    <w:rsid w:val="000176D1"/>
    <w:rsid w:val="0001794F"/>
    <w:rsid w:val="000201E4"/>
    <w:rsid w:val="00020275"/>
    <w:rsid w:val="0002056C"/>
    <w:rsid w:val="0002095A"/>
    <w:rsid w:val="00020A65"/>
    <w:rsid w:val="00020F4F"/>
    <w:rsid w:val="000216E7"/>
    <w:rsid w:val="0002288B"/>
    <w:rsid w:val="00022D58"/>
    <w:rsid w:val="00022DEF"/>
    <w:rsid w:val="00023DA7"/>
    <w:rsid w:val="0002445A"/>
    <w:rsid w:val="000248E6"/>
    <w:rsid w:val="00024B43"/>
    <w:rsid w:val="00024F96"/>
    <w:rsid w:val="00026034"/>
    <w:rsid w:val="00027510"/>
    <w:rsid w:val="00027A22"/>
    <w:rsid w:val="00030980"/>
    <w:rsid w:val="00030C77"/>
    <w:rsid w:val="0003129D"/>
    <w:rsid w:val="00031C55"/>
    <w:rsid w:val="00031FCE"/>
    <w:rsid w:val="0003334C"/>
    <w:rsid w:val="000336CB"/>
    <w:rsid w:val="00033CE7"/>
    <w:rsid w:val="00033F87"/>
    <w:rsid w:val="00034A17"/>
    <w:rsid w:val="00034A40"/>
    <w:rsid w:val="00034FBE"/>
    <w:rsid w:val="000353CF"/>
    <w:rsid w:val="000366DE"/>
    <w:rsid w:val="00036774"/>
    <w:rsid w:val="0003710F"/>
    <w:rsid w:val="00037A90"/>
    <w:rsid w:val="0004032D"/>
    <w:rsid w:val="000405C1"/>
    <w:rsid w:val="00040B64"/>
    <w:rsid w:val="00040BD0"/>
    <w:rsid w:val="00041337"/>
    <w:rsid w:val="00041367"/>
    <w:rsid w:val="0004197C"/>
    <w:rsid w:val="0004219F"/>
    <w:rsid w:val="0004260D"/>
    <w:rsid w:val="00043692"/>
    <w:rsid w:val="00044405"/>
    <w:rsid w:val="0004488B"/>
    <w:rsid w:val="00045126"/>
    <w:rsid w:val="0004520B"/>
    <w:rsid w:val="0004582D"/>
    <w:rsid w:val="00045A70"/>
    <w:rsid w:val="00045AA1"/>
    <w:rsid w:val="00045DEC"/>
    <w:rsid w:val="00046B6D"/>
    <w:rsid w:val="000477AA"/>
    <w:rsid w:val="00047A7C"/>
    <w:rsid w:val="0005000A"/>
    <w:rsid w:val="000512C8"/>
    <w:rsid w:val="00051C40"/>
    <w:rsid w:val="00052438"/>
    <w:rsid w:val="0005305B"/>
    <w:rsid w:val="00053139"/>
    <w:rsid w:val="000533B7"/>
    <w:rsid w:val="00054664"/>
    <w:rsid w:val="00054ABA"/>
    <w:rsid w:val="000558B3"/>
    <w:rsid w:val="00055905"/>
    <w:rsid w:val="00055CB1"/>
    <w:rsid w:val="00055F28"/>
    <w:rsid w:val="000562B1"/>
    <w:rsid w:val="00056F00"/>
    <w:rsid w:val="000572B8"/>
    <w:rsid w:val="00057796"/>
    <w:rsid w:val="0005780F"/>
    <w:rsid w:val="00060987"/>
    <w:rsid w:val="0006098C"/>
    <w:rsid w:val="00060E61"/>
    <w:rsid w:val="00061D8F"/>
    <w:rsid w:val="000627F1"/>
    <w:rsid w:val="00062933"/>
    <w:rsid w:val="000629BF"/>
    <w:rsid w:val="00062DF7"/>
    <w:rsid w:val="000639B3"/>
    <w:rsid w:val="000640B3"/>
    <w:rsid w:val="000642F7"/>
    <w:rsid w:val="00064980"/>
    <w:rsid w:val="00065291"/>
    <w:rsid w:val="00065864"/>
    <w:rsid w:val="000665E6"/>
    <w:rsid w:val="000667DA"/>
    <w:rsid w:val="00066A25"/>
    <w:rsid w:val="00066A34"/>
    <w:rsid w:val="0006752A"/>
    <w:rsid w:val="00067A91"/>
    <w:rsid w:val="00067C69"/>
    <w:rsid w:val="00070B23"/>
    <w:rsid w:val="00070ED1"/>
    <w:rsid w:val="000713E9"/>
    <w:rsid w:val="0007192E"/>
    <w:rsid w:val="000719F7"/>
    <w:rsid w:val="00073180"/>
    <w:rsid w:val="00073265"/>
    <w:rsid w:val="00074E0A"/>
    <w:rsid w:val="00075C48"/>
    <w:rsid w:val="00076B4F"/>
    <w:rsid w:val="00076B50"/>
    <w:rsid w:val="000775F3"/>
    <w:rsid w:val="000814D1"/>
    <w:rsid w:val="0008171F"/>
    <w:rsid w:val="00082D2E"/>
    <w:rsid w:val="00083029"/>
    <w:rsid w:val="0008348C"/>
    <w:rsid w:val="00083B8F"/>
    <w:rsid w:val="000844EE"/>
    <w:rsid w:val="00084577"/>
    <w:rsid w:val="000847ED"/>
    <w:rsid w:val="00084EEB"/>
    <w:rsid w:val="00086186"/>
    <w:rsid w:val="00086BD3"/>
    <w:rsid w:val="00087408"/>
    <w:rsid w:val="0009030E"/>
    <w:rsid w:val="0009038B"/>
    <w:rsid w:val="00090A82"/>
    <w:rsid w:val="0009164F"/>
    <w:rsid w:val="00091A51"/>
    <w:rsid w:val="0009238C"/>
    <w:rsid w:val="0009255E"/>
    <w:rsid w:val="000927B8"/>
    <w:rsid w:val="00093744"/>
    <w:rsid w:val="00093A98"/>
    <w:rsid w:val="00093E62"/>
    <w:rsid w:val="000948B2"/>
    <w:rsid w:val="000950C1"/>
    <w:rsid w:val="000961D0"/>
    <w:rsid w:val="000969D7"/>
    <w:rsid w:val="00096D24"/>
    <w:rsid w:val="0009741D"/>
    <w:rsid w:val="00097603"/>
    <w:rsid w:val="00097672"/>
    <w:rsid w:val="000A0913"/>
    <w:rsid w:val="000A0A3E"/>
    <w:rsid w:val="000A0FBF"/>
    <w:rsid w:val="000A1155"/>
    <w:rsid w:val="000A1ED0"/>
    <w:rsid w:val="000A2301"/>
    <w:rsid w:val="000A2B18"/>
    <w:rsid w:val="000A31B8"/>
    <w:rsid w:val="000A363C"/>
    <w:rsid w:val="000A3BB5"/>
    <w:rsid w:val="000A446A"/>
    <w:rsid w:val="000A44A6"/>
    <w:rsid w:val="000A4744"/>
    <w:rsid w:val="000A48CD"/>
    <w:rsid w:val="000A4C3C"/>
    <w:rsid w:val="000A4D39"/>
    <w:rsid w:val="000A6471"/>
    <w:rsid w:val="000A6569"/>
    <w:rsid w:val="000A6BB7"/>
    <w:rsid w:val="000A6DFF"/>
    <w:rsid w:val="000A7367"/>
    <w:rsid w:val="000A7723"/>
    <w:rsid w:val="000A7F66"/>
    <w:rsid w:val="000B12D8"/>
    <w:rsid w:val="000B1917"/>
    <w:rsid w:val="000B1C61"/>
    <w:rsid w:val="000B2B03"/>
    <w:rsid w:val="000B2B4E"/>
    <w:rsid w:val="000B3580"/>
    <w:rsid w:val="000B3B11"/>
    <w:rsid w:val="000B47F4"/>
    <w:rsid w:val="000B4E66"/>
    <w:rsid w:val="000B4EED"/>
    <w:rsid w:val="000B4FE6"/>
    <w:rsid w:val="000B531B"/>
    <w:rsid w:val="000B5325"/>
    <w:rsid w:val="000B57D3"/>
    <w:rsid w:val="000B5F0F"/>
    <w:rsid w:val="000C0C9A"/>
    <w:rsid w:val="000C0CB0"/>
    <w:rsid w:val="000C1103"/>
    <w:rsid w:val="000C12AB"/>
    <w:rsid w:val="000C1AFD"/>
    <w:rsid w:val="000C1C8D"/>
    <w:rsid w:val="000C1FC1"/>
    <w:rsid w:val="000C2489"/>
    <w:rsid w:val="000C340D"/>
    <w:rsid w:val="000C3BB3"/>
    <w:rsid w:val="000C3C29"/>
    <w:rsid w:val="000C411F"/>
    <w:rsid w:val="000C4875"/>
    <w:rsid w:val="000C4A0B"/>
    <w:rsid w:val="000C4DCD"/>
    <w:rsid w:val="000C4DEC"/>
    <w:rsid w:val="000C512D"/>
    <w:rsid w:val="000C576C"/>
    <w:rsid w:val="000C5A21"/>
    <w:rsid w:val="000C5C71"/>
    <w:rsid w:val="000C62A9"/>
    <w:rsid w:val="000C6470"/>
    <w:rsid w:val="000C66F0"/>
    <w:rsid w:val="000C68AE"/>
    <w:rsid w:val="000C733C"/>
    <w:rsid w:val="000C738F"/>
    <w:rsid w:val="000C771F"/>
    <w:rsid w:val="000C7746"/>
    <w:rsid w:val="000C77FE"/>
    <w:rsid w:val="000C789B"/>
    <w:rsid w:val="000C7B17"/>
    <w:rsid w:val="000C7B7C"/>
    <w:rsid w:val="000C7C9E"/>
    <w:rsid w:val="000D108E"/>
    <w:rsid w:val="000D1699"/>
    <w:rsid w:val="000D1A45"/>
    <w:rsid w:val="000D1CD5"/>
    <w:rsid w:val="000D2067"/>
    <w:rsid w:val="000D2435"/>
    <w:rsid w:val="000D25F1"/>
    <w:rsid w:val="000D2A4F"/>
    <w:rsid w:val="000D2CD2"/>
    <w:rsid w:val="000D3669"/>
    <w:rsid w:val="000D3676"/>
    <w:rsid w:val="000D3796"/>
    <w:rsid w:val="000D4240"/>
    <w:rsid w:val="000D5150"/>
    <w:rsid w:val="000D629F"/>
    <w:rsid w:val="000D6EE6"/>
    <w:rsid w:val="000D7211"/>
    <w:rsid w:val="000D79CF"/>
    <w:rsid w:val="000D7B99"/>
    <w:rsid w:val="000E0869"/>
    <w:rsid w:val="000E0AA6"/>
    <w:rsid w:val="000E1322"/>
    <w:rsid w:val="000E1E65"/>
    <w:rsid w:val="000E2899"/>
    <w:rsid w:val="000E3E67"/>
    <w:rsid w:val="000E4069"/>
    <w:rsid w:val="000E443D"/>
    <w:rsid w:val="000E5070"/>
    <w:rsid w:val="000E5218"/>
    <w:rsid w:val="000E54C9"/>
    <w:rsid w:val="000E5EDB"/>
    <w:rsid w:val="000E5EFC"/>
    <w:rsid w:val="000E7706"/>
    <w:rsid w:val="000E79EB"/>
    <w:rsid w:val="000E7F44"/>
    <w:rsid w:val="000F0698"/>
    <w:rsid w:val="000F0BD8"/>
    <w:rsid w:val="000F1538"/>
    <w:rsid w:val="000F155C"/>
    <w:rsid w:val="000F162E"/>
    <w:rsid w:val="000F2886"/>
    <w:rsid w:val="000F28C4"/>
    <w:rsid w:val="000F2940"/>
    <w:rsid w:val="000F3145"/>
    <w:rsid w:val="000F394D"/>
    <w:rsid w:val="000F3F4C"/>
    <w:rsid w:val="000F4235"/>
    <w:rsid w:val="000F4C34"/>
    <w:rsid w:val="000F5A78"/>
    <w:rsid w:val="000F5B08"/>
    <w:rsid w:val="000F5C3B"/>
    <w:rsid w:val="000F60AE"/>
    <w:rsid w:val="000F633A"/>
    <w:rsid w:val="000F6B01"/>
    <w:rsid w:val="000F6C06"/>
    <w:rsid w:val="000F7BA4"/>
    <w:rsid w:val="000F7C47"/>
    <w:rsid w:val="000F7E12"/>
    <w:rsid w:val="00102136"/>
    <w:rsid w:val="00102DAD"/>
    <w:rsid w:val="00102E8B"/>
    <w:rsid w:val="0010305D"/>
    <w:rsid w:val="0010389A"/>
    <w:rsid w:val="00103B29"/>
    <w:rsid w:val="00103E50"/>
    <w:rsid w:val="00104202"/>
    <w:rsid w:val="0010423A"/>
    <w:rsid w:val="0010493A"/>
    <w:rsid w:val="001052FD"/>
    <w:rsid w:val="00105381"/>
    <w:rsid w:val="0010554A"/>
    <w:rsid w:val="00106181"/>
    <w:rsid w:val="00106BEE"/>
    <w:rsid w:val="0010742E"/>
    <w:rsid w:val="001076D8"/>
    <w:rsid w:val="00107731"/>
    <w:rsid w:val="001100AA"/>
    <w:rsid w:val="0011104E"/>
    <w:rsid w:val="00111261"/>
    <w:rsid w:val="001117A8"/>
    <w:rsid w:val="001125F3"/>
    <w:rsid w:val="001126E3"/>
    <w:rsid w:val="0011343F"/>
    <w:rsid w:val="00113517"/>
    <w:rsid w:val="001136CA"/>
    <w:rsid w:val="00113C1B"/>
    <w:rsid w:val="00114398"/>
    <w:rsid w:val="00114A57"/>
    <w:rsid w:val="00114AB9"/>
    <w:rsid w:val="00115360"/>
    <w:rsid w:val="00115417"/>
    <w:rsid w:val="001157DC"/>
    <w:rsid w:val="0011597A"/>
    <w:rsid w:val="00115D3A"/>
    <w:rsid w:val="001168FA"/>
    <w:rsid w:val="001172BF"/>
    <w:rsid w:val="00117C17"/>
    <w:rsid w:val="001208C1"/>
    <w:rsid w:val="00120FCF"/>
    <w:rsid w:val="00121296"/>
    <w:rsid w:val="001215A0"/>
    <w:rsid w:val="00122BA6"/>
    <w:rsid w:val="00122BD7"/>
    <w:rsid w:val="00122DBE"/>
    <w:rsid w:val="00123056"/>
    <w:rsid w:val="00123947"/>
    <w:rsid w:val="00123BFF"/>
    <w:rsid w:val="001241D2"/>
    <w:rsid w:val="001259B9"/>
    <w:rsid w:val="00125A38"/>
    <w:rsid w:val="00126936"/>
    <w:rsid w:val="00126C22"/>
    <w:rsid w:val="00126FF6"/>
    <w:rsid w:val="001272DC"/>
    <w:rsid w:val="00127306"/>
    <w:rsid w:val="00127BCC"/>
    <w:rsid w:val="0013025D"/>
    <w:rsid w:val="00130C06"/>
    <w:rsid w:val="00130D9F"/>
    <w:rsid w:val="0013117B"/>
    <w:rsid w:val="001317A6"/>
    <w:rsid w:val="0013275C"/>
    <w:rsid w:val="00133C2C"/>
    <w:rsid w:val="001341E7"/>
    <w:rsid w:val="001348F8"/>
    <w:rsid w:val="00134EAC"/>
    <w:rsid w:val="00134FB6"/>
    <w:rsid w:val="001351CC"/>
    <w:rsid w:val="00135740"/>
    <w:rsid w:val="00135EB1"/>
    <w:rsid w:val="001367AD"/>
    <w:rsid w:val="00136BC9"/>
    <w:rsid w:val="00136EAE"/>
    <w:rsid w:val="00137B93"/>
    <w:rsid w:val="00140902"/>
    <w:rsid w:val="00140BA9"/>
    <w:rsid w:val="001418D0"/>
    <w:rsid w:val="00141C3E"/>
    <w:rsid w:val="00141E60"/>
    <w:rsid w:val="00141F7D"/>
    <w:rsid w:val="00142026"/>
    <w:rsid w:val="0014210C"/>
    <w:rsid w:val="001427DF"/>
    <w:rsid w:val="00142A61"/>
    <w:rsid w:val="00142E11"/>
    <w:rsid w:val="00143A2D"/>
    <w:rsid w:val="00144398"/>
    <w:rsid w:val="001445A9"/>
    <w:rsid w:val="00144847"/>
    <w:rsid w:val="00144A57"/>
    <w:rsid w:val="00144A68"/>
    <w:rsid w:val="00145438"/>
    <w:rsid w:val="001455DB"/>
    <w:rsid w:val="0014589E"/>
    <w:rsid w:val="00145E5F"/>
    <w:rsid w:val="0014638C"/>
    <w:rsid w:val="001467BF"/>
    <w:rsid w:val="00146B00"/>
    <w:rsid w:val="00146F52"/>
    <w:rsid w:val="00146FEE"/>
    <w:rsid w:val="00147715"/>
    <w:rsid w:val="00147A19"/>
    <w:rsid w:val="00147B1E"/>
    <w:rsid w:val="00151097"/>
    <w:rsid w:val="0015120D"/>
    <w:rsid w:val="0015126B"/>
    <w:rsid w:val="00151D52"/>
    <w:rsid w:val="001527D8"/>
    <w:rsid w:val="001527F4"/>
    <w:rsid w:val="00152BEB"/>
    <w:rsid w:val="00153231"/>
    <w:rsid w:val="001532D7"/>
    <w:rsid w:val="00153F43"/>
    <w:rsid w:val="00154548"/>
    <w:rsid w:val="001545E1"/>
    <w:rsid w:val="00154615"/>
    <w:rsid w:val="0015485F"/>
    <w:rsid w:val="001551A8"/>
    <w:rsid w:val="00156500"/>
    <w:rsid w:val="0015668C"/>
    <w:rsid w:val="00160AEC"/>
    <w:rsid w:val="00161F9F"/>
    <w:rsid w:val="00162334"/>
    <w:rsid w:val="00162ECF"/>
    <w:rsid w:val="0016332D"/>
    <w:rsid w:val="00163578"/>
    <w:rsid w:val="0016390C"/>
    <w:rsid w:val="00164E6B"/>
    <w:rsid w:val="00165048"/>
    <w:rsid w:val="00166625"/>
    <w:rsid w:val="001668A7"/>
    <w:rsid w:val="00166C7D"/>
    <w:rsid w:val="001675F4"/>
    <w:rsid w:val="00167961"/>
    <w:rsid w:val="001679B8"/>
    <w:rsid w:val="00167FCB"/>
    <w:rsid w:val="0017066E"/>
    <w:rsid w:val="001712F6"/>
    <w:rsid w:val="0017157A"/>
    <w:rsid w:val="001715E3"/>
    <w:rsid w:val="00171C08"/>
    <w:rsid w:val="00172382"/>
    <w:rsid w:val="001724BE"/>
    <w:rsid w:val="001727C3"/>
    <w:rsid w:val="001727EB"/>
    <w:rsid w:val="00172BD4"/>
    <w:rsid w:val="0017301B"/>
    <w:rsid w:val="00173FDF"/>
    <w:rsid w:val="001743B0"/>
    <w:rsid w:val="00174670"/>
    <w:rsid w:val="0017589D"/>
    <w:rsid w:val="00176812"/>
    <w:rsid w:val="00176ADE"/>
    <w:rsid w:val="00176F3F"/>
    <w:rsid w:val="00177AB2"/>
    <w:rsid w:val="00180841"/>
    <w:rsid w:val="00181145"/>
    <w:rsid w:val="001815B3"/>
    <w:rsid w:val="00181B10"/>
    <w:rsid w:val="00181F4F"/>
    <w:rsid w:val="00182399"/>
    <w:rsid w:val="00182F30"/>
    <w:rsid w:val="00183852"/>
    <w:rsid w:val="001838DC"/>
    <w:rsid w:val="00184358"/>
    <w:rsid w:val="00184D84"/>
    <w:rsid w:val="00185851"/>
    <w:rsid w:val="00186463"/>
    <w:rsid w:val="00186903"/>
    <w:rsid w:val="0018697F"/>
    <w:rsid w:val="00186A91"/>
    <w:rsid w:val="00186F9A"/>
    <w:rsid w:val="00187DDD"/>
    <w:rsid w:val="00190326"/>
    <w:rsid w:val="00190D5C"/>
    <w:rsid w:val="00191660"/>
    <w:rsid w:val="00192056"/>
    <w:rsid w:val="00192263"/>
    <w:rsid w:val="00192478"/>
    <w:rsid w:val="00192875"/>
    <w:rsid w:val="00192B77"/>
    <w:rsid w:val="0019435C"/>
    <w:rsid w:val="001944ED"/>
    <w:rsid w:val="00194A05"/>
    <w:rsid w:val="001956EE"/>
    <w:rsid w:val="00195716"/>
    <w:rsid w:val="00195A9F"/>
    <w:rsid w:val="0019629F"/>
    <w:rsid w:val="001963E8"/>
    <w:rsid w:val="0019647C"/>
    <w:rsid w:val="00197DAD"/>
    <w:rsid w:val="001A081F"/>
    <w:rsid w:val="001A0DA7"/>
    <w:rsid w:val="001A1309"/>
    <w:rsid w:val="001A16FE"/>
    <w:rsid w:val="001A411D"/>
    <w:rsid w:val="001A48C6"/>
    <w:rsid w:val="001A53BE"/>
    <w:rsid w:val="001A60C9"/>
    <w:rsid w:val="001A65DD"/>
    <w:rsid w:val="001A6AAE"/>
    <w:rsid w:val="001B06BB"/>
    <w:rsid w:val="001B0F00"/>
    <w:rsid w:val="001B0F12"/>
    <w:rsid w:val="001B1629"/>
    <w:rsid w:val="001B20B6"/>
    <w:rsid w:val="001B214F"/>
    <w:rsid w:val="001B2958"/>
    <w:rsid w:val="001B42AD"/>
    <w:rsid w:val="001B4DEA"/>
    <w:rsid w:val="001B5B1D"/>
    <w:rsid w:val="001B5BB4"/>
    <w:rsid w:val="001B5EAF"/>
    <w:rsid w:val="001B5F61"/>
    <w:rsid w:val="001B615E"/>
    <w:rsid w:val="001B79B3"/>
    <w:rsid w:val="001B7C50"/>
    <w:rsid w:val="001C05A1"/>
    <w:rsid w:val="001C127D"/>
    <w:rsid w:val="001C15CD"/>
    <w:rsid w:val="001C16D5"/>
    <w:rsid w:val="001C1D22"/>
    <w:rsid w:val="001C2522"/>
    <w:rsid w:val="001C267E"/>
    <w:rsid w:val="001C27BE"/>
    <w:rsid w:val="001C281A"/>
    <w:rsid w:val="001C29E7"/>
    <w:rsid w:val="001C47BB"/>
    <w:rsid w:val="001C492B"/>
    <w:rsid w:val="001C4AE1"/>
    <w:rsid w:val="001C4C8B"/>
    <w:rsid w:val="001C4E10"/>
    <w:rsid w:val="001C51FB"/>
    <w:rsid w:val="001C532A"/>
    <w:rsid w:val="001C5B1B"/>
    <w:rsid w:val="001C5E1D"/>
    <w:rsid w:val="001C6514"/>
    <w:rsid w:val="001C671E"/>
    <w:rsid w:val="001C68D3"/>
    <w:rsid w:val="001C7EFE"/>
    <w:rsid w:val="001C7F5A"/>
    <w:rsid w:val="001D00E2"/>
    <w:rsid w:val="001D13F1"/>
    <w:rsid w:val="001D1879"/>
    <w:rsid w:val="001D21F9"/>
    <w:rsid w:val="001D2F13"/>
    <w:rsid w:val="001D36A4"/>
    <w:rsid w:val="001D496D"/>
    <w:rsid w:val="001D5842"/>
    <w:rsid w:val="001D58A6"/>
    <w:rsid w:val="001D7A0B"/>
    <w:rsid w:val="001D7C4E"/>
    <w:rsid w:val="001E00ED"/>
    <w:rsid w:val="001E0802"/>
    <w:rsid w:val="001E0AB0"/>
    <w:rsid w:val="001E0C61"/>
    <w:rsid w:val="001E1A94"/>
    <w:rsid w:val="001E24E5"/>
    <w:rsid w:val="001E2BEE"/>
    <w:rsid w:val="001E2BF3"/>
    <w:rsid w:val="001E2EC2"/>
    <w:rsid w:val="001E3BEA"/>
    <w:rsid w:val="001E3EDA"/>
    <w:rsid w:val="001E433B"/>
    <w:rsid w:val="001E4470"/>
    <w:rsid w:val="001E5CCE"/>
    <w:rsid w:val="001E5F0B"/>
    <w:rsid w:val="001E73E0"/>
    <w:rsid w:val="001F00F2"/>
    <w:rsid w:val="001F0381"/>
    <w:rsid w:val="001F1849"/>
    <w:rsid w:val="001F1CD9"/>
    <w:rsid w:val="001F21A3"/>
    <w:rsid w:val="001F2DB9"/>
    <w:rsid w:val="001F3566"/>
    <w:rsid w:val="001F41F9"/>
    <w:rsid w:val="001F570E"/>
    <w:rsid w:val="001F5D64"/>
    <w:rsid w:val="001F62B4"/>
    <w:rsid w:val="001F6884"/>
    <w:rsid w:val="001F7183"/>
    <w:rsid w:val="001F74C3"/>
    <w:rsid w:val="0020040F"/>
    <w:rsid w:val="002005B3"/>
    <w:rsid w:val="0020080F"/>
    <w:rsid w:val="00200F59"/>
    <w:rsid w:val="00200F87"/>
    <w:rsid w:val="002011E3"/>
    <w:rsid w:val="0020225A"/>
    <w:rsid w:val="00202DFF"/>
    <w:rsid w:val="002032DE"/>
    <w:rsid w:val="0020335A"/>
    <w:rsid w:val="00203365"/>
    <w:rsid w:val="002034F7"/>
    <w:rsid w:val="002037C9"/>
    <w:rsid w:val="00205A11"/>
    <w:rsid w:val="00206259"/>
    <w:rsid w:val="0020653C"/>
    <w:rsid w:val="002065AE"/>
    <w:rsid w:val="002069BB"/>
    <w:rsid w:val="00206E69"/>
    <w:rsid w:val="00210479"/>
    <w:rsid w:val="002112FF"/>
    <w:rsid w:val="002114C1"/>
    <w:rsid w:val="00211545"/>
    <w:rsid w:val="00211675"/>
    <w:rsid w:val="00211C69"/>
    <w:rsid w:val="002122A0"/>
    <w:rsid w:val="00213E66"/>
    <w:rsid w:val="00214494"/>
    <w:rsid w:val="0021460D"/>
    <w:rsid w:val="00216229"/>
    <w:rsid w:val="0021633C"/>
    <w:rsid w:val="00217693"/>
    <w:rsid w:val="00217BE7"/>
    <w:rsid w:val="002211C5"/>
    <w:rsid w:val="00221395"/>
    <w:rsid w:val="002216F6"/>
    <w:rsid w:val="00221E20"/>
    <w:rsid w:val="00222609"/>
    <w:rsid w:val="002232C7"/>
    <w:rsid w:val="0022334F"/>
    <w:rsid w:val="00223352"/>
    <w:rsid w:val="0022367E"/>
    <w:rsid w:val="00223722"/>
    <w:rsid w:val="00224030"/>
    <w:rsid w:val="00224F48"/>
    <w:rsid w:val="00224F82"/>
    <w:rsid w:val="0022553A"/>
    <w:rsid w:val="002259E4"/>
    <w:rsid w:val="00225AAB"/>
    <w:rsid w:val="002262CF"/>
    <w:rsid w:val="00226AE3"/>
    <w:rsid w:val="00227C9E"/>
    <w:rsid w:val="00230035"/>
    <w:rsid w:val="0023023F"/>
    <w:rsid w:val="00230C4D"/>
    <w:rsid w:val="0023193D"/>
    <w:rsid w:val="00231BD6"/>
    <w:rsid w:val="00231CF6"/>
    <w:rsid w:val="00231F2C"/>
    <w:rsid w:val="00233B8F"/>
    <w:rsid w:val="00234003"/>
    <w:rsid w:val="00234291"/>
    <w:rsid w:val="002344B9"/>
    <w:rsid w:val="00234600"/>
    <w:rsid w:val="002346C4"/>
    <w:rsid w:val="00234874"/>
    <w:rsid w:val="00234A5C"/>
    <w:rsid w:val="00234BE3"/>
    <w:rsid w:val="0023579F"/>
    <w:rsid w:val="00235960"/>
    <w:rsid w:val="00235AFE"/>
    <w:rsid w:val="00235B23"/>
    <w:rsid w:val="00237097"/>
    <w:rsid w:val="0023776C"/>
    <w:rsid w:val="00240BA8"/>
    <w:rsid w:val="00242524"/>
    <w:rsid w:val="00242C39"/>
    <w:rsid w:val="00243084"/>
    <w:rsid w:val="002437B6"/>
    <w:rsid w:val="00243CAC"/>
    <w:rsid w:val="002441F9"/>
    <w:rsid w:val="0024443E"/>
    <w:rsid w:val="00244950"/>
    <w:rsid w:val="00244E3E"/>
    <w:rsid w:val="0024517C"/>
    <w:rsid w:val="002451C0"/>
    <w:rsid w:val="002466D5"/>
    <w:rsid w:val="00246B19"/>
    <w:rsid w:val="00247045"/>
    <w:rsid w:val="00247538"/>
    <w:rsid w:val="0025043D"/>
    <w:rsid w:val="00250F25"/>
    <w:rsid w:val="00250F55"/>
    <w:rsid w:val="00251834"/>
    <w:rsid w:val="002519F9"/>
    <w:rsid w:val="002525FD"/>
    <w:rsid w:val="002529B2"/>
    <w:rsid w:val="0025306B"/>
    <w:rsid w:val="0025347E"/>
    <w:rsid w:val="00253CB3"/>
    <w:rsid w:val="00253DF9"/>
    <w:rsid w:val="002542E6"/>
    <w:rsid w:val="0025472B"/>
    <w:rsid w:val="00254730"/>
    <w:rsid w:val="00255631"/>
    <w:rsid w:val="002557EB"/>
    <w:rsid w:val="00255825"/>
    <w:rsid w:val="0025582A"/>
    <w:rsid w:val="0025587D"/>
    <w:rsid w:val="00255C95"/>
    <w:rsid w:val="002562E4"/>
    <w:rsid w:val="00256E5E"/>
    <w:rsid w:val="002576B6"/>
    <w:rsid w:val="0025787D"/>
    <w:rsid w:val="00257BC9"/>
    <w:rsid w:val="00260079"/>
    <w:rsid w:val="002601D2"/>
    <w:rsid w:val="002602E2"/>
    <w:rsid w:val="00260DE0"/>
    <w:rsid w:val="0026128E"/>
    <w:rsid w:val="0026154A"/>
    <w:rsid w:val="00261BAE"/>
    <w:rsid w:val="00261FDE"/>
    <w:rsid w:val="002620ED"/>
    <w:rsid w:val="0026289A"/>
    <w:rsid w:val="00262E0C"/>
    <w:rsid w:val="002635D0"/>
    <w:rsid w:val="00263CC0"/>
    <w:rsid w:val="00264216"/>
    <w:rsid w:val="0026457E"/>
    <w:rsid w:val="00264EEC"/>
    <w:rsid w:val="00264F03"/>
    <w:rsid w:val="00265AF7"/>
    <w:rsid w:val="002667BB"/>
    <w:rsid w:val="0026770F"/>
    <w:rsid w:val="00270B48"/>
    <w:rsid w:val="00271102"/>
    <w:rsid w:val="00271918"/>
    <w:rsid w:val="00271C6D"/>
    <w:rsid w:val="00271E33"/>
    <w:rsid w:val="00273FA1"/>
    <w:rsid w:val="00274194"/>
    <w:rsid w:val="00274A83"/>
    <w:rsid w:val="00275222"/>
    <w:rsid w:val="00275875"/>
    <w:rsid w:val="00276C36"/>
    <w:rsid w:val="0027703F"/>
    <w:rsid w:val="002771A1"/>
    <w:rsid w:val="00277C7D"/>
    <w:rsid w:val="00277DD0"/>
    <w:rsid w:val="002817F7"/>
    <w:rsid w:val="00281DF0"/>
    <w:rsid w:val="00281FB6"/>
    <w:rsid w:val="00282224"/>
    <w:rsid w:val="002826F9"/>
    <w:rsid w:val="002827BE"/>
    <w:rsid w:val="0028287F"/>
    <w:rsid w:val="00282EED"/>
    <w:rsid w:val="00282FB6"/>
    <w:rsid w:val="00283D14"/>
    <w:rsid w:val="00283D6E"/>
    <w:rsid w:val="00283FAC"/>
    <w:rsid w:val="00284881"/>
    <w:rsid w:val="00284944"/>
    <w:rsid w:val="0028514E"/>
    <w:rsid w:val="00286357"/>
    <w:rsid w:val="0028681B"/>
    <w:rsid w:val="00286821"/>
    <w:rsid w:val="00286E09"/>
    <w:rsid w:val="00287017"/>
    <w:rsid w:val="0028756E"/>
    <w:rsid w:val="00290096"/>
    <w:rsid w:val="00290E5C"/>
    <w:rsid w:val="00290FEF"/>
    <w:rsid w:val="00291619"/>
    <w:rsid w:val="00291A69"/>
    <w:rsid w:val="00291A6C"/>
    <w:rsid w:val="00291D9E"/>
    <w:rsid w:val="00292059"/>
    <w:rsid w:val="0029236E"/>
    <w:rsid w:val="00293583"/>
    <w:rsid w:val="00293E51"/>
    <w:rsid w:val="002946EA"/>
    <w:rsid w:val="00294F0E"/>
    <w:rsid w:val="002954E7"/>
    <w:rsid w:val="00295A46"/>
    <w:rsid w:val="00296006"/>
    <w:rsid w:val="00296859"/>
    <w:rsid w:val="0029698C"/>
    <w:rsid w:val="00297CEB"/>
    <w:rsid w:val="002A107A"/>
    <w:rsid w:val="002A1F85"/>
    <w:rsid w:val="002A20AC"/>
    <w:rsid w:val="002A25CB"/>
    <w:rsid w:val="002A3BB3"/>
    <w:rsid w:val="002A414E"/>
    <w:rsid w:val="002A44D0"/>
    <w:rsid w:val="002A48A3"/>
    <w:rsid w:val="002A48B9"/>
    <w:rsid w:val="002A4EB0"/>
    <w:rsid w:val="002A4F15"/>
    <w:rsid w:val="002A52EC"/>
    <w:rsid w:val="002A5688"/>
    <w:rsid w:val="002A56AA"/>
    <w:rsid w:val="002A58F0"/>
    <w:rsid w:val="002A5AB8"/>
    <w:rsid w:val="002A5B1A"/>
    <w:rsid w:val="002A61EF"/>
    <w:rsid w:val="002A671E"/>
    <w:rsid w:val="002A68AD"/>
    <w:rsid w:val="002A701B"/>
    <w:rsid w:val="002A7507"/>
    <w:rsid w:val="002A7689"/>
    <w:rsid w:val="002A77F6"/>
    <w:rsid w:val="002A799D"/>
    <w:rsid w:val="002A7C9A"/>
    <w:rsid w:val="002A7CD5"/>
    <w:rsid w:val="002A7FE3"/>
    <w:rsid w:val="002B139B"/>
    <w:rsid w:val="002B1CDE"/>
    <w:rsid w:val="002B27DE"/>
    <w:rsid w:val="002B2883"/>
    <w:rsid w:val="002B2ED4"/>
    <w:rsid w:val="002B3594"/>
    <w:rsid w:val="002B41A2"/>
    <w:rsid w:val="002B5480"/>
    <w:rsid w:val="002B6068"/>
    <w:rsid w:val="002B6796"/>
    <w:rsid w:val="002B6E37"/>
    <w:rsid w:val="002B739C"/>
    <w:rsid w:val="002B775E"/>
    <w:rsid w:val="002B7C66"/>
    <w:rsid w:val="002C0169"/>
    <w:rsid w:val="002C07C9"/>
    <w:rsid w:val="002C0F19"/>
    <w:rsid w:val="002C1499"/>
    <w:rsid w:val="002C1FF3"/>
    <w:rsid w:val="002C2229"/>
    <w:rsid w:val="002C2438"/>
    <w:rsid w:val="002C2C4D"/>
    <w:rsid w:val="002C2FA4"/>
    <w:rsid w:val="002C338C"/>
    <w:rsid w:val="002C380F"/>
    <w:rsid w:val="002C3FE4"/>
    <w:rsid w:val="002C4E32"/>
    <w:rsid w:val="002C5005"/>
    <w:rsid w:val="002C50C6"/>
    <w:rsid w:val="002C59E6"/>
    <w:rsid w:val="002C65A5"/>
    <w:rsid w:val="002C666E"/>
    <w:rsid w:val="002C694E"/>
    <w:rsid w:val="002C6F0D"/>
    <w:rsid w:val="002C74FC"/>
    <w:rsid w:val="002D126C"/>
    <w:rsid w:val="002D1B32"/>
    <w:rsid w:val="002D1B85"/>
    <w:rsid w:val="002D1C4D"/>
    <w:rsid w:val="002D25BA"/>
    <w:rsid w:val="002D37B1"/>
    <w:rsid w:val="002D57AE"/>
    <w:rsid w:val="002D5A21"/>
    <w:rsid w:val="002D5EB7"/>
    <w:rsid w:val="002D6049"/>
    <w:rsid w:val="002D7050"/>
    <w:rsid w:val="002D7304"/>
    <w:rsid w:val="002D7A66"/>
    <w:rsid w:val="002D7EEB"/>
    <w:rsid w:val="002E06F8"/>
    <w:rsid w:val="002E0D35"/>
    <w:rsid w:val="002E0FC4"/>
    <w:rsid w:val="002E10FB"/>
    <w:rsid w:val="002E254B"/>
    <w:rsid w:val="002E3018"/>
    <w:rsid w:val="002E38B8"/>
    <w:rsid w:val="002E3B2E"/>
    <w:rsid w:val="002E3E0E"/>
    <w:rsid w:val="002E5F27"/>
    <w:rsid w:val="002E63AB"/>
    <w:rsid w:val="002E6FD7"/>
    <w:rsid w:val="002E7C68"/>
    <w:rsid w:val="002F0002"/>
    <w:rsid w:val="002F02E6"/>
    <w:rsid w:val="002F03A4"/>
    <w:rsid w:val="002F065A"/>
    <w:rsid w:val="002F0E79"/>
    <w:rsid w:val="002F103D"/>
    <w:rsid w:val="002F13E4"/>
    <w:rsid w:val="002F1F69"/>
    <w:rsid w:val="002F2465"/>
    <w:rsid w:val="002F25D2"/>
    <w:rsid w:val="002F26D2"/>
    <w:rsid w:val="002F28D9"/>
    <w:rsid w:val="002F2C8F"/>
    <w:rsid w:val="002F37A6"/>
    <w:rsid w:val="002F4095"/>
    <w:rsid w:val="002F40AE"/>
    <w:rsid w:val="002F4715"/>
    <w:rsid w:val="002F47F1"/>
    <w:rsid w:val="002F4FEB"/>
    <w:rsid w:val="002F5BB5"/>
    <w:rsid w:val="002F5C36"/>
    <w:rsid w:val="002F5EA3"/>
    <w:rsid w:val="002F6A51"/>
    <w:rsid w:val="002F6E59"/>
    <w:rsid w:val="00300A55"/>
    <w:rsid w:val="00300A7F"/>
    <w:rsid w:val="0030197E"/>
    <w:rsid w:val="00301EBD"/>
    <w:rsid w:val="00302211"/>
    <w:rsid w:val="003026DD"/>
    <w:rsid w:val="003029E1"/>
    <w:rsid w:val="003036F8"/>
    <w:rsid w:val="0030397F"/>
    <w:rsid w:val="00303F15"/>
    <w:rsid w:val="003040AB"/>
    <w:rsid w:val="003040FD"/>
    <w:rsid w:val="0030484F"/>
    <w:rsid w:val="00304CFD"/>
    <w:rsid w:val="00304F5F"/>
    <w:rsid w:val="00305371"/>
    <w:rsid w:val="00305BDB"/>
    <w:rsid w:val="00305C35"/>
    <w:rsid w:val="003060E0"/>
    <w:rsid w:val="00306E78"/>
    <w:rsid w:val="003079DF"/>
    <w:rsid w:val="003100E7"/>
    <w:rsid w:val="003106D8"/>
    <w:rsid w:val="00310714"/>
    <w:rsid w:val="003108C7"/>
    <w:rsid w:val="0031113B"/>
    <w:rsid w:val="00311482"/>
    <w:rsid w:val="00311D2F"/>
    <w:rsid w:val="00312274"/>
    <w:rsid w:val="00312AE8"/>
    <w:rsid w:val="00312C8D"/>
    <w:rsid w:val="00312DFE"/>
    <w:rsid w:val="00313881"/>
    <w:rsid w:val="00313C3E"/>
    <w:rsid w:val="003147CE"/>
    <w:rsid w:val="003149B2"/>
    <w:rsid w:val="00314A5E"/>
    <w:rsid w:val="00315221"/>
    <w:rsid w:val="0031526B"/>
    <w:rsid w:val="003152FB"/>
    <w:rsid w:val="003154DA"/>
    <w:rsid w:val="003155C2"/>
    <w:rsid w:val="00315874"/>
    <w:rsid w:val="00315A00"/>
    <w:rsid w:val="00316BBC"/>
    <w:rsid w:val="00316E44"/>
    <w:rsid w:val="00317206"/>
    <w:rsid w:val="003173F0"/>
    <w:rsid w:val="00317CB6"/>
    <w:rsid w:val="0032134D"/>
    <w:rsid w:val="00321EDF"/>
    <w:rsid w:val="0032224C"/>
    <w:rsid w:val="00322769"/>
    <w:rsid w:val="00322B89"/>
    <w:rsid w:val="003231BD"/>
    <w:rsid w:val="0032416B"/>
    <w:rsid w:val="00324E71"/>
    <w:rsid w:val="00325368"/>
    <w:rsid w:val="00325879"/>
    <w:rsid w:val="00325FB9"/>
    <w:rsid w:val="003279C0"/>
    <w:rsid w:val="00327E18"/>
    <w:rsid w:val="00330AF6"/>
    <w:rsid w:val="00330E5D"/>
    <w:rsid w:val="00330FC3"/>
    <w:rsid w:val="00331316"/>
    <w:rsid w:val="00331FBD"/>
    <w:rsid w:val="00332252"/>
    <w:rsid w:val="003339EA"/>
    <w:rsid w:val="00333B30"/>
    <w:rsid w:val="0033407B"/>
    <w:rsid w:val="0033411C"/>
    <w:rsid w:val="00334F16"/>
    <w:rsid w:val="0033533D"/>
    <w:rsid w:val="00335E37"/>
    <w:rsid w:val="003360BB"/>
    <w:rsid w:val="00336351"/>
    <w:rsid w:val="003364A9"/>
    <w:rsid w:val="0033723C"/>
    <w:rsid w:val="00337312"/>
    <w:rsid w:val="003375C5"/>
    <w:rsid w:val="00340258"/>
    <w:rsid w:val="003404B4"/>
    <w:rsid w:val="00340581"/>
    <w:rsid w:val="0034089B"/>
    <w:rsid w:val="00341696"/>
    <w:rsid w:val="00341F05"/>
    <w:rsid w:val="003423D8"/>
    <w:rsid w:val="003424B0"/>
    <w:rsid w:val="00343821"/>
    <w:rsid w:val="003442F8"/>
    <w:rsid w:val="00344C5B"/>
    <w:rsid w:val="003450FF"/>
    <w:rsid w:val="00345339"/>
    <w:rsid w:val="003456F4"/>
    <w:rsid w:val="003459CF"/>
    <w:rsid w:val="00345E3B"/>
    <w:rsid w:val="00346D6D"/>
    <w:rsid w:val="00346DCC"/>
    <w:rsid w:val="00346EC0"/>
    <w:rsid w:val="00347507"/>
    <w:rsid w:val="00347CF5"/>
    <w:rsid w:val="00347F15"/>
    <w:rsid w:val="0035063D"/>
    <w:rsid w:val="00350E0D"/>
    <w:rsid w:val="00351F19"/>
    <w:rsid w:val="0035207C"/>
    <w:rsid w:val="003522A1"/>
    <w:rsid w:val="00352457"/>
    <w:rsid w:val="00352A65"/>
    <w:rsid w:val="00352D46"/>
    <w:rsid w:val="00352F96"/>
    <w:rsid w:val="003533ED"/>
    <w:rsid w:val="00353DC8"/>
    <w:rsid w:val="0035408E"/>
    <w:rsid w:val="00354BE4"/>
    <w:rsid w:val="00355916"/>
    <w:rsid w:val="00356A84"/>
    <w:rsid w:val="00357F9C"/>
    <w:rsid w:val="003601A1"/>
    <w:rsid w:val="00360514"/>
    <w:rsid w:val="00360704"/>
    <w:rsid w:val="00360761"/>
    <w:rsid w:val="003617C8"/>
    <w:rsid w:val="00361857"/>
    <w:rsid w:val="00362180"/>
    <w:rsid w:val="00362A41"/>
    <w:rsid w:val="00362B3A"/>
    <w:rsid w:val="0036329B"/>
    <w:rsid w:val="003633BF"/>
    <w:rsid w:val="00363525"/>
    <w:rsid w:val="0036362F"/>
    <w:rsid w:val="003648C7"/>
    <w:rsid w:val="00364FCD"/>
    <w:rsid w:val="00365221"/>
    <w:rsid w:val="00365C4E"/>
    <w:rsid w:val="00365E29"/>
    <w:rsid w:val="003667DC"/>
    <w:rsid w:val="00366907"/>
    <w:rsid w:val="00366D9A"/>
    <w:rsid w:val="00366DF1"/>
    <w:rsid w:val="003703B2"/>
    <w:rsid w:val="00370983"/>
    <w:rsid w:val="00370EC4"/>
    <w:rsid w:val="00370FFA"/>
    <w:rsid w:val="003721AC"/>
    <w:rsid w:val="00372293"/>
    <w:rsid w:val="0037247C"/>
    <w:rsid w:val="00372C63"/>
    <w:rsid w:val="00372E8B"/>
    <w:rsid w:val="003738B2"/>
    <w:rsid w:val="00373C6F"/>
    <w:rsid w:val="00373D63"/>
    <w:rsid w:val="00373FD0"/>
    <w:rsid w:val="0037590F"/>
    <w:rsid w:val="00375F3C"/>
    <w:rsid w:val="00376157"/>
    <w:rsid w:val="00376772"/>
    <w:rsid w:val="00376A4A"/>
    <w:rsid w:val="00376D3E"/>
    <w:rsid w:val="00376F1F"/>
    <w:rsid w:val="00377AE4"/>
    <w:rsid w:val="00377B32"/>
    <w:rsid w:val="00377E55"/>
    <w:rsid w:val="00380168"/>
    <w:rsid w:val="0038074A"/>
    <w:rsid w:val="003809CE"/>
    <w:rsid w:val="00380C45"/>
    <w:rsid w:val="00380C72"/>
    <w:rsid w:val="00381379"/>
    <w:rsid w:val="00382192"/>
    <w:rsid w:val="003824F7"/>
    <w:rsid w:val="00382990"/>
    <w:rsid w:val="00382E6B"/>
    <w:rsid w:val="00383EA0"/>
    <w:rsid w:val="00384123"/>
    <w:rsid w:val="00384C05"/>
    <w:rsid w:val="00385075"/>
    <w:rsid w:val="00387386"/>
    <w:rsid w:val="003905F6"/>
    <w:rsid w:val="003908C6"/>
    <w:rsid w:val="00390D4C"/>
    <w:rsid w:val="00391260"/>
    <w:rsid w:val="00391C7A"/>
    <w:rsid w:val="00391F1E"/>
    <w:rsid w:val="003926A7"/>
    <w:rsid w:val="0039408F"/>
    <w:rsid w:val="003944AA"/>
    <w:rsid w:val="00394981"/>
    <w:rsid w:val="00394B95"/>
    <w:rsid w:val="00394E5D"/>
    <w:rsid w:val="00394E63"/>
    <w:rsid w:val="00395D0B"/>
    <w:rsid w:val="0039614B"/>
    <w:rsid w:val="003968C5"/>
    <w:rsid w:val="00397652"/>
    <w:rsid w:val="0039785D"/>
    <w:rsid w:val="00397B2B"/>
    <w:rsid w:val="00397FEF"/>
    <w:rsid w:val="003A0FB4"/>
    <w:rsid w:val="003A1B9F"/>
    <w:rsid w:val="003A2711"/>
    <w:rsid w:val="003A2D71"/>
    <w:rsid w:val="003A2ED9"/>
    <w:rsid w:val="003A391D"/>
    <w:rsid w:val="003A401B"/>
    <w:rsid w:val="003A4349"/>
    <w:rsid w:val="003A464B"/>
    <w:rsid w:val="003A4F93"/>
    <w:rsid w:val="003A5D5E"/>
    <w:rsid w:val="003A69D1"/>
    <w:rsid w:val="003A6BA2"/>
    <w:rsid w:val="003A6F6C"/>
    <w:rsid w:val="003A7A82"/>
    <w:rsid w:val="003B0134"/>
    <w:rsid w:val="003B09FA"/>
    <w:rsid w:val="003B116B"/>
    <w:rsid w:val="003B1C61"/>
    <w:rsid w:val="003B25AC"/>
    <w:rsid w:val="003B25B5"/>
    <w:rsid w:val="003B3197"/>
    <w:rsid w:val="003B396E"/>
    <w:rsid w:val="003B450A"/>
    <w:rsid w:val="003B4642"/>
    <w:rsid w:val="003B47E9"/>
    <w:rsid w:val="003B4A3E"/>
    <w:rsid w:val="003B5F89"/>
    <w:rsid w:val="003B7B5D"/>
    <w:rsid w:val="003C0C89"/>
    <w:rsid w:val="003C0E3F"/>
    <w:rsid w:val="003C114E"/>
    <w:rsid w:val="003C1772"/>
    <w:rsid w:val="003C1E31"/>
    <w:rsid w:val="003C220E"/>
    <w:rsid w:val="003C2315"/>
    <w:rsid w:val="003C2724"/>
    <w:rsid w:val="003C27A0"/>
    <w:rsid w:val="003C2E4D"/>
    <w:rsid w:val="003C2FB7"/>
    <w:rsid w:val="003C30E9"/>
    <w:rsid w:val="003C3728"/>
    <w:rsid w:val="003C39BD"/>
    <w:rsid w:val="003C442B"/>
    <w:rsid w:val="003C47F9"/>
    <w:rsid w:val="003C4929"/>
    <w:rsid w:val="003C4986"/>
    <w:rsid w:val="003C4C98"/>
    <w:rsid w:val="003C607E"/>
    <w:rsid w:val="003C623A"/>
    <w:rsid w:val="003C64BD"/>
    <w:rsid w:val="003C6BE7"/>
    <w:rsid w:val="003C71E6"/>
    <w:rsid w:val="003C7424"/>
    <w:rsid w:val="003C7F9D"/>
    <w:rsid w:val="003D0127"/>
    <w:rsid w:val="003D12BC"/>
    <w:rsid w:val="003D1C94"/>
    <w:rsid w:val="003D206E"/>
    <w:rsid w:val="003D22BA"/>
    <w:rsid w:val="003D2ACD"/>
    <w:rsid w:val="003D2E99"/>
    <w:rsid w:val="003D31E7"/>
    <w:rsid w:val="003D3BEA"/>
    <w:rsid w:val="003D3DEB"/>
    <w:rsid w:val="003D3F71"/>
    <w:rsid w:val="003D46B1"/>
    <w:rsid w:val="003D4ECB"/>
    <w:rsid w:val="003D540D"/>
    <w:rsid w:val="003D5A66"/>
    <w:rsid w:val="003D67BD"/>
    <w:rsid w:val="003D75F1"/>
    <w:rsid w:val="003D7AC3"/>
    <w:rsid w:val="003E1208"/>
    <w:rsid w:val="003E1C62"/>
    <w:rsid w:val="003E23DA"/>
    <w:rsid w:val="003E36E1"/>
    <w:rsid w:val="003E3C80"/>
    <w:rsid w:val="003E499F"/>
    <w:rsid w:val="003E5831"/>
    <w:rsid w:val="003F05FE"/>
    <w:rsid w:val="003F072E"/>
    <w:rsid w:val="003F09DC"/>
    <w:rsid w:val="003F0D4A"/>
    <w:rsid w:val="003F0DCC"/>
    <w:rsid w:val="003F1137"/>
    <w:rsid w:val="003F1A47"/>
    <w:rsid w:val="003F2120"/>
    <w:rsid w:val="003F2F0C"/>
    <w:rsid w:val="003F31B1"/>
    <w:rsid w:val="003F3AEA"/>
    <w:rsid w:val="003F3BA4"/>
    <w:rsid w:val="003F475E"/>
    <w:rsid w:val="003F4946"/>
    <w:rsid w:val="003F4A14"/>
    <w:rsid w:val="003F4E78"/>
    <w:rsid w:val="003F4EE0"/>
    <w:rsid w:val="003F5437"/>
    <w:rsid w:val="003F5A3A"/>
    <w:rsid w:val="003F5FDC"/>
    <w:rsid w:val="003F60DE"/>
    <w:rsid w:val="003F61C2"/>
    <w:rsid w:val="003F6F63"/>
    <w:rsid w:val="003F6FCD"/>
    <w:rsid w:val="003F75F5"/>
    <w:rsid w:val="003F7E16"/>
    <w:rsid w:val="004000AA"/>
    <w:rsid w:val="004004E0"/>
    <w:rsid w:val="00400736"/>
    <w:rsid w:val="0040076C"/>
    <w:rsid w:val="00400ED4"/>
    <w:rsid w:val="00400FE1"/>
    <w:rsid w:val="004018C4"/>
    <w:rsid w:val="00401DCF"/>
    <w:rsid w:val="00401E86"/>
    <w:rsid w:val="004020B8"/>
    <w:rsid w:val="00402939"/>
    <w:rsid w:val="00402C87"/>
    <w:rsid w:val="00403711"/>
    <w:rsid w:val="00403E88"/>
    <w:rsid w:val="00404143"/>
    <w:rsid w:val="0040442D"/>
    <w:rsid w:val="00404503"/>
    <w:rsid w:val="00404BB3"/>
    <w:rsid w:val="00404DED"/>
    <w:rsid w:val="00404F79"/>
    <w:rsid w:val="00404FDD"/>
    <w:rsid w:val="00405AB1"/>
    <w:rsid w:val="00405CC9"/>
    <w:rsid w:val="00406024"/>
    <w:rsid w:val="0041117D"/>
    <w:rsid w:val="004112E9"/>
    <w:rsid w:val="004113B9"/>
    <w:rsid w:val="00412019"/>
    <w:rsid w:val="00412608"/>
    <w:rsid w:val="00412995"/>
    <w:rsid w:val="00413AC6"/>
    <w:rsid w:val="00414371"/>
    <w:rsid w:val="004146EF"/>
    <w:rsid w:val="0041491D"/>
    <w:rsid w:val="00414A80"/>
    <w:rsid w:val="00414E68"/>
    <w:rsid w:val="00414FCA"/>
    <w:rsid w:val="00414FEC"/>
    <w:rsid w:val="00415603"/>
    <w:rsid w:val="00416289"/>
    <w:rsid w:val="0041651B"/>
    <w:rsid w:val="00416CCA"/>
    <w:rsid w:val="0041779D"/>
    <w:rsid w:val="00417D12"/>
    <w:rsid w:val="0042068C"/>
    <w:rsid w:val="00420695"/>
    <w:rsid w:val="00420BEF"/>
    <w:rsid w:val="0042127A"/>
    <w:rsid w:val="00421D39"/>
    <w:rsid w:val="00421E6B"/>
    <w:rsid w:val="004222EC"/>
    <w:rsid w:val="00422DD3"/>
    <w:rsid w:val="00423CBB"/>
    <w:rsid w:val="00423F17"/>
    <w:rsid w:val="004251B0"/>
    <w:rsid w:val="00425952"/>
    <w:rsid w:val="004271FE"/>
    <w:rsid w:val="004273B8"/>
    <w:rsid w:val="0042741A"/>
    <w:rsid w:val="00427E0D"/>
    <w:rsid w:val="004311F8"/>
    <w:rsid w:val="00431DCF"/>
    <w:rsid w:val="00431EF0"/>
    <w:rsid w:val="00433831"/>
    <w:rsid w:val="0043383D"/>
    <w:rsid w:val="0043401C"/>
    <w:rsid w:val="00434085"/>
    <w:rsid w:val="004341A4"/>
    <w:rsid w:val="00434868"/>
    <w:rsid w:val="00434C8D"/>
    <w:rsid w:val="004358E5"/>
    <w:rsid w:val="00436DBD"/>
    <w:rsid w:val="00437036"/>
    <w:rsid w:val="0043741E"/>
    <w:rsid w:val="00437A38"/>
    <w:rsid w:val="00437BD8"/>
    <w:rsid w:val="00440E54"/>
    <w:rsid w:val="0044117D"/>
    <w:rsid w:val="004431C4"/>
    <w:rsid w:val="00443698"/>
    <w:rsid w:val="00443D5E"/>
    <w:rsid w:val="00443FD0"/>
    <w:rsid w:val="004441D5"/>
    <w:rsid w:val="0044435D"/>
    <w:rsid w:val="004444CE"/>
    <w:rsid w:val="004445F7"/>
    <w:rsid w:val="00444A3C"/>
    <w:rsid w:val="00445B19"/>
    <w:rsid w:val="00445D7D"/>
    <w:rsid w:val="00446BBB"/>
    <w:rsid w:val="00447D70"/>
    <w:rsid w:val="004508BF"/>
    <w:rsid w:val="00452829"/>
    <w:rsid w:val="0045319C"/>
    <w:rsid w:val="004536AC"/>
    <w:rsid w:val="00454135"/>
    <w:rsid w:val="0045480C"/>
    <w:rsid w:val="00454AB9"/>
    <w:rsid w:val="00455B3F"/>
    <w:rsid w:val="0045717D"/>
    <w:rsid w:val="00457235"/>
    <w:rsid w:val="004574AB"/>
    <w:rsid w:val="00457D35"/>
    <w:rsid w:val="004601CD"/>
    <w:rsid w:val="00460226"/>
    <w:rsid w:val="0046086F"/>
    <w:rsid w:val="00460F6E"/>
    <w:rsid w:val="004613A2"/>
    <w:rsid w:val="0046161F"/>
    <w:rsid w:val="0046168C"/>
    <w:rsid w:val="0046294F"/>
    <w:rsid w:val="00462C9A"/>
    <w:rsid w:val="00463428"/>
    <w:rsid w:val="004634E7"/>
    <w:rsid w:val="00463601"/>
    <w:rsid w:val="00463F24"/>
    <w:rsid w:val="00464BE9"/>
    <w:rsid w:val="00465EB2"/>
    <w:rsid w:val="00467512"/>
    <w:rsid w:val="00467C7D"/>
    <w:rsid w:val="004704DD"/>
    <w:rsid w:val="00470C51"/>
    <w:rsid w:val="0047112F"/>
    <w:rsid w:val="004711F1"/>
    <w:rsid w:val="00471B5E"/>
    <w:rsid w:val="004722CC"/>
    <w:rsid w:val="00472780"/>
    <w:rsid w:val="00472A9A"/>
    <w:rsid w:val="00472A9F"/>
    <w:rsid w:val="00472BD6"/>
    <w:rsid w:val="00473141"/>
    <w:rsid w:val="0047336D"/>
    <w:rsid w:val="00473887"/>
    <w:rsid w:val="00473A14"/>
    <w:rsid w:val="00473C15"/>
    <w:rsid w:val="00474B94"/>
    <w:rsid w:val="004757A7"/>
    <w:rsid w:val="0047736D"/>
    <w:rsid w:val="0047780E"/>
    <w:rsid w:val="00480316"/>
    <w:rsid w:val="004806D2"/>
    <w:rsid w:val="00481552"/>
    <w:rsid w:val="00481755"/>
    <w:rsid w:val="00481F06"/>
    <w:rsid w:val="00482158"/>
    <w:rsid w:val="00482710"/>
    <w:rsid w:val="00482BA6"/>
    <w:rsid w:val="0048374A"/>
    <w:rsid w:val="0048385B"/>
    <w:rsid w:val="00483CAD"/>
    <w:rsid w:val="00483F13"/>
    <w:rsid w:val="004844FA"/>
    <w:rsid w:val="00484871"/>
    <w:rsid w:val="00484B6E"/>
    <w:rsid w:val="00484BE4"/>
    <w:rsid w:val="00484E9A"/>
    <w:rsid w:val="00485563"/>
    <w:rsid w:val="00485C42"/>
    <w:rsid w:val="004901C4"/>
    <w:rsid w:val="00490230"/>
    <w:rsid w:val="00490C34"/>
    <w:rsid w:val="00490EA2"/>
    <w:rsid w:val="0049133D"/>
    <w:rsid w:val="004914AE"/>
    <w:rsid w:val="00491DB5"/>
    <w:rsid w:val="00491EC6"/>
    <w:rsid w:val="00492D17"/>
    <w:rsid w:val="004935EE"/>
    <w:rsid w:val="00493D37"/>
    <w:rsid w:val="0049426B"/>
    <w:rsid w:val="004943EB"/>
    <w:rsid w:val="004943FB"/>
    <w:rsid w:val="00494FB9"/>
    <w:rsid w:val="00495132"/>
    <w:rsid w:val="00495717"/>
    <w:rsid w:val="004964A7"/>
    <w:rsid w:val="0049754D"/>
    <w:rsid w:val="00497A2C"/>
    <w:rsid w:val="004A0546"/>
    <w:rsid w:val="004A0667"/>
    <w:rsid w:val="004A0C4F"/>
    <w:rsid w:val="004A228A"/>
    <w:rsid w:val="004A22F8"/>
    <w:rsid w:val="004A2311"/>
    <w:rsid w:val="004A273A"/>
    <w:rsid w:val="004A28A8"/>
    <w:rsid w:val="004A3399"/>
    <w:rsid w:val="004A3678"/>
    <w:rsid w:val="004A375E"/>
    <w:rsid w:val="004A3FB8"/>
    <w:rsid w:val="004A44BE"/>
    <w:rsid w:val="004A4C2F"/>
    <w:rsid w:val="004A4DE7"/>
    <w:rsid w:val="004A57D1"/>
    <w:rsid w:val="004A63B9"/>
    <w:rsid w:val="004A63C0"/>
    <w:rsid w:val="004A6D54"/>
    <w:rsid w:val="004A7A8D"/>
    <w:rsid w:val="004B05DF"/>
    <w:rsid w:val="004B0874"/>
    <w:rsid w:val="004B0B58"/>
    <w:rsid w:val="004B0EF3"/>
    <w:rsid w:val="004B1617"/>
    <w:rsid w:val="004B1E9B"/>
    <w:rsid w:val="004B1F52"/>
    <w:rsid w:val="004B29F0"/>
    <w:rsid w:val="004B2CB0"/>
    <w:rsid w:val="004B2EB8"/>
    <w:rsid w:val="004B2F62"/>
    <w:rsid w:val="004B3A5A"/>
    <w:rsid w:val="004B3A99"/>
    <w:rsid w:val="004B4D3D"/>
    <w:rsid w:val="004B56EE"/>
    <w:rsid w:val="004B58AD"/>
    <w:rsid w:val="004B58FA"/>
    <w:rsid w:val="004B5CC4"/>
    <w:rsid w:val="004B611E"/>
    <w:rsid w:val="004B6667"/>
    <w:rsid w:val="004B66B2"/>
    <w:rsid w:val="004B67EA"/>
    <w:rsid w:val="004B6AB5"/>
    <w:rsid w:val="004B7276"/>
    <w:rsid w:val="004B72DD"/>
    <w:rsid w:val="004B7457"/>
    <w:rsid w:val="004B758E"/>
    <w:rsid w:val="004B7C06"/>
    <w:rsid w:val="004C0070"/>
    <w:rsid w:val="004C06C7"/>
    <w:rsid w:val="004C0DF7"/>
    <w:rsid w:val="004C2081"/>
    <w:rsid w:val="004C27D1"/>
    <w:rsid w:val="004C2FB0"/>
    <w:rsid w:val="004C330A"/>
    <w:rsid w:val="004C35FB"/>
    <w:rsid w:val="004C39D7"/>
    <w:rsid w:val="004C3A4D"/>
    <w:rsid w:val="004C4B0E"/>
    <w:rsid w:val="004C4B99"/>
    <w:rsid w:val="004C50A8"/>
    <w:rsid w:val="004C51FC"/>
    <w:rsid w:val="004C69F7"/>
    <w:rsid w:val="004C6D85"/>
    <w:rsid w:val="004C6FA0"/>
    <w:rsid w:val="004C7003"/>
    <w:rsid w:val="004C75AD"/>
    <w:rsid w:val="004D0148"/>
    <w:rsid w:val="004D082C"/>
    <w:rsid w:val="004D0BB9"/>
    <w:rsid w:val="004D11C6"/>
    <w:rsid w:val="004D165B"/>
    <w:rsid w:val="004D18E7"/>
    <w:rsid w:val="004D2777"/>
    <w:rsid w:val="004D28FF"/>
    <w:rsid w:val="004D30EC"/>
    <w:rsid w:val="004D3394"/>
    <w:rsid w:val="004D356D"/>
    <w:rsid w:val="004D3E11"/>
    <w:rsid w:val="004D53B5"/>
    <w:rsid w:val="004D545D"/>
    <w:rsid w:val="004E0566"/>
    <w:rsid w:val="004E0A3A"/>
    <w:rsid w:val="004E0DA0"/>
    <w:rsid w:val="004E0EC4"/>
    <w:rsid w:val="004E0EF2"/>
    <w:rsid w:val="004E1021"/>
    <w:rsid w:val="004E1869"/>
    <w:rsid w:val="004E18DB"/>
    <w:rsid w:val="004E1ACE"/>
    <w:rsid w:val="004E280C"/>
    <w:rsid w:val="004E323E"/>
    <w:rsid w:val="004E3750"/>
    <w:rsid w:val="004E3D03"/>
    <w:rsid w:val="004E50EC"/>
    <w:rsid w:val="004E54A8"/>
    <w:rsid w:val="004E5665"/>
    <w:rsid w:val="004E576D"/>
    <w:rsid w:val="004E69F5"/>
    <w:rsid w:val="004E6C01"/>
    <w:rsid w:val="004E702B"/>
    <w:rsid w:val="004E723F"/>
    <w:rsid w:val="004E72C5"/>
    <w:rsid w:val="004E7F80"/>
    <w:rsid w:val="004E7FC7"/>
    <w:rsid w:val="004F05DB"/>
    <w:rsid w:val="004F1A73"/>
    <w:rsid w:val="004F1E5A"/>
    <w:rsid w:val="004F22A3"/>
    <w:rsid w:val="004F2D1C"/>
    <w:rsid w:val="004F32C6"/>
    <w:rsid w:val="004F3EB3"/>
    <w:rsid w:val="004F4169"/>
    <w:rsid w:val="004F4228"/>
    <w:rsid w:val="004F49A5"/>
    <w:rsid w:val="004F4FB4"/>
    <w:rsid w:val="004F5DB1"/>
    <w:rsid w:val="004F5EC5"/>
    <w:rsid w:val="004F6311"/>
    <w:rsid w:val="004F636F"/>
    <w:rsid w:val="005008A6"/>
    <w:rsid w:val="00500B72"/>
    <w:rsid w:val="005018BF"/>
    <w:rsid w:val="00501EE5"/>
    <w:rsid w:val="0050217F"/>
    <w:rsid w:val="00503A07"/>
    <w:rsid w:val="00503BA6"/>
    <w:rsid w:val="00503F87"/>
    <w:rsid w:val="005052EC"/>
    <w:rsid w:val="00505D94"/>
    <w:rsid w:val="00505ECC"/>
    <w:rsid w:val="00506B1B"/>
    <w:rsid w:val="00506B33"/>
    <w:rsid w:val="00510582"/>
    <w:rsid w:val="005105DB"/>
    <w:rsid w:val="0051085B"/>
    <w:rsid w:val="005108BE"/>
    <w:rsid w:val="005108F5"/>
    <w:rsid w:val="0051131A"/>
    <w:rsid w:val="00511783"/>
    <w:rsid w:val="00511B60"/>
    <w:rsid w:val="00511CB2"/>
    <w:rsid w:val="005121DB"/>
    <w:rsid w:val="005123BF"/>
    <w:rsid w:val="005130F2"/>
    <w:rsid w:val="00513155"/>
    <w:rsid w:val="005136DD"/>
    <w:rsid w:val="0051403A"/>
    <w:rsid w:val="00514692"/>
    <w:rsid w:val="005152E4"/>
    <w:rsid w:val="00515575"/>
    <w:rsid w:val="00515973"/>
    <w:rsid w:val="00515EFA"/>
    <w:rsid w:val="005161A8"/>
    <w:rsid w:val="005163F1"/>
    <w:rsid w:val="00516414"/>
    <w:rsid w:val="0051675D"/>
    <w:rsid w:val="00517676"/>
    <w:rsid w:val="00517C92"/>
    <w:rsid w:val="0052047B"/>
    <w:rsid w:val="005208E3"/>
    <w:rsid w:val="0052093E"/>
    <w:rsid w:val="005213D6"/>
    <w:rsid w:val="00521401"/>
    <w:rsid w:val="005215DF"/>
    <w:rsid w:val="00521956"/>
    <w:rsid w:val="00522DFA"/>
    <w:rsid w:val="00523839"/>
    <w:rsid w:val="0052392E"/>
    <w:rsid w:val="00523EDC"/>
    <w:rsid w:val="00524055"/>
    <w:rsid w:val="00524654"/>
    <w:rsid w:val="0052496D"/>
    <w:rsid w:val="005255EC"/>
    <w:rsid w:val="00525915"/>
    <w:rsid w:val="00525BA0"/>
    <w:rsid w:val="00526687"/>
    <w:rsid w:val="00526C58"/>
    <w:rsid w:val="00527704"/>
    <w:rsid w:val="00527976"/>
    <w:rsid w:val="0053103C"/>
    <w:rsid w:val="005316B7"/>
    <w:rsid w:val="0053182D"/>
    <w:rsid w:val="00531FDB"/>
    <w:rsid w:val="005324B1"/>
    <w:rsid w:val="00532B36"/>
    <w:rsid w:val="005338DE"/>
    <w:rsid w:val="00533AC4"/>
    <w:rsid w:val="00533AD2"/>
    <w:rsid w:val="00533E93"/>
    <w:rsid w:val="005342B0"/>
    <w:rsid w:val="00534768"/>
    <w:rsid w:val="00534911"/>
    <w:rsid w:val="00534B42"/>
    <w:rsid w:val="00535B1F"/>
    <w:rsid w:val="00535F1F"/>
    <w:rsid w:val="0053630B"/>
    <w:rsid w:val="00536387"/>
    <w:rsid w:val="00536628"/>
    <w:rsid w:val="00537088"/>
    <w:rsid w:val="005372FC"/>
    <w:rsid w:val="005406F4"/>
    <w:rsid w:val="0054077E"/>
    <w:rsid w:val="00540F33"/>
    <w:rsid w:val="00542187"/>
    <w:rsid w:val="005431C7"/>
    <w:rsid w:val="00544618"/>
    <w:rsid w:val="00544807"/>
    <w:rsid w:val="00544918"/>
    <w:rsid w:val="00544983"/>
    <w:rsid w:val="005455CA"/>
    <w:rsid w:val="0054571E"/>
    <w:rsid w:val="005457F0"/>
    <w:rsid w:val="00545CF3"/>
    <w:rsid w:val="0054672D"/>
    <w:rsid w:val="00546BC2"/>
    <w:rsid w:val="00546EE0"/>
    <w:rsid w:val="00546F81"/>
    <w:rsid w:val="00546FC4"/>
    <w:rsid w:val="00547598"/>
    <w:rsid w:val="005476F8"/>
    <w:rsid w:val="00547A69"/>
    <w:rsid w:val="00550933"/>
    <w:rsid w:val="00550BE2"/>
    <w:rsid w:val="005515EF"/>
    <w:rsid w:val="0055194E"/>
    <w:rsid w:val="0055230F"/>
    <w:rsid w:val="005528A2"/>
    <w:rsid w:val="00552B73"/>
    <w:rsid w:val="00552CA0"/>
    <w:rsid w:val="005530C7"/>
    <w:rsid w:val="00553296"/>
    <w:rsid w:val="005537EE"/>
    <w:rsid w:val="00553959"/>
    <w:rsid w:val="005554C9"/>
    <w:rsid w:val="00556700"/>
    <w:rsid w:val="0055691C"/>
    <w:rsid w:val="00556C7B"/>
    <w:rsid w:val="00556F8A"/>
    <w:rsid w:val="00557E47"/>
    <w:rsid w:val="005603B2"/>
    <w:rsid w:val="005609A6"/>
    <w:rsid w:val="00560D0F"/>
    <w:rsid w:val="00560F9F"/>
    <w:rsid w:val="0056134E"/>
    <w:rsid w:val="0056150C"/>
    <w:rsid w:val="00561EE7"/>
    <w:rsid w:val="00563E3F"/>
    <w:rsid w:val="0056411B"/>
    <w:rsid w:val="00564498"/>
    <w:rsid w:val="00564E8C"/>
    <w:rsid w:val="0056569F"/>
    <w:rsid w:val="00565947"/>
    <w:rsid w:val="00565960"/>
    <w:rsid w:val="00565A14"/>
    <w:rsid w:val="00566463"/>
    <w:rsid w:val="00566599"/>
    <w:rsid w:val="00566BF9"/>
    <w:rsid w:val="00567E0D"/>
    <w:rsid w:val="00567FD9"/>
    <w:rsid w:val="00570896"/>
    <w:rsid w:val="00570D16"/>
    <w:rsid w:val="005710EF"/>
    <w:rsid w:val="00572789"/>
    <w:rsid w:val="0057399E"/>
    <w:rsid w:val="00573DA1"/>
    <w:rsid w:val="00574E91"/>
    <w:rsid w:val="005751D8"/>
    <w:rsid w:val="00575706"/>
    <w:rsid w:val="00575EBE"/>
    <w:rsid w:val="00575FE8"/>
    <w:rsid w:val="0057610A"/>
    <w:rsid w:val="0057623B"/>
    <w:rsid w:val="005763D5"/>
    <w:rsid w:val="0057706E"/>
    <w:rsid w:val="005801A9"/>
    <w:rsid w:val="00580EDF"/>
    <w:rsid w:val="005815A0"/>
    <w:rsid w:val="0058178F"/>
    <w:rsid w:val="00581DE0"/>
    <w:rsid w:val="005831A4"/>
    <w:rsid w:val="00584132"/>
    <w:rsid w:val="005843F8"/>
    <w:rsid w:val="00584C1D"/>
    <w:rsid w:val="00585A7B"/>
    <w:rsid w:val="00585B7E"/>
    <w:rsid w:val="005902F5"/>
    <w:rsid w:val="005904D9"/>
    <w:rsid w:val="00591F21"/>
    <w:rsid w:val="005929AA"/>
    <w:rsid w:val="00592B03"/>
    <w:rsid w:val="00593027"/>
    <w:rsid w:val="005935D2"/>
    <w:rsid w:val="00593796"/>
    <w:rsid w:val="00594189"/>
    <w:rsid w:val="00594C78"/>
    <w:rsid w:val="00594D23"/>
    <w:rsid w:val="005952C4"/>
    <w:rsid w:val="00595333"/>
    <w:rsid w:val="0059591D"/>
    <w:rsid w:val="00595F64"/>
    <w:rsid w:val="0059613E"/>
    <w:rsid w:val="00596235"/>
    <w:rsid w:val="00597646"/>
    <w:rsid w:val="00597EB7"/>
    <w:rsid w:val="00597F36"/>
    <w:rsid w:val="005A0A87"/>
    <w:rsid w:val="005A0CC8"/>
    <w:rsid w:val="005A151D"/>
    <w:rsid w:val="005A16DF"/>
    <w:rsid w:val="005A18B7"/>
    <w:rsid w:val="005A1C08"/>
    <w:rsid w:val="005A1FA3"/>
    <w:rsid w:val="005A2806"/>
    <w:rsid w:val="005A2B2D"/>
    <w:rsid w:val="005A3355"/>
    <w:rsid w:val="005A3606"/>
    <w:rsid w:val="005A3CAE"/>
    <w:rsid w:val="005A5820"/>
    <w:rsid w:val="005A5B1D"/>
    <w:rsid w:val="005A6A09"/>
    <w:rsid w:val="005B033B"/>
    <w:rsid w:val="005B0DC0"/>
    <w:rsid w:val="005B104D"/>
    <w:rsid w:val="005B19DE"/>
    <w:rsid w:val="005B1F70"/>
    <w:rsid w:val="005B1FC0"/>
    <w:rsid w:val="005B3000"/>
    <w:rsid w:val="005B3BFE"/>
    <w:rsid w:val="005B3EFA"/>
    <w:rsid w:val="005B441C"/>
    <w:rsid w:val="005B48BE"/>
    <w:rsid w:val="005B48EF"/>
    <w:rsid w:val="005B49C6"/>
    <w:rsid w:val="005B5DA5"/>
    <w:rsid w:val="005B6621"/>
    <w:rsid w:val="005B7A22"/>
    <w:rsid w:val="005C01F4"/>
    <w:rsid w:val="005C055D"/>
    <w:rsid w:val="005C0820"/>
    <w:rsid w:val="005C0879"/>
    <w:rsid w:val="005C08D6"/>
    <w:rsid w:val="005C10CF"/>
    <w:rsid w:val="005C1136"/>
    <w:rsid w:val="005C1297"/>
    <w:rsid w:val="005C1BCC"/>
    <w:rsid w:val="005C23A1"/>
    <w:rsid w:val="005C29D9"/>
    <w:rsid w:val="005C2B48"/>
    <w:rsid w:val="005C38EE"/>
    <w:rsid w:val="005C3B46"/>
    <w:rsid w:val="005C3DBC"/>
    <w:rsid w:val="005C5022"/>
    <w:rsid w:val="005C55BA"/>
    <w:rsid w:val="005C6461"/>
    <w:rsid w:val="005C6D93"/>
    <w:rsid w:val="005C79A6"/>
    <w:rsid w:val="005C7E69"/>
    <w:rsid w:val="005D0136"/>
    <w:rsid w:val="005D0150"/>
    <w:rsid w:val="005D0413"/>
    <w:rsid w:val="005D05BB"/>
    <w:rsid w:val="005D0FE8"/>
    <w:rsid w:val="005D1073"/>
    <w:rsid w:val="005D125F"/>
    <w:rsid w:val="005D1291"/>
    <w:rsid w:val="005D23A2"/>
    <w:rsid w:val="005D288E"/>
    <w:rsid w:val="005D2C0A"/>
    <w:rsid w:val="005D327A"/>
    <w:rsid w:val="005D3839"/>
    <w:rsid w:val="005D3A23"/>
    <w:rsid w:val="005D3CB5"/>
    <w:rsid w:val="005D3F9A"/>
    <w:rsid w:val="005D4239"/>
    <w:rsid w:val="005D48A1"/>
    <w:rsid w:val="005D4CCA"/>
    <w:rsid w:val="005D5023"/>
    <w:rsid w:val="005D534F"/>
    <w:rsid w:val="005D5516"/>
    <w:rsid w:val="005D5DE5"/>
    <w:rsid w:val="005D6222"/>
    <w:rsid w:val="005D664C"/>
    <w:rsid w:val="005D6EE9"/>
    <w:rsid w:val="005D7319"/>
    <w:rsid w:val="005D754D"/>
    <w:rsid w:val="005E011B"/>
    <w:rsid w:val="005E068F"/>
    <w:rsid w:val="005E0785"/>
    <w:rsid w:val="005E07E0"/>
    <w:rsid w:val="005E0904"/>
    <w:rsid w:val="005E135C"/>
    <w:rsid w:val="005E1823"/>
    <w:rsid w:val="005E1D64"/>
    <w:rsid w:val="005E1E24"/>
    <w:rsid w:val="005E2109"/>
    <w:rsid w:val="005E2BF7"/>
    <w:rsid w:val="005E2DBA"/>
    <w:rsid w:val="005E34C8"/>
    <w:rsid w:val="005E4529"/>
    <w:rsid w:val="005E474B"/>
    <w:rsid w:val="005E4880"/>
    <w:rsid w:val="005E52F0"/>
    <w:rsid w:val="005E6149"/>
    <w:rsid w:val="005E682C"/>
    <w:rsid w:val="005E710B"/>
    <w:rsid w:val="005E7B3C"/>
    <w:rsid w:val="005E7D45"/>
    <w:rsid w:val="005F0C2A"/>
    <w:rsid w:val="005F1010"/>
    <w:rsid w:val="005F1C50"/>
    <w:rsid w:val="005F1E84"/>
    <w:rsid w:val="005F29BD"/>
    <w:rsid w:val="005F2D8C"/>
    <w:rsid w:val="005F396C"/>
    <w:rsid w:val="005F3A0F"/>
    <w:rsid w:val="005F3C07"/>
    <w:rsid w:val="005F3D25"/>
    <w:rsid w:val="005F476D"/>
    <w:rsid w:val="005F62CB"/>
    <w:rsid w:val="005F671F"/>
    <w:rsid w:val="005F6D5A"/>
    <w:rsid w:val="005F6FF9"/>
    <w:rsid w:val="005F708C"/>
    <w:rsid w:val="005F7362"/>
    <w:rsid w:val="005F7D70"/>
    <w:rsid w:val="00600718"/>
    <w:rsid w:val="00600A67"/>
    <w:rsid w:val="00600BEE"/>
    <w:rsid w:val="00600C33"/>
    <w:rsid w:val="0060148A"/>
    <w:rsid w:val="00601EF3"/>
    <w:rsid w:val="006028D5"/>
    <w:rsid w:val="00602A09"/>
    <w:rsid w:val="00602D6F"/>
    <w:rsid w:val="00603228"/>
    <w:rsid w:val="0060337F"/>
    <w:rsid w:val="00603E4C"/>
    <w:rsid w:val="00604606"/>
    <w:rsid w:val="00604ADD"/>
    <w:rsid w:val="006056DF"/>
    <w:rsid w:val="006064BC"/>
    <w:rsid w:val="00606BA8"/>
    <w:rsid w:val="00607735"/>
    <w:rsid w:val="006106B4"/>
    <w:rsid w:val="006106DE"/>
    <w:rsid w:val="00610AEF"/>
    <w:rsid w:val="006110CF"/>
    <w:rsid w:val="00611897"/>
    <w:rsid w:val="006129BC"/>
    <w:rsid w:val="00612AEA"/>
    <w:rsid w:val="00612CE5"/>
    <w:rsid w:val="006130D4"/>
    <w:rsid w:val="006133F1"/>
    <w:rsid w:val="006138B5"/>
    <w:rsid w:val="00613E28"/>
    <w:rsid w:val="00614162"/>
    <w:rsid w:val="00615720"/>
    <w:rsid w:val="00615862"/>
    <w:rsid w:val="00615871"/>
    <w:rsid w:val="00616253"/>
    <w:rsid w:val="00616F6C"/>
    <w:rsid w:val="00620063"/>
    <w:rsid w:val="006204BA"/>
    <w:rsid w:val="00620743"/>
    <w:rsid w:val="006210BB"/>
    <w:rsid w:val="00621153"/>
    <w:rsid w:val="00621C05"/>
    <w:rsid w:val="00621FC6"/>
    <w:rsid w:val="00621FF1"/>
    <w:rsid w:val="006227F0"/>
    <w:rsid w:val="006229B8"/>
    <w:rsid w:val="00622B6D"/>
    <w:rsid w:val="00622E0A"/>
    <w:rsid w:val="00622EE6"/>
    <w:rsid w:val="006233CF"/>
    <w:rsid w:val="006233FF"/>
    <w:rsid w:val="00623C89"/>
    <w:rsid w:val="00624A50"/>
    <w:rsid w:val="006250ED"/>
    <w:rsid w:val="00625A0E"/>
    <w:rsid w:val="0062667D"/>
    <w:rsid w:val="006268B6"/>
    <w:rsid w:val="00626DEA"/>
    <w:rsid w:val="00626E91"/>
    <w:rsid w:val="006272D3"/>
    <w:rsid w:val="006273B5"/>
    <w:rsid w:val="00627717"/>
    <w:rsid w:val="00627EA2"/>
    <w:rsid w:val="00631097"/>
    <w:rsid w:val="0063124D"/>
    <w:rsid w:val="006314E0"/>
    <w:rsid w:val="006314EF"/>
    <w:rsid w:val="00631BED"/>
    <w:rsid w:val="00632005"/>
    <w:rsid w:val="00632197"/>
    <w:rsid w:val="006322CC"/>
    <w:rsid w:val="00632CB8"/>
    <w:rsid w:val="00632F8D"/>
    <w:rsid w:val="006331DA"/>
    <w:rsid w:val="00633787"/>
    <w:rsid w:val="00633A49"/>
    <w:rsid w:val="00634301"/>
    <w:rsid w:val="00634583"/>
    <w:rsid w:val="00634DD0"/>
    <w:rsid w:val="00634DFF"/>
    <w:rsid w:val="00634E56"/>
    <w:rsid w:val="00636AE3"/>
    <w:rsid w:val="00636C4C"/>
    <w:rsid w:val="0063734A"/>
    <w:rsid w:val="0063759A"/>
    <w:rsid w:val="00637E2E"/>
    <w:rsid w:val="00640A01"/>
    <w:rsid w:val="00640B66"/>
    <w:rsid w:val="00640B69"/>
    <w:rsid w:val="00640BEB"/>
    <w:rsid w:val="00641079"/>
    <w:rsid w:val="006411D2"/>
    <w:rsid w:val="00642073"/>
    <w:rsid w:val="00642F20"/>
    <w:rsid w:val="00643FB2"/>
    <w:rsid w:val="00644AD4"/>
    <w:rsid w:val="00644D2F"/>
    <w:rsid w:val="00644D6D"/>
    <w:rsid w:val="00646821"/>
    <w:rsid w:val="0064682F"/>
    <w:rsid w:val="00646DC9"/>
    <w:rsid w:val="00647127"/>
    <w:rsid w:val="00647304"/>
    <w:rsid w:val="00647515"/>
    <w:rsid w:val="006504F0"/>
    <w:rsid w:val="00651087"/>
    <w:rsid w:val="00651E23"/>
    <w:rsid w:val="00652BA0"/>
    <w:rsid w:val="00653016"/>
    <w:rsid w:val="0065309A"/>
    <w:rsid w:val="00653749"/>
    <w:rsid w:val="00654050"/>
    <w:rsid w:val="0065410D"/>
    <w:rsid w:val="006541A0"/>
    <w:rsid w:val="00654DF1"/>
    <w:rsid w:val="00654F4F"/>
    <w:rsid w:val="00654FAD"/>
    <w:rsid w:val="006555C0"/>
    <w:rsid w:val="006556B8"/>
    <w:rsid w:val="00655DFB"/>
    <w:rsid w:val="00660340"/>
    <w:rsid w:val="006607E0"/>
    <w:rsid w:val="0066236E"/>
    <w:rsid w:val="00662F23"/>
    <w:rsid w:val="006647A5"/>
    <w:rsid w:val="00664823"/>
    <w:rsid w:val="0066489B"/>
    <w:rsid w:val="006650C9"/>
    <w:rsid w:val="00665D8B"/>
    <w:rsid w:val="006660AD"/>
    <w:rsid w:val="00666349"/>
    <w:rsid w:val="006664E8"/>
    <w:rsid w:val="00666C5B"/>
    <w:rsid w:val="0066712E"/>
    <w:rsid w:val="006671F0"/>
    <w:rsid w:val="00667460"/>
    <w:rsid w:val="0067043B"/>
    <w:rsid w:val="00670A76"/>
    <w:rsid w:val="00670B61"/>
    <w:rsid w:val="00670DF3"/>
    <w:rsid w:val="006719AF"/>
    <w:rsid w:val="00671BED"/>
    <w:rsid w:val="00671E4F"/>
    <w:rsid w:val="0067237D"/>
    <w:rsid w:val="006723B6"/>
    <w:rsid w:val="006724C7"/>
    <w:rsid w:val="00672695"/>
    <w:rsid w:val="00673519"/>
    <w:rsid w:val="00673CC9"/>
    <w:rsid w:val="00673D12"/>
    <w:rsid w:val="006740EC"/>
    <w:rsid w:val="00674793"/>
    <w:rsid w:val="00674BA6"/>
    <w:rsid w:val="00674CE2"/>
    <w:rsid w:val="00675970"/>
    <w:rsid w:val="00675A78"/>
    <w:rsid w:val="0067637F"/>
    <w:rsid w:val="006763ED"/>
    <w:rsid w:val="00676AC8"/>
    <w:rsid w:val="00676B1E"/>
    <w:rsid w:val="00677D6A"/>
    <w:rsid w:val="00677F48"/>
    <w:rsid w:val="006808C3"/>
    <w:rsid w:val="006830D7"/>
    <w:rsid w:val="006833AE"/>
    <w:rsid w:val="00683431"/>
    <w:rsid w:val="006847A4"/>
    <w:rsid w:val="00684B02"/>
    <w:rsid w:val="00684B6E"/>
    <w:rsid w:val="00684BCD"/>
    <w:rsid w:val="00685CF2"/>
    <w:rsid w:val="00685E21"/>
    <w:rsid w:val="0068695A"/>
    <w:rsid w:val="00686E9E"/>
    <w:rsid w:val="006872F9"/>
    <w:rsid w:val="006875E4"/>
    <w:rsid w:val="006878E7"/>
    <w:rsid w:val="00690055"/>
    <w:rsid w:val="006900D4"/>
    <w:rsid w:val="0069026E"/>
    <w:rsid w:val="00690DF6"/>
    <w:rsid w:val="006918B5"/>
    <w:rsid w:val="00691A1A"/>
    <w:rsid w:val="00691D32"/>
    <w:rsid w:val="00691F49"/>
    <w:rsid w:val="00692993"/>
    <w:rsid w:val="00692DF0"/>
    <w:rsid w:val="00692FD5"/>
    <w:rsid w:val="00693A58"/>
    <w:rsid w:val="00693D68"/>
    <w:rsid w:val="006944A2"/>
    <w:rsid w:val="006950D8"/>
    <w:rsid w:val="0069519C"/>
    <w:rsid w:val="006957AD"/>
    <w:rsid w:val="00695A95"/>
    <w:rsid w:val="0069657D"/>
    <w:rsid w:val="006965B7"/>
    <w:rsid w:val="00696A25"/>
    <w:rsid w:val="00696B63"/>
    <w:rsid w:val="00696B72"/>
    <w:rsid w:val="0069799E"/>
    <w:rsid w:val="00697A45"/>
    <w:rsid w:val="00697CC2"/>
    <w:rsid w:val="006A095F"/>
    <w:rsid w:val="006A0D71"/>
    <w:rsid w:val="006A0DC8"/>
    <w:rsid w:val="006A0DCD"/>
    <w:rsid w:val="006A1322"/>
    <w:rsid w:val="006A1CA6"/>
    <w:rsid w:val="006A2280"/>
    <w:rsid w:val="006A23DA"/>
    <w:rsid w:val="006A32CE"/>
    <w:rsid w:val="006A38F3"/>
    <w:rsid w:val="006A3A7E"/>
    <w:rsid w:val="006A3B71"/>
    <w:rsid w:val="006A4299"/>
    <w:rsid w:val="006A627D"/>
    <w:rsid w:val="006A6480"/>
    <w:rsid w:val="006A748E"/>
    <w:rsid w:val="006A7E84"/>
    <w:rsid w:val="006B172E"/>
    <w:rsid w:val="006B183C"/>
    <w:rsid w:val="006B26E3"/>
    <w:rsid w:val="006B2AAA"/>
    <w:rsid w:val="006B3777"/>
    <w:rsid w:val="006B4789"/>
    <w:rsid w:val="006B5F1D"/>
    <w:rsid w:val="006B6402"/>
    <w:rsid w:val="006B66DD"/>
    <w:rsid w:val="006B6A0A"/>
    <w:rsid w:val="006B6AFF"/>
    <w:rsid w:val="006B72C7"/>
    <w:rsid w:val="006B7324"/>
    <w:rsid w:val="006B7C60"/>
    <w:rsid w:val="006B7CE3"/>
    <w:rsid w:val="006C031C"/>
    <w:rsid w:val="006C05DA"/>
    <w:rsid w:val="006C1187"/>
    <w:rsid w:val="006C13CD"/>
    <w:rsid w:val="006C15C2"/>
    <w:rsid w:val="006C18FB"/>
    <w:rsid w:val="006C1D13"/>
    <w:rsid w:val="006C1DFD"/>
    <w:rsid w:val="006C221D"/>
    <w:rsid w:val="006C223C"/>
    <w:rsid w:val="006C27E5"/>
    <w:rsid w:val="006C281E"/>
    <w:rsid w:val="006C28B0"/>
    <w:rsid w:val="006C2B3F"/>
    <w:rsid w:val="006C2C5C"/>
    <w:rsid w:val="006C32B4"/>
    <w:rsid w:val="006C3668"/>
    <w:rsid w:val="006C3AA2"/>
    <w:rsid w:val="006C4261"/>
    <w:rsid w:val="006C43AF"/>
    <w:rsid w:val="006C4AF6"/>
    <w:rsid w:val="006C4B43"/>
    <w:rsid w:val="006C51AC"/>
    <w:rsid w:val="006C56E5"/>
    <w:rsid w:val="006C5D25"/>
    <w:rsid w:val="006C6293"/>
    <w:rsid w:val="006C6894"/>
    <w:rsid w:val="006C74C9"/>
    <w:rsid w:val="006C7B42"/>
    <w:rsid w:val="006C7EDB"/>
    <w:rsid w:val="006D09BB"/>
    <w:rsid w:val="006D0C81"/>
    <w:rsid w:val="006D1A7E"/>
    <w:rsid w:val="006D1CA3"/>
    <w:rsid w:val="006D1D3D"/>
    <w:rsid w:val="006D21E0"/>
    <w:rsid w:val="006D24E5"/>
    <w:rsid w:val="006D43D6"/>
    <w:rsid w:val="006D4F89"/>
    <w:rsid w:val="006D57B8"/>
    <w:rsid w:val="006D57CC"/>
    <w:rsid w:val="006D6153"/>
    <w:rsid w:val="006D7378"/>
    <w:rsid w:val="006D7854"/>
    <w:rsid w:val="006D79E8"/>
    <w:rsid w:val="006D7A20"/>
    <w:rsid w:val="006D7CAF"/>
    <w:rsid w:val="006E0359"/>
    <w:rsid w:val="006E14F6"/>
    <w:rsid w:val="006E1CC7"/>
    <w:rsid w:val="006E3407"/>
    <w:rsid w:val="006E37FB"/>
    <w:rsid w:val="006E3CC6"/>
    <w:rsid w:val="006E3CE5"/>
    <w:rsid w:val="006E3E5E"/>
    <w:rsid w:val="006E403E"/>
    <w:rsid w:val="006E40F6"/>
    <w:rsid w:val="006E4777"/>
    <w:rsid w:val="006E47E1"/>
    <w:rsid w:val="006E58BC"/>
    <w:rsid w:val="006E65C9"/>
    <w:rsid w:val="006E6D49"/>
    <w:rsid w:val="006F068F"/>
    <w:rsid w:val="006F078A"/>
    <w:rsid w:val="006F1615"/>
    <w:rsid w:val="006F1C3F"/>
    <w:rsid w:val="006F1F82"/>
    <w:rsid w:val="006F228A"/>
    <w:rsid w:val="006F3331"/>
    <w:rsid w:val="006F3A7B"/>
    <w:rsid w:val="006F3EBD"/>
    <w:rsid w:val="006F486D"/>
    <w:rsid w:val="006F527A"/>
    <w:rsid w:val="006F52BC"/>
    <w:rsid w:val="006F5E0A"/>
    <w:rsid w:val="006F6305"/>
    <w:rsid w:val="006F6F9D"/>
    <w:rsid w:val="006F73E5"/>
    <w:rsid w:val="006F7597"/>
    <w:rsid w:val="00700986"/>
    <w:rsid w:val="00701970"/>
    <w:rsid w:val="0070227F"/>
    <w:rsid w:val="007026A1"/>
    <w:rsid w:val="007026B1"/>
    <w:rsid w:val="00702882"/>
    <w:rsid w:val="00702DBE"/>
    <w:rsid w:val="00702F51"/>
    <w:rsid w:val="007043BD"/>
    <w:rsid w:val="007046A4"/>
    <w:rsid w:val="00705565"/>
    <w:rsid w:val="0070556E"/>
    <w:rsid w:val="00705BFB"/>
    <w:rsid w:val="00705EAD"/>
    <w:rsid w:val="0070616B"/>
    <w:rsid w:val="0070668B"/>
    <w:rsid w:val="00706B35"/>
    <w:rsid w:val="00707A22"/>
    <w:rsid w:val="007103E1"/>
    <w:rsid w:val="00710A4B"/>
    <w:rsid w:val="00710CC1"/>
    <w:rsid w:val="00710E44"/>
    <w:rsid w:val="007112D4"/>
    <w:rsid w:val="0071181C"/>
    <w:rsid w:val="00711BF2"/>
    <w:rsid w:val="00711C9B"/>
    <w:rsid w:val="0071245D"/>
    <w:rsid w:val="00712CA7"/>
    <w:rsid w:val="00712FF5"/>
    <w:rsid w:val="00713C7C"/>
    <w:rsid w:val="00713CA8"/>
    <w:rsid w:val="00713E9F"/>
    <w:rsid w:val="0071458D"/>
    <w:rsid w:val="007149A9"/>
    <w:rsid w:val="00714BC4"/>
    <w:rsid w:val="007152F9"/>
    <w:rsid w:val="007156A9"/>
    <w:rsid w:val="00715C2D"/>
    <w:rsid w:val="00715DEF"/>
    <w:rsid w:val="00716449"/>
    <w:rsid w:val="007168D7"/>
    <w:rsid w:val="00716B11"/>
    <w:rsid w:val="00716D31"/>
    <w:rsid w:val="007200E3"/>
    <w:rsid w:val="00720CE0"/>
    <w:rsid w:val="00720E20"/>
    <w:rsid w:val="00721771"/>
    <w:rsid w:val="007228A7"/>
    <w:rsid w:val="00722F88"/>
    <w:rsid w:val="00723A85"/>
    <w:rsid w:val="00723B1E"/>
    <w:rsid w:val="00723FE5"/>
    <w:rsid w:val="0072479A"/>
    <w:rsid w:val="00724C36"/>
    <w:rsid w:val="00725409"/>
    <w:rsid w:val="007254D2"/>
    <w:rsid w:val="00725658"/>
    <w:rsid w:val="00725985"/>
    <w:rsid w:val="00725F66"/>
    <w:rsid w:val="0072688B"/>
    <w:rsid w:val="00726EA9"/>
    <w:rsid w:val="007274B6"/>
    <w:rsid w:val="00727B8A"/>
    <w:rsid w:val="00727BB2"/>
    <w:rsid w:val="00727F94"/>
    <w:rsid w:val="00730193"/>
    <w:rsid w:val="00730E5B"/>
    <w:rsid w:val="0073171C"/>
    <w:rsid w:val="00731BC2"/>
    <w:rsid w:val="00732383"/>
    <w:rsid w:val="00732B3C"/>
    <w:rsid w:val="00732F6E"/>
    <w:rsid w:val="0073361E"/>
    <w:rsid w:val="007338B4"/>
    <w:rsid w:val="00733AF4"/>
    <w:rsid w:val="00733C58"/>
    <w:rsid w:val="00734059"/>
    <w:rsid w:val="00734149"/>
    <w:rsid w:val="00734763"/>
    <w:rsid w:val="00734783"/>
    <w:rsid w:val="00734C8E"/>
    <w:rsid w:val="00736C8E"/>
    <w:rsid w:val="007377F1"/>
    <w:rsid w:val="00737FDA"/>
    <w:rsid w:val="0074062D"/>
    <w:rsid w:val="00740CD9"/>
    <w:rsid w:val="0074184D"/>
    <w:rsid w:val="0074185B"/>
    <w:rsid w:val="00741970"/>
    <w:rsid w:val="00741BC0"/>
    <w:rsid w:val="00742CB8"/>
    <w:rsid w:val="00742CE5"/>
    <w:rsid w:val="00742E59"/>
    <w:rsid w:val="0074305E"/>
    <w:rsid w:val="00743365"/>
    <w:rsid w:val="00743576"/>
    <w:rsid w:val="0074365D"/>
    <w:rsid w:val="00743CB8"/>
    <w:rsid w:val="00743E39"/>
    <w:rsid w:val="007452AE"/>
    <w:rsid w:val="0074572C"/>
    <w:rsid w:val="00745BC7"/>
    <w:rsid w:val="00745E20"/>
    <w:rsid w:val="007463E7"/>
    <w:rsid w:val="00746BEA"/>
    <w:rsid w:val="00747EC6"/>
    <w:rsid w:val="00747F4E"/>
    <w:rsid w:val="00750CE7"/>
    <w:rsid w:val="00751671"/>
    <w:rsid w:val="007520DD"/>
    <w:rsid w:val="00752383"/>
    <w:rsid w:val="0075254C"/>
    <w:rsid w:val="007535B1"/>
    <w:rsid w:val="007538CD"/>
    <w:rsid w:val="007539E6"/>
    <w:rsid w:val="00753B8D"/>
    <w:rsid w:val="00753C82"/>
    <w:rsid w:val="0075405E"/>
    <w:rsid w:val="007544BA"/>
    <w:rsid w:val="00754C92"/>
    <w:rsid w:val="00755176"/>
    <w:rsid w:val="00756CDF"/>
    <w:rsid w:val="00756DFF"/>
    <w:rsid w:val="007575AF"/>
    <w:rsid w:val="0075791B"/>
    <w:rsid w:val="00757A52"/>
    <w:rsid w:val="00757C00"/>
    <w:rsid w:val="00757DDD"/>
    <w:rsid w:val="0076043E"/>
    <w:rsid w:val="00761448"/>
    <w:rsid w:val="0076164B"/>
    <w:rsid w:val="007617E3"/>
    <w:rsid w:val="00761929"/>
    <w:rsid w:val="00761F2C"/>
    <w:rsid w:val="00762C24"/>
    <w:rsid w:val="007630F4"/>
    <w:rsid w:val="00763375"/>
    <w:rsid w:val="007637FC"/>
    <w:rsid w:val="0076432C"/>
    <w:rsid w:val="007649F7"/>
    <w:rsid w:val="0076564F"/>
    <w:rsid w:val="0076566E"/>
    <w:rsid w:val="00765DB9"/>
    <w:rsid w:val="00766625"/>
    <w:rsid w:val="00766B9C"/>
    <w:rsid w:val="00766C5D"/>
    <w:rsid w:val="00766E96"/>
    <w:rsid w:val="0076786D"/>
    <w:rsid w:val="00770295"/>
    <w:rsid w:val="00770A52"/>
    <w:rsid w:val="00771252"/>
    <w:rsid w:val="00771881"/>
    <w:rsid w:val="007718A2"/>
    <w:rsid w:val="0077331C"/>
    <w:rsid w:val="007737D8"/>
    <w:rsid w:val="00773C40"/>
    <w:rsid w:val="00774A7A"/>
    <w:rsid w:val="00774A7D"/>
    <w:rsid w:val="00774F0B"/>
    <w:rsid w:val="00776946"/>
    <w:rsid w:val="00776AE0"/>
    <w:rsid w:val="00776C8A"/>
    <w:rsid w:val="007774E0"/>
    <w:rsid w:val="0078040E"/>
    <w:rsid w:val="00780473"/>
    <w:rsid w:val="00780B89"/>
    <w:rsid w:val="00780D08"/>
    <w:rsid w:val="00780F52"/>
    <w:rsid w:val="00780F90"/>
    <w:rsid w:val="00780FAA"/>
    <w:rsid w:val="00781009"/>
    <w:rsid w:val="00781909"/>
    <w:rsid w:val="0078245C"/>
    <w:rsid w:val="00782EDE"/>
    <w:rsid w:val="00783013"/>
    <w:rsid w:val="0078357F"/>
    <w:rsid w:val="00784047"/>
    <w:rsid w:val="00784B55"/>
    <w:rsid w:val="00785177"/>
    <w:rsid w:val="00785368"/>
    <w:rsid w:val="00785D21"/>
    <w:rsid w:val="0078678E"/>
    <w:rsid w:val="00787060"/>
    <w:rsid w:val="007871A2"/>
    <w:rsid w:val="007902F0"/>
    <w:rsid w:val="0079090D"/>
    <w:rsid w:val="0079098A"/>
    <w:rsid w:val="0079153E"/>
    <w:rsid w:val="007924D5"/>
    <w:rsid w:val="00793051"/>
    <w:rsid w:val="00793384"/>
    <w:rsid w:val="0079382B"/>
    <w:rsid w:val="0079383A"/>
    <w:rsid w:val="00794DBC"/>
    <w:rsid w:val="00795A10"/>
    <w:rsid w:val="00796FDE"/>
    <w:rsid w:val="00797263"/>
    <w:rsid w:val="0079753A"/>
    <w:rsid w:val="00797833"/>
    <w:rsid w:val="007A0944"/>
    <w:rsid w:val="007A0F4D"/>
    <w:rsid w:val="007A20F7"/>
    <w:rsid w:val="007A21C2"/>
    <w:rsid w:val="007A22DB"/>
    <w:rsid w:val="007A287F"/>
    <w:rsid w:val="007A2A8F"/>
    <w:rsid w:val="007A3A7A"/>
    <w:rsid w:val="007A4365"/>
    <w:rsid w:val="007A4AAF"/>
    <w:rsid w:val="007A4C27"/>
    <w:rsid w:val="007A5208"/>
    <w:rsid w:val="007A61B1"/>
    <w:rsid w:val="007A672A"/>
    <w:rsid w:val="007A6C66"/>
    <w:rsid w:val="007A6D36"/>
    <w:rsid w:val="007A6DBB"/>
    <w:rsid w:val="007A7895"/>
    <w:rsid w:val="007B076E"/>
    <w:rsid w:val="007B0D5E"/>
    <w:rsid w:val="007B0FEE"/>
    <w:rsid w:val="007B106D"/>
    <w:rsid w:val="007B122A"/>
    <w:rsid w:val="007B156B"/>
    <w:rsid w:val="007B17C1"/>
    <w:rsid w:val="007B226E"/>
    <w:rsid w:val="007B2D7D"/>
    <w:rsid w:val="007B324B"/>
    <w:rsid w:val="007B3351"/>
    <w:rsid w:val="007B3FF1"/>
    <w:rsid w:val="007B4BFC"/>
    <w:rsid w:val="007B6604"/>
    <w:rsid w:val="007B6B32"/>
    <w:rsid w:val="007B6C49"/>
    <w:rsid w:val="007B6E54"/>
    <w:rsid w:val="007C0672"/>
    <w:rsid w:val="007C08F3"/>
    <w:rsid w:val="007C246F"/>
    <w:rsid w:val="007C2B78"/>
    <w:rsid w:val="007C33BB"/>
    <w:rsid w:val="007C39AD"/>
    <w:rsid w:val="007C3A67"/>
    <w:rsid w:val="007C4995"/>
    <w:rsid w:val="007C4B3C"/>
    <w:rsid w:val="007C55BB"/>
    <w:rsid w:val="007C56B4"/>
    <w:rsid w:val="007C5CC4"/>
    <w:rsid w:val="007C6067"/>
    <w:rsid w:val="007C6756"/>
    <w:rsid w:val="007C6A51"/>
    <w:rsid w:val="007C6BB9"/>
    <w:rsid w:val="007C767C"/>
    <w:rsid w:val="007C7D2F"/>
    <w:rsid w:val="007C7E49"/>
    <w:rsid w:val="007D03F3"/>
    <w:rsid w:val="007D0FC5"/>
    <w:rsid w:val="007D26B3"/>
    <w:rsid w:val="007D2E58"/>
    <w:rsid w:val="007D35EB"/>
    <w:rsid w:val="007D3842"/>
    <w:rsid w:val="007D3FCA"/>
    <w:rsid w:val="007D46D4"/>
    <w:rsid w:val="007D636F"/>
    <w:rsid w:val="007D6591"/>
    <w:rsid w:val="007D6931"/>
    <w:rsid w:val="007D6B18"/>
    <w:rsid w:val="007D7EE4"/>
    <w:rsid w:val="007E0CD4"/>
    <w:rsid w:val="007E0D47"/>
    <w:rsid w:val="007E0D51"/>
    <w:rsid w:val="007E0FF2"/>
    <w:rsid w:val="007E1764"/>
    <w:rsid w:val="007E1BBC"/>
    <w:rsid w:val="007E27C3"/>
    <w:rsid w:val="007E2AA5"/>
    <w:rsid w:val="007E3B53"/>
    <w:rsid w:val="007E40D5"/>
    <w:rsid w:val="007E4371"/>
    <w:rsid w:val="007E4C04"/>
    <w:rsid w:val="007E52D5"/>
    <w:rsid w:val="007E5395"/>
    <w:rsid w:val="007E597E"/>
    <w:rsid w:val="007E5BCD"/>
    <w:rsid w:val="007E5D29"/>
    <w:rsid w:val="007E686C"/>
    <w:rsid w:val="007E6E49"/>
    <w:rsid w:val="007E762C"/>
    <w:rsid w:val="007F0EB5"/>
    <w:rsid w:val="007F137F"/>
    <w:rsid w:val="007F2367"/>
    <w:rsid w:val="007F2B16"/>
    <w:rsid w:val="007F4650"/>
    <w:rsid w:val="007F499E"/>
    <w:rsid w:val="007F4C54"/>
    <w:rsid w:val="007F4E28"/>
    <w:rsid w:val="007F4FEA"/>
    <w:rsid w:val="007F7CCD"/>
    <w:rsid w:val="00800304"/>
    <w:rsid w:val="00801143"/>
    <w:rsid w:val="00802020"/>
    <w:rsid w:val="00802178"/>
    <w:rsid w:val="008023A6"/>
    <w:rsid w:val="0080263C"/>
    <w:rsid w:val="00803126"/>
    <w:rsid w:val="0080326F"/>
    <w:rsid w:val="008035A7"/>
    <w:rsid w:val="00805045"/>
    <w:rsid w:val="008054CA"/>
    <w:rsid w:val="00805D6D"/>
    <w:rsid w:val="00806342"/>
    <w:rsid w:val="008064DB"/>
    <w:rsid w:val="00806610"/>
    <w:rsid w:val="008068B8"/>
    <w:rsid w:val="00807A54"/>
    <w:rsid w:val="00807B37"/>
    <w:rsid w:val="0081057C"/>
    <w:rsid w:val="0081125D"/>
    <w:rsid w:val="00811440"/>
    <w:rsid w:val="008115A5"/>
    <w:rsid w:val="0081167B"/>
    <w:rsid w:val="008121CF"/>
    <w:rsid w:val="00812456"/>
    <w:rsid w:val="0081255B"/>
    <w:rsid w:val="00812771"/>
    <w:rsid w:val="008128CE"/>
    <w:rsid w:val="00812FF4"/>
    <w:rsid w:val="00813282"/>
    <w:rsid w:val="008138F2"/>
    <w:rsid w:val="008140FA"/>
    <w:rsid w:val="0081451C"/>
    <w:rsid w:val="00815677"/>
    <w:rsid w:val="00815740"/>
    <w:rsid w:val="0081576F"/>
    <w:rsid w:val="008165FE"/>
    <w:rsid w:val="00816D1B"/>
    <w:rsid w:val="00817511"/>
    <w:rsid w:val="00820208"/>
    <w:rsid w:val="008203B7"/>
    <w:rsid w:val="0082091C"/>
    <w:rsid w:val="00820CD4"/>
    <w:rsid w:val="00820E3A"/>
    <w:rsid w:val="00821427"/>
    <w:rsid w:val="0082158E"/>
    <w:rsid w:val="008216F3"/>
    <w:rsid w:val="00821858"/>
    <w:rsid w:val="00821B59"/>
    <w:rsid w:val="008221BD"/>
    <w:rsid w:val="008228AC"/>
    <w:rsid w:val="008231AD"/>
    <w:rsid w:val="008237B9"/>
    <w:rsid w:val="008243D3"/>
    <w:rsid w:val="008245C2"/>
    <w:rsid w:val="00824C71"/>
    <w:rsid w:val="00825072"/>
    <w:rsid w:val="0082508D"/>
    <w:rsid w:val="00825092"/>
    <w:rsid w:val="00825448"/>
    <w:rsid w:val="00825A3B"/>
    <w:rsid w:val="00825D13"/>
    <w:rsid w:val="00825D41"/>
    <w:rsid w:val="008263FB"/>
    <w:rsid w:val="008279CA"/>
    <w:rsid w:val="00827DBC"/>
    <w:rsid w:val="00830972"/>
    <w:rsid w:val="00830E1B"/>
    <w:rsid w:val="00831213"/>
    <w:rsid w:val="008314A9"/>
    <w:rsid w:val="0083194E"/>
    <w:rsid w:val="008326CB"/>
    <w:rsid w:val="00832A12"/>
    <w:rsid w:val="008336D1"/>
    <w:rsid w:val="00833B4A"/>
    <w:rsid w:val="00834051"/>
    <w:rsid w:val="008346A0"/>
    <w:rsid w:val="00834B86"/>
    <w:rsid w:val="00834E7B"/>
    <w:rsid w:val="00834F8A"/>
    <w:rsid w:val="00834FB5"/>
    <w:rsid w:val="00835CEC"/>
    <w:rsid w:val="00835F23"/>
    <w:rsid w:val="00836C51"/>
    <w:rsid w:val="00837087"/>
    <w:rsid w:val="00837AEE"/>
    <w:rsid w:val="00837B80"/>
    <w:rsid w:val="00840134"/>
    <w:rsid w:val="00840433"/>
    <w:rsid w:val="00840C47"/>
    <w:rsid w:val="00840F0C"/>
    <w:rsid w:val="0084134E"/>
    <w:rsid w:val="0084138A"/>
    <w:rsid w:val="00841628"/>
    <w:rsid w:val="00842257"/>
    <w:rsid w:val="0084246A"/>
    <w:rsid w:val="00842748"/>
    <w:rsid w:val="00842965"/>
    <w:rsid w:val="008430BB"/>
    <w:rsid w:val="008430FE"/>
    <w:rsid w:val="0084311F"/>
    <w:rsid w:val="00843616"/>
    <w:rsid w:val="008436B7"/>
    <w:rsid w:val="008438D6"/>
    <w:rsid w:val="0084517B"/>
    <w:rsid w:val="00845F60"/>
    <w:rsid w:val="00845FD1"/>
    <w:rsid w:val="0084615A"/>
    <w:rsid w:val="0084649D"/>
    <w:rsid w:val="008473DD"/>
    <w:rsid w:val="008477FE"/>
    <w:rsid w:val="00850AC7"/>
    <w:rsid w:val="00850DD0"/>
    <w:rsid w:val="00850F8B"/>
    <w:rsid w:val="00851039"/>
    <w:rsid w:val="00851BA7"/>
    <w:rsid w:val="0085281A"/>
    <w:rsid w:val="00852A10"/>
    <w:rsid w:val="00852C88"/>
    <w:rsid w:val="0085396C"/>
    <w:rsid w:val="00853D56"/>
    <w:rsid w:val="00854A3D"/>
    <w:rsid w:val="0085530D"/>
    <w:rsid w:val="008562B6"/>
    <w:rsid w:val="00857728"/>
    <w:rsid w:val="00857FF8"/>
    <w:rsid w:val="00860836"/>
    <w:rsid w:val="008608E1"/>
    <w:rsid w:val="00860F9C"/>
    <w:rsid w:val="00861B63"/>
    <w:rsid w:val="00861EF7"/>
    <w:rsid w:val="008627CB"/>
    <w:rsid w:val="00862E80"/>
    <w:rsid w:val="00862F7D"/>
    <w:rsid w:val="0086356C"/>
    <w:rsid w:val="0086432F"/>
    <w:rsid w:val="00864452"/>
    <w:rsid w:val="00864897"/>
    <w:rsid w:val="00864A49"/>
    <w:rsid w:val="00865C14"/>
    <w:rsid w:val="008663B2"/>
    <w:rsid w:val="00866F4E"/>
    <w:rsid w:val="0086708D"/>
    <w:rsid w:val="00871A25"/>
    <w:rsid w:val="00871C73"/>
    <w:rsid w:val="00871EA5"/>
    <w:rsid w:val="00872278"/>
    <w:rsid w:val="00872E35"/>
    <w:rsid w:val="00873090"/>
    <w:rsid w:val="008731ED"/>
    <w:rsid w:val="008737CB"/>
    <w:rsid w:val="00873C9F"/>
    <w:rsid w:val="00873F16"/>
    <w:rsid w:val="00874644"/>
    <w:rsid w:val="00875A30"/>
    <w:rsid w:val="00875AAE"/>
    <w:rsid w:val="00875BBD"/>
    <w:rsid w:val="008765FC"/>
    <w:rsid w:val="00877104"/>
    <w:rsid w:val="00877CB8"/>
    <w:rsid w:val="0088001B"/>
    <w:rsid w:val="0088076A"/>
    <w:rsid w:val="00880BBB"/>
    <w:rsid w:val="00881570"/>
    <w:rsid w:val="00881A16"/>
    <w:rsid w:val="00882351"/>
    <w:rsid w:val="008833ED"/>
    <w:rsid w:val="0088343A"/>
    <w:rsid w:val="00883503"/>
    <w:rsid w:val="008838EA"/>
    <w:rsid w:val="00884BF2"/>
    <w:rsid w:val="008850E9"/>
    <w:rsid w:val="0088664D"/>
    <w:rsid w:val="00886C06"/>
    <w:rsid w:val="008878D1"/>
    <w:rsid w:val="00890389"/>
    <w:rsid w:val="0089151A"/>
    <w:rsid w:val="0089165F"/>
    <w:rsid w:val="008916C4"/>
    <w:rsid w:val="008923C1"/>
    <w:rsid w:val="00893090"/>
    <w:rsid w:val="0089315F"/>
    <w:rsid w:val="008933F4"/>
    <w:rsid w:val="00893A3A"/>
    <w:rsid w:val="0089476A"/>
    <w:rsid w:val="00894E22"/>
    <w:rsid w:val="00895C82"/>
    <w:rsid w:val="00896B85"/>
    <w:rsid w:val="00897957"/>
    <w:rsid w:val="00897BDD"/>
    <w:rsid w:val="008A091B"/>
    <w:rsid w:val="008A0B55"/>
    <w:rsid w:val="008A10E7"/>
    <w:rsid w:val="008A119A"/>
    <w:rsid w:val="008A1771"/>
    <w:rsid w:val="008A1FD7"/>
    <w:rsid w:val="008A24F2"/>
    <w:rsid w:val="008A27CD"/>
    <w:rsid w:val="008A3B51"/>
    <w:rsid w:val="008A3C54"/>
    <w:rsid w:val="008A3E5F"/>
    <w:rsid w:val="008A463A"/>
    <w:rsid w:val="008A540A"/>
    <w:rsid w:val="008A56D1"/>
    <w:rsid w:val="008A6412"/>
    <w:rsid w:val="008A64F2"/>
    <w:rsid w:val="008A6A9F"/>
    <w:rsid w:val="008A6AB4"/>
    <w:rsid w:val="008A6CDE"/>
    <w:rsid w:val="008A6F38"/>
    <w:rsid w:val="008A71CD"/>
    <w:rsid w:val="008A7F1C"/>
    <w:rsid w:val="008B0E81"/>
    <w:rsid w:val="008B0EA1"/>
    <w:rsid w:val="008B1593"/>
    <w:rsid w:val="008B15B1"/>
    <w:rsid w:val="008B1786"/>
    <w:rsid w:val="008B19EE"/>
    <w:rsid w:val="008B1B62"/>
    <w:rsid w:val="008B1E3E"/>
    <w:rsid w:val="008B22A5"/>
    <w:rsid w:val="008B2B00"/>
    <w:rsid w:val="008B2B25"/>
    <w:rsid w:val="008B2D08"/>
    <w:rsid w:val="008B30D2"/>
    <w:rsid w:val="008B3E29"/>
    <w:rsid w:val="008B4194"/>
    <w:rsid w:val="008B43F5"/>
    <w:rsid w:val="008B4AD7"/>
    <w:rsid w:val="008B6993"/>
    <w:rsid w:val="008B6DF9"/>
    <w:rsid w:val="008B7303"/>
    <w:rsid w:val="008C0D5D"/>
    <w:rsid w:val="008C11BC"/>
    <w:rsid w:val="008C15DB"/>
    <w:rsid w:val="008C1AA5"/>
    <w:rsid w:val="008C1CF7"/>
    <w:rsid w:val="008C1FF1"/>
    <w:rsid w:val="008C258A"/>
    <w:rsid w:val="008C25EA"/>
    <w:rsid w:val="008C26C3"/>
    <w:rsid w:val="008C2782"/>
    <w:rsid w:val="008C30FF"/>
    <w:rsid w:val="008C32D4"/>
    <w:rsid w:val="008C3D97"/>
    <w:rsid w:val="008C40F3"/>
    <w:rsid w:val="008C4215"/>
    <w:rsid w:val="008C46A5"/>
    <w:rsid w:val="008C493A"/>
    <w:rsid w:val="008C4BA6"/>
    <w:rsid w:val="008C4D6F"/>
    <w:rsid w:val="008C4FCD"/>
    <w:rsid w:val="008C59D0"/>
    <w:rsid w:val="008C6185"/>
    <w:rsid w:val="008C6352"/>
    <w:rsid w:val="008C6A0E"/>
    <w:rsid w:val="008C727E"/>
    <w:rsid w:val="008C758C"/>
    <w:rsid w:val="008C75B5"/>
    <w:rsid w:val="008C7A84"/>
    <w:rsid w:val="008C7C2E"/>
    <w:rsid w:val="008C7F19"/>
    <w:rsid w:val="008C7F57"/>
    <w:rsid w:val="008D0195"/>
    <w:rsid w:val="008D0235"/>
    <w:rsid w:val="008D0460"/>
    <w:rsid w:val="008D0618"/>
    <w:rsid w:val="008D192F"/>
    <w:rsid w:val="008D1BA0"/>
    <w:rsid w:val="008D1EB3"/>
    <w:rsid w:val="008D2BDB"/>
    <w:rsid w:val="008D2CC8"/>
    <w:rsid w:val="008D3037"/>
    <w:rsid w:val="008D36A7"/>
    <w:rsid w:val="008D38FA"/>
    <w:rsid w:val="008D3A86"/>
    <w:rsid w:val="008D46B2"/>
    <w:rsid w:val="008D4AC2"/>
    <w:rsid w:val="008D5925"/>
    <w:rsid w:val="008D617A"/>
    <w:rsid w:val="008D62A3"/>
    <w:rsid w:val="008D67A4"/>
    <w:rsid w:val="008D68EF"/>
    <w:rsid w:val="008D6A94"/>
    <w:rsid w:val="008E0364"/>
    <w:rsid w:val="008E085D"/>
    <w:rsid w:val="008E09F9"/>
    <w:rsid w:val="008E1631"/>
    <w:rsid w:val="008E1FD7"/>
    <w:rsid w:val="008E2CFE"/>
    <w:rsid w:val="008E2E31"/>
    <w:rsid w:val="008E2ECF"/>
    <w:rsid w:val="008E3C44"/>
    <w:rsid w:val="008E41A6"/>
    <w:rsid w:val="008E526F"/>
    <w:rsid w:val="008E53BC"/>
    <w:rsid w:val="008E5436"/>
    <w:rsid w:val="008E5EA6"/>
    <w:rsid w:val="008E6A15"/>
    <w:rsid w:val="008E6B44"/>
    <w:rsid w:val="008E6F45"/>
    <w:rsid w:val="008E6FDE"/>
    <w:rsid w:val="008E7A6B"/>
    <w:rsid w:val="008F07E6"/>
    <w:rsid w:val="008F0B53"/>
    <w:rsid w:val="008F1DDE"/>
    <w:rsid w:val="008F218D"/>
    <w:rsid w:val="008F278A"/>
    <w:rsid w:val="008F2C88"/>
    <w:rsid w:val="008F2F8D"/>
    <w:rsid w:val="008F2FDA"/>
    <w:rsid w:val="008F320E"/>
    <w:rsid w:val="008F3CC9"/>
    <w:rsid w:val="008F419A"/>
    <w:rsid w:val="008F4ABD"/>
    <w:rsid w:val="008F516F"/>
    <w:rsid w:val="008F5AE4"/>
    <w:rsid w:val="008F5D97"/>
    <w:rsid w:val="00900AEF"/>
    <w:rsid w:val="00901471"/>
    <w:rsid w:val="00901960"/>
    <w:rsid w:val="00901EA4"/>
    <w:rsid w:val="009022D1"/>
    <w:rsid w:val="0090268C"/>
    <w:rsid w:val="009026EE"/>
    <w:rsid w:val="0090281C"/>
    <w:rsid w:val="00902B4B"/>
    <w:rsid w:val="00902FDF"/>
    <w:rsid w:val="00903B0C"/>
    <w:rsid w:val="00903B7C"/>
    <w:rsid w:val="00903C52"/>
    <w:rsid w:val="00903EE6"/>
    <w:rsid w:val="00903F51"/>
    <w:rsid w:val="009040D8"/>
    <w:rsid w:val="009046BB"/>
    <w:rsid w:val="00905712"/>
    <w:rsid w:val="009058CB"/>
    <w:rsid w:val="00906001"/>
    <w:rsid w:val="009063EF"/>
    <w:rsid w:val="00906AA5"/>
    <w:rsid w:val="00906E37"/>
    <w:rsid w:val="0090719D"/>
    <w:rsid w:val="00907433"/>
    <w:rsid w:val="00907FB8"/>
    <w:rsid w:val="0091030B"/>
    <w:rsid w:val="00911C78"/>
    <w:rsid w:val="00911D77"/>
    <w:rsid w:val="00912459"/>
    <w:rsid w:val="00913918"/>
    <w:rsid w:val="00914B27"/>
    <w:rsid w:val="00914BAD"/>
    <w:rsid w:val="00915687"/>
    <w:rsid w:val="00915803"/>
    <w:rsid w:val="00915E23"/>
    <w:rsid w:val="00916B58"/>
    <w:rsid w:val="00916EF9"/>
    <w:rsid w:val="00917A48"/>
    <w:rsid w:val="0092043E"/>
    <w:rsid w:val="00920601"/>
    <w:rsid w:val="00920B48"/>
    <w:rsid w:val="009215F1"/>
    <w:rsid w:val="00922959"/>
    <w:rsid w:val="00922A5F"/>
    <w:rsid w:val="00922BE5"/>
    <w:rsid w:val="00922FC7"/>
    <w:rsid w:val="009231E9"/>
    <w:rsid w:val="0092372A"/>
    <w:rsid w:val="00923AC4"/>
    <w:rsid w:val="00923C24"/>
    <w:rsid w:val="00923D90"/>
    <w:rsid w:val="00924239"/>
    <w:rsid w:val="00924532"/>
    <w:rsid w:val="009248DD"/>
    <w:rsid w:val="00925393"/>
    <w:rsid w:val="00925969"/>
    <w:rsid w:val="00925E54"/>
    <w:rsid w:val="009264B1"/>
    <w:rsid w:val="0092664E"/>
    <w:rsid w:val="00926AB0"/>
    <w:rsid w:val="0092724E"/>
    <w:rsid w:val="00927377"/>
    <w:rsid w:val="009277D7"/>
    <w:rsid w:val="00930107"/>
    <w:rsid w:val="00930985"/>
    <w:rsid w:val="00930A69"/>
    <w:rsid w:val="00930DFD"/>
    <w:rsid w:val="00930FF5"/>
    <w:rsid w:val="0093169D"/>
    <w:rsid w:val="00932489"/>
    <w:rsid w:val="00932575"/>
    <w:rsid w:val="00933421"/>
    <w:rsid w:val="009342F1"/>
    <w:rsid w:val="00935088"/>
    <w:rsid w:val="00935113"/>
    <w:rsid w:val="00936C60"/>
    <w:rsid w:val="00936D6E"/>
    <w:rsid w:val="00937139"/>
    <w:rsid w:val="00937954"/>
    <w:rsid w:val="009405F0"/>
    <w:rsid w:val="00940852"/>
    <w:rsid w:val="009410B0"/>
    <w:rsid w:val="00943859"/>
    <w:rsid w:val="00943B48"/>
    <w:rsid w:val="00943ECE"/>
    <w:rsid w:val="0094431B"/>
    <w:rsid w:val="00944E54"/>
    <w:rsid w:val="00945B29"/>
    <w:rsid w:val="009467B7"/>
    <w:rsid w:val="00946BAB"/>
    <w:rsid w:val="00946C1C"/>
    <w:rsid w:val="00947E62"/>
    <w:rsid w:val="00950EAF"/>
    <w:rsid w:val="00951714"/>
    <w:rsid w:val="0095182A"/>
    <w:rsid w:val="00952469"/>
    <w:rsid w:val="00952656"/>
    <w:rsid w:val="00953748"/>
    <w:rsid w:val="009541F9"/>
    <w:rsid w:val="0095439D"/>
    <w:rsid w:val="009543E3"/>
    <w:rsid w:val="00954822"/>
    <w:rsid w:val="00954D5E"/>
    <w:rsid w:val="00954E08"/>
    <w:rsid w:val="00955401"/>
    <w:rsid w:val="009555EC"/>
    <w:rsid w:val="00956B88"/>
    <w:rsid w:val="0095742E"/>
    <w:rsid w:val="0096012A"/>
    <w:rsid w:val="00960F4F"/>
    <w:rsid w:val="00961EAF"/>
    <w:rsid w:val="00962640"/>
    <w:rsid w:val="00963583"/>
    <w:rsid w:val="00963648"/>
    <w:rsid w:val="00963978"/>
    <w:rsid w:val="00963AAB"/>
    <w:rsid w:val="00963B18"/>
    <w:rsid w:val="00964292"/>
    <w:rsid w:val="0096441A"/>
    <w:rsid w:val="0096451E"/>
    <w:rsid w:val="00964634"/>
    <w:rsid w:val="009661E3"/>
    <w:rsid w:val="00966E62"/>
    <w:rsid w:val="00967B2F"/>
    <w:rsid w:val="00967D2C"/>
    <w:rsid w:val="00970759"/>
    <w:rsid w:val="00970F7B"/>
    <w:rsid w:val="00971029"/>
    <w:rsid w:val="009714C7"/>
    <w:rsid w:val="00971BC6"/>
    <w:rsid w:val="00972597"/>
    <w:rsid w:val="009727E2"/>
    <w:rsid w:val="00972848"/>
    <w:rsid w:val="00972ADF"/>
    <w:rsid w:val="00972CFC"/>
    <w:rsid w:val="00973C9A"/>
    <w:rsid w:val="00973FFA"/>
    <w:rsid w:val="009748CA"/>
    <w:rsid w:val="00974966"/>
    <w:rsid w:val="0097597A"/>
    <w:rsid w:val="00976130"/>
    <w:rsid w:val="00977118"/>
    <w:rsid w:val="0097714B"/>
    <w:rsid w:val="009802F6"/>
    <w:rsid w:val="00980367"/>
    <w:rsid w:val="00980670"/>
    <w:rsid w:val="00980F0D"/>
    <w:rsid w:val="00981853"/>
    <w:rsid w:val="00981DE7"/>
    <w:rsid w:val="00982311"/>
    <w:rsid w:val="009827E7"/>
    <w:rsid w:val="009828F1"/>
    <w:rsid w:val="009837F0"/>
    <w:rsid w:val="00983894"/>
    <w:rsid w:val="00984AEC"/>
    <w:rsid w:val="00984DFC"/>
    <w:rsid w:val="0098580F"/>
    <w:rsid w:val="0098712F"/>
    <w:rsid w:val="00987CEA"/>
    <w:rsid w:val="00990E8A"/>
    <w:rsid w:val="00991B13"/>
    <w:rsid w:val="00991DE3"/>
    <w:rsid w:val="009927F4"/>
    <w:rsid w:val="00992E0C"/>
    <w:rsid w:val="0099337F"/>
    <w:rsid w:val="0099366C"/>
    <w:rsid w:val="009938F6"/>
    <w:rsid w:val="0099391C"/>
    <w:rsid w:val="00994191"/>
    <w:rsid w:val="00994986"/>
    <w:rsid w:val="009950AC"/>
    <w:rsid w:val="009958EE"/>
    <w:rsid w:val="0099591E"/>
    <w:rsid w:val="00996188"/>
    <w:rsid w:val="009961F9"/>
    <w:rsid w:val="00996221"/>
    <w:rsid w:val="00996782"/>
    <w:rsid w:val="0099716D"/>
    <w:rsid w:val="009972DD"/>
    <w:rsid w:val="0099753A"/>
    <w:rsid w:val="009A2074"/>
    <w:rsid w:val="009A23DD"/>
    <w:rsid w:val="009A2667"/>
    <w:rsid w:val="009A2AA1"/>
    <w:rsid w:val="009A2C80"/>
    <w:rsid w:val="009A3014"/>
    <w:rsid w:val="009A3513"/>
    <w:rsid w:val="009A3A92"/>
    <w:rsid w:val="009A3E71"/>
    <w:rsid w:val="009A4300"/>
    <w:rsid w:val="009A5B46"/>
    <w:rsid w:val="009A5DCB"/>
    <w:rsid w:val="009A604B"/>
    <w:rsid w:val="009A660F"/>
    <w:rsid w:val="009A6D66"/>
    <w:rsid w:val="009A725B"/>
    <w:rsid w:val="009A77DF"/>
    <w:rsid w:val="009B0DF2"/>
    <w:rsid w:val="009B1571"/>
    <w:rsid w:val="009B182E"/>
    <w:rsid w:val="009B2A69"/>
    <w:rsid w:val="009B39CC"/>
    <w:rsid w:val="009B4572"/>
    <w:rsid w:val="009B4BA9"/>
    <w:rsid w:val="009B4E7F"/>
    <w:rsid w:val="009B6198"/>
    <w:rsid w:val="009B64CC"/>
    <w:rsid w:val="009B7D6D"/>
    <w:rsid w:val="009C09C6"/>
    <w:rsid w:val="009C128D"/>
    <w:rsid w:val="009C1935"/>
    <w:rsid w:val="009C1A35"/>
    <w:rsid w:val="009C228C"/>
    <w:rsid w:val="009C2707"/>
    <w:rsid w:val="009C3494"/>
    <w:rsid w:val="009C3576"/>
    <w:rsid w:val="009C55FA"/>
    <w:rsid w:val="009C5793"/>
    <w:rsid w:val="009C5998"/>
    <w:rsid w:val="009C68CD"/>
    <w:rsid w:val="009C6DC1"/>
    <w:rsid w:val="009C6FFD"/>
    <w:rsid w:val="009C7F02"/>
    <w:rsid w:val="009D03D8"/>
    <w:rsid w:val="009D06A4"/>
    <w:rsid w:val="009D0F3F"/>
    <w:rsid w:val="009D16BD"/>
    <w:rsid w:val="009D18C0"/>
    <w:rsid w:val="009D1C47"/>
    <w:rsid w:val="009D26A5"/>
    <w:rsid w:val="009D2875"/>
    <w:rsid w:val="009D28BB"/>
    <w:rsid w:val="009D3C28"/>
    <w:rsid w:val="009D42C0"/>
    <w:rsid w:val="009D463F"/>
    <w:rsid w:val="009D4C43"/>
    <w:rsid w:val="009D65D3"/>
    <w:rsid w:val="009D6EEE"/>
    <w:rsid w:val="009D713B"/>
    <w:rsid w:val="009D757B"/>
    <w:rsid w:val="009D77F3"/>
    <w:rsid w:val="009D7CB0"/>
    <w:rsid w:val="009D7F9A"/>
    <w:rsid w:val="009E05EF"/>
    <w:rsid w:val="009E0A3E"/>
    <w:rsid w:val="009E0F2B"/>
    <w:rsid w:val="009E286D"/>
    <w:rsid w:val="009E2FC9"/>
    <w:rsid w:val="009E309E"/>
    <w:rsid w:val="009E340C"/>
    <w:rsid w:val="009E344E"/>
    <w:rsid w:val="009E3676"/>
    <w:rsid w:val="009E3714"/>
    <w:rsid w:val="009E43E8"/>
    <w:rsid w:val="009E4AFC"/>
    <w:rsid w:val="009E4B2F"/>
    <w:rsid w:val="009E55B2"/>
    <w:rsid w:val="009E5C94"/>
    <w:rsid w:val="009E5CD4"/>
    <w:rsid w:val="009E5D48"/>
    <w:rsid w:val="009E6B24"/>
    <w:rsid w:val="009E6D6E"/>
    <w:rsid w:val="009E7A5D"/>
    <w:rsid w:val="009E7AA2"/>
    <w:rsid w:val="009E7B2B"/>
    <w:rsid w:val="009F033B"/>
    <w:rsid w:val="009F1601"/>
    <w:rsid w:val="009F294D"/>
    <w:rsid w:val="009F2A4D"/>
    <w:rsid w:val="009F4604"/>
    <w:rsid w:val="009F57BA"/>
    <w:rsid w:val="009F5F4F"/>
    <w:rsid w:val="009F6540"/>
    <w:rsid w:val="009F6851"/>
    <w:rsid w:val="00A00817"/>
    <w:rsid w:val="00A00841"/>
    <w:rsid w:val="00A00911"/>
    <w:rsid w:val="00A00DF5"/>
    <w:rsid w:val="00A01307"/>
    <w:rsid w:val="00A01AC6"/>
    <w:rsid w:val="00A01F57"/>
    <w:rsid w:val="00A039A9"/>
    <w:rsid w:val="00A03A3F"/>
    <w:rsid w:val="00A04AF6"/>
    <w:rsid w:val="00A05535"/>
    <w:rsid w:val="00A05615"/>
    <w:rsid w:val="00A059CE"/>
    <w:rsid w:val="00A05B51"/>
    <w:rsid w:val="00A068D3"/>
    <w:rsid w:val="00A07039"/>
    <w:rsid w:val="00A070E1"/>
    <w:rsid w:val="00A0771B"/>
    <w:rsid w:val="00A07ED0"/>
    <w:rsid w:val="00A105E5"/>
    <w:rsid w:val="00A1165B"/>
    <w:rsid w:val="00A128DD"/>
    <w:rsid w:val="00A13608"/>
    <w:rsid w:val="00A1438F"/>
    <w:rsid w:val="00A14AA1"/>
    <w:rsid w:val="00A14CC0"/>
    <w:rsid w:val="00A1572E"/>
    <w:rsid w:val="00A168A8"/>
    <w:rsid w:val="00A17858"/>
    <w:rsid w:val="00A178C2"/>
    <w:rsid w:val="00A20297"/>
    <w:rsid w:val="00A202C8"/>
    <w:rsid w:val="00A202DA"/>
    <w:rsid w:val="00A20525"/>
    <w:rsid w:val="00A22B8A"/>
    <w:rsid w:val="00A22EBE"/>
    <w:rsid w:val="00A233CF"/>
    <w:rsid w:val="00A233E9"/>
    <w:rsid w:val="00A23442"/>
    <w:rsid w:val="00A2378C"/>
    <w:rsid w:val="00A23A9A"/>
    <w:rsid w:val="00A23BAD"/>
    <w:rsid w:val="00A23F87"/>
    <w:rsid w:val="00A242D1"/>
    <w:rsid w:val="00A2550C"/>
    <w:rsid w:val="00A256B1"/>
    <w:rsid w:val="00A2575F"/>
    <w:rsid w:val="00A25E9A"/>
    <w:rsid w:val="00A27061"/>
    <w:rsid w:val="00A271D7"/>
    <w:rsid w:val="00A27370"/>
    <w:rsid w:val="00A27E4E"/>
    <w:rsid w:val="00A3092E"/>
    <w:rsid w:val="00A3108C"/>
    <w:rsid w:val="00A312EF"/>
    <w:rsid w:val="00A31595"/>
    <w:rsid w:val="00A3162D"/>
    <w:rsid w:val="00A31A35"/>
    <w:rsid w:val="00A33CF9"/>
    <w:rsid w:val="00A34059"/>
    <w:rsid w:val="00A341BB"/>
    <w:rsid w:val="00A35239"/>
    <w:rsid w:val="00A35B02"/>
    <w:rsid w:val="00A35F5D"/>
    <w:rsid w:val="00A40935"/>
    <w:rsid w:val="00A412D4"/>
    <w:rsid w:val="00A42410"/>
    <w:rsid w:val="00A429E3"/>
    <w:rsid w:val="00A42E20"/>
    <w:rsid w:val="00A45391"/>
    <w:rsid w:val="00A454CE"/>
    <w:rsid w:val="00A45ED1"/>
    <w:rsid w:val="00A46935"/>
    <w:rsid w:val="00A47C6E"/>
    <w:rsid w:val="00A500D9"/>
    <w:rsid w:val="00A50124"/>
    <w:rsid w:val="00A51002"/>
    <w:rsid w:val="00A5107A"/>
    <w:rsid w:val="00A5196A"/>
    <w:rsid w:val="00A51B16"/>
    <w:rsid w:val="00A532B2"/>
    <w:rsid w:val="00A53A71"/>
    <w:rsid w:val="00A53EA3"/>
    <w:rsid w:val="00A53FBF"/>
    <w:rsid w:val="00A5494A"/>
    <w:rsid w:val="00A54DA5"/>
    <w:rsid w:val="00A5536E"/>
    <w:rsid w:val="00A56138"/>
    <w:rsid w:val="00A56A86"/>
    <w:rsid w:val="00A56DFF"/>
    <w:rsid w:val="00A57334"/>
    <w:rsid w:val="00A60165"/>
    <w:rsid w:val="00A60C4F"/>
    <w:rsid w:val="00A61266"/>
    <w:rsid w:val="00A6238C"/>
    <w:rsid w:val="00A62929"/>
    <w:rsid w:val="00A62A9E"/>
    <w:rsid w:val="00A62BFE"/>
    <w:rsid w:val="00A63051"/>
    <w:rsid w:val="00A63F75"/>
    <w:rsid w:val="00A648CD"/>
    <w:rsid w:val="00A65149"/>
    <w:rsid w:val="00A662E2"/>
    <w:rsid w:val="00A66385"/>
    <w:rsid w:val="00A67566"/>
    <w:rsid w:val="00A67649"/>
    <w:rsid w:val="00A67A83"/>
    <w:rsid w:val="00A704EF"/>
    <w:rsid w:val="00A70C89"/>
    <w:rsid w:val="00A70FAC"/>
    <w:rsid w:val="00A713C0"/>
    <w:rsid w:val="00A71650"/>
    <w:rsid w:val="00A71A2D"/>
    <w:rsid w:val="00A71FF0"/>
    <w:rsid w:val="00A7206F"/>
    <w:rsid w:val="00A7228F"/>
    <w:rsid w:val="00A7264A"/>
    <w:rsid w:val="00A72A18"/>
    <w:rsid w:val="00A730FA"/>
    <w:rsid w:val="00A73185"/>
    <w:rsid w:val="00A732C6"/>
    <w:rsid w:val="00A743D6"/>
    <w:rsid w:val="00A7471E"/>
    <w:rsid w:val="00A75512"/>
    <w:rsid w:val="00A75642"/>
    <w:rsid w:val="00A757FA"/>
    <w:rsid w:val="00A75B72"/>
    <w:rsid w:val="00A75CC9"/>
    <w:rsid w:val="00A75D2D"/>
    <w:rsid w:val="00A760F6"/>
    <w:rsid w:val="00A7676C"/>
    <w:rsid w:val="00A76939"/>
    <w:rsid w:val="00A7703C"/>
    <w:rsid w:val="00A777BD"/>
    <w:rsid w:val="00A7780D"/>
    <w:rsid w:val="00A7795D"/>
    <w:rsid w:val="00A77EC6"/>
    <w:rsid w:val="00A80257"/>
    <w:rsid w:val="00A80654"/>
    <w:rsid w:val="00A80CE7"/>
    <w:rsid w:val="00A8197C"/>
    <w:rsid w:val="00A81A9A"/>
    <w:rsid w:val="00A81C78"/>
    <w:rsid w:val="00A81E0C"/>
    <w:rsid w:val="00A82A5C"/>
    <w:rsid w:val="00A834EF"/>
    <w:rsid w:val="00A83C01"/>
    <w:rsid w:val="00A83E6D"/>
    <w:rsid w:val="00A844E2"/>
    <w:rsid w:val="00A84A80"/>
    <w:rsid w:val="00A85668"/>
    <w:rsid w:val="00A857B0"/>
    <w:rsid w:val="00A85925"/>
    <w:rsid w:val="00A86C7F"/>
    <w:rsid w:val="00A87560"/>
    <w:rsid w:val="00A9007E"/>
    <w:rsid w:val="00A90D1B"/>
    <w:rsid w:val="00A916EE"/>
    <w:rsid w:val="00A9181C"/>
    <w:rsid w:val="00A91BD4"/>
    <w:rsid w:val="00A91D08"/>
    <w:rsid w:val="00A9255D"/>
    <w:rsid w:val="00A92808"/>
    <w:rsid w:val="00A92E4C"/>
    <w:rsid w:val="00A9300C"/>
    <w:rsid w:val="00A9314F"/>
    <w:rsid w:val="00A937BA"/>
    <w:rsid w:val="00A93AD3"/>
    <w:rsid w:val="00A9549E"/>
    <w:rsid w:val="00A95F9F"/>
    <w:rsid w:val="00A96776"/>
    <w:rsid w:val="00A9677C"/>
    <w:rsid w:val="00A96EED"/>
    <w:rsid w:val="00A9708B"/>
    <w:rsid w:val="00A977E0"/>
    <w:rsid w:val="00AA0054"/>
    <w:rsid w:val="00AA04E7"/>
    <w:rsid w:val="00AA09F1"/>
    <w:rsid w:val="00AA0AF4"/>
    <w:rsid w:val="00AA1AB9"/>
    <w:rsid w:val="00AA1CCC"/>
    <w:rsid w:val="00AA27F2"/>
    <w:rsid w:val="00AA2FEE"/>
    <w:rsid w:val="00AA32C3"/>
    <w:rsid w:val="00AA3594"/>
    <w:rsid w:val="00AA35D0"/>
    <w:rsid w:val="00AA4B02"/>
    <w:rsid w:val="00AA5264"/>
    <w:rsid w:val="00AA5464"/>
    <w:rsid w:val="00AA5847"/>
    <w:rsid w:val="00AA5F5F"/>
    <w:rsid w:val="00AA6131"/>
    <w:rsid w:val="00AA63E6"/>
    <w:rsid w:val="00AA6C28"/>
    <w:rsid w:val="00AA7281"/>
    <w:rsid w:val="00AB0484"/>
    <w:rsid w:val="00AB05BF"/>
    <w:rsid w:val="00AB06BE"/>
    <w:rsid w:val="00AB06E2"/>
    <w:rsid w:val="00AB136F"/>
    <w:rsid w:val="00AB13B3"/>
    <w:rsid w:val="00AB1518"/>
    <w:rsid w:val="00AB1769"/>
    <w:rsid w:val="00AB178E"/>
    <w:rsid w:val="00AB1A39"/>
    <w:rsid w:val="00AB1C46"/>
    <w:rsid w:val="00AB23F9"/>
    <w:rsid w:val="00AB293E"/>
    <w:rsid w:val="00AB29A2"/>
    <w:rsid w:val="00AB2E2D"/>
    <w:rsid w:val="00AB3948"/>
    <w:rsid w:val="00AB3D9A"/>
    <w:rsid w:val="00AB457C"/>
    <w:rsid w:val="00AB49A0"/>
    <w:rsid w:val="00AB4A9F"/>
    <w:rsid w:val="00AB59CF"/>
    <w:rsid w:val="00AB6885"/>
    <w:rsid w:val="00AC07E1"/>
    <w:rsid w:val="00AC0C7C"/>
    <w:rsid w:val="00AC138D"/>
    <w:rsid w:val="00AC185F"/>
    <w:rsid w:val="00AC1917"/>
    <w:rsid w:val="00AC1BFE"/>
    <w:rsid w:val="00AC2739"/>
    <w:rsid w:val="00AC381A"/>
    <w:rsid w:val="00AC3C67"/>
    <w:rsid w:val="00AC4130"/>
    <w:rsid w:val="00AC4939"/>
    <w:rsid w:val="00AC4A69"/>
    <w:rsid w:val="00AC4E74"/>
    <w:rsid w:val="00AC5372"/>
    <w:rsid w:val="00AC5FE7"/>
    <w:rsid w:val="00AC600B"/>
    <w:rsid w:val="00AC70BD"/>
    <w:rsid w:val="00AD0117"/>
    <w:rsid w:val="00AD03C2"/>
    <w:rsid w:val="00AD0941"/>
    <w:rsid w:val="00AD0AA6"/>
    <w:rsid w:val="00AD0B49"/>
    <w:rsid w:val="00AD25D7"/>
    <w:rsid w:val="00AD29AF"/>
    <w:rsid w:val="00AD2C1A"/>
    <w:rsid w:val="00AD3E5F"/>
    <w:rsid w:val="00AD42ED"/>
    <w:rsid w:val="00AD444C"/>
    <w:rsid w:val="00AD4456"/>
    <w:rsid w:val="00AD4DD0"/>
    <w:rsid w:val="00AD6809"/>
    <w:rsid w:val="00AE00F3"/>
    <w:rsid w:val="00AE01B0"/>
    <w:rsid w:val="00AE0B7B"/>
    <w:rsid w:val="00AE0D8C"/>
    <w:rsid w:val="00AE102D"/>
    <w:rsid w:val="00AE1281"/>
    <w:rsid w:val="00AE1416"/>
    <w:rsid w:val="00AE23CE"/>
    <w:rsid w:val="00AE3A24"/>
    <w:rsid w:val="00AE45DE"/>
    <w:rsid w:val="00AE4A27"/>
    <w:rsid w:val="00AE5703"/>
    <w:rsid w:val="00AE7378"/>
    <w:rsid w:val="00AF0AF3"/>
    <w:rsid w:val="00AF159B"/>
    <w:rsid w:val="00AF1AA9"/>
    <w:rsid w:val="00AF2096"/>
    <w:rsid w:val="00AF253B"/>
    <w:rsid w:val="00AF3DEF"/>
    <w:rsid w:val="00AF44BE"/>
    <w:rsid w:val="00AF4507"/>
    <w:rsid w:val="00AF4E16"/>
    <w:rsid w:val="00AF5158"/>
    <w:rsid w:val="00AF55D8"/>
    <w:rsid w:val="00AF5E18"/>
    <w:rsid w:val="00AF66D1"/>
    <w:rsid w:val="00AF6AAE"/>
    <w:rsid w:val="00AF6ADB"/>
    <w:rsid w:val="00AF77EF"/>
    <w:rsid w:val="00B0121B"/>
    <w:rsid w:val="00B02244"/>
    <w:rsid w:val="00B02B52"/>
    <w:rsid w:val="00B02C69"/>
    <w:rsid w:val="00B02C98"/>
    <w:rsid w:val="00B03180"/>
    <w:rsid w:val="00B03BA6"/>
    <w:rsid w:val="00B03C6C"/>
    <w:rsid w:val="00B05406"/>
    <w:rsid w:val="00B073D1"/>
    <w:rsid w:val="00B10BE6"/>
    <w:rsid w:val="00B12976"/>
    <w:rsid w:val="00B12988"/>
    <w:rsid w:val="00B12C71"/>
    <w:rsid w:val="00B13C98"/>
    <w:rsid w:val="00B14278"/>
    <w:rsid w:val="00B14573"/>
    <w:rsid w:val="00B15BA5"/>
    <w:rsid w:val="00B15F03"/>
    <w:rsid w:val="00B165F8"/>
    <w:rsid w:val="00B17002"/>
    <w:rsid w:val="00B17A21"/>
    <w:rsid w:val="00B2039B"/>
    <w:rsid w:val="00B208FB"/>
    <w:rsid w:val="00B21062"/>
    <w:rsid w:val="00B2140A"/>
    <w:rsid w:val="00B2250B"/>
    <w:rsid w:val="00B22DAD"/>
    <w:rsid w:val="00B230F6"/>
    <w:rsid w:val="00B231B1"/>
    <w:rsid w:val="00B238D8"/>
    <w:rsid w:val="00B23DF7"/>
    <w:rsid w:val="00B25239"/>
    <w:rsid w:val="00B2581E"/>
    <w:rsid w:val="00B2599A"/>
    <w:rsid w:val="00B25BB6"/>
    <w:rsid w:val="00B25CAC"/>
    <w:rsid w:val="00B260E5"/>
    <w:rsid w:val="00B2661E"/>
    <w:rsid w:val="00B2718C"/>
    <w:rsid w:val="00B27838"/>
    <w:rsid w:val="00B27D5E"/>
    <w:rsid w:val="00B27E12"/>
    <w:rsid w:val="00B312CC"/>
    <w:rsid w:val="00B31BD8"/>
    <w:rsid w:val="00B31D02"/>
    <w:rsid w:val="00B320B0"/>
    <w:rsid w:val="00B336AA"/>
    <w:rsid w:val="00B33777"/>
    <w:rsid w:val="00B33857"/>
    <w:rsid w:val="00B346C6"/>
    <w:rsid w:val="00B35580"/>
    <w:rsid w:val="00B35AC6"/>
    <w:rsid w:val="00B364F0"/>
    <w:rsid w:val="00B36D25"/>
    <w:rsid w:val="00B3796D"/>
    <w:rsid w:val="00B3799B"/>
    <w:rsid w:val="00B37D8E"/>
    <w:rsid w:val="00B37ED2"/>
    <w:rsid w:val="00B40DE1"/>
    <w:rsid w:val="00B412FA"/>
    <w:rsid w:val="00B4170F"/>
    <w:rsid w:val="00B424DB"/>
    <w:rsid w:val="00B42693"/>
    <w:rsid w:val="00B426BC"/>
    <w:rsid w:val="00B43836"/>
    <w:rsid w:val="00B43D38"/>
    <w:rsid w:val="00B44224"/>
    <w:rsid w:val="00B4430D"/>
    <w:rsid w:val="00B443F2"/>
    <w:rsid w:val="00B44D4B"/>
    <w:rsid w:val="00B45111"/>
    <w:rsid w:val="00B457E3"/>
    <w:rsid w:val="00B47089"/>
    <w:rsid w:val="00B4718A"/>
    <w:rsid w:val="00B473E4"/>
    <w:rsid w:val="00B4754B"/>
    <w:rsid w:val="00B50075"/>
    <w:rsid w:val="00B50182"/>
    <w:rsid w:val="00B50D25"/>
    <w:rsid w:val="00B51543"/>
    <w:rsid w:val="00B51545"/>
    <w:rsid w:val="00B516CE"/>
    <w:rsid w:val="00B51ADA"/>
    <w:rsid w:val="00B51E51"/>
    <w:rsid w:val="00B5220F"/>
    <w:rsid w:val="00B52425"/>
    <w:rsid w:val="00B52A69"/>
    <w:rsid w:val="00B52F06"/>
    <w:rsid w:val="00B53077"/>
    <w:rsid w:val="00B53489"/>
    <w:rsid w:val="00B5399F"/>
    <w:rsid w:val="00B5475E"/>
    <w:rsid w:val="00B550CC"/>
    <w:rsid w:val="00B55622"/>
    <w:rsid w:val="00B5588B"/>
    <w:rsid w:val="00B55A59"/>
    <w:rsid w:val="00B55B77"/>
    <w:rsid w:val="00B55F85"/>
    <w:rsid w:val="00B56CF8"/>
    <w:rsid w:val="00B56D7C"/>
    <w:rsid w:val="00B57109"/>
    <w:rsid w:val="00B5791E"/>
    <w:rsid w:val="00B57D1A"/>
    <w:rsid w:val="00B60B20"/>
    <w:rsid w:val="00B60FA1"/>
    <w:rsid w:val="00B620EA"/>
    <w:rsid w:val="00B62378"/>
    <w:rsid w:val="00B62B84"/>
    <w:rsid w:val="00B62C1C"/>
    <w:rsid w:val="00B62CF3"/>
    <w:rsid w:val="00B63269"/>
    <w:rsid w:val="00B64DBE"/>
    <w:rsid w:val="00B663C7"/>
    <w:rsid w:val="00B663CD"/>
    <w:rsid w:val="00B66438"/>
    <w:rsid w:val="00B66723"/>
    <w:rsid w:val="00B66B28"/>
    <w:rsid w:val="00B66C39"/>
    <w:rsid w:val="00B66DB2"/>
    <w:rsid w:val="00B66F1B"/>
    <w:rsid w:val="00B67109"/>
    <w:rsid w:val="00B67365"/>
    <w:rsid w:val="00B67A13"/>
    <w:rsid w:val="00B67ECE"/>
    <w:rsid w:val="00B711FD"/>
    <w:rsid w:val="00B7160D"/>
    <w:rsid w:val="00B719D5"/>
    <w:rsid w:val="00B72C07"/>
    <w:rsid w:val="00B72EC2"/>
    <w:rsid w:val="00B73AD2"/>
    <w:rsid w:val="00B73FB7"/>
    <w:rsid w:val="00B74255"/>
    <w:rsid w:val="00B74441"/>
    <w:rsid w:val="00B749EF"/>
    <w:rsid w:val="00B75E8A"/>
    <w:rsid w:val="00B76678"/>
    <w:rsid w:val="00B76DD1"/>
    <w:rsid w:val="00B76E07"/>
    <w:rsid w:val="00B7759E"/>
    <w:rsid w:val="00B8016A"/>
    <w:rsid w:val="00B80407"/>
    <w:rsid w:val="00B80665"/>
    <w:rsid w:val="00B807E7"/>
    <w:rsid w:val="00B80A26"/>
    <w:rsid w:val="00B81BEC"/>
    <w:rsid w:val="00B81E2C"/>
    <w:rsid w:val="00B81E50"/>
    <w:rsid w:val="00B82B75"/>
    <w:rsid w:val="00B82C14"/>
    <w:rsid w:val="00B83383"/>
    <w:rsid w:val="00B836E2"/>
    <w:rsid w:val="00B83937"/>
    <w:rsid w:val="00B83DF1"/>
    <w:rsid w:val="00B84136"/>
    <w:rsid w:val="00B848EB"/>
    <w:rsid w:val="00B8495C"/>
    <w:rsid w:val="00B85122"/>
    <w:rsid w:val="00B8524F"/>
    <w:rsid w:val="00B85D3B"/>
    <w:rsid w:val="00B867C3"/>
    <w:rsid w:val="00B9036A"/>
    <w:rsid w:val="00B906AC"/>
    <w:rsid w:val="00B90E4C"/>
    <w:rsid w:val="00B9143D"/>
    <w:rsid w:val="00B915B1"/>
    <w:rsid w:val="00B915F0"/>
    <w:rsid w:val="00B91854"/>
    <w:rsid w:val="00B91AA8"/>
    <w:rsid w:val="00B91B47"/>
    <w:rsid w:val="00B91D9D"/>
    <w:rsid w:val="00B92639"/>
    <w:rsid w:val="00B928E2"/>
    <w:rsid w:val="00B93F11"/>
    <w:rsid w:val="00B941A4"/>
    <w:rsid w:val="00B9448B"/>
    <w:rsid w:val="00B9470D"/>
    <w:rsid w:val="00B94809"/>
    <w:rsid w:val="00B94B4D"/>
    <w:rsid w:val="00B95063"/>
    <w:rsid w:val="00B954A5"/>
    <w:rsid w:val="00B9667E"/>
    <w:rsid w:val="00B976F4"/>
    <w:rsid w:val="00B976FE"/>
    <w:rsid w:val="00B9785A"/>
    <w:rsid w:val="00B97ACB"/>
    <w:rsid w:val="00BA039A"/>
    <w:rsid w:val="00BA05A8"/>
    <w:rsid w:val="00BA1214"/>
    <w:rsid w:val="00BA12C4"/>
    <w:rsid w:val="00BA1541"/>
    <w:rsid w:val="00BA26F6"/>
    <w:rsid w:val="00BA2D89"/>
    <w:rsid w:val="00BA2F18"/>
    <w:rsid w:val="00BA3E39"/>
    <w:rsid w:val="00BA46AF"/>
    <w:rsid w:val="00BA4A35"/>
    <w:rsid w:val="00BA4BC3"/>
    <w:rsid w:val="00BA4C2E"/>
    <w:rsid w:val="00BA5847"/>
    <w:rsid w:val="00BA5D75"/>
    <w:rsid w:val="00BA5DD3"/>
    <w:rsid w:val="00BA6879"/>
    <w:rsid w:val="00BA7335"/>
    <w:rsid w:val="00BA74C0"/>
    <w:rsid w:val="00BA77BD"/>
    <w:rsid w:val="00BA7E11"/>
    <w:rsid w:val="00BB0061"/>
    <w:rsid w:val="00BB043E"/>
    <w:rsid w:val="00BB05FA"/>
    <w:rsid w:val="00BB0E46"/>
    <w:rsid w:val="00BB149C"/>
    <w:rsid w:val="00BB1928"/>
    <w:rsid w:val="00BB1B07"/>
    <w:rsid w:val="00BB1EB4"/>
    <w:rsid w:val="00BB1EDF"/>
    <w:rsid w:val="00BB1F73"/>
    <w:rsid w:val="00BB242B"/>
    <w:rsid w:val="00BB2687"/>
    <w:rsid w:val="00BB2901"/>
    <w:rsid w:val="00BB2912"/>
    <w:rsid w:val="00BB2E98"/>
    <w:rsid w:val="00BB33E3"/>
    <w:rsid w:val="00BB40DD"/>
    <w:rsid w:val="00BB4B82"/>
    <w:rsid w:val="00BB4DFF"/>
    <w:rsid w:val="00BB4FF1"/>
    <w:rsid w:val="00BB711F"/>
    <w:rsid w:val="00BB71F4"/>
    <w:rsid w:val="00BB7CFE"/>
    <w:rsid w:val="00BC00AB"/>
    <w:rsid w:val="00BC0CF7"/>
    <w:rsid w:val="00BC1441"/>
    <w:rsid w:val="00BC1560"/>
    <w:rsid w:val="00BC25A2"/>
    <w:rsid w:val="00BC2C8D"/>
    <w:rsid w:val="00BC2EF1"/>
    <w:rsid w:val="00BC3C85"/>
    <w:rsid w:val="00BC42A4"/>
    <w:rsid w:val="00BC567A"/>
    <w:rsid w:val="00BC5F43"/>
    <w:rsid w:val="00BC6596"/>
    <w:rsid w:val="00BC6D6C"/>
    <w:rsid w:val="00BC7768"/>
    <w:rsid w:val="00BC7784"/>
    <w:rsid w:val="00BD06BB"/>
    <w:rsid w:val="00BD23E1"/>
    <w:rsid w:val="00BD2E64"/>
    <w:rsid w:val="00BD3394"/>
    <w:rsid w:val="00BD4DFB"/>
    <w:rsid w:val="00BD4FA6"/>
    <w:rsid w:val="00BD5319"/>
    <w:rsid w:val="00BD555D"/>
    <w:rsid w:val="00BD55FA"/>
    <w:rsid w:val="00BD564F"/>
    <w:rsid w:val="00BD694E"/>
    <w:rsid w:val="00BD6B8E"/>
    <w:rsid w:val="00BD6C85"/>
    <w:rsid w:val="00BD7797"/>
    <w:rsid w:val="00BD7A81"/>
    <w:rsid w:val="00BD7A94"/>
    <w:rsid w:val="00BD7CFE"/>
    <w:rsid w:val="00BD7E65"/>
    <w:rsid w:val="00BE0446"/>
    <w:rsid w:val="00BE16F5"/>
    <w:rsid w:val="00BE219F"/>
    <w:rsid w:val="00BE28B5"/>
    <w:rsid w:val="00BE2C6A"/>
    <w:rsid w:val="00BE3440"/>
    <w:rsid w:val="00BE3D45"/>
    <w:rsid w:val="00BE4A37"/>
    <w:rsid w:val="00BE4CEF"/>
    <w:rsid w:val="00BE52B0"/>
    <w:rsid w:val="00BE5627"/>
    <w:rsid w:val="00BE59AF"/>
    <w:rsid w:val="00BE60B5"/>
    <w:rsid w:val="00BE6558"/>
    <w:rsid w:val="00BE6E18"/>
    <w:rsid w:val="00BF012A"/>
    <w:rsid w:val="00BF03CB"/>
    <w:rsid w:val="00BF0A4C"/>
    <w:rsid w:val="00BF0ABE"/>
    <w:rsid w:val="00BF1E59"/>
    <w:rsid w:val="00BF1E63"/>
    <w:rsid w:val="00BF28DB"/>
    <w:rsid w:val="00BF310C"/>
    <w:rsid w:val="00BF37EC"/>
    <w:rsid w:val="00BF3B15"/>
    <w:rsid w:val="00BF3CE6"/>
    <w:rsid w:val="00BF41C1"/>
    <w:rsid w:val="00BF4363"/>
    <w:rsid w:val="00BF49D5"/>
    <w:rsid w:val="00BF49D6"/>
    <w:rsid w:val="00BF5D71"/>
    <w:rsid w:val="00BF5EC7"/>
    <w:rsid w:val="00BF632C"/>
    <w:rsid w:val="00BF699E"/>
    <w:rsid w:val="00BF69E4"/>
    <w:rsid w:val="00BF6DC9"/>
    <w:rsid w:val="00BF71D5"/>
    <w:rsid w:val="00BF7811"/>
    <w:rsid w:val="00BF7BCB"/>
    <w:rsid w:val="00BF7C18"/>
    <w:rsid w:val="00C00A11"/>
    <w:rsid w:val="00C00D42"/>
    <w:rsid w:val="00C018C7"/>
    <w:rsid w:val="00C01D3F"/>
    <w:rsid w:val="00C02843"/>
    <w:rsid w:val="00C02A07"/>
    <w:rsid w:val="00C02B1C"/>
    <w:rsid w:val="00C02BC6"/>
    <w:rsid w:val="00C02C7E"/>
    <w:rsid w:val="00C036B4"/>
    <w:rsid w:val="00C04052"/>
    <w:rsid w:val="00C043DB"/>
    <w:rsid w:val="00C043E6"/>
    <w:rsid w:val="00C04AF9"/>
    <w:rsid w:val="00C04E4D"/>
    <w:rsid w:val="00C052CA"/>
    <w:rsid w:val="00C059E5"/>
    <w:rsid w:val="00C068CA"/>
    <w:rsid w:val="00C1008D"/>
    <w:rsid w:val="00C105D4"/>
    <w:rsid w:val="00C1096D"/>
    <w:rsid w:val="00C10D27"/>
    <w:rsid w:val="00C11323"/>
    <w:rsid w:val="00C113F1"/>
    <w:rsid w:val="00C11B7A"/>
    <w:rsid w:val="00C129C1"/>
    <w:rsid w:val="00C12BD5"/>
    <w:rsid w:val="00C138B6"/>
    <w:rsid w:val="00C139C6"/>
    <w:rsid w:val="00C13CC4"/>
    <w:rsid w:val="00C13E7B"/>
    <w:rsid w:val="00C142E4"/>
    <w:rsid w:val="00C1481F"/>
    <w:rsid w:val="00C15061"/>
    <w:rsid w:val="00C150F4"/>
    <w:rsid w:val="00C1565C"/>
    <w:rsid w:val="00C1637D"/>
    <w:rsid w:val="00C1682A"/>
    <w:rsid w:val="00C200D4"/>
    <w:rsid w:val="00C2054D"/>
    <w:rsid w:val="00C20DD9"/>
    <w:rsid w:val="00C21708"/>
    <w:rsid w:val="00C231DB"/>
    <w:rsid w:val="00C23CDC"/>
    <w:rsid w:val="00C24296"/>
    <w:rsid w:val="00C24720"/>
    <w:rsid w:val="00C25A97"/>
    <w:rsid w:val="00C25C77"/>
    <w:rsid w:val="00C26EED"/>
    <w:rsid w:val="00C27058"/>
    <w:rsid w:val="00C30543"/>
    <w:rsid w:val="00C312B0"/>
    <w:rsid w:val="00C33038"/>
    <w:rsid w:val="00C334F6"/>
    <w:rsid w:val="00C33899"/>
    <w:rsid w:val="00C33949"/>
    <w:rsid w:val="00C3421D"/>
    <w:rsid w:val="00C34BF3"/>
    <w:rsid w:val="00C34C60"/>
    <w:rsid w:val="00C34F87"/>
    <w:rsid w:val="00C350B6"/>
    <w:rsid w:val="00C35465"/>
    <w:rsid w:val="00C35D74"/>
    <w:rsid w:val="00C36239"/>
    <w:rsid w:val="00C36C3F"/>
    <w:rsid w:val="00C36CDA"/>
    <w:rsid w:val="00C3743D"/>
    <w:rsid w:val="00C3788A"/>
    <w:rsid w:val="00C37C09"/>
    <w:rsid w:val="00C410B3"/>
    <w:rsid w:val="00C410DC"/>
    <w:rsid w:val="00C418D9"/>
    <w:rsid w:val="00C420BB"/>
    <w:rsid w:val="00C42178"/>
    <w:rsid w:val="00C427C8"/>
    <w:rsid w:val="00C42BEC"/>
    <w:rsid w:val="00C42BFC"/>
    <w:rsid w:val="00C42CF7"/>
    <w:rsid w:val="00C434A8"/>
    <w:rsid w:val="00C43586"/>
    <w:rsid w:val="00C439B8"/>
    <w:rsid w:val="00C43B08"/>
    <w:rsid w:val="00C44161"/>
    <w:rsid w:val="00C448B5"/>
    <w:rsid w:val="00C44DD3"/>
    <w:rsid w:val="00C44EFC"/>
    <w:rsid w:val="00C4587B"/>
    <w:rsid w:val="00C5049A"/>
    <w:rsid w:val="00C5131F"/>
    <w:rsid w:val="00C5275A"/>
    <w:rsid w:val="00C5282A"/>
    <w:rsid w:val="00C53748"/>
    <w:rsid w:val="00C53984"/>
    <w:rsid w:val="00C539D4"/>
    <w:rsid w:val="00C54317"/>
    <w:rsid w:val="00C5490F"/>
    <w:rsid w:val="00C54DC9"/>
    <w:rsid w:val="00C54E0B"/>
    <w:rsid w:val="00C555FA"/>
    <w:rsid w:val="00C557DA"/>
    <w:rsid w:val="00C5604B"/>
    <w:rsid w:val="00C56E05"/>
    <w:rsid w:val="00C56EBE"/>
    <w:rsid w:val="00C57AB7"/>
    <w:rsid w:val="00C57E86"/>
    <w:rsid w:val="00C6086E"/>
    <w:rsid w:val="00C60B0E"/>
    <w:rsid w:val="00C61156"/>
    <w:rsid w:val="00C61443"/>
    <w:rsid w:val="00C61796"/>
    <w:rsid w:val="00C622B1"/>
    <w:rsid w:val="00C625D9"/>
    <w:rsid w:val="00C625DD"/>
    <w:rsid w:val="00C62D7F"/>
    <w:rsid w:val="00C632D9"/>
    <w:rsid w:val="00C63403"/>
    <w:rsid w:val="00C639BB"/>
    <w:rsid w:val="00C64ACE"/>
    <w:rsid w:val="00C64FA6"/>
    <w:rsid w:val="00C656B1"/>
    <w:rsid w:val="00C6672B"/>
    <w:rsid w:val="00C66D97"/>
    <w:rsid w:val="00C67272"/>
    <w:rsid w:val="00C6777A"/>
    <w:rsid w:val="00C67BD4"/>
    <w:rsid w:val="00C717D0"/>
    <w:rsid w:val="00C717E3"/>
    <w:rsid w:val="00C71BEA"/>
    <w:rsid w:val="00C723DF"/>
    <w:rsid w:val="00C723E5"/>
    <w:rsid w:val="00C725A5"/>
    <w:rsid w:val="00C72A04"/>
    <w:rsid w:val="00C72CEE"/>
    <w:rsid w:val="00C737AC"/>
    <w:rsid w:val="00C73CD6"/>
    <w:rsid w:val="00C73D37"/>
    <w:rsid w:val="00C73EFD"/>
    <w:rsid w:val="00C74E05"/>
    <w:rsid w:val="00C761F1"/>
    <w:rsid w:val="00C7622B"/>
    <w:rsid w:val="00C764A9"/>
    <w:rsid w:val="00C7668F"/>
    <w:rsid w:val="00C76B9F"/>
    <w:rsid w:val="00C76E13"/>
    <w:rsid w:val="00C77118"/>
    <w:rsid w:val="00C771B3"/>
    <w:rsid w:val="00C7732A"/>
    <w:rsid w:val="00C77548"/>
    <w:rsid w:val="00C80000"/>
    <w:rsid w:val="00C8061A"/>
    <w:rsid w:val="00C810B9"/>
    <w:rsid w:val="00C81481"/>
    <w:rsid w:val="00C821EA"/>
    <w:rsid w:val="00C8228A"/>
    <w:rsid w:val="00C828F4"/>
    <w:rsid w:val="00C831F9"/>
    <w:rsid w:val="00C8323E"/>
    <w:rsid w:val="00C8361B"/>
    <w:rsid w:val="00C83643"/>
    <w:rsid w:val="00C836FA"/>
    <w:rsid w:val="00C8382A"/>
    <w:rsid w:val="00C839AD"/>
    <w:rsid w:val="00C84D2B"/>
    <w:rsid w:val="00C86935"/>
    <w:rsid w:val="00C86D40"/>
    <w:rsid w:val="00C8754E"/>
    <w:rsid w:val="00C90023"/>
    <w:rsid w:val="00C9020E"/>
    <w:rsid w:val="00C90658"/>
    <w:rsid w:val="00C90AB6"/>
    <w:rsid w:val="00C90CA3"/>
    <w:rsid w:val="00C918A8"/>
    <w:rsid w:val="00C920CF"/>
    <w:rsid w:val="00C9219C"/>
    <w:rsid w:val="00C930AC"/>
    <w:rsid w:val="00C93586"/>
    <w:rsid w:val="00C93678"/>
    <w:rsid w:val="00C936B7"/>
    <w:rsid w:val="00C93AE3"/>
    <w:rsid w:val="00C94573"/>
    <w:rsid w:val="00C94780"/>
    <w:rsid w:val="00C94BF5"/>
    <w:rsid w:val="00C95542"/>
    <w:rsid w:val="00C96052"/>
    <w:rsid w:val="00C96128"/>
    <w:rsid w:val="00C96F82"/>
    <w:rsid w:val="00C97353"/>
    <w:rsid w:val="00C97506"/>
    <w:rsid w:val="00C978B0"/>
    <w:rsid w:val="00C97BBB"/>
    <w:rsid w:val="00C97CD5"/>
    <w:rsid w:val="00CA02B1"/>
    <w:rsid w:val="00CA0456"/>
    <w:rsid w:val="00CA047F"/>
    <w:rsid w:val="00CA0948"/>
    <w:rsid w:val="00CA0CEF"/>
    <w:rsid w:val="00CA146C"/>
    <w:rsid w:val="00CA189C"/>
    <w:rsid w:val="00CA1A49"/>
    <w:rsid w:val="00CA1F06"/>
    <w:rsid w:val="00CA1FCA"/>
    <w:rsid w:val="00CA3843"/>
    <w:rsid w:val="00CA4948"/>
    <w:rsid w:val="00CA4D78"/>
    <w:rsid w:val="00CA4FF9"/>
    <w:rsid w:val="00CA50B2"/>
    <w:rsid w:val="00CA529F"/>
    <w:rsid w:val="00CA55A7"/>
    <w:rsid w:val="00CA56FF"/>
    <w:rsid w:val="00CA591B"/>
    <w:rsid w:val="00CA59AF"/>
    <w:rsid w:val="00CA5C64"/>
    <w:rsid w:val="00CA66F3"/>
    <w:rsid w:val="00CB06D3"/>
    <w:rsid w:val="00CB079A"/>
    <w:rsid w:val="00CB080F"/>
    <w:rsid w:val="00CB08A8"/>
    <w:rsid w:val="00CB09F3"/>
    <w:rsid w:val="00CB0D63"/>
    <w:rsid w:val="00CB13E8"/>
    <w:rsid w:val="00CB1A19"/>
    <w:rsid w:val="00CB1BA5"/>
    <w:rsid w:val="00CB2EBE"/>
    <w:rsid w:val="00CB3C32"/>
    <w:rsid w:val="00CB431A"/>
    <w:rsid w:val="00CB4BD5"/>
    <w:rsid w:val="00CB4F94"/>
    <w:rsid w:val="00CB50B1"/>
    <w:rsid w:val="00CB6721"/>
    <w:rsid w:val="00CB695B"/>
    <w:rsid w:val="00CB76ED"/>
    <w:rsid w:val="00CB7DD4"/>
    <w:rsid w:val="00CB7F7A"/>
    <w:rsid w:val="00CC0153"/>
    <w:rsid w:val="00CC058A"/>
    <w:rsid w:val="00CC0E13"/>
    <w:rsid w:val="00CC1018"/>
    <w:rsid w:val="00CC1053"/>
    <w:rsid w:val="00CC3318"/>
    <w:rsid w:val="00CC3729"/>
    <w:rsid w:val="00CC3C10"/>
    <w:rsid w:val="00CC4062"/>
    <w:rsid w:val="00CC448B"/>
    <w:rsid w:val="00CC44A7"/>
    <w:rsid w:val="00CC4660"/>
    <w:rsid w:val="00CC4D39"/>
    <w:rsid w:val="00CC583D"/>
    <w:rsid w:val="00CC58A5"/>
    <w:rsid w:val="00CC602F"/>
    <w:rsid w:val="00CC68D7"/>
    <w:rsid w:val="00CC7040"/>
    <w:rsid w:val="00CC78FD"/>
    <w:rsid w:val="00CC79BD"/>
    <w:rsid w:val="00CC7A35"/>
    <w:rsid w:val="00CD05AC"/>
    <w:rsid w:val="00CD0C16"/>
    <w:rsid w:val="00CD0E9D"/>
    <w:rsid w:val="00CD13BC"/>
    <w:rsid w:val="00CD1460"/>
    <w:rsid w:val="00CD1A96"/>
    <w:rsid w:val="00CD1E1A"/>
    <w:rsid w:val="00CD2578"/>
    <w:rsid w:val="00CD28A8"/>
    <w:rsid w:val="00CD41E0"/>
    <w:rsid w:val="00CD4D2A"/>
    <w:rsid w:val="00CD50A8"/>
    <w:rsid w:val="00CD5235"/>
    <w:rsid w:val="00CD5D9B"/>
    <w:rsid w:val="00CD61E4"/>
    <w:rsid w:val="00CD7318"/>
    <w:rsid w:val="00CD7610"/>
    <w:rsid w:val="00CE0E64"/>
    <w:rsid w:val="00CE1180"/>
    <w:rsid w:val="00CE194B"/>
    <w:rsid w:val="00CE19A0"/>
    <w:rsid w:val="00CE2303"/>
    <w:rsid w:val="00CE25B9"/>
    <w:rsid w:val="00CE28FE"/>
    <w:rsid w:val="00CE48C1"/>
    <w:rsid w:val="00CE4984"/>
    <w:rsid w:val="00CE580F"/>
    <w:rsid w:val="00CE5ADF"/>
    <w:rsid w:val="00CE5B5A"/>
    <w:rsid w:val="00CE5F96"/>
    <w:rsid w:val="00CE6C95"/>
    <w:rsid w:val="00CE6EC4"/>
    <w:rsid w:val="00CE72DF"/>
    <w:rsid w:val="00CE76FD"/>
    <w:rsid w:val="00CF0036"/>
    <w:rsid w:val="00CF0431"/>
    <w:rsid w:val="00CF0E89"/>
    <w:rsid w:val="00CF25D8"/>
    <w:rsid w:val="00CF2A96"/>
    <w:rsid w:val="00CF2AE8"/>
    <w:rsid w:val="00CF2D70"/>
    <w:rsid w:val="00CF3265"/>
    <w:rsid w:val="00CF3373"/>
    <w:rsid w:val="00CF3B48"/>
    <w:rsid w:val="00CF4E24"/>
    <w:rsid w:val="00CF508D"/>
    <w:rsid w:val="00CF51D1"/>
    <w:rsid w:val="00CF5FD1"/>
    <w:rsid w:val="00CF631F"/>
    <w:rsid w:val="00CF6E01"/>
    <w:rsid w:val="00D0181B"/>
    <w:rsid w:val="00D01E10"/>
    <w:rsid w:val="00D031F8"/>
    <w:rsid w:val="00D03574"/>
    <w:rsid w:val="00D0367B"/>
    <w:rsid w:val="00D03DF3"/>
    <w:rsid w:val="00D03F8E"/>
    <w:rsid w:val="00D03FE9"/>
    <w:rsid w:val="00D04208"/>
    <w:rsid w:val="00D042E5"/>
    <w:rsid w:val="00D04622"/>
    <w:rsid w:val="00D06030"/>
    <w:rsid w:val="00D06D6A"/>
    <w:rsid w:val="00D06D70"/>
    <w:rsid w:val="00D0712E"/>
    <w:rsid w:val="00D07C37"/>
    <w:rsid w:val="00D1056F"/>
    <w:rsid w:val="00D10AA7"/>
    <w:rsid w:val="00D10C03"/>
    <w:rsid w:val="00D10E95"/>
    <w:rsid w:val="00D10FB0"/>
    <w:rsid w:val="00D11202"/>
    <w:rsid w:val="00D1142B"/>
    <w:rsid w:val="00D123EA"/>
    <w:rsid w:val="00D12A0C"/>
    <w:rsid w:val="00D12F42"/>
    <w:rsid w:val="00D12F8D"/>
    <w:rsid w:val="00D12FCC"/>
    <w:rsid w:val="00D1313A"/>
    <w:rsid w:val="00D145C1"/>
    <w:rsid w:val="00D14619"/>
    <w:rsid w:val="00D1461F"/>
    <w:rsid w:val="00D148A0"/>
    <w:rsid w:val="00D148C2"/>
    <w:rsid w:val="00D14E1C"/>
    <w:rsid w:val="00D16515"/>
    <w:rsid w:val="00D16615"/>
    <w:rsid w:val="00D20765"/>
    <w:rsid w:val="00D20865"/>
    <w:rsid w:val="00D2155E"/>
    <w:rsid w:val="00D215C6"/>
    <w:rsid w:val="00D21CB0"/>
    <w:rsid w:val="00D2209E"/>
    <w:rsid w:val="00D220C3"/>
    <w:rsid w:val="00D22102"/>
    <w:rsid w:val="00D2240F"/>
    <w:rsid w:val="00D225B4"/>
    <w:rsid w:val="00D22A85"/>
    <w:rsid w:val="00D22E9D"/>
    <w:rsid w:val="00D23086"/>
    <w:rsid w:val="00D23761"/>
    <w:rsid w:val="00D238FF"/>
    <w:rsid w:val="00D249B7"/>
    <w:rsid w:val="00D25E18"/>
    <w:rsid w:val="00D25E33"/>
    <w:rsid w:val="00D265C4"/>
    <w:rsid w:val="00D26831"/>
    <w:rsid w:val="00D26F75"/>
    <w:rsid w:val="00D2765B"/>
    <w:rsid w:val="00D27C2A"/>
    <w:rsid w:val="00D27D77"/>
    <w:rsid w:val="00D30B02"/>
    <w:rsid w:val="00D30E11"/>
    <w:rsid w:val="00D32700"/>
    <w:rsid w:val="00D33297"/>
    <w:rsid w:val="00D34BF0"/>
    <w:rsid w:val="00D35D60"/>
    <w:rsid w:val="00D36767"/>
    <w:rsid w:val="00D367F5"/>
    <w:rsid w:val="00D370BE"/>
    <w:rsid w:val="00D37148"/>
    <w:rsid w:val="00D371BB"/>
    <w:rsid w:val="00D37B4E"/>
    <w:rsid w:val="00D407F1"/>
    <w:rsid w:val="00D408D3"/>
    <w:rsid w:val="00D40905"/>
    <w:rsid w:val="00D40906"/>
    <w:rsid w:val="00D40C9D"/>
    <w:rsid w:val="00D410C7"/>
    <w:rsid w:val="00D4121E"/>
    <w:rsid w:val="00D4152E"/>
    <w:rsid w:val="00D41711"/>
    <w:rsid w:val="00D42122"/>
    <w:rsid w:val="00D42507"/>
    <w:rsid w:val="00D42A5F"/>
    <w:rsid w:val="00D43B8E"/>
    <w:rsid w:val="00D43FB2"/>
    <w:rsid w:val="00D44D83"/>
    <w:rsid w:val="00D453CA"/>
    <w:rsid w:val="00D45914"/>
    <w:rsid w:val="00D45A56"/>
    <w:rsid w:val="00D45B01"/>
    <w:rsid w:val="00D45B78"/>
    <w:rsid w:val="00D4625F"/>
    <w:rsid w:val="00D465F6"/>
    <w:rsid w:val="00D46A86"/>
    <w:rsid w:val="00D47DF3"/>
    <w:rsid w:val="00D50642"/>
    <w:rsid w:val="00D506B8"/>
    <w:rsid w:val="00D50788"/>
    <w:rsid w:val="00D507F8"/>
    <w:rsid w:val="00D50CB0"/>
    <w:rsid w:val="00D5118F"/>
    <w:rsid w:val="00D51684"/>
    <w:rsid w:val="00D51E3B"/>
    <w:rsid w:val="00D52C24"/>
    <w:rsid w:val="00D52D2D"/>
    <w:rsid w:val="00D53410"/>
    <w:rsid w:val="00D5377C"/>
    <w:rsid w:val="00D53D5C"/>
    <w:rsid w:val="00D53F78"/>
    <w:rsid w:val="00D54205"/>
    <w:rsid w:val="00D552A7"/>
    <w:rsid w:val="00D55E3D"/>
    <w:rsid w:val="00D560E3"/>
    <w:rsid w:val="00D56CDB"/>
    <w:rsid w:val="00D56DB4"/>
    <w:rsid w:val="00D57865"/>
    <w:rsid w:val="00D60075"/>
    <w:rsid w:val="00D6030B"/>
    <w:rsid w:val="00D605B2"/>
    <w:rsid w:val="00D62A34"/>
    <w:rsid w:val="00D63343"/>
    <w:rsid w:val="00D63E0D"/>
    <w:rsid w:val="00D63FAF"/>
    <w:rsid w:val="00D640E3"/>
    <w:rsid w:val="00D641D2"/>
    <w:rsid w:val="00D646C2"/>
    <w:rsid w:val="00D6490E"/>
    <w:rsid w:val="00D65105"/>
    <w:rsid w:val="00D651E5"/>
    <w:rsid w:val="00D6551A"/>
    <w:rsid w:val="00D65F15"/>
    <w:rsid w:val="00D663B9"/>
    <w:rsid w:val="00D672E5"/>
    <w:rsid w:val="00D70136"/>
    <w:rsid w:val="00D70EC1"/>
    <w:rsid w:val="00D70F53"/>
    <w:rsid w:val="00D7113C"/>
    <w:rsid w:val="00D71190"/>
    <w:rsid w:val="00D71F55"/>
    <w:rsid w:val="00D7211B"/>
    <w:rsid w:val="00D72567"/>
    <w:rsid w:val="00D7357B"/>
    <w:rsid w:val="00D73882"/>
    <w:rsid w:val="00D74768"/>
    <w:rsid w:val="00D74FCE"/>
    <w:rsid w:val="00D75416"/>
    <w:rsid w:val="00D756FF"/>
    <w:rsid w:val="00D76B41"/>
    <w:rsid w:val="00D77276"/>
    <w:rsid w:val="00D777E5"/>
    <w:rsid w:val="00D77D66"/>
    <w:rsid w:val="00D809CD"/>
    <w:rsid w:val="00D80A07"/>
    <w:rsid w:val="00D80E65"/>
    <w:rsid w:val="00D816D8"/>
    <w:rsid w:val="00D81C93"/>
    <w:rsid w:val="00D8291A"/>
    <w:rsid w:val="00D836F6"/>
    <w:rsid w:val="00D8416C"/>
    <w:rsid w:val="00D84382"/>
    <w:rsid w:val="00D84806"/>
    <w:rsid w:val="00D85B08"/>
    <w:rsid w:val="00D862A3"/>
    <w:rsid w:val="00D862AB"/>
    <w:rsid w:val="00D86B7E"/>
    <w:rsid w:val="00D86BB4"/>
    <w:rsid w:val="00D86D6C"/>
    <w:rsid w:val="00D86EE5"/>
    <w:rsid w:val="00D90108"/>
    <w:rsid w:val="00D904A4"/>
    <w:rsid w:val="00D9078E"/>
    <w:rsid w:val="00D9110E"/>
    <w:rsid w:val="00D914EC"/>
    <w:rsid w:val="00D917EE"/>
    <w:rsid w:val="00D930F5"/>
    <w:rsid w:val="00D932A3"/>
    <w:rsid w:val="00D93819"/>
    <w:rsid w:val="00D93AD8"/>
    <w:rsid w:val="00D93D55"/>
    <w:rsid w:val="00D93E62"/>
    <w:rsid w:val="00D946AA"/>
    <w:rsid w:val="00D94E37"/>
    <w:rsid w:val="00D963E8"/>
    <w:rsid w:val="00D97051"/>
    <w:rsid w:val="00D97F18"/>
    <w:rsid w:val="00DA04A5"/>
    <w:rsid w:val="00DA27AB"/>
    <w:rsid w:val="00DA2F4E"/>
    <w:rsid w:val="00DA3203"/>
    <w:rsid w:val="00DA4BCA"/>
    <w:rsid w:val="00DA5391"/>
    <w:rsid w:val="00DA541C"/>
    <w:rsid w:val="00DA54AD"/>
    <w:rsid w:val="00DA5F75"/>
    <w:rsid w:val="00DA646C"/>
    <w:rsid w:val="00DA66B8"/>
    <w:rsid w:val="00DB00A8"/>
    <w:rsid w:val="00DB0493"/>
    <w:rsid w:val="00DB1156"/>
    <w:rsid w:val="00DB14A3"/>
    <w:rsid w:val="00DB1835"/>
    <w:rsid w:val="00DB1984"/>
    <w:rsid w:val="00DB1F41"/>
    <w:rsid w:val="00DB2490"/>
    <w:rsid w:val="00DB2AAC"/>
    <w:rsid w:val="00DB3356"/>
    <w:rsid w:val="00DB34FC"/>
    <w:rsid w:val="00DB365A"/>
    <w:rsid w:val="00DB470C"/>
    <w:rsid w:val="00DB518F"/>
    <w:rsid w:val="00DB53B6"/>
    <w:rsid w:val="00DB57ED"/>
    <w:rsid w:val="00DB5A02"/>
    <w:rsid w:val="00DB5E57"/>
    <w:rsid w:val="00DB6932"/>
    <w:rsid w:val="00DB6C29"/>
    <w:rsid w:val="00DB74CB"/>
    <w:rsid w:val="00DB7D45"/>
    <w:rsid w:val="00DC00F4"/>
    <w:rsid w:val="00DC06C6"/>
    <w:rsid w:val="00DC08A9"/>
    <w:rsid w:val="00DC19B8"/>
    <w:rsid w:val="00DC1BD7"/>
    <w:rsid w:val="00DC1DD0"/>
    <w:rsid w:val="00DC1E93"/>
    <w:rsid w:val="00DC1FE5"/>
    <w:rsid w:val="00DC2780"/>
    <w:rsid w:val="00DC2E90"/>
    <w:rsid w:val="00DC37BE"/>
    <w:rsid w:val="00DC37DA"/>
    <w:rsid w:val="00DC5904"/>
    <w:rsid w:val="00DC622D"/>
    <w:rsid w:val="00DC64D7"/>
    <w:rsid w:val="00DC6B35"/>
    <w:rsid w:val="00DC7151"/>
    <w:rsid w:val="00DC75C9"/>
    <w:rsid w:val="00DD062D"/>
    <w:rsid w:val="00DD0B34"/>
    <w:rsid w:val="00DD0F51"/>
    <w:rsid w:val="00DD15BC"/>
    <w:rsid w:val="00DD21BE"/>
    <w:rsid w:val="00DD25A7"/>
    <w:rsid w:val="00DD33C3"/>
    <w:rsid w:val="00DD3ECD"/>
    <w:rsid w:val="00DD42BD"/>
    <w:rsid w:val="00DD473A"/>
    <w:rsid w:val="00DD4E65"/>
    <w:rsid w:val="00DD552C"/>
    <w:rsid w:val="00DD5FA4"/>
    <w:rsid w:val="00DD603E"/>
    <w:rsid w:val="00DD6411"/>
    <w:rsid w:val="00DD69EC"/>
    <w:rsid w:val="00DD6ED2"/>
    <w:rsid w:val="00DD7030"/>
    <w:rsid w:val="00DD776C"/>
    <w:rsid w:val="00DE035A"/>
    <w:rsid w:val="00DE0F3E"/>
    <w:rsid w:val="00DE0F51"/>
    <w:rsid w:val="00DE1208"/>
    <w:rsid w:val="00DE1691"/>
    <w:rsid w:val="00DE1827"/>
    <w:rsid w:val="00DE1C1E"/>
    <w:rsid w:val="00DE2881"/>
    <w:rsid w:val="00DE2F76"/>
    <w:rsid w:val="00DE3585"/>
    <w:rsid w:val="00DE4270"/>
    <w:rsid w:val="00DE5080"/>
    <w:rsid w:val="00DE56D9"/>
    <w:rsid w:val="00DE5DFC"/>
    <w:rsid w:val="00DE5EB9"/>
    <w:rsid w:val="00DE6F34"/>
    <w:rsid w:val="00DE735D"/>
    <w:rsid w:val="00DF0081"/>
    <w:rsid w:val="00DF0880"/>
    <w:rsid w:val="00DF13CA"/>
    <w:rsid w:val="00DF16E4"/>
    <w:rsid w:val="00DF1CB3"/>
    <w:rsid w:val="00DF3381"/>
    <w:rsid w:val="00DF3820"/>
    <w:rsid w:val="00DF3BF3"/>
    <w:rsid w:val="00DF55C0"/>
    <w:rsid w:val="00DF5D67"/>
    <w:rsid w:val="00DF64B3"/>
    <w:rsid w:val="00DF7623"/>
    <w:rsid w:val="00E003F7"/>
    <w:rsid w:val="00E006F6"/>
    <w:rsid w:val="00E0123E"/>
    <w:rsid w:val="00E014BA"/>
    <w:rsid w:val="00E02952"/>
    <w:rsid w:val="00E02EB2"/>
    <w:rsid w:val="00E032F8"/>
    <w:rsid w:val="00E034A7"/>
    <w:rsid w:val="00E05014"/>
    <w:rsid w:val="00E05AFB"/>
    <w:rsid w:val="00E061DD"/>
    <w:rsid w:val="00E06A67"/>
    <w:rsid w:val="00E10604"/>
    <w:rsid w:val="00E10745"/>
    <w:rsid w:val="00E10936"/>
    <w:rsid w:val="00E109C3"/>
    <w:rsid w:val="00E11F65"/>
    <w:rsid w:val="00E12391"/>
    <w:rsid w:val="00E123B0"/>
    <w:rsid w:val="00E12C7F"/>
    <w:rsid w:val="00E135EF"/>
    <w:rsid w:val="00E13A22"/>
    <w:rsid w:val="00E1414A"/>
    <w:rsid w:val="00E14AB9"/>
    <w:rsid w:val="00E14BF1"/>
    <w:rsid w:val="00E15415"/>
    <w:rsid w:val="00E15B51"/>
    <w:rsid w:val="00E16744"/>
    <w:rsid w:val="00E200AC"/>
    <w:rsid w:val="00E2113B"/>
    <w:rsid w:val="00E21485"/>
    <w:rsid w:val="00E217EA"/>
    <w:rsid w:val="00E21D39"/>
    <w:rsid w:val="00E21DAB"/>
    <w:rsid w:val="00E223DC"/>
    <w:rsid w:val="00E233A4"/>
    <w:rsid w:val="00E251A5"/>
    <w:rsid w:val="00E253FF"/>
    <w:rsid w:val="00E25916"/>
    <w:rsid w:val="00E266BD"/>
    <w:rsid w:val="00E26B87"/>
    <w:rsid w:val="00E27A75"/>
    <w:rsid w:val="00E27B2B"/>
    <w:rsid w:val="00E27DB2"/>
    <w:rsid w:val="00E27FE0"/>
    <w:rsid w:val="00E30121"/>
    <w:rsid w:val="00E30AFF"/>
    <w:rsid w:val="00E30FE0"/>
    <w:rsid w:val="00E316F0"/>
    <w:rsid w:val="00E321ED"/>
    <w:rsid w:val="00E322CF"/>
    <w:rsid w:val="00E32A09"/>
    <w:rsid w:val="00E32AC8"/>
    <w:rsid w:val="00E32C16"/>
    <w:rsid w:val="00E32F20"/>
    <w:rsid w:val="00E330DB"/>
    <w:rsid w:val="00E3311D"/>
    <w:rsid w:val="00E33C6E"/>
    <w:rsid w:val="00E340A1"/>
    <w:rsid w:val="00E340D5"/>
    <w:rsid w:val="00E34932"/>
    <w:rsid w:val="00E35868"/>
    <w:rsid w:val="00E363E9"/>
    <w:rsid w:val="00E366D3"/>
    <w:rsid w:val="00E36E99"/>
    <w:rsid w:val="00E37460"/>
    <w:rsid w:val="00E3746A"/>
    <w:rsid w:val="00E37923"/>
    <w:rsid w:val="00E37B79"/>
    <w:rsid w:val="00E40644"/>
    <w:rsid w:val="00E4091C"/>
    <w:rsid w:val="00E40B5E"/>
    <w:rsid w:val="00E42232"/>
    <w:rsid w:val="00E42496"/>
    <w:rsid w:val="00E43086"/>
    <w:rsid w:val="00E43313"/>
    <w:rsid w:val="00E44B82"/>
    <w:rsid w:val="00E45748"/>
    <w:rsid w:val="00E4580E"/>
    <w:rsid w:val="00E4584E"/>
    <w:rsid w:val="00E459BA"/>
    <w:rsid w:val="00E45A60"/>
    <w:rsid w:val="00E4674B"/>
    <w:rsid w:val="00E468EF"/>
    <w:rsid w:val="00E46CD1"/>
    <w:rsid w:val="00E471B7"/>
    <w:rsid w:val="00E472E7"/>
    <w:rsid w:val="00E47610"/>
    <w:rsid w:val="00E47F21"/>
    <w:rsid w:val="00E505E7"/>
    <w:rsid w:val="00E50EF8"/>
    <w:rsid w:val="00E50FD5"/>
    <w:rsid w:val="00E5132D"/>
    <w:rsid w:val="00E51440"/>
    <w:rsid w:val="00E523ED"/>
    <w:rsid w:val="00E5270A"/>
    <w:rsid w:val="00E53831"/>
    <w:rsid w:val="00E539CC"/>
    <w:rsid w:val="00E53EC3"/>
    <w:rsid w:val="00E55359"/>
    <w:rsid w:val="00E55DBA"/>
    <w:rsid w:val="00E56735"/>
    <w:rsid w:val="00E5690D"/>
    <w:rsid w:val="00E56CAE"/>
    <w:rsid w:val="00E56DB2"/>
    <w:rsid w:val="00E57035"/>
    <w:rsid w:val="00E57060"/>
    <w:rsid w:val="00E573F4"/>
    <w:rsid w:val="00E609E9"/>
    <w:rsid w:val="00E61613"/>
    <w:rsid w:val="00E620C1"/>
    <w:rsid w:val="00E622D1"/>
    <w:rsid w:val="00E62E71"/>
    <w:rsid w:val="00E6311F"/>
    <w:rsid w:val="00E63AB1"/>
    <w:rsid w:val="00E64F7F"/>
    <w:rsid w:val="00E651D3"/>
    <w:rsid w:val="00E659B6"/>
    <w:rsid w:val="00E66AF4"/>
    <w:rsid w:val="00E66F71"/>
    <w:rsid w:val="00E677B2"/>
    <w:rsid w:val="00E67AC5"/>
    <w:rsid w:val="00E67FE5"/>
    <w:rsid w:val="00E718CB"/>
    <w:rsid w:val="00E71A37"/>
    <w:rsid w:val="00E7231D"/>
    <w:rsid w:val="00E72BB2"/>
    <w:rsid w:val="00E72C8D"/>
    <w:rsid w:val="00E73325"/>
    <w:rsid w:val="00E73B1A"/>
    <w:rsid w:val="00E74CFA"/>
    <w:rsid w:val="00E75483"/>
    <w:rsid w:val="00E75C18"/>
    <w:rsid w:val="00E75D23"/>
    <w:rsid w:val="00E7651A"/>
    <w:rsid w:val="00E774CD"/>
    <w:rsid w:val="00E77B03"/>
    <w:rsid w:val="00E80171"/>
    <w:rsid w:val="00E8026A"/>
    <w:rsid w:val="00E80723"/>
    <w:rsid w:val="00E81025"/>
    <w:rsid w:val="00E814AE"/>
    <w:rsid w:val="00E820D0"/>
    <w:rsid w:val="00E84034"/>
    <w:rsid w:val="00E840D6"/>
    <w:rsid w:val="00E84699"/>
    <w:rsid w:val="00E84CF8"/>
    <w:rsid w:val="00E856DA"/>
    <w:rsid w:val="00E85B25"/>
    <w:rsid w:val="00E85C77"/>
    <w:rsid w:val="00E85CA4"/>
    <w:rsid w:val="00E8618A"/>
    <w:rsid w:val="00E862E5"/>
    <w:rsid w:val="00E86675"/>
    <w:rsid w:val="00E87E32"/>
    <w:rsid w:val="00E90188"/>
    <w:rsid w:val="00E9059C"/>
    <w:rsid w:val="00E915C4"/>
    <w:rsid w:val="00E9206F"/>
    <w:rsid w:val="00E93A6A"/>
    <w:rsid w:val="00E93FC1"/>
    <w:rsid w:val="00E940CC"/>
    <w:rsid w:val="00E944F1"/>
    <w:rsid w:val="00E94A53"/>
    <w:rsid w:val="00E94C4A"/>
    <w:rsid w:val="00E94CB3"/>
    <w:rsid w:val="00E95578"/>
    <w:rsid w:val="00E956F7"/>
    <w:rsid w:val="00E95D88"/>
    <w:rsid w:val="00E9623D"/>
    <w:rsid w:val="00E96322"/>
    <w:rsid w:val="00E9637E"/>
    <w:rsid w:val="00E968E2"/>
    <w:rsid w:val="00E96BA8"/>
    <w:rsid w:val="00E96C37"/>
    <w:rsid w:val="00E970FB"/>
    <w:rsid w:val="00E97275"/>
    <w:rsid w:val="00E97386"/>
    <w:rsid w:val="00E976A8"/>
    <w:rsid w:val="00EA0604"/>
    <w:rsid w:val="00EA09A4"/>
    <w:rsid w:val="00EA116A"/>
    <w:rsid w:val="00EA12CC"/>
    <w:rsid w:val="00EA1942"/>
    <w:rsid w:val="00EA24E2"/>
    <w:rsid w:val="00EA3362"/>
    <w:rsid w:val="00EA3965"/>
    <w:rsid w:val="00EA4020"/>
    <w:rsid w:val="00EA433B"/>
    <w:rsid w:val="00EA47C8"/>
    <w:rsid w:val="00EA4C1E"/>
    <w:rsid w:val="00EA5118"/>
    <w:rsid w:val="00EA5148"/>
    <w:rsid w:val="00EA55D4"/>
    <w:rsid w:val="00EA55E3"/>
    <w:rsid w:val="00EA58C1"/>
    <w:rsid w:val="00EA58CC"/>
    <w:rsid w:val="00EA64BF"/>
    <w:rsid w:val="00EB0F12"/>
    <w:rsid w:val="00EB24A7"/>
    <w:rsid w:val="00EB28B9"/>
    <w:rsid w:val="00EB3075"/>
    <w:rsid w:val="00EB349B"/>
    <w:rsid w:val="00EB4371"/>
    <w:rsid w:val="00EB43AC"/>
    <w:rsid w:val="00EB5829"/>
    <w:rsid w:val="00EB6DF9"/>
    <w:rsid w:val="00EB70D8"/>
    <w:rsid w:val="00EB7469"/>
    <w:rsid w:val="00EB761A"/>
    <w:rsid w:val="00EB7DD3"/>
    <w:rsid w:val="00EC009F"/>
    <w:rsid w:val="00EC0414"/>
    <w:rsid w:val="00EC10AE"/>
    <w:rsid w:val="00EC23D5"/>
    <w:rsid w:val="00EC28F3"/>
    <w:rsid w:val="00EC2C63"/>
    <w:rsid w:val="00EC2FB0"/>
    <w:rsid w:val="00EC367C"/>
    <w:rsid w:val="00EC3CF0"/>
    <w:rsid w:val="00EC43F8"/>
    <w:rsid w:val="00EC4B13"/>
    <w:rsid w:val="00EC4BB8"/>
    <w:rsid w:val="00EC60EE"/>
    <w:rsid w:val="00EC62DF"/>
    <w:rsid w:val="00EC7641"/>
    <w:rsid w:val="00EC7BD2"/>
    <w:rsid w:val="00EC7E62"/>
    <w:rsid w:val="00ED07FC"/>
    <w:rsid w:val="00ED22DF"/>
    <w:rsid w:val="00ED24C5"/>
    <w:rsid w:val="00ED36CC"/>
    <w:rsid w:val="00ED3739"/>
    <w:rsid w:val="00ED4251"/>
    <w:rsid w:val="00ED43FF"/>
    <w:rsid w:val="00ED4CE4"/>
    <w:rsid w:val="00ED5357"/>
    <w:rsid w:val="00ED5B77"/>
    <w:rsid w:val="00ED720D"/>
    <w:rsid w:val="00EE001A"/>
    <w:rsid w:val="00EE00CE"/>
    <w:rsid w:val="00EE00ED"/>
    <w:rsid w:val="00EE0A98"/>
    <w:rsid w:val="00EE0D19"/>
    <w:rsid w:val="00EE16ED"/>
    <w:rsid w:val="00EE1A21"/>
    <w:rsid w:val="00EE1AE3"/>
    <w:rsid w:val="00EE1C2C"/>
    <w:rsid w:val="00EE24A9"/>
    <w:rsid w:val="00EE2CCF"/>
    <w:rsid w:val="00EE3619"/>
    <w:rsid w:val="00EE37CE"/>
    <w:rsid w:val="00EE3B2D"/>
    <w:rsid w:val="00EE448F"/>
    <w:rsid w:val="00EE47B3"/>
    <w:rsid w:val="00EE483C"/>
    <w:rsid w:val="00EE4946"/>
    <w:rsid w:val="00EE5145"/>
    <w:rsid w:val="00EE57BE"/>
    <w:rsid w:val="00EE5BBF"/>
    <w:rsid w:val="00EE5C6A"/>
    <w:rsid w:val="00EE615C"/>
    <w:rsid w:val="00EE6585"/>
    <w:rsid w:val="00EE679B"/>
    <w:rsid w:val="00EE6A0A"/>
    <w:rsid w:val="00EE7520"/>
    <w:rsid w:val="00EE781C"/>
    <w:rsid w:val="00EE7895"/>
    <w:rsid w:val="00EE792C"/>
    <w:rsid w:val="00EE7BB6"/>
    <w:rsid w:val="00EF0C4A"/>
    <w:rsid w:val="00EF0D71"/>
    <w:rsid w:val="00EF15B7"/>
    <w:rsid w:val="00EF2C39"/>
    <w:rsid w:val="00EF2F59"/>
    <w:rsid w:val="00EF31D2"/>
    <w:rsid w:val="00EF3621"/>
    <w:rsid w:val="00EF39FD"/>
    <w:rsid w:val="00EF450A"/>
    <w:rsid w:val="00EF4E37"/>
    <w:rsid w:val="00EF4F96"/>
    <w:rsid w:val="00EF5163"/>
    <w:rsid w:val="00EF65B6"/>
    <w:rsid w:val="00EF7431"/>
    <w:rsid w:val="00EF7A9A"/>
    <w:rsid w:val="00F00844"/>
    <w:rsid w:val="00F00959"/>
    <w:rsid w:val="00F00F77"/>
    <w:rsid w:val="00F0109A"/>
    <w:rsid w:val="00F02570"/>
    <w:rsid w:val="00F02643"/>
    <w:rsid w:val="00F033CC"/>
    <w:rsid w:val="00F034D6"/>
    <w:rsid w:val="00F03C57"/>
    <w:rsid w:val="00F042FE"/>
    <w:rsid w:val="00F04446"/>
    <w:rsid w:val="00F04EDE"/>
    <w:rsid w:val="00F059CA"/>
    <w:rsid w:val="00F05B0D"/>
    <w:rsid w:val="00F05E82"/>
    <w:rsid w:val="00F05F7F"/>
    <w:rsid w:val="00F06A20"/>
    <w:rsid w:val="00F06DD7"/>
    <w:rsid w:val="00F06EF0"/>
    <w:rsid w:val="00F071E8"/>
    <w:rsid w:val="00F0737F"/>
    <w:rsid w:val="00F07869"/>
    <w:rsid w:val="00F079AC"/>
    <w:rsid w:val="00F1006E"/>
    <w:rsid w:val="00F106B9"/>
    <w:rsid w:val="00F107F8"/>
    <w:rsid w:val="00F10B2B"/>
    <w:rsid w:val="00F10D98"/>
    <w:rsid w:val="00F10F27"/>
    <w:rsid w:val="00F118D6"/>
    <w:rsid w:val="00F12F3B"/>
    <w:rsid w:val="00F131FB"/>
    <w:rsid w:val="00F132AE"/>
    <w:rsid w:val="00F139F4"/>
    <w:rsid w:val="00F13B31"/>
    <w:rsid w:val="00F1414E"/>
    <w:rsid w:val="00F1415A"/>
    <w:rsid w:val="00F14C68"/>
    <w:rsid w:val="00F15720"/>
    <w:rsid w:val="00F15CCC"/>
    <w:rsid w:val="00F161AD"/>
    <w:rsid w:val="00F161E2"/>
    <w:rsid w:val="00F16252"/>
    <w:rsid w:val="00F167D9"/>
    <w:rsid w:val="00F16F66"/>
    <w:rsid w:val="00F17A25"/>
    <w:rsid w:val="00F17AB9"/>
    <w:rsid w:val="00F17EB2"/>
    <w:rsid w:val="00F203BD"/>
    <w:rsid w:val="00F20B79"/>
    <w:rsid w:val="00F21470"/>
    <w:rsid w:val="00F220A8"/>
    <w:rsid w:val="00F22DE4"/>
    <w:rsid w:val="00F23322"/>
    <w:rsid w:val="00F23482"/>
    <w:rsid w:val="00F23C28"/>
    <w:rsid w:val="00F23F81"/>
    <w:rsid w:val="00F23FBF"/>
    <w:rsid w:val="00F24B19"/>
    <w:rsid w:val="00F24C88"/>
    <w:rsid w:val="00F24D44"/>
    <w:rsid w:val="00F25388"/>
    <w:rsid w:val="00F258C7"/>
    <w:rsid w:val="00F2604E"/>
    <w:rsid w:val="00F26104"/>
    <w:rsid w:val="00F262D8"/>
    <w:rsid w:val="00F262EA"/>
    <w:rsid w:val="00F266C3"/>
    <w:rsid w:val="00F27B09"/>
    <w:rsid w:val="00F27E74"/>
    <w:rsid w:val="00F30972"/>
    <w:rsid w:val="00F309D1"/>
    <w:rsid w:val="00F30EC9"/>
    <w:rsid w:val="00F30F22"/>
    <w:rsid w:val="00F30FF3"/>
    <w:rsid w:val="00F314D5"/>
    <w:rsid w:val="00F31CD6"/>
    <w:rsid w:val="00F31FDD"/>
    <w:rsid w:val="00F32EAE"/>
    <w:rsid w:val="00F332E7"/>
    <w:rsid w:val="00F337C8"/>
    <w:rsid w:val="00F3380F"/>
    <w:rsid w:val="00F3474D"/>
    <w:rsid w:val="00F34EEC"/>
    <w:rsid w:val="00F34F55"/>
    <w:rsid w:val="00F3571C"/>
    <w:rsid w:val="00F35F8D"/>
    <w:rsid w:val="00F36660"/>
    <w:rsid w:val="00F36AAF"/>
    <w:rsid w:val="00F374D7"/>
    <w:rsid w:val="00F40021"/>
    <w:rsid w:val="00F400FF"/>
    <w:rsid w:val="00F4017E"/>
    <w:rsid w:val="00F41ADD"/>
    <w:rsid w:val="00F420C7"/>
    <w:rsid w:val="00F42D59"/>
    <w:rsid w:val="00F42D8E"/>
    <w:rsid w:val="00F44656"/>
    <w:rsid w:val="00F447FE"/>
    <w:rsid w:val="00F45280"/>
    <w:rsid w:val="00F46A1E"/>
    <w:rsid w:val="00F46AF6"/>
    <w:rsid w:val="00F471AE"/>
    <w:rsid w:val="00F47317"/>
    <w:rsid w:val="00F4798B"/>
    <w:rsid w:val="00F511E3"/>
    <w:rsid w:val="00F523D3"/>
    <w:rsid w:val="00F52BA9"/>
    <w:rsid w:val="00F52D2A"/>
    <w:rsid w:val="00F530EF"/>
    <w:rsid w:val="00F5312D"/>
    <w:rsid w:val="00F532DE"/>
    <w:rsid w:val="00F546C5"/>
    <w:rsid w:val="00F55805"/>
    <w:rsid w:val="00F55A6A"/>
    <w:rsid w:val="00F60191"/>
    <w:rsid w:val="00F60A45"/>
    <w:rsid w:val="00F61485"/>
    <w:rsid w:val="00F6186B"/>
    <w:rsid w:val="00F62284"/>
    <w:rsid w:val="00F625B9"/>
    <w:rsid w:val="00F629F9"/>
    <w:rsid w:val="00F62E4D"/>
    <w:rsid w:val="00F63523"/>
    <w:rsid w:val="00F63DFB"/>
    <w:rsid w:val="00F63F90"/>
    <w:rsid w:val="00F640A4"/>
    <w:rsid w:val="00F645FD"/>
    <w:rsid w:val="00F6489A"/>
    <w:rsid w:val="00F64CA6"/>
    <w:rsid w:val="00F64EB6"/>
    <w:rsid w:val="00F64FE0"/>
    <w:rsid w:val="00F65C9D"/>
    <w:rsid w:val="00F65D66"/>
    <w:rsid w:val="00F666E3"/>
    <w:rsid w:val="00F66C2A"/>
    <w:rsid w:val="00F67512"/>
    <w:rsid w:val="00F67C1A"/>
    <w:rsid w:val="00F709FA"/>
    <w:rsid w:val="00F720D7"/>
    <w:rsid w:val="00F7289B"/>
    <w:rsid w:val="00F72A98"/>
    <w:rsid w:val="00F7432D"/>
    <w:rsid w:val="00F74506"/>
    <w:rsid w:val="00F74B1B"/>
    <w:rsid w:val="00F74D07"/>
    <w:rsid w:val="00F75B1E"/>
    <w:rsid w:val="00F76D36"/>
    <w:rsid w:val="00F76F5E"/>
    <w:rsid w:val="00F77837"/>
    <w:rsid w:val="00F809C0"/>
    <w:rsid w:val="00F80A28"/>
    <w:rsid w:val="00F80E08"/>
    <w:rsid w:val="00F80F59"/>
    <w:rsid w:val="00F81A21"/>
    <w:rsid w:val="00F81A4A"/>
    <w:rsid w:val="00F81B89"/>
    <w:rsid w:val="00F82553"/>
    <w:rsid w:val="00F82668"/>
    <w:rsid w:val="00F827F8"/>
    <w:rsid w:val="00F83123"/>
    <w:rsid w:val="00F83785"/>
    <w:rsid w:val="00F83B4F"/>
    <w:rsid w:val="00F840B6"/>
    <w:rsid w:val="00F84454"/>
    <w:rsid w:val="00F84580"/>
    <w:rsid w:val="00F84B4E"/>
    <w:rsid w:val="00F8551D"/>
    <w:rsid w:val="00F85AE4"/>
    <w:rsid w:val="00F864FC"/>
    <w:rsid w:val="00F865EE"/>
    <w:rsid w:val="00F8763B"/>
    <w:rsid w:val="00F9121E"/>
    <w:rsid w:val="00F91479"/>
    <w:rsid w:val="00F920FF"/>
    <w:rsid w:val="00F9251E"/>
    <w:rsid w:val="00F928E4"/>
    <w:rsid w:val="00F92951"/>
    <w:rsid w:val="00F92DFC"/>
    <w:rsid w:val="00F9323B"/>
    <w:rsid w:val="00F9375C"/>
    <w:rsid w:val="00F944B2"/>
    <w:rsid w:val="00F94C6D"/>
    <w:rsid w:val="00F95A07"/>
    <w:rsid w:val="00F96415"/>
    <w:rsid w:val="00F964F9"/>
    <w:rsid w:val="00F96CBB"/>
    <w:rsid w:val="00FA0695"/>
    <w:rsid w:val="00FA1FDD"/>
    <w:rsid w:val="00FA20A3"/>
    <w:rsid w:val="00FA263A"/>
    <w:rsid w:val="00FA2F0C"/>
    <w:rsid w:val="00FA34AC"/>
    <w:rsid w:val="00FA3CB8"/>
    <w:rsid w:val="00FA4976"/>
    <w:rsid w:val="00FA52E1"/>
    <w:rsid w:val="00FA545E"/>
    <w:rsid w:val="00FA5A0D"/>
    <w:rsid w:val="00FA6081"/>
    <w:rsid w:val="00FA70E5"/>
    <w:rsid w:val="00FA7BDA"/>
    <w:rsid w:val="00FA7BFC"/>
    <w:rsid w:val="00FA7E3E"/>
    <w:rsid w:val="00FA7E5E"/>
    <w:rsid w:val="00FA7E82"/>
    <w:rsid w:val="00FB0008"/>
    <w:rsid w:val="00FB079B"/>
    <w:rsid w:val="00FB1164"/>
    <w:rsid w:val="00FB1575"/>
    <w:rsid w:val="00FB169B"/>
    <w:rsid w:val="00FB23CE"/>
    <w:rsid w:val="00FB2F63"/>
    <w:rsid w:val="00FB309A"/>
    <w:rsid w:val="00FB3E7B"/>
    <w:rsid w:val="00FB3FA5"/>
    <w:rsid w:val="00FB4B3F"/>
    <w:rsid w:val="00FB6129"/>
    <w:rsid w:val="00FB6802"/>
    <w:rsid w:val="00FB69CC"/>
    <w:rsid w:val="00FB6A2B"/>
    <w:rsid w:val="00FB7372"/>
    <w:rsid w:val="00FB7533"/>
    <w:rsid w:val="00FB75B8"/>
    <w:rsid w:val="00FB7A99"/>
    <w:rsid w:val="00FB7E5E"/>
    <w:rsid w:val="00FB7F9B"/>
    <w:rsid w:val="00FC0824"/>
    <w:rsid w:val="00FC0B44"/>
    <w:rsid w:val="00FC1011"/>
    <w:rsid w:val="00FC183B"/>
    <w:rsid w:val="00FC1FB3"/>
    <w:rsid w:val="00FC267C"/>
    <w:rsid w:val="00FC2A6B"/>
    <w:rsid w:val="00FC2C76"/>
    <w:rsid w:val="00FC2D76"/>
    <w:rsid w:val="00FC4511"/>
    <w:rsid w:val="00FC4837"/>
    <w:rsid w:val="00FC4867"/>
    <w:rsid w:val="00FC49FA"/>
    <w:rsid w:val="00FC4B8B"/>
    <w:rsid w:val="00FC4D44"/>
    <w:rsid w:val="00FC4E26"/>
    <w:rsid w:val="00FC5451"/>
    <w:rsid w:val="00FC582D"/>
    <w:rsid w:val="00FC6140"/>
    <w:rsid w:val="00FC62EE"/>
    <w:rsid w:val="00FC68F5"/>
    <w:rsid w:val="00FC6975"/>
    <w:rsid w:val="00FC6DA7"/>
    <w:rsid w:val="00FC70A3"/>
    <w:rsid w:val="00FC74E6"/>
    <w:rsid w:val="00FD0C65"/>
    <w:rsid w:val="00FD2A53"/>
    <w:rsid w:val="00FD3295"/>
    <w:rsid w:val="00FD3D3E"/>
    <w:rsid w:val="00FD4A8D"/>
    <w:rsid w:val="00FD5404"/>
    <w:rsid w:val="00FD57F1"/>
    <w:rsid w:val="00FD607E"/>
    <w:rsid w:val="00FD617D"/>
    <w:rsid w:val="00FD7426"/>
    <w:rsid w:val="00FD7529"/>
    <w:rsid w:val="00FD7547"/>
    <w:rsid w:val="00FD7D1F"/>
    <w:rsid w:val="00FE006F"/>
    <w:rsid w:val="00FE0932"/>
    <w:rsid w:val="00FE0ADA"/>
    <w:rsid w:val="00FE10B0"/>
    <w:rsid w:val="00FE2C82"/>
    <w:rsid w:val="00FE38BC"/>
    <w:rsid w:val="00FE3D68"/>
    <w:rsid w:val="00FE4501"/>
    <w:rsid w:val="00FE4A27"/>
    <w:rsid w:val="00FE4C18"/>
    <w:rsid w:val="00FE519D"/>
    <w:rsid w:val="00FE539E"/>
    <w:rsid w:val="00FE56F1"/>
    <w:rsid w:val="00FE619F"/>
    <w:rsid w:val="00FE6788"/>
    <w:rsid w:val="00FE69E2"/>
    <w:rsid w:val="00FE6AEC"/>
    <w:rsid w:val="00FE7409"/>
    <w:rsid w:val="00FE76B5"/>
    <w:rsid w:val="00FF0117"/>
    <w:rsid w:val="00FF0472"/>
    <w:rsid w:val="00FF0EA9"/>
    <w:rsid w:val="00FF0FB1"/>
    <w:rsid w:val="00FF1ADC"/>
    <w:rsid w:val="00FF28D1"/>
    <w:rsid w:val="00FF3364"/>
    <w:rsid w:val="00FF3791"/>
    <w:rsid w:val="00FF3ABE"/>
    <w:rsid w:val="00FF4366"/>
    <w:rsid w:val="00FF4E9D"/>
    <w:rsid w:val="00FF517B"/>
    <w:rsid w:val="00FF63A8"/>
    <w:rsid w:val="00FF6BA7"/>
    <w:rsid w:val="00FF6FAD"/>
    <w:rsid w:val="00FF6FEE"/>
    <w:rsid w:val="00FF7495"/>
    <w:rsid w:val="00FF7B4A"/>
    <w:rsid w:val="00FF7DB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191D9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List Continue"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20B6"/>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uiPriority w:val="9"/>
    <w:qFormat/>
    <w:rsid w:val="00A61266"/>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A61266"/>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A61266"/>
    <w:pPr>
      <w:keepNext/>
      <w:keepLines/>
      <w:spacing w:before="200"/>
      <w:outlineLvl w:val="2"/>
    </w:pPr>
    <w:rPr>
      <w:rFonts w:asciiTheme="majorHAnsi" w:eastAsiaTheme="majorEastAsia" w:hAnsiTheme="majorHAnsi" w:cstheme="majorBidi"/>
      <w:b/>
      <w:b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rsid w:val="001B20B6"/>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1B20B6"/>
    <w:pPr>
      <w:ind w:left="720"/>
      <w:contextualSpacing/>
    </w:pPr>
  </w:style>
  <w:style w:type="table" w:customStyle="1" w:styleId="Tablaconcuadrcula2">
    <w:name w:val="Tabla con cuadrícula2"/>
    <w:basedOn w:val="Tablanormal"/>
    <w:next w:val="Tablaconcuadrcula"/>
    <w:rsid w:val="007F7CCD"/>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rsid w:val="00FB75B8"/>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rsid w:val="001A16FE"/>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next w:val="Tablaconcuadrcula"/>
    <w:rsid w:val="0071181C"/>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rsid w:val="0071181C"/>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next w:val="Tablaconcuadrcula"/>
    <w:rsid w:val="00C1637D"/>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rsid w:val="00C1637D"/>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next w:val="Tablaconcuadrcula"/>
    <w:rsid w:val="00FA2F0C"/>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
    <w:name w:val="Tabla con cuadrícula9"/>
    <w:basedOn w:val="Tablanormal"/>
    <w:next w:val="Tablaconcuadrcula"/>
    <w:rsid w:val="00665D8B"/>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
    <w:name w:val="Tabla con cuadrícula10"/>
    <w:basedOn w:val="Tablanormal"/>
    <w:next w:val="Tablaconcuadrcula"/>
    <w:rsid w:val="00742E59"/>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next w:val="Tablaconcuadrcula"/>
    <w:rsid w:val="00742E59"/>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8D67A4"/>
    <w:rPr>
      <w:rFonts w:ascii="Tahoma" w:hAnsi="Tahoma" w:cs="Tahoma"/>
      <w:sz w:val="16"/>
      <w:szCs w:val="16"/>
    </w:rPr>
  </w:style>
  <w:style w:type="character" w:customStyle="1" w:styleId="TextodegloboCar">
    <w:name w:val="Texto de globo Car"/>
    <w:basedOn w:val="Fuentedeprrafopredeter"/>
    <w:link w:val="Textodeglobo"/>
    <w:uiPriority w:val="99"/>
    <w:semiHidden/>
    <w:rsid w:val="008D67A4"/>
    <w:rPr>
      <w:rFonts w:ascii="Tahoma" w:eastAsia="Times New Roman" w:hAnsi="Tahoma" w:cs="Tahoma"/>
      <w:sz w:val="16"/>
      <w:szCs w:val="16"/>
      <w:lang w:val="es-ES" w:eastAsia="es-ES"/>
    </w:rPr>
  </w:style>
  <w:style w:type="paragraph" w:styleId="Encabezado">
    <w:name w:val="header"/>
    <w:basedOn w:val="Normal"/>
    <w:link w:val="EncabezadoCar"/>
    <w:unhideWhenUsed/>
    <w:rsid w:val="00126C22"/>
    <w:pPr>
      <w:tabs>
        <w:tab w:val="center" w:pos="4419"/>
        <w:tab w:val="right" w:pos="8838"/>
      </w:tabs>
    </w:pPr>
  </w:style>
  <w:style w:type="character" w:customStyle="1" w:styleId="EncabezadoCar">
    <w:name w:val="Encabezado Car"/>
    <w:basedOn w:val="Fuentedeprrafopredeter"/>
    <w:link w:val="Encabezado"/>
    <w:rsid w:val="00126C22"/>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126C22"/>
    <w:pPr>
      <w:tabs>
        <w:tab w:val="center" w:pos="4419"/>
        <w:tab w:val="right" w:pos="8838"/>
      </w:tabs>
    </w:pPr>
  </w:style>
  <w:style w:type="character" w:customStyle="1" w:styleId="PiedepginaCar">
    <w:name w:val="Pie de página Car"/>
    <w:basedOn w:val="Fuentedeprrafopredeter"/>
    <w:link w:val="Piedepgina"/>
    <w:uiPriority w:val="99"/>
    <w:rsid w:val="00126C22"/>
    <w:rPr>
      <w:rFonts w:ascii="Times New Roman" w:eastAsia="Times New Roman" w:hAnsi="Times New Roman" w:cs="Times New Roman"/>
      <w:sz w:val="24"/>
      <w:szCs w:val="24"/>
      <w:lang w:val="es-ES" w:eastAsia="es-ES"/>
    </w:rPr>
  </w:style>
  <w:style w:type="paragraph" w:styleId="Sinespaciado">
    <w:name w:val="No Spacing"/>
    <w:link w:val="SinespaciadoCar"/>
    <w:uiPriority w:val="1"/>
    <w:qFormat/>
    <w:rsid w:val="00727B8A"/>
    <w:pPr>
      <w:spacing w:after="0" w:line="240" w:lineRule="auto"/>
    </w:pPr>
    <w:rPr>
      <w:rFonts w:eastAsiaTheme="minorEastAsia"/>
      <w:lang w:eastAsia="es-MX"/>
    </w:rPr>
  </w:style>
  <w:style w:type="character" w:customStyle="1" w:styleId="SinespaciadoCar">
    <w:name w:val="Sin espaciado Car"/>
    <w:basedOn w:val="Fuentedeprrafopredeter"/>
    <w:link w:val="Sinespaciado"/>
    <w:uiPriority w:val="1"/>
    <w:rsid w:val="00727B8A"/>
    <w:rPr>
      <w:rFonts w:eastAsiaTheme="minorEastAsia"/>
      <w:lang w:eastAsia="es-MX"/>
    </w:rPr>
  </w:style>
  <w:style w:type="character" w:customStyle="1" w:styleId="Ttulo2Car">
    <w:name w:val="Título 2 Car"/>
    <w:basedOn w:val="Fuentedeprrafopredeter"/>
    <w:link w:val="Ttulo2"/>
    <w:uiPriority w:val="9"/>
    <w:rsid w:val="00A61266"/>
    <w:rPr>
      <w:rFonts w:asciiTheme="majorHAnsi" w:eastAsiaTheme="majorEastAsia" w:hAnsiTheme="majorHAnsi" w:cstheme="majorBidi"/>
      <w:b/>
      <w:bCs/>
      <w:color w:val="4F81BD" w:themeColor="accent1"/>
      <w:sz w:val="26"/>
      <w:szCs w:val="26"/>
      <w:lang w:val="es-ES" w:eastAsia="es-ES"/>
    </w:rPr>
  </w:style>
  <w:style w:type="character" w:customStyle="1" w:styleId="Ttulo3Car">
    <w:name w:val="Título 3 Car"/>
    <w:basedOn w:val="Fuentedeprrafopredeter"/>
    <w:link w:val="Ttulo3"/>
    <w:uiPriority w:val="9"/>
    <w:rsid w:val="00A61266"/>
    <w:rPr>
      <w:rFonts w:asciiTheme="majorHAnsi" w:eastAsiaTheme="majorEastAsia" w:hAnsiTheme="majorHAnsi" w:cstheme="majorBidi"/>
      <w:b/>
      <w:bCs/>
      <w:color w:val="4F81BD" w:themeColor="accent1"/>
      <w:sz w:val="24"/>
      <w:szCs w:val="24"/>
      <w:lang w:val="es-ES" w:eastAsia="es-ES"/>
    </w:rPr>
  </w:style>
  <w:style w:type="paragraph" w:styleId="TDC1">
    <w:name w:val="toc 1"/>
    <w:basedOn w:val="Normal"/>
    <w:next w:val="Normal"/>
    <w:autoRedefine/>
    <w:uiPriority w:val="39"/>
    <w:qFormat/>
    <w:rsid w:val="00A61266"/>
    <w:pPr>
      <w:tabs>
        <w:tab w:val="right" w:leader="dot" w:pos="9214"/>
      </w:tabs>
    </w:pPr>
    <w:rPr>
      <w:rFonts w:asciiTheme="minorHAnsi" w:hAnsiTheme="minorHAnsi"/>
      <w:b/>
      <w:bCs/>
      <w:caps/>
      <w:noProof/>
      <w:szCs w:val="22"/>
    </w:rPr>
  </w:style>
  <w:style w:type="paragraph" w:customStyle="1" w:styleId="FIDE">
    <w:name w:val="FIDE"/>
    <w:basedOn w:val="Normal"/>
    <w:rsid w:val="00A61266"/>
    <w:pPr>
      <w:jc w:val="both"/>
    </w:pPr>
    <w:rPr>
      <w:rFonts w:ascii="Arial" w:hAnsi="Arial"/>
      <w:szCs w:val="20"/>
      <w:lang w:val="es-ES_tradnl"/>
    </w:rPr>
  </w:style>
  <w:style w:type="paragraph" w:customStyle="1" w:styleId="YAHIR">
    <w:name w:val="YAHIR"/>
    <w:basedOn w:val="Ttulo1"/>
    <w:next w:val="Ttulo2"/>
    <w:rsid w:val="00A61266"/>
    <w:pPr>
      <w:keepLines w:val="0"/>
      <w:shd w:val="clear" w:color="auto" w:fill="B3B3B3"/>
      <w:spacing w:before="0"/>
      <w:jc w:val="center"/>
    </w:pPr>
    <w:rPr>
      <w:rFonts w:ascii="Arial" w:eastAsia="Times New Roman" w:hAnsi="Arial" w:cs="Times New Roman"/>
      <w:bCs w:val="0"/>
      <w:color w:val="auto"/>
      <w:sz w:val="24"/>
      <w:szCs w:val="20"/>
      <w:lang w:val="es-ES_tradnl"/>
    </w:rPr>
  </w:style>
  <w:style w:type="paragraph" w:styleId="Textoindependiente">
    <w:name w:val="Body Text"/>
    <w:basedOn w:val="Normal"/>
    <w:link w:val="TextoindependienteCar"/>
    <w:rsid w:val="00A61266"/>
    <w:pPr>
      <w:jc w:val="both"/>
    </w:pPr>
    <w:rPr>
      <w:rFonts w:ascii="Arial" w:hAnsi="Arial"/>
      <w:szCs w:val="20"/>
      <w:lang w:val="es-ES_tradnl"/>
    </w:rPr>
  </w:style>
  <w:style w:type="character" w:customStyle="1" w:styleId="TextoindependienteCar">
    <w:name w:val="Texto independiente Car"/>
    <w:basedOn w:val="Fuentedeprrafopredeter"/>
    <w:link w:val="Textoindependiente"/>
    <w:rsid w:val="00A61266"/>
    <w:rPr>
      <w:rFonts w:ascii="Arial" w:eastAsia="Times New Roman" w:hAnsi="Arial" w:cs="Times New Roman"/>
      <w:sz w:val="24"/>
      <w:szCs w:val="20"/>
      <w:lang w:val="es-ES_tradnl" w:eastAsia="es-ES"/>
    </w:rPr>
  </w:style>
  <w:style w:type="paragraph" w:styleId="Continuarlista">
    <w:name w:val="List Continue"/>
    <w:basedOn w:val="Normal"/>
    <w:rsid w:val="00A61266"/>
    <w:pPr>
      <w:spacing w:after="120"/>
    </w:pPr>
  </w:style>
  <w:style w:type="paragraph" w:customStyle="1" w:styleId="TITPROSECT">
    <w:name w:val="TIT PRO SECT"/>
    <w:basedOn w:val="Ttulo1"/>
    <w:rsid w:val="00A61266"/>
    <w:pPr>
      <w:keepLines w:val="0"/>
      <w:spacing w:before="140" w:after="30"/>
    </w:pPr>
    <w:rPr>
      <w:rFonts w:ascii="Arial" w:eastAsia="Times New Roman" w:hAnsi="Arial" w:cs="Arial"/>
      <w:color w:val="auto"/>
      <w:kern w:val="32"/>
      <w:szCs w:val="32"/>
    </w:rPr>
  </w:style>
  <w:style w:type="paragraph" w:styleId="TDC3">
    <w:name w:val="toc 3"/>
    <w:basedOn w:val="Normal"/>
    <w:next w:val="Normal"/>
    <w:autoRedefine/>
    <w:uiPriority w:val="39"/>
    <w:unhideWhenUsed/>
    <w:qFormat/>
    <w:rsid w:val="00A61266"/>
    <w:pPr>
      <w:tabs>
        <w:tab w:val="right" w:leader="dot" w:pos="9214"/>
      </w:tabs>
      <w:ind w:left="425" w:hanging="425"/>
    </w:pPr>
  </w:style>
  <w:style w:type="character" w:styleId="Hipervnculo">
    <w:name w:val="Hyperlink"/>
    <w:basedOn w:val="Fuentedeprrafopredeter"/>
    <w:uiPriority w:val="99"/>
    <w:unhideWhenUsed/>
    <w:rsid w:val="00A61266"/>
    <w:rPr>
      <w:color w:val="0000FF" w:themeColor="hyperlink"/>
      <w:u w:val="single"/>
    </w:rPr>
  </w:style>
  <w:style w:type="paragraph" w:styleId="Subttulo">
    <w:name w:val="Subtitle"/>
    <w:aliases w:val="Subtítulo (David)"/>
    <w:basedOn w:val="TITPROSECT"/>
    <w:next w:val="Normal"/>
    <w:link w:val="SubttuloCar"/>
    <w:autoRedefine/>
    <w:uiPriority w:val="11"/>
    <w:qFormat/>
    <w:rsid w:val="006204BA"/>
    <w:pPr>
      <w:numPr>
        <w:ilvl w:val="1"/>
      </w:numPr>
      <w:spacing w:before="0" w:after="0"/>
      <w:jc w:val="both"/>
    </w:pPr>
    <w:rPr>
      <w:rFonts w:eastAsiaTheme="majorEastAsia" w:cstheme="majorBidi"/>
      <w:iCs/>
      <w:color w:val="7030A0"/>
    </w:rPr>
  </w:style>
  <w:style w:type="character" w:customStyle="1" w:styleId="SubttuloCar">
    <w:name w:val="Subtítulo Car"/>
    <w:aliases w:val="Subtítulo (David) Car"/>
    <w:basedOn w:val="Fuentedeprrafopredeter"/>
    <w:link w:val="Subttulo"/>
    <w:uiPriority w:val="11"/>
    <w:rsid w:val="006204BA"/>
    <w:rPr>
      <w:rFonts w:ascii="Arial" w:eastAsiaTheme="majorEastAsia" w:hAnsi="Arial" w:cstheme="majorBidi"/>
      <w:b/>
      <w:bCs/>
      <w:iCs/>
      <w:color w:val="7030A0"/>
      <w:kern w:val="32"/>
      <w:sz w:val="28"/>
      <w:szCs w:val="32"/>
      <w:lang w:val="es-ES" w:eastAsia="es-ES"/>
    </w:rPr>
  </w:style>
  <w:style w:type="character" w:customStyle="1" w:styleId="Ttulo1Car">
    <w:name w:val="Título 1 Car"/>
    <w:basedOn w:val="Fuentedeprrafopredeter"/>
    <w:link w:val="Ttulo1"/>
    <w:uiPriority w:val="9"/>
    <w:rsid w:val="00A61266"/>
    <w:rPr>
      <w:rFonts w:asciiTheme="majorHAnsi" w:eastAsiaTheme="majorEastAsia" w:hAnsiTheme="majorHAnsi" w:cstheme="majorBidi"/>
      <w:b/>
      <w:bCs/>
      <w:color w:val="365F91" w:themeColor="accent1" w:themeShade="BF"/>
      <w:sz w:val="28"/>
      <w:szCs w:val="28"/>
      <w:lang w:val="es-ES" w:eastAsia="es-ES"/>
    </w:rPr>
  </w:style>
  <w:style w:type="character" w:styleId="Textoennegrita">
    <w:name w:val="Strong"/>
    <w:basedOn w:val="Fuentedeprrafopredeter"/>
    <w:uiPriority w:val="22"/>
    <w:qFormat/>
    <w:rsid w:val="007E1764"/>
    <w:rPr>
      <w:b/>
      <w:bCs/>
    </w:rPr>
  </w:style>
  <w:style w:type="paragraph" w:styleId="NormalWeb">
    <w:name w:val="Normal (Web)"/>
    <w:basedOn w:val="Normal"/>
    <w:uiPriority w:val="99"/>
    <w:semiHidden/>
    <w:unhideWhenUsed/>
    <w:rsid w:val="00B50075"/>
    <w:pPr>
      <w:spacing w:before="100" w:beforeAutospacing="1" w:after="100" w:afterAutospacing="1"/>
    </w:pPr>
    <w:rPr>
      <w:rFonts w:eastAsiaTheme="minorEastAsia"/>
      <w:lang w:val="es-MX" w:eastAsia="es-MX"/>
    </w:rPr>
  </w:style>
  <w:style w:type="table" w:customStyle="1" w:styleId="Tablaconcuadrcula12">
    <w:name w:val="Tabla con cuadrícula12"/>
    <w:basedOn w:val="Tablanormal"/>
    <w:next w:val="Tablaconcuadrcula"/>
    <w:rsid w:val="001B0F12"/>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deTDC">
    <w:name w:val="TOC Heading"/>
    <w:basedOn w:val="Ttulo1"/>
    <w:next w:val="Normal"/>
    <w:uiPriority w:val="39"/>
    <w:unhideWhenUsed/>
    <w:qFormat/>
    <w:rsid w:val="003E5831"/>
    <w:pPr>
      <w:spacing w:before="240" w:line="259" w:lineRule="auto"/>
      <w:outlineLvl w:val="9"/>
    </w:pPr>
    <w:rPr>
      <w:b w:val="0"/>
      <w:bCs w:val="0"/>
      <w:sz w:val="32"/>
      <w:szCs w:val="32"/>
      <w:lang w:val="es-MX" w:eastAsia="es-MX"/>
    </w:rPr>
  </w:style>
  <w:style w:type="character" w:styleId="Refdecomentario">
    <w:name w:val="annotation reference"/>
    <w:basedOn w:val="Fuentedeprrafopredeter"/>
    <w:uiPriority w:val="99"/>
    <w:semiHidden/>
    <w:unhideWhenUsed/>
    <w:rsid w:val="00377AE4"/>
    <w:rPr>
      <w:sz w:val="16"/>
      <w:szCs w:val="16"/>
    </w:rPr>
  </w:style>
  <w:style w:type="paragraph" w:styleId="Textocomentario">
    <w:name w:val="annotation text"/>
    <w:basedOn w:val="Normal"/>
    <w:link w:val="TextocomentarioCar"/>
    <w:uiPriority w:val="99"/>
    <w:unhideWhenUsed/>
    <w:rsid w:val="00377AE4"/>
    <w:rPr>
      <w:sz w:val="20"/>
      <w:szCs w:val="20"/>
    </w:rPr>
  </w:style>
  <w:style w:type="character" w:customStyle="1" w:styleId="TextocomentarioCar">
    <w:name w:val="Texto comentario Car"/>
    <w:basedOn w:val="Fuentedeprrafopredeter"/>
    <w:link w:val="Textocomentario"/>
    <w:uiPriority w:val="99"/>
    <w:rsid w:val="00377AE4"/>
    <w:rPr>
      <w:rFonts w:ascii="Times New Roman" w:eastAsia="Times New Roman" w:hAnsi="Times New Roman" w:cs="Times New Roman"/>
      <w:sz w:val="20"/>
      <w:szCs w:val="20"/>
      <w:lang w:val="es-ES" w:eastAsia="es-ES"/>
    </w:rPr>
  </w:style>
  <w:style w:type="paragraph" w:customStyle="1" w:styleId="TituloInteriores">
    <w:name w:val="Titulo Interiores"/>
    <w:basedOn w:val="Ttulo1"/>
    <w:autoRedefine/>
    <w:rsid w:val="00CA55A7"/>
    <w:pPr>
      <w:keepLines w:val="0"/>
      <w:tabs>
        <w:tab w:val="left" w:pos="0"/>
        <w:tab w:val="left" w:pos="284"/>
        <w:tab w:val="right" w:pos="8460"/>
      </w:tabs>
      <w:spacing w:before="0" w:line="276" w:lineRule="auto"/>
      <w:jc w:val="center"/>
    </w:pPr>
    <w:rPr>
      <w:rFonts w:ascii="Agency FB" w:eastAsia="Times New Roman" w:hAnsi="Agency FB" w:cs="Arial"/>
      <w:color w:val="4BACC6" w:themeColor="accent5"/>
      <w:kern w:val="32"/>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style>
  <w:style w:type="paragraph" w:styleId="Asuntodelcomentario">
    <w:name w:val="annotation subject"/>
    <w:basedOn w:val="Textocomentario"/>
    <w:next w:val="Textocomentario"/>
    <w:link w:val="AsuntodelcomentarioCar"/>
    <w:uiPriority w:val="99"/>
    <w:semiHidden/>
    <w:unhideWhenUsed/>
    <w:rsid w:val="00EE483C"/>
    <w:rPr>
      <w:b/>
      <w:bCs/>
    </w:rPr>
  </w:style>
  <w:style w:type="character" w:customStyle="1" w:styleId="AsuntodelcomentarioCar">
    <w:name w:val="Asunto del comentario Car"/>
    <w:basedOn w:val="TextocomentarioCar"/>
    <w:link w:val="Asuntodelcomentario"/>
    <w:uiPriority w:val="99"/>
    <w:semiHidden/>
    <w:rsid w:val="00EE483C"/>
    <w:rPr>
      <w:rFonts w:ascii="Times New Roman" w:eastAsia="Times New Roman" w:hAnsi="Times New Roman" w:cs="Times New Roman"/>
      <w:b/>
      <w:bCs/>
      <w:sz w:val="20"/>
      <w:szCs w:val="20"/>
      <w:lang w:val="es-ES" w:eastAsia="es-ES"/>
    </w:rPr>
  </w:style>
  <w:style w:type="paragraph" w:styleId="Revisin">
    <w:name w:val="Revision"/>
    <w:hidden/>
    <w:uiPriority w:val="99"/>
    <w:semiHidden/>
    <w:rsid w:val="00EE483C"/>
    <w:pPr>
      <w:spacing w:after="0" w:line="240" w:lineRule="auto"/>
    </w:pPr>
    <w:rPr>
      <w:rFonts w:ascii="Times New Roman" w:eastAsia="Times New Roman" w:hAnsi="Times New Roman" w:cs="Times New Roman"/>
      <w:sz w:val="24"/>
      <w:szCs w:val="24"/>
      <w:lang w:val="es-ES" w:eastAsia="es-ES"/>
    </w:rPr>
  </w:style>
  <w:style w:type="table" w:customStyle="1" w:styleId="TableNormal">
    <w:name w:val="Table Normal"/>
    <w:uiPriority w:val="2"/>
    <w:semiHidden/>
    <w:unhideWhenUsed/>
    <w:qFormat/>
    <w:rsid w:val="00BC25A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BC25A2"/>
    <w:pPr>
      <w:widowControl w:val="0"/>
      <w:autoSpaceDE w:val="0"/>
      <w:autoSpaceDN w:val="0"/>
      <w:jc w:val="center"/>
    </w:pPr>
    <w:rPr>
      <w:rFonts w:ascii="Calibri" w:eastAsia="Calibri" w:hAnsi="Calibri" w:cs="Calibri"/>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List Continue"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20B6"/>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uiPriority w:val="9"/>
    <w:qFormat/>
    <w:rsid w:val="00A61266"/>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A61266"/>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A61266"/>
    <w:pPr>
      <w:keepNext/>
      <w:keepLines/>
      <w:spacing w:before="200"/>
      <w:outlineLvl w:val="2"/>
    </w:pPr>
    <w:rPr>
      <w:rFonts w:asciiTheme="majorHAnsi" w:eastAsiaTheme="majorEastAsia" w:hAnsiTheme="majorHAnsi" w:cstheme="majorBidi"/>
      <w:b/>
      <w:b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rsid w:val="001B20B6"/>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1B20B6"/>
    <w:pPr>
      <w:ind w:left="720"/>
      <w:contextualSpacing/>
    </w:pPr>
  </w:style>
  <w:style w:type="table" w:customStyle="1" w:styleId="Tablaconcuadrcula2">
    <w:name w:val="Tabla con cuadrícula2"/>
    <w:basedOn w:val="Tablanormal"/>
    <w:next w:val="Tablaconcuadrcula"/>
    <w:rsid w:val="007F7CCD"/>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rsid w:val="00FB75B8"/>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rsid w:val="001A16FE"/>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next w:val="Tablaconcuadrcula"/>
    <w:rsid w:val="0071181C"/>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rsid w:val="0071181C"/>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next w:val="Tablaconcuadrcula"/>
    <w:rsid w:val="00C1637D"/>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rsid w:val="00C1637D"/>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next w:val="Tablaconcuadrcula"/>
    <w:rsid w:val="00FA2F0C"/>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
    <w:name w:val="Tabla con cuadrícula9"/>
    <w:basedOn w:val="Tablanormal"/>
    <w:next w:val="Tablaconcuadrcula"/>
    <w:rsid w:val="00665D8B"/>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
    <w:name w:val="Tabla con cuadrícula10"/>
    <w:basedOn w:val="Tablanormal"/>
    <w:next w:val="Tablaconcuadrcula"/>
    <w:rsid w:val="00742E59"/>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next w:val="Tablaconcuadrcula"/>
    <w:rsid w:val="00742E59"/>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8D67A4"/>
    <w:rPr>
      <w:rFonts w:ascii="Tahoma" w:hAnsi="Tahoma" w:cs="Tahoma"/>
      <w:sz w:val="16"/>
      <w:szCs w:val="16"/>
    </w:rPr>
  </w:style>
  <w:style w:type="character" w:customStyle="1" w:styleId="TextodegloboCar">
    <w:name w:val="Texto de globo Car"/>
    <w:basedOn w:val="Fuentedeprrafopredeter"/>
    <w:link w:val="Textodeglobo"/>
    <w:uiPriority w:val="99"/>
    <w:semiHidden/>
    <w:rsid w:val="008D67A4"/>
    <w:rPr>
      <w:rFonts w:ascii="Tahoma" w:eastAsia="Times New Roman" w:hAnsi="Tahoma" w:cs="Tahoma"/>
      <w:sz w:val="16"/>
      <w:szCs w:val="16"/>
      <w:lang w:val="es-ES" w:eastAsia="es-ES"/>
    </w:rPr>
  </w:style>
  <w:style w:type="paragraph" w:styleId="Encabezado">
    <w:name w:val="header"/>
    <w:basedOn w:val="Normal"/>
    <w:link w:val="EncabezadoCar"/>
    <w:unhideWhenUsed/>
    <w:rsid w:val="00126C22"/>
    <w:pPr>
      <w:tabs>
        <w:tab w:val="center" w:pos="4419"/>
        <w:tab w:val="right" w:pos="8838"/>
      </w:tabs>
    </w:pPr>
  </w:style>
  <w:style w:type="character" w:customStyle="1" w:styleId="EncabezadoCar">
    <w:name w:val="Encabezado Car"/>
    <w:basedOn w:val="Fuentedeprrafopredeter"/>
    <w:link w:val="Encabezado"/>
    <w:rsid w:val="00126C22"/>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126C22"/>
    <w:pPr>
      <w:tabs>
        <w:tab w:val="center" w:pos="4419"/>
        <w:tab w:val="right" w:pos="8838"/>
      </w:tabs>
    </w:pPr>
  </w:style>
  <w:style w:type="character" w:customStyle="1" w:styleId="PiedepginaCar">
    <w:name w:val="Pie de página Car"/>
    <w:basedOn w:val="Fuentedeprrafopredeter"/>
    <w:link w:val="Piedepgina"/>
    <w:uiPriority w:val="99"/>
    <w:rsid w:val="00126C22"/>
    <w:rPr>
      <w:rFonts w:ascii="Times New Roman" w:eastAsia="Times New Roman" w:hAnsi="Times New Roman" w:cs="Times New Roman"/>
      <w:sz w:val="24"/>
      <w:szCs w:val="24"/>
      <w:lang w:val="es-ES" w:eastAsia="es-ES"/>
    </w:rPr>
  </w:style>
  <w:style w:type="paragraph" w:styleId="Sinespaciado">
    <w:name w:val="No Spacing"/>
    <w:link w:val="SinespaciadoCar"/>
    <w:uiPriority w:val="1"/>
    <w:qFormat/>
    <w:rsid w:val="00727B8A"/>
    <w:pPr>
      <w:spacing w:after="0" w:line="240" w:lineRule="auto"/>
    </w:pPr>
    <w:rPr>
      <w:rFonts w:eastAsiaTheme="minorEastAsia"/>
      <w:lang w:eastAsia="es-MX"/>
    </w:rPr>
  </w:style>
  <w:style w:type="character" w:customStyle="1" w:styleId="SinespaciadoCar">
    <w:name w:val="Sin espaciado Car"/>
    <w:basedOn w:val="Fuentedeprrafopredeter"/>
    <w:link w:val="Sinespaciado"/>
    <w:uiPriority w:val="1"/>
    <w:rsid w:val="00727B8A"/>
    <w:rPr>
      <w:rFonts w:eastAsiaTheme="minorEastAsia"/>
      <w:lang w:eastAsia="es-MX"/>
    </w:rPr>
  </w:style>
  <w:style w:type="character" w:customStyle="1" w:styleId="Ttulo2Car">
    <w:name w:val="Título 2 Car"/>
    <w:basedOn w:val="Fuentedeprrafopredeter"/>
    <w:link w:val="Ttulo2"/>
    <w:uiPriority w:val="9"/>
    <w:rsid w:val="00A61266"/>
    <w:rPr>
      <w:rFonts w:asciiTheme="majorHAnsi" w:eastAsiaTheme="majorEastAsia" w:hAnsiTheme="majorHAnsi" w:cstheme="majorBidi"/>
      <w:b/>
      <w:bCs/>
      <w:color w:val="4F81BD" w:themeColor="accent1"/>
      <w:sz w:val="26"/>
      <w:szCs w:val="26"/>
      <w:lang w:val="es-ES" w:eastAsia="es-ES"/>
    </w:rPr>
  </w:style>
  <w:style w:type="character" w:customStyle="1" w:styleId="Ttulo3Car">
    <w:name w:val="Título 3 Car"/>
    <w:basedOn w:val="Fuentedeprrafopredeter"/>
    <w:link w:val="Ttulo3"/>
    <w:uiPriority w:val="9"/>
    <w:rsid w:val="00A61266"/>
    <w:rPr>
      <w:rFonts w:asciiTheme="majorHAnsi" w:eastAsiaTheme="majorEastAsia" w:hAnsiTheme="majorHAnsi" w:cstheme="majorBidi"/>
      <w:b/>
      <w:bCs/>
      <w:color w:val="4F81BD" w:themeColor="accent1"/>
      <w:sz w:val="24"/>
      <w:szCs w:val="24"/>
      <w:lang w:val="es-ES" w:eastAsia="es-ES"/>
    </w:rPr>
  </w:style>
  <w:style w:type="paragraph" w:styleId="TDC1">
    <w:name w:val="toc 1"/>
    <w:basedOn w:val="Normal"/>
    <w:next w:val="Normal"/>
    <w:autoRedefine/>
    <w:uiPriority w:val="39"/>
    <w:qFormat/>
    <w:rsid w:val="00A61266"/>
    <w:pPr>
      <w:tabs>
        <w:tab w:val="right" w:leader="dot" w:pos="9214"/>
      </w:tabs>
    </w:pPr>
    <w:rPr>
      <w:rFonts w:asciiTheme="minorHAnsi" w:hAnsiTheme="minorHAnsi"/>
      <w:b/>
      <w:bCs/>
      <w:caps/>
      <w:noProof/>
      <w:szCs w:val="22"/>
    </w:rPr>
  </w:style>
  <w:style w:type="paragraph" w:customStyle="1" w:styleId="FIDE">
    <w:name w:val="FIDE"/>
    <w:basedOn w:val="Normal"/>
    <w:rsid w:val="00A61266"/>
    <w:pPr>
      <w:jc w:val="both"/>
    </w:pPr>
    <w:rPr>
      <w:rFonts w:ascii="Arial" w:hAnsi="Arial"/>
      <w:szCs w:val="20"/>
      <w:lang w:val="es-ES_tradnl"/>
    </w:rPr>
  </w:style>
  <w:style w:type="paragraph" w:customStyle="1" w:styleId="YAHIR">
    <w:name w:val="YAHIR"/>
    <w:basedOn w:val="Ttulo1"/>
    <w:next w:val="Ttulo2"/>
    <w:rsid w:val="00A61266"/>
    <w:pPr>
      <w:keepLines w:val="0"/>
      <w:shd w:val="clear" w:color="auto" w:fill="B3B3B3"/>
      <w:spacing w:before="0"/>
      <w:jc w:val="center"/>
    </w:pPr>
    <w:rPr>
      <w:rFonts w:ascii="Arial" w:eastAsia="Times New Roman" w:hAnsi="Arial" w:cs="Times New Roman"/>
      <w:bCs w:val="0"/>
      <w:color w:val="auto"/>
      <w:sz w:val="24"/>
      <w:szCs w:val="20"/>
      <w:lang w:val="es-ES_tradnl"/>
    </w:rPr>
  </w:style>
  <w:style w:type="paragraph" w:styleId="Textoindependiente">
    <w:name w:val="Body Text"/>
    <w:basedOn w:val="Normal"/>
    <w:link w:val="TextoindependienteCar"/>
    <w:rsid w:val="00A61266"/>
    <w:pPr>
      <w:jc w:val="both"/>
    </w:pPr>
    <w:rPr>
      <w:rFonts w:ascii="Arial" w:hAnsi="Arial"/>
      <w:szCs w:val="20"/>
      <w:lang w:val="es-ES_tradnl"/>
    </w:rPr>
  </w:style>
  <w:style w:type="character" w:customStyle="1" w:styleId="TextoindependienteCar">
    <w:name w:val="Texto independiente Car"/>
    <w:basedOn w:val="Fuentedeprrafopredeter"/>
    <w:link w:val="Textoindependiente"/>
    <w:rsid w:val="00A61266"/>
    <w:rPr>
      <w:rFonts w:ascii="Arial" w:eastAsia="Times New Roman" w:hAnsi="Arial" w:cs="Times New Roman"/>
      <w:sz w:val="24"/>
      <w:szCs w:val="20"/>
      <w:lang w:val="es-ES_tradnl" w:eastAsia="es-ES"/>
    </w:rPr>
  </w:style>
  <w:style w:type="paragraph" w:styleId="Continuarlista">
    <w:name w:val="List Continue"/>
    <w:basedOn w:val="Normal"/>
    <w:rsid w:val="00A61266"/>
    <w:pPr>
      <w:spacing w:after="120"/>
    </w:pPr>
  </w:style>
  <w:style w:type="paragraph" w:customStyle="1" w:styleId="TITPROSECT">
    <w:name w:val="TIT PRO SECT"/>
    <w:basedOn w:val="Ttulo1"/>
    <w:rsid w:val="00A61266"/>
    <w:pPr>
      <w:keepLines w:val="0"/>
      <w:spacing w:before="140" w:after="30"/>
    </w:pPr>
    <w:rPr>
      <w:rFonts w:ascii="Arial" w:eastAsia="Times New Roman" w:hAnsi="Arial" w:cs="Arial"/>
      <w:color w:val="auto"/>
      <w:kern w:val="32"/>
      <w:szCs w:val="32"/>
    </w:rPr>
  </w:style>
  <w:style w:type="paragraph" w:styleId="TDC3">
    <w:name w:val="toc 3"/>
    <w:basedOn w:val="Normal"/>
    <w:next w:val="Normal"/>
    <w:autoRedefine/>
    <w:uiPriority w:val="39"/>
    <w:unhideWhenUsed/>
    <w:qFormat/>
    <w:rsid w:val="00A61266"/>
    <w:pPr>
      <w:tabs>
        <w:tab w:val="right" w:leader="dot" w:pos="9214"/>
      </w:tabs>
      <w:ind w:left="425" w:hanging="425"/>
    </w:pPr>
  </w:style>
  <w:style w:type="character" w:styleId="Hipervnculo">
    <w:name w:val="Hyperlink"/>
    <w:basedOn w:val="Fuentedeprrafopredeter"/>
    <w:uiPriority w:val="99"/>
    <w:unhideWhenUsed/>
    <w:rsid w:val="00A61266"/>
    <w:rPr>
      <w:color w:val="0000FF" w:themeColor="hyperlink"/>
      <w:u w:val="single"/>
    </w:rPr>
  </w:style>
  <w:style w:type="paragraph" w:styleId="Subttulo">
    <w:name w:val="Subtitle"/>
    <w:aliases w:val="Subtítulo (David)"/>
    <w:basedOn w:val="TITPROSECT"/>
    <w:next w:val="Normal"/>
    <w:link w:val="SubttuloCar"/>
    <w:autoRedefine/>
    <w:uiPriority w:val="11"/>
    <w:qFormat/>
    <w:rsid w:val="006204BA"/>
    <w:pPr>
      <w:numPr>
        <w:ilvl w:val="1"/>
      </w:numPr>
      <w:spacing w:before="0" w:after="0"/>
      <w:jc w:val="both"/>
    </w:pPr>
    <w:rPr>
      <w:rFonts w:eastAsiaTheme="majorEastAsia" w:cstheme="majorBidi"/>
      <w:iCs/>
      <w:color w:val="7030A0"/>
    </w:rPr>
  </w:style>
  <w:style w:type="character" w:customStyle="1" w:styleId="SubttuloCar">
    <w:name w:val="Subtítulo Car"/>
    <w:aliases w:val="Subtítulo (David) Car"/>
    <w:basedOn w:val="Fuentedeprrafopredeter"/>
    <w:link w:val="Subttulo"/>
    <w:uiPriority w:val="11"/>
    <w:rsid w:val="006204BA"/>
    <w:rPr>
      <w:rFonts w:ascii="Arial" w:eastAsiaTheme="majorEastAsia" w:hAnsi="Arial" w:cstheme="majorBidi"/>
      <w:b/>
      <w:bCs/>
      <w:iCs/>
      <w:color w:val="7030A0"/>
      <w:kern w:val="32"/>
      <w:sz w:val="28"/>
      <w:szCs w:val="32"/>
      <w:lang w:val="es-ES" w:eastAsia="es-ES"/>
    </w:rPr>
  </w:style>
  <w:style w:type="character" w:customStyle="1" w:styleId="Ttulo1Car">
    <w:name w:val="Título 1 Car"/>
    <w:basedOn w:val="Fuentedeprrafopredeter"/>
    <w:link w:val="Ttulo1"/>
    <w:uiPriority w:val="9"/>
    <w:rsid w:val="00A61266"/>
    <w:rPr>
      <w:rFonts w:asciiTheme="majorHAnsi" w:eastAsiaTheme="majorEastAsia" w:hAnsiTheme="majorHAnsi" w:cstheme="majorBidi"/>
      <w:b/>
      <w:bCs/>
      <w:color w:val="365F91" w:themeColor="accent1" w:themeShade="BF"/>
      <w:sz w:val="28"/>
      <w:szCs w:val="28"/>
      <w:lang w:val="es-ES" w:eastAsia="es-ES"/>
    </w:rPr>
  </w:style>
  <w:style w:type="character" w:styleId="Textoennegrita">
    <w:name w:val="Strong"/>
    <w:basedOn w:val="Fuentedeprrafopredeter"/>
    <w:uiPriority w:val="22"/>
    <w:qFormat/>
    <w:rsid w:val="007E1764"/>
    <w:rPr>
      <w:b/>
      <w:bCs/>
    </w:rPr>
  </w:style>
  <w:style w:type="paragraph" w:styleId="NormalWeb">
    <w:name w:val="Normal (Web)"/>
    <w:basedOn w:val="Normal"/>
    <w:uiPriority w:val="99"/>
    <w:semiHidden/>
    <w:unhideWhenUsed/>
    <w:rsid w:val="00B50075"/>
    <w:pPr>
      <w:spacing w:before="100" w:beforeAutospacing="1" w:after="100" w:afterAutospacing="1"/>
    </w:pPr>
    <w:rPr>
      <w:rFonts w:eastAsiaTheme="minorEastAsia"/>
      <w:lang w:val="es-MX" w:eastAsia="es-MX"/>
    </w:rPr>
  </w:style>
  <w:style w:type="table" w:customStyle="1" w:styleId="Tablaconcuadrcula12">
    <w:name w:val="Tabla con cuadrícula12"/>
    <w:basedOn w:val="Tablanormal"/>
    <w:next w:val="Tablaconcuadrcula"/>
    <w:rsid w:val="001B0F12"/>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deTDC">
    <w:name w:val="TOC Heading"/>
    <w:basedOn w:val="Ttulo1"/>
    <w:next w:val="Normal"/>
    <w:uiPriority w:val="39"/>
    <w:unhideWhenUsed/>
    <w:qFormat/>
    <w:rsid w:val="003E5831"/>
    <w:pPr>
      <w:spacing w:before="240" w:line="259" w:lineRule="auto"/>
      <w:outlineLvl w:val="9"/>
    </w:pPr>
    <w:rPr>
      <w:b w:val="0"/>
      <w:bCs w:val="0"/>
      <w:sz w:val="32"/>
      <w:szCs w:val="32"/>
      <w:lang w:val="es-MX" w:eastAsia="es-MX"/>
    </w:rPr>
  </w:style>
  <w:style w:type="character" w:styleId="Refdecomentario">
    <w:name w:val="annotation reference"/>
    <w:basedOn w:val="Fuentedeprrafopredeter"/>
    <w:uiPriority w:val="99"/>
    <w:semiHidden/>
    <w:unhideWhenUsed/>
    <w:rsid w:val="00377AE4"/>
    <w:rPr>
      <w:sz w:val="16"/>
      <w:szCs w:val="16"/>
    </w:rPr>
  </w:style>
  <w:style w:type="paragraph" w:styleId="Textocomentario">
    <w:name w:val="annotation text"/>
    <w:basedOn w:val="Normal"/>
    <w:link w:val="TextocomentarioCar"/>
    <w:uiPriority w:val="99"/>
    <w:unhideWhenUsed/>
    <w:rsid w:val="00377AE4"/>
    <w:rPr>
      <w:sz w:val="20"/>
      <w:szCs w:val="20"/>
    </w:rPr>
  </w:style>
  <w:style w:type="character" w:customStyle="1" w:styleId="TextocomentarioCar">
    <w:name w:val="Texto comentario Car"/>
    <w:basedOn w:val="Fuentedeprrafopredeter"/>
    <w:link w:val="Textocomentario"/>
    <w:uiPriority w:val="99"/>
    <w:rsid w:val="00377AE4"/>
    <w:rPr>
      <w:rFonts w:ascii="Times New Roman" w:eastAsia="Times New Roman" w:hAnsi="Times New Roman" w:cs="Times New Roman"/>
      <w:sz w:val="20"/>
      <w:szCs w:val="20"/>
      <w:lang w:val="es-ES" w:eastAsia="es-ES"/>
    </w:rPr>
  </w:style>
  <w:style w:type="paragraph" w:customStyle="1" w:styleId="TituloInteriores">
    <w:name w:val="Titulo Interiores"/>
    <w:basedOn w:val="Ttulo1"/>
    <w:autoRedefine/>
    <w:rsid w:val="00CA55A7"/>
    <w:pPr>
      <w:keepLines w:val="0"/>
      <w:tabs>
        <w:tab w:val="left" w:pos="0"/>
        <w:tab w:val="left" w:pos="284"/>
        <w:tab w:val="right" w:pos="8460"/>
      </w:tabs>
      <w:spacing w:before="0" w:line="276" w:lineRule="auto"/>
      <w:jc w:val="center"/>
    </w:pPr>
    <w:rPr>
      <w:rFonts w:ascii="Agency FB" w:eastAsia="Times New Roman" w:hAnsi="Agency FB" w:cs="Arial"/>
      <w:color w:val="4BACC6" w:themeColor="accent5"/>
      <w:kern w:val="32"/>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style>
  <w:style w:type="paragraph" w:styleId="Asuntodelcomentario">
    <w:name w:val="annotation subject"/>
    <w:basedOn w:val="Textocomentario"/>
    <w:next w:val="Textocomentario"/>
    <w:link w:val="AsuntodelcomentarioCar"/>
    <w:uiPriority w:val="99"/>
    <w:semiHidden/>
    <w:unhideWhenUsed/>
    <w:rsid w:val="00EE483C"/>
    <w:rPr>
      <w:b/>
      <w:bCs/>
    </w:rPr>
  </w:style>
  <w:style w:type="character" w:customStyle="1" w:styleId="AsuntodelcomentarioCar">
    <w:name w:val="Asunto del comentario Car"/>
    <w:basedOn w:val="TextocomentarioCar"/>
    <w:link w:val="Asuntodelcomentario"/>
    <w:uiPriority w:val="99"/>
    <w:semiHidden/>
    <w:rsid w:val="00EE483C"/>
    <w:rPr>
      <w:rFonts w:ascii="Times New Roman" w:eastAsia="Times New Roman" w:hAnsi="Times New Roman" w:cs="Times New Roman"/>
      <w:b/>
      <w:bCs/>
      <w:sz w:val="20"/>
      <w:szCs w:val="20"/>
      <w:lang w:val="es-ES" w:eastAsia="es-ES"/>
    </w:rPr>
  </w:style>
  <w:style w:type="paragraph" w:styleId="Revisin">
    <w:name w:val="Revision"/>
    <w:hidden/>
    <w:uiPriority w:val="99"/>
    <w:semiHidden/>
    <w:rsid w:val="00EE483C"/>
    <w:pPr>
      <w:spacing w:after="0" w:line="240" w:lineRule="auto"/>
    </w:pPr>
    <w:rPr>
      <w:rFonts w:ascii="Times New Roman" w:eastAsia="Times New Roman" w:hAnsi="Times New Roman" w:cs="Times New Roman"/>
      <w:sz w:val="24"/>
      <w:szCs w:val="24"/>
      <w:lang w:val="es-ES" w:eastAsia="es-ES"/>
    </w:rPr>
  </w:style>
  <w:style w:type="table" w:customStyle="1" w:styleId="TableNormal">
    <w:name w:val="Table Normal"/>
    <w:uiPriority w:val="2"/>
    <w:semiHidden/>
    <w:unhideWhenUsed/>
    <w:qFormat/>
    <w:rsid w:val="00BC25A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BC25A2"/>
    <w:pPr>
      <w:widowControl w:val="0"/>
      <w:autoSpaceDE w:val="0"/>
      <w:autoSpaceDN w:val="0"/>
      <w:jc w:val="center"/>
    </w:pPr>
    <w:rPr>
      <w:rFonts w:ascii="Calibri" w:eastAsia="Calibri" w:hAnsi="Calibri" w:cs="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495581">
      <w:bodyDiv w:val="1"/>
      <w:marLeft w:val="0"/>
      <w:marRight w:val="0"/>
      <w:marTop w:val="0"/>
      <w:marBottom w:val="0"/>
      <w:divBdr>
        <w:top w:val="none" w:sz="0" w:space="0" w:color="auto"/>
        <w:left w:val="none" w:sz="0" w:space="0" w:color="auto"/>
        <w:bottom w:val="none" w:sz="0" w:space="0" w:color="auto"/>
        <w:right w:val="none" w:sz="0" w:space="0" w:color="auto"/>
      </w:divBdr>
    </w:div>
    <w:div w:id="33119111">
      <w:bodyDiv w:val="1"/>
      <w:marLeft w:val="0"/>
      <w:marRight w:val="0"/>
      <w:marTop w:val="0"/>
      <w:marBottom w:val="0"/>
      <w:divBdr>
        <w:top w:val="none" w:sz="0" w:space="0" w:color="auto"/>
        <w:left w:val="none" w:sz="0" w:space="0" w:color="auto"/>
        <w:bottom w:val="none" w:sz="0" w:space="0" w:color="auto"/>
        <w:right w:val="none" w:sz="0" w:space="0" w:color="auto"/>
      </w:divBdr>
    </w:div>
    <w:div w:id="88358230">
      <w:bodyDiv w:val="1"/>
      <w:marLeft w:val="0"/>
      <w:marRight w:val="0"/>
      <w:marTop w:val="0"/>
      <w:marBottom w:val="0"/>
      <w:divBdr>
        <w:top w:val="none" w:sz="0" w:space="0" w:color="auto"/>
        <w:left w:val="none" w:sz="0" w:space="0" w:color="auto"/>
        <w:bottom w:val="none" w:sz="0" w:space="0" w:color="auto"/>
        <w:right w:val="none" w:sz="0" w:space="0" w:color="auto"/>
      </w:divBdr>
    </w:div>
    <w:div w:id="115754150">
      <w:bodyDiv w:val="1"/>
      <w:marLeft w:val="0"/>
      <w:marRight w:val="0"/>
      <w:marTop w:val="0"/>
      <w:marBottom w:val="0"/>
      <w:divBdr>
        <w:top w:val="none" w:sz="0" w:space="0" w:color="auto"/>
        <w:left w:val="none" w:sz="0" w:space="0" w:color="auto"/>
        <w:bottom w:val="none" w:sz="0" w:space="0" w:color="auto"/>
        <w:right w:val="none" w:sz="0" w:space="0" w:color="auto"/>
      </w:divBdr>
    </w:div>
    <w:div w:id="165678629">
      <w:bodyDiv w:val="1"/>
      <w:marLeft w:val="0"/>
      <w:marRight w:val="0"/>
      <w:marTop w:val="0"/>
      <w:marBottom w:val="0"/>
      <w:divBdr>
        <w:top w:val="none" w:sz="0" w:space="0" w:color="auto"/>
        <w:left w:val="none" w:sz="0" w:space="0" w:color="auto"/>
        <w:bottom w:val="none" w:sz="0" w:space="0" w:color="auto"/>
        <w:right w:val="none" w:sz="0" w:space="0" w:color="auto"/>
      </w:divBdr>
    </w:div>
    <w:div w:id="198980559">
      <w:bodyDiv w:val="1"/>
      <w:marLeft w:val="0"/>
      <w:marRight w:val="0"/>
      <w:marTop w:val="0"/>
      <w:marBottom w:val="0"/>
      <w:divBdr>
        <w:top w:val="none" w:sz="0" w:space="0" w:color="auto"/>
        <w:left w:val="none" w:sz="0" w:space="0" w:color="auto"/>
        <w:bottom w:val="none" w:sz="0" w:space="0" w:color="auto"/>
        <w:right w:val="none" w:sz="0" w:space="0" w:color="auto"/>
      </w:divBdr>
    </w:div>
    <w:div w:id="244999874">
      <w:bodyDiv w:val="1"/>
      <w:marLeft w:val="0"/>
      <w:marRight w:val="0"/>
      <w:marTop w:val="0"/>
      <w:marBottom w:val="0"/>
      <w:divBdr>
        <w:top w:val="none" w:sz="0" w:space="0" w:color="auto"/>
        <w:left w:val="none" w:sz="0" w:space="0" w:color="auto"/>
        <w:bottom w:val="none" w:sz="0" w:space="0" w:color="auto"/>
        <w:right w:val="none" w:sz="0" w:space="0" w:color="auto"/>
      </w:divBdr>
    </w:div>
    <w:div w:id="367684363">
      <w:bodyDiv w:val="1"/>
      <w:marLeft w:val="0"/>
      <w:marRight w:val="0"/>
      <w:marTop w:val="0"/>
      <w:marBottom w:val="0"/>
      <w:divBdr>
        <w:top w:val="none" w:sz="0" w:space="0" w:color="auto"/>
        <w:left w:val="none" w:sz="0" w:space="0" w:color="auto"/>
        <w:bottom w:val="none" w:sz="0" w:space="0" w:color="auto"/>
        <w:right w:val="none" w:sz="0" w:space="0" w:color="auto"/>
      </w:divBdr>
    </w:div>
    <w:div w:id="397943125">
      <w:bodyDiv w:val="1"/>
      <w:marLeft w:val="0"/>
      <w:marRight w:val="0"/>
      <w:marTop w:val="0"/>
      <w:marBottom w:val="0"/>
      <w:divBdr>
        <w:top w:val="none" w:sz="0" w:space="0" w:color="auto"/>
        <w:left w:val="none" w:sz="0" w:space="0" w:color="auto"/>
        <w:bottom w:val="none" w:sz="0" w:space="0" w:color="auto"/>
        <w:right w:val="none" w:sz="0" w:space="0" w:color="auto"/>
      </w:divBdr>
    </w:div>
    <w:div w:id="407309344">
      <w:bodyDiv w:val="1"/>
      <w:marLeft w:val="0"/>
      <w:marRight w:val="0"/>
      <w:marTop w:val="0"/>
      <w:marBottom w:val="0"/>
      <w:divBdr>
        <w:top w:val="none" w:sz="0" w:space="0" w:color="auto"/>
        <w:left w:val="none" w:sz="0" w:space="0" w:color="auto"/>
        <w:bottom w:val="none" w:sz="0" w:space="0" w:color="auto"/>
        <w:right w:val="none" w:sz="0" w:space="0" w:color="auto"/>
      </w:divBdr>
    </w:div>
    <w:div w:id="434979104">
      <w:bodyDiv w:val="1"/>
      <w:marLeft w:val="0"/>
      <w:marRight w:val="0"/>
      <w:marTop w:val="0"/>
      <w:marBottom w:val="0"/>
      <w:divBdr>
        <w:top w:val="none" w:sz="0" w:space="0" w:color="auto"/>
        <w:left w:val="none" w:sz="0" w:space="0" w:color="auto"/>
        <w:bottom w:val="none" w:sz="0" w:space="0" w:color="auto"/>
        <w:right w:val="none" w:sz="0" w:space="0" w:color="auto"/>
      </w:divBdr>
    </w:div>
    <w:div w:id="494076981">
      <w:bodyDiv w:val="1"/>
      <w:marLeft w:val="0"/>
      <w:marRight w:val="0"/>
      <w:marTop w:val="0"/>
      <w:marBottom w:val="0"/>
      <w:divBdr>
        <w:top w:val="none" w:sz="0" w:space="0" w:color="auto"/>
        <w:left w:val="none" w:sz="0" w:space="0" w:color="auto"/>
        <w:bottom w:val="none" w:sz="0" w:space="0" w:color="auto"/>
        <w:right w:val="none" w:sz="0" w:space="0" w:color="auto"/>
      </w:divBdr>
    </w:div>
    <w:div w:id="575896093">
      <w:bodyDiv w:val="1"/>
      <w:marLeft w:val="0"/>
      <w:marRight w:val="0"/>
      <w:marTop w:val="0"/>
      <w:marBottom w:val="0"/>
      <w:divBdr>
        <w:top w:val="none" w:sz="0" w:space="0" w:color="auto"/>
        <w:left w:val="none" w:sz="0" w:space="0" w:color="auto"/>
        <w:bottom w:val="none" w:sz="0" w:space="0" w:color="auto"/>
        <w:right w:val="none" w:sz="0" w:space="0" w:color="auto"/>
      </w:divBdr>
    </w:div>
    <w:div w:id="693773717">
      <w:bodyDiv w:val="1"/>
      <w:marLeft w:val="0"/>
      <w:marRight w:val="0"/>
      <w:marTop w:val="0"/>
      <w:marBottom w:val="0"/>
      <w:divBdr>
        <w:top w:val="none" w:sz="0" w:space="0" w:color="auto"/>
        <w:left w:val="none" w:sz="0" w:space="0" w:color="auto"/>
        <w:bottom w:val="none" w:sz="0" w:space="0" w:color="auto"/>
        <w:right w:val="none" w:sz="0" w:space="0" w:color="auto"/>
      </w:divBdr>
    </w:div>
    <w:div w:id="727459245">
      <w:bodyDiv w:val="1"/>
      <w:marLeft w:val="0"/>
      <w:marRight w:val="0"/>
      <w:marTop w:val="0"/>
      <w:marBottom w:val="0"/>
      <w:divBdr>
        <w:top w:val="none" w:sz="0" w:space="0" w:color="auto"/>
        <w:left w:val="none" w:sz="0" w:space="0" w:color="auto"/>
        <w:bottom w:val="none" w:sz="0" w:space="0" w:color="auto"/>
        <w:right w:val="none" w:sz="0" w:space="0" w:color="auto"/>
      </w:divBdr>
    </w:div>
    <w:div w:id="738862263">
      <w:bodyDiv w:val="1"/>
      <w:marLeft w:val="0"/>
      <w:marRight w:val="0"/>
      <w:marTop w:val="0"/>
      <w:marBottom w:val="0"/>
      <w:divBdr>
        <w:top w:val="none" w:sz="0" w:space="0" w:color="auto"/>
        <w:left w:val="none" w:sz="0" w:space="0" w:color="auto"/>
        <w:bottom w:val="none" w:sz="0" w:space="0" w:color="auto"/>
        <w:right w:val="none" w:sz="0" w:space="0" w:color="auto"/>
      </w:divBdr>
    </w:div>
    <w:div w:id="744300769">
      <w:bodyDiv w:val="1"/>
      <w:marLeft w:val="0"/>
      <w:marRight w:val="0"/>
      <w:marTop w:val="0"/>
      <w:marBottom w:val="0"/>
      <w:divBdr>
        <w:top w:val="none" w:sz="0" w:space="0" w:color="auto"/>
        <w:left w:val="none" w:sz="0" w:space="0" w:color="auto"/>
        <w:bottom w:val="none" w:sz="0" w:space="0" w:color="auto"/>
        <w:right w:val="none" w:sz="0" w:space="0" w:color="auto"/>
      </w:divBdr>
    </w:div>
    <w:div w:id="754283844">
      <w:bodyDiv w:val="1"/>
      <w:marLeft w:val="0"/>
      <w:marRight w:val="0"/>
      <w:marTop w:val="0"/>
      <w:marBottom w:val="0"/>
      <w:divBdr>
        <w:top w:val="none" w:sz="0" w:space="0" w:color="auto"/>
        <w:left w:val="none" w:sz="0" w:space="0" w:color="auto"/>
        <w:bottom w:val="none" w:sz="0" w:space="0" w:color="auto"/>
        <w:right w:val="none" w:sz="0" w:space="0" w:color="auto"/>
      </w:divBdr>
    </w:div>
    <w:div w:id="776022859">
      <w:bodyDiv w:val="1"/>
      <w:marLeft w:val="0"/>
      <w:marRight w:val="0"/>
      <w:marTop w:val="0"/>
      <w:marBottom w:val="0"/>
      <w:divBdr>
        <w:top w:val="none" w:sz="0" w:space="0" w:color="auto"/>
        <w:left w:val="none" w:sz="0" w:space="0" w:color="auto"/>
        <w:bottom w:val="none" w:sz="0" w:space="0" w:color="auto"/>
        <w:right w:val="none" w:sz="0" w:space="0" w:color="auto"/>
      </w:divBdr>
    </w:div>
    <w:div w:id="835339088">
      <w:bodyDiv w:val="1"/>
      <w:marLeft w:val="0"/>
      <w:marRight w:val="0"/>
      <w:marTop w:val="0"/>
      <w:marBottom w:val="0"/>
      <w:divBdr>
        <w:top w:val="none" w:sz="0" w:space="0" w:color="auto"/>
        <w:left w:val="none" w:sz="0" w:space="0" w:color="auto"/>
        <w:bottom w:val="none" w:sz="0" w:space="0" w:color="auto"/>
        <w:right w:val="none" w:sz="0" w:space="0" w:color="auto"/>
      </w:divBdr>
    </w:div>
    <w:div w:id="838429529">
      <w:bodyDiv w:val="1"/>
      <w:marLeft w:val="0"/>
      <w:marRight w:val="0"/>
      <w:marTop w:val="0"/>
      <w:marBottom w:val="0"/>
      <w:divBdr>
        <w:top w:val="none" w:sz="0" w:space="0" w:color="auto"/>
        <w:left w:val="none" w:sz="0" w:space="0" w:color="auto"/>
        <w:bottom w:val="none" w:sz="0" w:space="0" w:color="auto"/>
        <w:right w:val="none" w:sz="0" w:space="0" w:color="auto"/>
      </w:divBdr>
    </w:div>
    <w:div w:id="908811574">
      <w:bodyDiv w:val="1"/>
      <w:marLeft w:val="0"/>
      <w:marRight w:val="0"/>
      <w:marTop w:val="0"/>
      <w:marBottom w:val="0"/>
      <w:divBdr>
        <w:top w:val="none" w:sz="0" w:space="0" w:color="auto"/>
        <w:left w:val="none" w:sz="0" w:space="0" w:color="auto"/>
        <w:bottom w:val="none" w:sz="0" w:space="0" w:color="auto"/>
        <w:right w:val="none" w:sz="0" w:space="0" w:color="auto"/>
      </w:divBdr>
    </w:div>
    <w:div w:id="975453606">
      <w:bodyDiv w:val="1"/>
      <w:marLeft w:val="0"/>
      <w:marRight w:val="0"/>
      <w:marTop w:val="0"/>
      <w:marBottom w:val="0"/>
      <w:divBdr>
        <w:top w:val="none" w:sz="0" w:space="0" w:color="auto"/>
        <w:left w:val="none" w:sz="0" w:space="0" w:color="auto"/>
        <w:bottom w:val="none" w:sz="0" w:space="0" w:color="auto"/>
        <w:right w:val="none" w:sz="0" w:space="0" w:color="auto"/>
      </w:divBdr>
    </w:div>
    <w:div w:id="1018265528">
      <w:bodyDiv w:val="1"/>
      <w:marLeft w:val="0"/>
      <w:marRight w:val="0"/>
      <w:marTop w:val="0"/>
      <w:marBottom w:val="0"/>
      <w:divBdr>
        <w:top w:val="none" w:sz="0" w:space="0" w:color="auto"/>
        <w:left w:val="none" w:sz="0" w:space="0" w:color="auto"/>
        <w:bottom w:val="none" w:sz="0" w:space="0" w:color="auto"/>
        <w:right w:val="none" w:sz="0" w:space="0" w:color="auto"/>
      </w:divBdr>
    </w:div>
    <w:div w:id="1029261640">
      <w:bodyDiv w:val="1"/>
      <w:marLeft w:val="0"/>
      <w:marRight w:val="0"/>
      <w:marTop w:val="0"/>
      <w:marBottom w:val="0"/>
      <w:divBdr>
        <w:top w:val="none" w:sz="0" w:space="0" w:color="auto"/>
        <w:left w:val="none" w:sz="0" w:space="0" w:color="auto"/>
        <w:bottom w:val="none" w:sz="0" w:space="0" w:color="auto"/>
        <w:right w:val="none" w:sz="0" w:space="0" w:color="auto"/>
      </w:divBdr>
    </w:div>
    <w:div w:id="1137458125">
      <w:bodyDiv w:val="1"/>
      <w:marLeft w:val="0"/>
      <w:marRight w:val="0"/>
      <w:marTop w:val="0"/>
      <w:marBottom w:val="0"/>
      <w:divBdr>
        <w:top w:val="none" w:sz="0" w:space="0" w:color="auto"/>
        <w:left w:val="none" w:sz="0" w:space="0" w:color="auto"/>
        <w:bottom w:val="none" w:sz="0" w:space="0" w:color="auto"/>
        <w:right w:val="none" w:sz="0" w:space="0" w:color="auto"/>
      </w:divBdr>
    </w:div>
    <w:div w:id="1185364301">
      <w:bodyDiv w:val="1"/>
      <w:marLeft w:val="0"/>
      <w:marRight w:val="0"/>
      <w:marTop w:val="0"/>
      <w:marBottom w:val="0"/>
      <w:divBdr>
        <w:top w:val="none" w:sz="0" w:space="0" w:color="auto"/>
        <w:left w:val="none" w:sz="0" w:space="0" w:color="auto"/>
        <w:bottom w:val="none" w:sz="0" w:space="0" w:color="auto"/>
        <w:right w:val="none" w:sz="0" w:space="0" w:color="auto"/>
      </w:divBdr>
    </w:div>
    <w:div w:id="1217474033">
      <w:bodyDiv w:val="1"/>
      <w:marLeft w:val="0"/>
      <w:marRight w:val="0"/>
      <w:marTop w:val="0"/>
      <w:marBottom w:val="0"/>
      <w:divBdr>
        <w:top w:val="none" w:sz="0" w:space="0" w:color="auto"/>
        <w:left w:val="none" w:sz="0" w:space="0" w:color="auto"/>
        <w:bottom w:val="none" w:sz="0" w:space="0" w:color="auto"/>
        <w:right w:val="none" w:sz="0" w:space="0" w:color="auto"/>
      </w:divBdr>
    </w:div>
    <w:div w:id="1287657486">
      <w:bodyDiv w:val="1"/>
      <w:marLeft w:val="0"/>
      <w:marRight w:val="0"/>
      <w:marTop w:val="0"/>
      <w:marBottom w:val="0"/>
      <w:divBdr>
        <w:top w:val="none" w:sz="0" w:space="0" w:color="auto"/>
        <w:left w:val="none" w:sz="0" w:space="0" w:color="auto"/>
        <w:bottom w:val="none" w:sz="0" w:space="0" w:color="auto"/>
        <w:right w:val="none" w:sz="0" w:space="0" w:color="auto"/>
      </w:divBdr>
    </w:div>
    <w:div w:id="1360007051">
      <w:bodyDiv w:val="1"/>
      <w:marLeft w:val="0"/>
      <w:marRight w:val="0"/>
      <w:marTop w:val="0"/>
      <w:marBottom w:val="0"/>
      <w:divBdr>
        <w:top w:val="none" w:sz="0" w:space="0" w:color="auto"/>
        <w:left w:val="none" w:sz="0" w:space="0" w:color="auto"/>
        <w:bottom w:val="none" w:sz="0" w:space="0" w:color="auto"/>
        <w:right w:val="none" w:sz="0" w:space="0" w:color="auto"/>
      </w:divBdr>
    </w:div>
    <w:div w:id="1362785874">
      <w:bodyDiv w:val="1"/>
      <w:marLeft w:val="0"/>
      <w:marRight w:val="0"/>
      <w:marTop w:val="0"/>
      <w:marBottom w:val="0"/>
      <w:divBdr>
        <w:top w:val="none" w:sz="0" w:space="0" w:color="auto"/>
        <w:left w:val="none" w:sz="0" w:space="0" w:color="auto"/>
        <w:bottom w:val="none" w:sz="0" w:space="0" w:color="auto"/>
        <w:right w:val="none" w:sz="0" w:space="0" w:color="auto"/>
      </w:divBdr>
    </w:div>
    <w:div w:id="1456875377">
      <w:bodyDiv w:val="1"/>
      <w:marLeft w:val="0"/>
      <w:marRight w:val="0"/>
      <w:marTop w:val="0"/>
      <w:marBottom w:val="0"/>
      <w:divBdr>
        <w:top w:val="none" w:sz="0" w:space="0" w:color="auto"/>
        <w:left w:val="none" w:sz="0" w:space="0" w:color="auto"/>
        <w:bottom w:val="none" w:sz="0" w:space="0" w:color="auto"/>
        <w:right w:val="none" w:sz="0" w:space="0" w:color="auto"/>
      </w:divBdr>
    </w:div>
    <w:div w:id="1464616372">
      <w:bodyDiv w:val="1"/>
      <w:marLeft w:val="0"/>
      <w:marRight w:val="0"/>
      <w:marTop w:val="0"/>
      <w:marBottom w:val="0"/>
      <w:divBdr>
        <w:top w:val="none" w:sz="0" w:space="0" w:color="auto"/>
        <w:left w:val="none" w:sz="0" w:space="0" w:color="auto"/>
        <w:bottom w:val="none" w:sz="0" w:space="0" w:color="auto"/>
        <w:right w:val="none" w:sz="0" w:space="0" w:color="auto"/>
      </w:divBdr>
    </w:div>
    <w:div w:id="1500731766">
      <w:bodyDiv w:val="1"/>
      <w:marLeft w:val="0"/>
      <w:marRight w:val="0"/>
      <w:marTop w:val="0"/>
      <w:marBottom w:val="0"/>
      <w:divBdr>
        <w:top w:val="none" w:sz="0" w:space="0" w:color="auto"/>
        <w:left w:val="none" w:sz="0" w:space="0" w:color="auto"/>
        <w:bottom w:val="none" w:sz="0" w:space="0" w:color="auto"/>
        <w:right w:val="none" w:sz="0" w:space="0" w:color="auto"/>
      </w:divBdr>
    </w:div>
    <w:div w:id="1579633538">
      <w:bodyDiv w:val="1"/>
      <w:marLeft w:val="0"/>
      <w:marRight w:val="0"/>
      <w:marTop w:val="0"/>
      <w:marBottom w:val="0"/>
      <w:divBdr>
        <w:top w:val="none" w:sz="0" w:space="0" w:color="auto"/>
        <w:left w:val="none" w:sz="0" w:space="0" w:color="auto"/>
        <w:bottom w:val="none" w:sz="0" w:space="0" w:color="auto"/>
        <w:right w:val="none" w:sz="0" w:space="0" w:color="auto"/>
      </w:divBdr>
    </w:div>
    <w:div w:id="1586065181">
      <w:bodyDiv w:val="1"/>
      <w:marLeft w:val="0"/>
      <w:marRight w:val="0"/>
      <w:marTop w:val="0"/>
      <w:marBottom w:val="0"/>
      <w:divBdr>
        <w:top w:val="none" w:sz="0" w:space="0" w:color="auto"/>
        <w:left w:val="none" w:sz="0" w:space="0" w:color="auto"/>
        <w:bottom w:val="none" w:sz="0" w:space="0" w:color="auto"/>
        <w:right w:val="none" w:sz="0" w:space="0" w:color="auto"/>
      </w:divBdr>
    </w:div>
    <w:div w:id="1593663027">
      <w:bodyDiv w:val="1"/>
      <w:marLeft w:val="0"/>
      <w:marRight w:val="0"/>
      <w:marTop w:val="0"/>
      <w:marBottom w:val="0"/>
      <w:divBdr>
        <w:top w:val="none" w:sz="0" w:space="0" w:color="auto"/>
        <w:left w:val="none" w:sz="0" w:space="0" w:color="auto"/>
        <w:bottom w:val="none" w:sz="0" w:space="0" w:color="auto"/>
        <w:right w:val="none" w:sz="0" w:space="0" w:color="auto"/>
      </w:divBdr>
    </w:div>
    <w:div w:id="1603563326">
      <w:bodyDiv w:val="1"/>
      <w:marLeft w:val="0"/>
      <w:marRight w:val="0"/>
      <w:marTop w:val="0"/>
      <w:marBottom w:val="0"/>
      <w:divBdr>
        <w:top w:val="none" w:sz="0" w:space="0" w:color="auto"/>
        <w:left w:val="none" w:sz="0" w:space="0" w:color="auto"/>
        <w:bottom w:val="none" w:sz="0" w:space="0" w:color="auto"/>
        <w:right w:val="none" w:sz="0" w:space="0" w:color="auto"/>
      </w:divBdr>
    </w:div>
    <w:div w:id="1637640266">
      <w:bodyDiv w:val="1"/>
      <w:marLeft w:val="0"/>
      <w:marRight w:val="0"/>
      <w:marTop w:val="0"/>
      <w:marBottom w:val="0"/>
      <w:divBdr>
        <w:top w:val="none" w:sz="0" w:space="0" w:color="auto"/>
        <w:left w:val="none" w:sz="0" w:space="0" w:color="auto"/>
        <w:bottom w:val="none" w:sz="0" w:space="0" w:color="auto"/>
        <w:right w:val="none" w:sz="0" w:space="0" w:color="auto"/>
      </w:divBdr>
    </w:div>
    <w:div w:id="1683386991">
      <w:bodyDiv w:val="1"/>
      <w:marLeft w:val="0"/>
      <w:marRight w:val="0"/>
      <w:marTop w:val="0"/>
      <w:marBottom w:val="0"/>
      <w:divBdr>
        <w:top w:val="none" w:sz="0" w:space="0" w:color="auto"/>
        <w:left w:val="none" w:sz="0" w:space="0" w:color="auto"/>
        <w:bottom w:val="none" w:sz="0" w:space="0" w:color="auto"/>
        <w:right w:val="none" w:sz="0" w:space="0" w:color="auto"/>
      </w:divBdr>
    </w:div>
    <w:div w:id="1738168051">
      <w:bodyDiv w:val="1"/>
      <w:marLeft w:val="0"/>
      <w:marRight w:val="0"/>
      <w:marTop w:val="0"/>
      <w:marBottom w:val="0"/>
      <w:divBdr>
        <w:top w:val="none" w:sz="0" w:space="0" w:color="auto"/>
        <w:left w:val="none" w:sz="0" w:space="0" w:color="auto"/>
        <w:bottom w:val="none" w:sz="0" w:space="0" w:color="auto"/>
        <w:right w:val="none" w:sz="0" w:space="0" w:color="auto"/>
      </w:divBdr>
    </w:div>
    <w:div w:id="1738239745">
      <w:bodyDiv w:val="1"/>
      <w:marLeft w:val="0"/>
      <w:marRight w:val="0"/>
      <w:marTop w:val="0"/>
      <w:marBottom w:val="0"/>
      <w:divBdr>
        <w:top w:val="none" w:sz="0" w:space="0" w:color="auto"/>
        <w:left w:val="none" w:sz="0" w:space="0" w:color="auto"/>
        <w:bottom w:val="none" w:sz="0" w:space="0" w:color="auto"/>
        <w:right w:val="none" w:sz="0" w:space="0" w:color="auto"/>
      </w:divBdr>
    </w:div>
    <w:div w:id="1850633713">
      <w:bodyDiv w:val="1"/>
      <w:marLeft w:val="0"/>
      <w:marRight w:val="0"/>
      <w:marTop w:val="0"/>
      <w:marBottom w:val="0"/>
      <w:divBdr>
        <w:top w:val="none" w:sz="0" w:space="0" w:color="auto"/>
        <w:left w:val="none" w:sz="0" w:space="0" w:color="auto"/>
        <w:bottom w:val="none" w:sz="0" w:space="0" w:color="auto"/>
        <w:right w:val="none" w:sz="0" w:space="0" w:color="auto"/>
      </w:divBdr>
    </w:div>
    <w:div w:id="1850676764">
      <w:bodyDiv w:val="1"/>
      <w:marLeft w:val="0"/>
      <w:marRight w:val="0"/>
      <w:marTop w:val="0"/>
      <w:marBottom w:val="0"/>
      <w:divBdr>
        <w:top w:val="none" w:sz="0" w:space="0" w:color="auto"/>
        <w:left w:val="none" w:sz="0" w:space="0" w:color="auto"/>
        <w:bottom w:val="none" w:sz="0" w:space="0" w:color="auto"/>
        <w:right w:val="none" w:sz="0" w:space="0" w:color="auto"/>
      </w:divBdr>
    </w:div>
    <w:div w:id="1898929170">
      <w:bodyDiv w:val="1"/>
      <w:marLeft w:val="0"/>
      <w:marRight w:val="0"/>
      <w:marTop w:val="0"/>
      <w:marBottom w:val="0"/>
      <w:divBdr>
        <w:top w:val="none" w:sz="0" w:space="0" w:color="auto"/>
        <w:left w:val="none" w:sz="0" w:space="0" w:color="auto"/>
        <w:bottom w:val="none" w:sz="0" w:space="0" w:color="auto"/>
        <w:right w:val="none" w:sz="0" w:space="0" w:color="auto"/>
      </w:divBdr>
    </w:div>
    <w:div w:id="1951358690">
      <w:bodyDiv w:val="1"/>
      <w:marLeft w:val="0"/>
      <w:marRight w:val="0"/>
      <w:marTop w:val="0"/>
      <w:marBottom w:val="0"/>
      <w:divBdr>
        <w:top w:val="none" w:sz="0" w:space="0" w:color="auto"/>
        <w:left w:val="none" w:sz="0" w:space="0" w:color="auto"/>
        <w:bottom w:val="none" w:sz="0" w:space="0" w:color="auto"/>
        <w:right w:val="none" w:sz="0" w:space="0" w:color="auto"/>
      </w:divBdr>
    </w:div>
    <w:div w:id="1990400356">
      <w:bodyDiv w:val="1"/>
      <w:marLeft w:val="0"/>
      <w:marRight w:val="0"/>
      <w:marTop w:val="0"/>
      <w:marBottom w:val="0"/>
      <w:divBdr>
        <w:top w:val="none" w:sz="0" w:space="0" w:color="auto"/>
        <w:left w:val="none" w:sz="0" w:space="0" w:color="auto"/>
        <w:bottom w:val="none" w:sz="0" w:space="0" w:color="auto"/>
        <w:right w:val="none" w:sz="0" w:space="0" w:color="auto"/>
      </w:divBdr>
    </w:div>
    <w:div w:id="2001494245">
      <w:bodyDiv w:val="1"/>
      <w:marLeft w:val="0"/>
      <w:marRight w:val="0"/>
      <w:marTop w:val="0"/>
      <w:marBottom w:val="0"/>
      <w:divBdr>
        <w:top w:val="none" w:sz="0" w:space="0" w:color="auto"/>
        <w:left w:val="none" w:sz="0" w:space="0" w:color="auto"/>
        <w:bottom w:val="none" w:sz="0" w:space="0" w:color="auto"/>
        <w:right w:val="none" w:sz="0" w:space="0" w:color="auto"/>
      </w:divBdr>
    </w:div>
    <w:div w:id="2016034489">
      <w:bodyDiv w:val="1"/>
      <w:marLeft w:val="0"/>
      <w:marRight w:val="0"/>
      <w:marTop w:val="0"/>
      <w:marBottom w:val="0"/>
      <w:divBdr>
        <w:top w:val="none" w:sz="0" w:space="0" w:color="auto"/>
        <w:left w:val="none" w:sz="0" w:space="0" w:color="auto"/>
        <w:bottom w:val="none" w:sz="0" w:space="0" w:color="auto"/>
        <w:right w:val="none" w:sz="0" w:space="0" w:color="auto"/>
      </w:divBdr>
    </w:div>
    <w:div w:id="2021199914">
      <w:bodyDiv w:val="1"/>
      <w:marLeft w:val="0"/>
      <w:marRight w:val="0"/>
      <w:marTop w:val="0"/>
      <w:marBottom w:val="0"/>
      <w:divBdr>
        <w:top w:val="none" w:sz="0" w:space="0" w:color="auto"/>
        <w:left w:val="none" w:sz="0" w:space="0" w:color="auto"/>
        <w:bottom w:val="none" w:sz="0" w:space="0" w:color="auto"/>
        <w:right w:val="none" w:sz="0" w:space="0" w:color="auto"/>
      </w:divBdr>
    </w:div>
    <w:div w:id="2074353923">
      <w:bodyDiv w:val="1"/>
      <w:marLeft w:val="0"/>
      <w:marRight w:val="0"/>
      <w:marTop w:val="0"/>
      <w:marBottom w:val="0"/>
      <w:divBdr>
        <w:top w:val="none" w:sz="0" w:space="0" w:color="auto"/>
        <w:left w:val="none" w:sz="0" w:space="0" w:color="auto"/>
        <w:bottom w:val="none" w:sz="0" w:space="0" w:color="auto"/>
        <w:right w:val="none" w:sz="0" w:space="0" w:color="auto"/>
      </w:divBdr>
    </w:div>
    <w:div w:id="2081782855">
      <w:bodyDiv w:val="1"/>
      <w:marLeft w:val="0"/>
      <w:marRight w:val="0"/>
      <w:marTop w:val="0"/>
      <w:marBottom w:val="0"/>
      <w:divBdr>
        <w:top w:val="none" w:sz="0" w:space="0" w:color="auto"/>
        <w:left w:val="none" w:sz="0" w:space="0" w:color="auto"/>
        <w:bottom w:val="none" w:sz="0" w:space="0" w:color="auto"/>
        <w:right w:val="none" w:sz="0" w:space="0" w:color="auto"/>
      </w:divBdr>
    </w:div>
    <w:div w:id="2090808769">
      <w:bodyDiv w:val="1"/>
      <w:marLeft w:val="0"/>
      <w:marRight w:val="0"/>
      <w:marTop w:val="0"/>
      <w:marBottom w:val="0"/>
      <w:divBdr>
        <w:top w:val="none" w:sz="0" w:space="0" w:color="auto"/>
        <w:left w:val="none" w:sz="0" w:space="0" w:color="auto"/>
        <w:bottom w:val="none" w:sz="0" w:space="0" w:color="auto"/>
        <w:right w:val="none" w:sz="0" w:space="0" w:color="auto"/>
      </w:divBdr>
    </w:div>
    <w:div w:id="2107845015">
      <w:bodyDiv w:val="1"/>
      <w:marLeft w:val="0"/>
      <w:marRight w:val="0"/>
      <w:marTop w:val="0"/>
      <w:marBottom w:val="0"/>
      <w:divBdr>
        <w:top w:val="none" w:sz="0" w:space="0" w:color="auto"/>
        <w:left w:val="none" w:sz="0" w:space="0" w:color="auto"/>
        <w:bottom w:val="none" w:sz="0" w:space="0" w:color="auto"/>
        <w:right w:val="none" w:sz="0" w:space="0" w:color="auto"/>
      </w:divBdr>
    </w:div>
    <w:div w:id="2128888942">
      <w:bodyDiv w:val="1"/>
      <w:marLeft w:val="0"/>
      <w:marRight w:val="0"/>
      <w:marTop w:val="0"/>
      <w:marBottom w:val="0"/>
      <w:divBdr>
        <w:top w:val="none" w:sz="0" w:space="0" w:color="auto"/>
        <w:left w:val="none" w:sz="0" w:space="0" w:color="auto"/>
        <w:bottom w:val="none" w:sz="0" w:space="0" w:color="auto"/>
        <w:right w:val="none" w:sz="0" w:space="0" w:color="auto"/>
      </w:divBdr>
    </w:div>
    <w:div w:id="21462676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6BB4CC-FEF7-4CB0-A3DA-89A336FDCF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TotalTime>
  <Pages>116</Pages>
  <Words>20294</Words>
  <Characters>111623</Characters>
  <Application>Microsoft Office Word</Application>
  <DocSecurity>0</DocSecurity>
  <Lines>930</Lines>
  <Paragraphs>263</Paragraphs>
  <ScaleCrop>false</ScaleCrop>
  <HeadingPairs>
    <vt:vector size="2" baseType="variant">
      <vt:variant>
        <vt:lpstr>Título</vt:lpstr>
      </vt:variant>
      <vt:variant>
        <vt:i4>1</vt:i4>
      </vt:variant>
    </vt:vector>
  </HeadingPairs>
  <TitlesOfParts>
    <vt:vector size="1" baseType="lpstr">
      <vt:lpstr/>
    </vt:vector>
  </TitlesOfParts>
  <Company>Piratas Unidos S.A.</Company>
  <LinksUpToDate>false</LinksUpToDate>
  <CharactersWithSpaces>131654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equipo</dc:creator>
  <cp:lastModifiedBy>Usuario</cp:lastModifiedBy>
  <cp:revision>17</cp:revision>
  <cp:lastPrinted>2024-02-02T01:43:00Z</cp:lastPrinted>
  <dcterms:created xsi:type="dcterms:W3CDTF">2024-02-28T20:27:00Z</dcterms:created>
  <dcterms:modified xsi:type="dcterms:W3CDTF">2024-03-07T15:28:00Z</dcterms:modified>
</cp:coreProperties>
</file>